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A72670" w:rsidRDefault="00997374" w:rsidP="005E4F72">
      <w:r w:rsidRPr="008A4C80">
        <w:t>Title</w:t>
      </w:r>
      <w:r w:rsidR="005E4F72" w:rsidRPr="00A72670">
        <w:t>:</w:t>
      </w:r>
      <w:r w:rsidR="005E4F72" w:rsidRPr="00A72670">
        <w:tab/>
        <w:t>[Topic]</w:t>
      </w:r>
      <w:r w:rsidR="00556B2B" w:rsidRPr="00A72670">
        <w:t xml:space="preserve"> Japanese Government’s Cyber Security Actions</w:t>
      </w:r>
    </w:p>
    <w:p w:rsidR="005E4F72" w:rsidRPr="00A72670" w:rsidRDefault="005E4F72" w:rsidP="005E4F72"/>
    <w:p w:rsidR="005E4F72" w:rsidRPr="00A72670" w:rsidRDefault="005E4F72" w:rsidP="005E4F72">
      <w:r w:rsidRPr="00A72670">
        <w:t>Speaker:</w:t>
      </w:r>
      <w:r w:rsidRPr="00A72670">
        <w:tab/>
        <w:t>[Name]</w:t>
      </w:r>
      <w:r w:rsidR="00C82B7B" w:rsidRPr="00A72670">
        <w:rPr>
          <w:rFonts w:eastAsiaTheme="minorEastAsia" w:hint="eastAsia"/>
          <w:lang w:eastAsia="ja-JP"/>
        </w:rPr>
        <w:t xml:space="preserve"> Kunihiro Tsutsui</w:t>
      </w:r>
    </w:p>
    <w:p w:rsidR="005E4F72" w:rsidRPr="00A72670" w:rsidRDefault="005E4F72" w:rsidP="005E4F72">
      <w:r w:rsidRPr="00A72670">
        <w:tab/>
      </w:r>
      <w:r w:rsidRPr="00A72670">
        <w:tab/>
        <w:t>[Post / Title]</w:t>
      </w:r>
      <w:r w:rsidR="00C82B7B" w:rsidRPr="00A72670">
        <w:rPr>
          <w:rFonts w:eastAsia="MS Mincho" w:hint="eastAsia"/>
          <w:lang w:eastAsia="ja-JP"/>
        </w:rPr>
        <w:t xml:space="preserve"> Deputy Director</w:t>
      </w:r>
    </w:p>
    <w:p w:rsidR="005E4F72" w:rsidRPr="00A72670" w:rsidRDefault="005E4F72" w:rsidP="00753644">
      <w:pPr>
        <w:ind w:left="960" w:hangingChars="400" w:hanging="960"/>
      </w:pPr>
      <w:r w:rsidRPr="00A72670">
        <w:tab/>
        <w:t>[</w:t>
      </w:r>
      <w:proofErr w:type="spellStart"/>
      <w:r w:rsidR="007A3ECD" w:rsidRPr="00A72670">
        <w:t>Organisation</w:t>
      </w:r>
      <w:proofErr w:type="spellEnd"/>
      <w:r w:rsidRPr="00A72670">
        <w:t>]</w:t>
      </w:r>
      <w:r w:rsidR="00C82B7B" w:rsidRPr="00A72670">
        <w:rPr>
          <w:rFonts w:eastAsiaTheme="minorEastAsia" w:hint="eastAsia"/>
          <w:lang w:eastAsia="ja-JP"/>
        </w:rPr>
        <w:t xml:space="preserve"> </w:t>
      </w:r>
      <w:r w:rsidR="00753644" w:rsidRPr="00A72670">
        <w:rPr>
          <w:rFonts w:eastAsia="MS Mincho" w:hint="eastAsia"/>
          <w:lang w:eastAsia="ja-JP"/>
        </w:rPr>
        <w:t>ICT Security Office</w:t>
      </w:r>
      <w:r w:rsidR="00753644" w:rsidRPr="00A72670">
        <w:rPr>
          <w:rFonts w:eastAsiaTheme="minorEastAsia" w:hint="eastAsia"/>
          <w:lang w:eastAsia="ja-JP"/>
        </w:rPr>
        <w:t xml:space="preserve">, </w:t>
      </w:r>
      <w:r w:rsidR="00753644" w:rsidRPr="00A72670">
        <w:rPr>
          <w:rFonts w:eastAsiaTheme="minorEastAsia"/>
          <w:lang w:eastAsia="ja-JP"/>
        </w:rPr>
        <w:t>Information and Communications Bureau</w:t>
      </w:r>
      <w:r w:rsidR="00753644" w:rsidRPr="00A72670">
        <w:rPr>
          <w:rFonts w:eastAsiaTheme="minorEastAsia" w:hint="eastAsia"/>
          <w:lang w:eastAsia="ja-JP"/>
        </w:rPr>
        <w:t xml:space="preserve">, </w:t>
      </w:r>
      <w:r w:rsidR="00C82B7B" w:rsidRPr="00A72670">
        <w:rPr>
          <w:rFonts w:eastAsiaTheme="minorEastAsia" w:hint="eastAsia"/>
          <w:lang w:eastAsia="ja-JP"/>
        </w:rPr>
        <w:t>Ministry of Internal Affairs and Communications</w:t>
      </w:r>
    </w:p>
    <w:p w:rsidR="005E4F72" w:rsidRPr="00A72670" w:rsidRDefault="005E4F72" w:rsidP="005E4F72">
      <w:pPr>
        <w:ind w:left="960"/>
        <w:rPr>
          <w:rFonts w:eastAsiaTheme="minorEastAsia"/>
          <w:lang w:eastAsia="ja-JP"/>
        </w:rPr>
      </w:pPr>
      <w:proofErr w:type="gramStart"/>
      <w:r w:rsidRPr="00A72670">
        <w:t>Tel :</w:t>
      </w:r>
      <w:proofErr w:type="gramEnd"/>
      <w:r w:rsidRPr="00A72670">
        <w:t xml:space="preserve"> </w:t>
      </w:r>
      <w:r w:rsidR="00514E63" w:rsidRPr="00A72670">
        <w:tab/>
      </w:r>
      <w:r w:rsidRPr="00A72670">
        <w:t>[Tel]</w:t>
      </w:r>
      <w:r w:rsidR="004103E2" w:rsidRPr="00A72670">
        <w:t xml:space="preserve"> </w:t>
      </w:r>
      <w:r w:rsidR="00E83D18" w:rsidRPr="00A72670">
        <w:rPr>
          <w:rFonts w:eastAsiaTheme="minorEastAsia" w:hint="eastAsia"/>
          <w:lang w:eastAsia="ja-JP"/>
        </w:rPr>
        <w:t>+</w:t>
      </w:r>
      <w:r w:rsidR="004103E2" w:rsidRPr="00A72670">
        <w:t>81-3-5253-5</w:t>
      </w:r>
      <w:r w:rsidR="004103E2" w:rsidRPr="00A72670">
        <w:rPr>
          <w:rFonts w:eastAsiaTheme="minorEastAsia" w:hint="eastAsia"/>
          <w:lang w:eastAsia="ja-JP"/>
        </w:rPr>
        <w:t>376</w:t>
      </w:r>
    </w:p>
    <w:p w:rsidR="00206068" w:rsidRPr="00A72670" w:rsidRDefault="008739FA" w:rsidP="005E4F72">
      <w:pPr>
        <w:ind w:left="960"/>
      </w:pPr>
      <w:r w:rsidRPr="00A72670">
        <w:t>e-</w:t>
      </w:r>
      <w:proofErr w:type="gramStart"/>
      <w:r w:rsidR="00206068" w:rsidRPr="00A72670">
        <w:t>mail :</w:t>
      </w:r>
      <w:proofErr w:type="gramEnd"/>
      <w:r w:rsidRPr="00A72670">
        <w:t xml:space="preserve">  [e-mail]</w:t>
      </w:r>
      <w:r w:rsidR="004103E2" w:rsidRPr="00A72670">
        <w:t xml:space="preserve"> japanmic-apt@ml.soumu.go.jp</w:t>
      </w:r>
    </w:p>
    <w:p w:rsidR="005E4F72" w:rsidRPr="00A72670" w:rsidRDefault="005E4F72" w:rsidP="005E4F72">
      <w:pPr>
        <w:jc w:val="both"/>
        <w:rPr>
          <w:lang w:val="en-GB"/>
        </w:rPr>
      </w:pPr>
    </w:p>
    <w:p w:rsidR="005E4F72" w:rsidRPr="00A72670" w:rsidRDefault="005E4F72" w:rsidP="005E4F72">
      <w:pPr>
        <w:jc w:val="both"/>
        <w:rPr>
          <w:lang w:val="en-GB"/>
        </w:rPr>
      </w:pPr>
      <w:r w:rsidRPr="00A72670">
        <w:rPr>
          <w:lang w:val="en-GB"/>
        </w:rPr>
        <w:t>Abstract:</w:t>
      </w:r>
    </w:p>
    <w:p w:rsidR="005E4F72" w:rsidRPr="00A72670" w:rsidRDefault="005E4F72" w:rsidP="005E4F72">
      <w:pPr>
        <w:jc w:val="both"/>
        <w:rPr>
          <w:lang w:val="en-GB"/>
        </w:rPr>
      </w:pPr>
      <w:r w:rsidRPr="00A72670">
        <w:rPr>
          <w:lang w:val="en-GB"/>
        </w:rPr>
        <w:t>[Please provide an abstract of the presentation in 3-4 lines]</w:t>
      </w:r>
    </w:p>
    <w:p w:rsidR="00FC105E" w:rsidRPr="00A72670" w:rsidRDefault="00FC105E" w:rsidP="00FC105E">
      <w:pPr>
        <w:jc w:val="both"/>
        <w:rPr>
          <w:rFonts w:eastAsiaTheme="minorEastAsia"/>
          <w:lang w:eastAsia="ja-JP"/>
        </w:rPr>
      </w:pPr>
      <w:r w:rsidRPr="00A72670">
        <w:rPr>
          <w:rFonts w:eastAsiaTheme="minorEastAsia"/>
          <w:lang w:eastAsia="ja-JP"/>
        </w:rPr>
        <w:t xml:space="preserve">As the current cybersecurity issues has been getting more difficult and complicated, governments need to consider deeply how to secure their ICT environment. In Japan, the Basic Act on Cybersecurity was enforced </w:t>
      </w:r>
      <w:r w:rsidR="00556B2B" w:rsidRPr="00A72670">
        <w:rPr>
          <w:rFonts w:eastAsiaTheme="minorEastAsia" w:hint="eastAsia"/>
          <w:lang w:eastAsia="ja-JP"/>
        </w:rPr>
        <w:t>this year</w:t>
      </w:r>
      <w:r w:rsidRPr="00A72670">
        <w:rPr>
          <w:rFonts w:eastAsiaTheme="minorEastAsia"/>
          <w:lang w:eastAsia="ja-JP"/>
        </w:rPr>
        <w:t xml:space="preserve"> to</w:t>
      </w:r>
      <w:r w:rsidR="00556B2B" w:rsidRPr="00A72670">
        <w:rPr>
          <w:rFonts w:eastAsiaTheme="minorEastAsia" w:hint="eastAsia"/>
          <w:lang w:eastAsia="ja-JP"/>
        </w:rPr>
        <w:t xml:space="preserve"> </w:t>
      </w:r>
      <w:r w:rsidRPr="00A72670">
        <w:rPr>
          <w:rFonts w:eastAsiaTheme="minorEastAsia"/>
          <w:lang w:eastAsia="ja-JP"/>
        </w:rPr>
        <w:t>ensure cybersecurity for safety and prosperity of the people with this new cybersecurity framework.</w:t>
      </w:r>
      <w:r w:rsidR="00F74060" w:rsidRPr="00A72670">
        <w:rPr>
          <w:rFonts w:eastAsiaTheme="minorEastAsia" w:hint="eastAsia"/>
          <w:lang w:eastAsia="ja-JP"/>
        </w:rPr>
        <w:t xml:space="preserve"> In this session, the latest actions </w:t>
      </w:r>
      <w:r w:rsidR="00BA2DC7" w:rsidRPr="00A72670">
        <w:rPr>
          <w:rFonts w:eastAsiaTheme="minorEastAsia" w:hint="eastAsia"/>
          <w:lang w:eastAsia="ja-JP"/>
        </w:rPr>
        <w:t xml:space="preserve">of Japanese </w:t>
      </w:r>
      <w:r w:rsidR="00BA2DC7" w:rsidRPr="00A72670">
        <w:rPr>
          <w:rFonts w:eastAsiaTheme="minorEastAsia"/>
          <w:lang w:eastAsia="ja-JP"/>
        </w:rPr>
        <w:t>government</w:t>
      </w:r>
      <w:r w:rsidR="00BA2DC7" w:rsidRPr="00A72670">
        <w:rPr>
          <w:rFonts w:eastAsiaTheme="minorEastAsia" w:hint="eastAsia"/>
          <w:lang w:eastAsia="ja-JP"/>
        </w:rPr>
        <w:t xml:space="preserve"> </w:t>
      </w:r>
      <w:r w:rsidR="00F74060" w:rsidRPr="00A72670">
        <w:rPr>
          <w:rFonts w:eastAsiaTheme="minorEastAsia" w:hint="eastAsia"/>
          <w:lang w:eastAsia="ja-JP"/>
        </w:rPr>
        <w:t xml:space="preserve">regarding cybersecurity </w:t>
      </w:r>
      <w:r w:rsidR="00556B2B" w:rsidRPr="00A72670">
        <w:rPr>
          <w:rFonts w:eastAsiaTheme="minorEastAsia" w:hint="eastAsia"/>
          <w:lang w:eastAsia="ja-JP"/>
        </w:rPr>
        <w:t xml:space="preserve">including the new Basic Act </w:t>
      </w:r>
      <w:r w:rsidR="00F74060" w:rsidRPr="00A72670">
        <w:rPr>
          <w:rFonts w:eastAsiaTheme="minorEastAsia" w:hint="eastAsia"/>
          <w:lang w:eastAsia="ja-JP"/>
        </w:rPr>
        <w:t>will be introduced.</w:t>
      </w:r>
    </w:p>
    <w:p w:rsidR="00FC105E" w:rsidRPr="00A72670" w:rsidRDefault="00FC105E" w:rsidP="005E4F72">
      <w:pPr>
        <w:jc w:val="both"/>
        <w:rPr>
          <w:rFonts w:eastAsiaTheme="minorEastAsia"/>
          <w:lang w:eastAsia="ja-JP"/>
        </w:rPr>
      </w:pPr>
    </w:p>
    <w:p w:rsidR="005E4F72" w:rsidRPr="00A72670" w:rsidRDefault="005E4F72" w:rsidP="005E4F72">
      <w:pPr>
        <w:jc w:val="both"/>
        <w:rPr>
          <w:lang w:val="en-GB"/>
        </w:rPr>
      </w:pPr>
      <w:proofErr w:type="spellStart"/>
      <w:r w:rsidRPr="00A72670">
        <w:rPr>
          <w:lang w:val="en-GB"/>
        </w:rPr>
        <w:t>Biodata</w:t>
      </w:r>
      <w:proofErr w:type="spellEnd"/>
      <w:r w:rsidRPr="00A72670">
        <w:rPr>
          <w:lang w:val="en-GB"/>
        </w:rPr>
        <w:t>:</w:t>
      </w:r>
    </w:p>
    <w:p w:rsidR="005E4F72" w:rsidRPr="008A4C80" w:rsidRDefault="005E4F72" w:rsidP="005E4F72">
      <w:pPr>
        <w:jc w:val="both"/>
        <w:rPr>
          <w:lang w:val="en-GB"/>
        </w:rPr>
      </w:pPr>
      <w:r w:rsidRPr="00A72670">
        <w:rPr>
          <w:lang w:val="en-GB"/>
        </w:rPr>
        <w:t xml:space="preserve">[Please provide the </w:t>
      </w:r>
      <w:proofErr w:type="spellStart"/>
      <w:r w:rsidRPr="00A72670">
        <w:rPr>
          <w:lang w:val="en-GB"/>
        </w:rPr>
        <w:t>biodata</w:t>
      </w:r>
      <w:proofErr w:type="spellEnd"/>
      <w:r w:rsidRPr="00A72670">
        <w:rPr>
          <w:lang w:val="en-GB"/>
        </w:rPr>
        <w:t xml:space="preserve"> of the speaker in 3-4 lines</w:t>
      </w:r>
      <w:r w:rsidR="00007F58" w:rsidRPr="00A72670">
        <w:rPr>
          <w:lang w:val="en-GB"/>
        </w:rPr>
        <w:t xml:space="preserve"> only</w:t>
      </w:r>
      <w:r w:rsidRPr="00A72670">
        <w:rPr>
          <w:lang w:val="en-GB"/>
        </w:rPr>
        <w:t>]</w:t>
      </w:r>
    </w:p>
    <w:p w:rsidR="00332A02" w:rsidRPr="005E4F72" w:rsidRDefault="00332A02" w:rsidP="00332A02">
      <w:pPr>
        <w:jc w:val="both"/>
        <w:rPr>
          <w:lang w:val="en-GB"/>
        </w:rPr>
      </w:pPr>
      <w:r>
        <w:rPr>
          <w:rFonts w:eastAsiaTheme="minorEastAsia" w:hint="eastAsia"/>
          <w:lang w:val="en-GB" w:eastAsia="ja-JP"/>
        </w:rPr>
        <w:t xml:space="preserve">Mr. </w:t>
      </w:r>
      <w:bookmarkStart w:id="0" w:name="_GoBack"/>
      <w:bookmarkEnd w:id="0"/>
      <w:proofErr w:type="spellStart"/>
      <w:r>
        <w:rPr>
          <w:rFonts w:eastAsiaTheme="minorEastAsia" w:hint="eastAsia"/>
          <w:lang w:val="en-GB" w:eastAsia="ja-JP"/>
        </w:rPr>
        <w:t>Tsutsui</w:t>
      </w:r>
      <w:proofErr w:type="spellEnd"/>
      <w:r w:rsidRPr="004C4F22">
        <w:rPr>
          <w:lang w:val="en-GB"/>
        </w:rPr>
        <w:t xml:space="preserve"> is responsible for promotion of international collaborative projects </w:t>
      </w:r>
      <w:r w:rsidR="00556B2B">
        <w:rPr>
          <w:lang w:val="en-GB"/>
        </w:rPr>
        <w:t xml:space="preserve">in ICT Security Office </w:t>
      </w:r>
      <w:r w:rsidR="00556B2B">
        <w:rPr>
          <w:rFonts w:eastAsiaTheme="minorEastAsia" w:hint="eastAsia"/>
          <w:lang w:val="en-GB" w:eastAsia="ja-JP"/>
        </w:rPr>
        <w:t>at the</w:t>
      </w:r>
      <w:r>
        <w:rPr>
          <w:rFonts w:eastAsiaTheme="minorEastAsia" w:hint="eastAsia"/>
          <w:lang w:val="en-GB" w:eastAsia="ja-JP"/>
        </w:rPr>
        <w:t xml:space="preserve"> </w:t>
      </w:r>
      <w:r w:rsidRPr="004C4F22">
        <w:rPr>
          <w:lang w:val="en-GB"/>
        </w:rPr>
        <w:t>Ministry of Internal Affairs and Communications</w:t>
      </w:r>
      <w:r>
        <w:rPr>
          <w:rFonts w:eastAsiaTheme="minorEastAsia" w:hint="eastAsia"/>
          <w:lang w:val="en-GB" w:eastAsia="ja-JP"/>
        </w:rPr>
        <w:t xml:space="preserve"> (MIC)</w:t>
      </w:r>
      <w:r w:rsidRPr="004C4F22">
        <w:rPr>
          <w:lang w:val="en-GB"/>
        </w:rPr>
        <w:t>.</w:t>
      </w:r>
      <w:r>
        <w:rPr>
          <w:rFonts w:eastAsiaTheme="minorEastAsia" w:hint="eastAsia"/>
          <w:lang w:val="en-GB" w:eastAsia="ja-JP"/>
        </w:rPr>
        <w:t xml:space="preserve"> Prior to joining the </w:t>
      </w:r>
      <w:r w:rsidRPr="004C4F22">
        <w:rPr>
          <w:lang w:val="en-GB"/>
        </w:rPr>
        <w:t>ICT Security Office of</w:t>
      </w:r>
      <w:r>
        <w:rPr>
          <w:rFonts w:eastAsiaTheme="minorEastAsia" w:hint="eastAsia"/>
          <w:lang w:val="en-GB" w:eastAsia="ja-JP"/>
        </w:rPr>
        <w:t xml:space="preserve"> MIC, he</w:t>
      </w:r>
      <w:r>
        <w:rPr>
          <w:lang w:val="en-GB"/>
        </w:rPr>
        <w:t xml:space="preserve"> </w:t>
      </w:r>
      <w:r>
        <w:rPr>
          <w:rFonts w:eastAsiaTheme="minorEastAsia" w:hint="eastAsia"/>
          <w:lang w:val="en-GB" w:eastAsia="ja-JP"/>
        </w:rPr>
        <w:t xml:space="preserve">had been worked for several </w:t>
      </w:r>
      <w:r w:rsidRPr="004C4F22">
        <w:rPr>
          <w:lang w:val="en-GB"/>
        </w:rPr>
        <w:t xml:space="preserve">R&amp;D projects </w:t>
      </w:r>
      <w:r>
        <w:rPr>
          <w:rFonts w:eastAsiaTheme="minorEastAsia" w:hint="eastAsia"/>
          <w:lang w:val="en-GB" w:eastAsia="ja-JP"/>
        </w:rPr>
        <w:t xml:space="preserve">and </w:t>
      </w:r>
      <w:r w:rsidRPr="004C4F22">
        <w:rPr>
          <w:lang w:val="en-GB"/>
        </w:rPr>
        <w:t>system developm</w:t>
      </w:r>
      <w:r>
        <w:rPr>
          <w:lang w:val="en-GB"/>
        </w:rPr>
        <w:t xml:space="preserve">ent projects for </w:t>
      </w:r>
      <w:r>
        <w:rPr>
          <w:rFonts w:eastAsiaTheme="minorEastAsia" w:hint="eastAsia"/>
          <w:lang w:val="en-GB" w:eastAsia="ja-JP"/>
        </w:rPr>
        <w:t xml:space="preserve">large </w:t>
      </w:r>
      <w:r>
        <w:rPr>
          <w:lang w:val="en-GB"/>
        </w:rPr>
        <w:t>enterprises</w:t>
      </w:r>
      <w:r>
        <w:rPr>
          <w:rFonts w:eastAsiaTheme="minorEastAsia" w:hint="eastAsia"/>
          <w:lang w:val="en-GB" w:eastAsia="ja-JP"/>
        </w:rPr>
        <w:t xml:space="preserve"> for more than ten years</w:t>
      </w:r>
      <w:r w:rsidRPr="004C4F22">
        <w:rPr>
          <w:lang w:val="en-GB"/>
        </w:rPr>
        <w:t>.</w:t>
      </w:r>
    </w:p>
    <w:p w:rsidR="00332A02" w:rsidRPr="00332A02" w:rsidRDefault="00332A02" w:rsidP="004103E2">
      <w:pPr>
        <w:jc w:val="both"/>
        <w:rPr>
          <w:rFonts w:eastAsiaTheme="minorEastAsia"/>
          <w:lang w:val="en-GB" w:eastAsia="ja-JP"/>
        </w:rPr>
      </w:pPr>
    </w:p>
    <w:sectPr w:rsidR="00332A02" w:rsidRPr="00332A02" w:rsidSect="00044035">
      <w:pgSz w:w="11906" w:h="16838"/>
      <w:pgMar w:top="1440" w:right="1152" w:bottom="1440" w:left="1152"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3E2" w:rsidRDefault="004103E2" w:rsidP="004103E2">
      <w:r>
        <w:separator/>
      </w:r>
    </w:p>
  </w:endnote>
  <w:endnote w:type="continuationSeparator" w:id="0">
    <w:p w:rsidR="004103E2" w:rsidRDefault="004103E2" w:rsidP="00410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3E2" w:rsidRDefault="004103E2" w:rsidP="004103E2">
      <w:r>
        <w:separator/>
      </w:r>
    </w:p>
  </w:footnote>
  <w:footnote w:type="continuationSeparator" w:id="0">
    <w:p w:rsidR="004103E2" w:rsidRDefault="004103E2" w:rsidP="00410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E5DFC"/>
    <w:multiLevelType w:val="hybridMultilevel"/>
    <w:tmpl w:val="E820CC8A"/>
    <w:lvl w:ilvl="0" w:tplc="2CD08E2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7615F"/>
    <w:rsid w:val="0008631C"/>
    <w:rsid w:val="00091D16"/>
    <w:rsid w:val="00091E3B"/>
    <w:rsid w:val="0009428A"/>
    <w:rsid w:val="00095E87"/>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27682"/>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2A02"/>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30C"/>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03E2"/>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0ABC"/>
    <w:rsid w:val="005425F6"/>
    <w:rsid w:val="0054501D"/>
    <w:rsid w:val="0055001E"/>
    <w:rsid w:val="00556B2B"/>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3644"/>
    <w:rsid w:val="007543ED"/>
    <w:rsid w:val="0075575C"/>
    <w:rsid w:val="00762E7C"/>
    <w:rsid w:val="00767766"/>
    <w:rsid w:val="0078518B"/>
    <w:rsid w:val="007851B8"/>
    <w:rsid w:val="00785F5C"/>
    <w:rsid w:val="00790096"/>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8F5B49"/>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2670"/>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D4629"/>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2DC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2B7B"/>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29F2"/>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3D1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35F1"/>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060"/>
    <w:rsid w:val="00F74E67"/>
    <w:rsid w:val="00F75E14"/>
    <w:rsid w:val="00F81054"/>
    <w:rsid w:val="00F834AC"/>
    <w:rsid w:val="00F867E8"/>
    <w:rsid w:val="00F873C4"/>
    <w:rsid w:val="00F932F4"/>
    <w:rsid w:val="00F9458A"/>
    <w:rsid w:val="00FA290B"/>
    <w:rsid w:val="00FA3937"/>
    <w:rsid w:val="00FB7555"/>
    <w:rsid w:val="00FC105E"/>
    <w:rsid w:val="00FC2D60"/>
    <w:rsid w:val="00FC4192"/>
    <w:rsid w:val="00FC6247"/>
    <w:rsid w:val="00FD0049"/>
    <w:rsid w:val="00FE1099"/>
    <w:rsid w:val="00FE3626"/>
    <w:rsid w:val="00FE460D"/>
    <w:rsid w:val="00FE5D64"/>
    <w:rsid w:val="00FE790A"/>
    <w:rsid w:val="00FF3EA7"/>
    <w:rsid w:val="00FF5C2E"/>
    <w:rsid w:val="00FF5C89"/>
    <w:rsid w:val="00FF6CB9"/>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3E2"/>
    <w:pPr>
      <w:tabs>
        <w:tab w:val="center" w:pos="4252"/>
        <w:tab w:val="right" w:pos="8504"/>
      </w:tabs>
      <w:snapToGrid w:val="0"/>
    </w:pPr>
  </w:style>
  <w:style w:type="character" w:customStyle="1" w:styleId="HeaderChar">
    <w:name w:val="Header Char"/>
    <w:basedOn w:val="DefaultParagraphFont"/>
    <w:link w:val="Header"/>
    <w:uiPriority w:val="99"/>
    <w:rsid w:val="004103E2"/>
    <w:rPr>
      <w:kern w:val="2"/>
      <w:sz w:val="24"/>
      <w:szCs w:val="24"/>
      <w:lang w:eastAsia="zh-TW" w:bidi="ar-SA"/>
    </w:rPr>
  </w:style>
  <w:style w:type="paragraph" w:styleId="Footer">
    <w:name w:val="footer"/>
    <w:basedOn w:val="Normal"/>
    <w:link w:val="FooterChar"/>
    <w:uiPriority w:val="99"/>
    <w:unhideWhenUsed/>
    <w:rsid w:val="004103E2"/>
    <w:pPr>
      <w:tabs>
        <w:tab w:val="center" w:pos="4252"/>
        <w:tab w:val="right" w:pos="8504"/>
      </w:tabs>
      <w:snapToGrid w:val="0"/>
    </w:pPr>
  </w:style>
  <w:style w:type="character" w:customStyle="1" w:styleId="FooterChar">
    <w:name w:val="Footer Char"/>
    <w:basedOn w:val="DefaultParagraphFont"/>
    <w:link w:val="Footer"/>
    <w:uiPriority w:val="99"/>
    <w:rsid w:val="004103E2"/>
    <w:rPr>
      <w:kern w:val="2"/>
      <w:sz w:val="24"/>
      <w:szCs w:val="24"/>
      <w:lang w:eastAsia="zh-TW" w:bidi="ar-SA"/>
    </w:rPr>
  </w:style>
  <w:style w:type="character" w:styleId="CommentReference">
    <w:name w:val="annotation reference"/>
    <w:basedOn w:val="DefaultParagraphFont"/>
    <w:uiPriority w:val="99"/>
    <w:semiHidden/>
    <w:unhideWhenUsed/>
    <w:rsid w:val="004103E2"/>
    <w:rPr>
      <w:sz w:val="18"/>
      <w:szCs w:val="18"/>
    </w:rPr>
  </w:style>
  <w:style w:type="paragraph" w:styleId="CommentText">
    <w:name w:val="annotation text"/>
    <w:basedOn w:val="Normal"/>
    <w:link w:val="CommentTextChar"/>
    <w:uiPriority w:val="99"/>
    <w:semiHidden/>
    <w:unhideWhenUsed/>
    <w:rsid w:val="004103E2"/>
  </w:style>
  <w:style w:type="character" w:customStyle="1" w:styleId="CommentTextChar">
    <w:name w:val="Comment Text Char"/>
    <w:basedOn w:val="DefaultParagraphFont"/>
    <w:link w:val="CommentText"/>
    <w:uiPriority w:val="99"/>
    <w:semiHidden/>
    <w:rsid w:val="004103E2"/>
    <w:rPr>
      <w:kern w:val="2"/>
      <w:sz w:val="24"/>
      <w:szCs w:val="24"/>
      <w:lang w:eastAsia="zh-TW" w:bidi="ar-SA"/>
    </w:rPr>
  </w:style>
  <w:style w:type="paragraph" w:styleId="CommentSubject">
    <w:name w:val="annotation subject"/>
    <w:basedOn w:val="CommentText"/>
    <w:next w:val="CommentText"/>
    <w:link w:val="CommentSubjectChar"/>
    <w:uiPriority w:val="99"/>
    <w:semiHidden/>
    <w:unhideWhenUsed/>
    <w:rsid w:val="004103E2"/>
    <w:rPr>
      <w:b/>
      <w:bCs/>
    </w:rPr>
  </w:style>
  <w:style w:type="character" w:customStyle="1" w:styleId="CommentSubjectChar">
    <w:name w:val="Comment Subject Char"/>
    <w:basedOn w:val="CommentTextChar"/>
    <w:link w:val="CommentSubject"/>
    <w:uiPriority w:val="99"/>
    <w:semiHidden/>
    <w:rsid w:val="004103E2"/>
    <w:rPr>
      <w:b/>
      <w:bCs/>
      <w:kern w:val="2"/>
      <w:sz w:val="24"/>
      <w:szCs w:val="24"/>
      <w:lang w:eastAsia="zh-TW" w:bidi="ar-SA"/>
    </w:rPr>
  </w:style>
  <w:style w:type="paragraph" w:styleId="BalloonText">
    <w:name w:val="Balloon Text"/>
    <w:basedOn w:val="Normal"/>
    <w:link w:val="BalloonTextChar"/>
    <w:uiPriority w:val="99"/>
    <w:semiHidden/>
    <w:unhideWhenUsed/>
    <w:rsid w:val="004103E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03E2"/>
    <w:rPr>
      <w:rFonts w:asciiTheme="majorHAnsi" w:eastAsiaTheme="majorEastAsia" w:hAnsiTheme="majorHAnsi" w:cstheme="majorBidi"/>
      <w:kern w:val="2"/>
      <w:sz w:val="18"/>
      <w:szCs w:val="18"/>
      <w:lang w:eastAsia="zh-TW" w:bidi="ar-SA"/>
    </w:rPr>
  </w:style>
  <w:style w:type="paragraph" w:styleId="ListParagraph">
    <w:name w:val="List Paragraph"/>
    <w:basedOn w:val="Normal"/>
    <w:uiPriority w:val="34"/>
    <w:qFormat/>
    <w:rsid w:val="00AD46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197</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APT Workshop on International Mobile Roaming</vt:lpstr>
      <vt:lpstr>APT Workshop on International Mobile Roaming</vt:lpstr>
    </vt:vector>
  </TitlesOfParts>
  <Company>OFTA</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21</cp:revision>
  <dcterms:created xsi:type="dcterms:W3CDTF">2015-01-28T04:40:00Z</dcterms:created>
  <dcterms:modified xsi:type="dcterms:W3CDTF">2015-05-13T09:33:00Z</dcterms:modified>
</cp:coreProperties>
</file>