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F63D" w14:textId="77777777"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14:paraId="4D3D39E8" w14:textId="77777777"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14:paraId="40E35884" w14:textId="77777777"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14:paraId="6CC7949F" w14:textId="77777777" w:rsidR="005E4F72" w:rsidRPr="008A4C80" w:rsidRDefault="005E4F72" w:rsidP="005E4F72">
      <w:pPr>
        <w:rPr>
          <w:lang w:val="en-GB"/>
        </w:rPr>
      </w:pPr>
    </w:p>
    <w:p w14:paraId="3F9D7B57" w14:textId="77777777" w:rsidR="005E4F72" w:rsidRPr="008A4C80" w:rsidRDefault="00997374" w:rsidP="005E4F72">
      <w:r w:rsidRPr="008A4C80">
        <w:t>Title</w:t>
      </w:r>
      <w:r w:rsidR="005E4F72" w:rsidRPr="008A4C80">
        <w:t>:</w:t>
      </w:r>
      <w:r w:rsidR="005E4F72" w:rsidRPr="008A4C80">
        <w:tab/>
      </w:r>
      <w:r w:rsidR="007117D0">
        <w:t>Recent ICANN Developments</w:t>
      </w:r>
    </w:p>
    <w:p w14:paraId="1791A1E2" w14:textId="77777777" w:rsidR="005E4F72" w:rsidRPr="008A4C80" w:rsidRDefault="005E4F72" w:rsidP="005E4F72"/>
    <w:p w14:paraId="48FC1672" w14:textId="77777777" w:rsidR="005E4F72" w:rsidRPr="008A4C80" w:rsidRDefault="005E4F72" w:rsidP="005E4F72">
      <w:r w:rsidRPr="008A4C80">
        <w:t>Speaker:</w:t>
      </w:r>
      <w:r w:rsidRPr="008A4C80">
        <w:tab/>
      </w:r>
      <w:proofErr w:type="spellStart"/>
      <w:r w:rsidR="007117D0">
        <w:t>Savenaca</w:t>
      </w:r>
      <w:proofErr w:type="spellEnd"/>
      <w:r w:rsidR="007117D0">
        <w:t xml:space="preserve"> </w:t>
      </w:r>
      <w:proofErr w:type="spellStart"/>
      <w:r w:rsidR="007117D0">
        <w:t>Vocea</w:t>
      </w:r>
      <w:proofErr w:type="spellEnd"/>
    </w:p>
    <w:p w14:paraId="09F5E7DD" w14:textId="77777777" w:rsidR="005E4F72" w:rsidRPr="008A4C80" w:rsidRDefault="005E4F72" w:rsidP="005E4F72">
      <w:r w:rsidRPr="008A4C80">
        <w:tab/>
      </w:r>
      <w:r w:rsidRPr="008A4C80">
        <w:tab/>
      </w:r>
      <w:r w:rsidR="007117D0">
        <w:t>Regional Vice President, Stakeholder Engagement - Oceania</w:t>
      </w:r>
    </w:p>
    <w:p w14:paraId="39CCB199" w14:textId="77777777" w:rsidR="005E4F72" w:rsidRPr="008A4C80" w:rsidRDefault="005E4F72" w:rsidP="005E4F72">
      <w:r w:rsidRPr="008A4C80">
        <w:tab/>
      </w:r>
      <w:r w:rsidRPr="008A4C80">
        <w:tab/>
      </w:r>
      <w:r w:rsidR="007117D0">
        <w:t>ICANN</w:t>
      </w:r>
    </w:p>
    <w:p w14:paraId="7CC609C7" w14:textId="77777777" w:rsidR="005E4F72" w:rsidRPr="008A4C80" w:rsidRDefault="005E4F72" w:rsidP="005E4F72">
      <w:pPr>
        <w:ind w:left="960"/>
      </w:pPr>
      <w:proofErr w:type="gramStart"/>
      <w:r w:rsidRPr="008A4C80">
        <w:t>Tel :</w:t>
      </w:r>
      <w:proofErr w:type="gramEnd"/>
      <w:r w:rsidRPr="008A4C80">
        <w:t xml:space="preserve"> </w:t>
      </w:r>
      <w:r w:rsidR="00514E63" w:rsidRPr="008A4C80">
        <w:tab/>
      </w:r>
      <w:r w:rsidR="007117D0">
        <w:t>+61 401441169</w:t>
      </w:r>
    </w:p>
    <w:p w14:paraId="54721745" w14:textId="77777777" w:rsidR="00206068" w:rsidRPr="008A4C80" w:rsidRDefault="008739FA" w:rsidP="005E4F72">
      <w:pPr>
        <w:ind w:left="960"/>
      </w:pPr>
      <w:proofErr w:type="gramStart"/>
      <w:r w:rsidRPr="008A4C80">
        <w:t>e</w:t>
      </w:r>
      <w:proofErr w:type="gramEnd"/>
      <w:r w:rsidRPr="008A4C80">
        <w:t>-</w:t>
      </w:r>
      <w:r w:rsidR="00206068" w:rsidRPr="008A4C80">
        <w:t>mail :</w:t>
      </w:r>
      <w:r w:rsidRPr="008A4C80">
        <w:t xml:space="preserve">  </w:t>
      </w:r>
      <w:r w:rsidR="007117D0">
        <w:t>save.vocea@icann.org</w:t>
      </w:r>
    </w:p>
    <w:p w14:paraId="37F39533" w14:textId="77777777" w:rsidR="005E4F72" w:rsidRPr="008A4C80" w:rsidRDefault="005E4F72" w:rsidP="005E4F72">
      <w:pPr>
        <w:jc w:val="both"/>
        <w:rPr>
          <w:lang w:val="en-GB"/>
        </w:rPr>
      </w:pPr>
    </w:p>
    <w:p w14:paraId="16AF84EB" w14:textId="77777777"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14:paraId="668AF878" w14:textId="77777777" w:rsidR="007117D0" w:rsidRDefault="007117D0" w:rsidP="007117D0">
      <w:pPr>
        <w:jc w:val="both"/>
        <w:rPr>
          <w:lang w:val="en-GB"/>
        </w:rPr>
      </w:pPr>
      <w:r>
        <w:rPr>
          <w:lang w:val="en-GB"/>
        </w:rPr>
        <w:t xml:space="preserve">Following on from last years PRFP-7, the presentation will provide an update of the status of the ICANN globalisation and services available to the region, update on the new </w:t>
      </w:r>
      <w:proofErr w:type="spellStart"/>
      <w:r>
        <w:rPr>
          <w:lang w:val="en-GB"/>
        </w:rPr>
        <w:t>gTLD</w:t>
      </w:r>
      <w:proofErr w:type="spellEnd"/>
      <w:r>
        <w:rPr>
          <w:lang w:val="en-GB"/>
        </w:rPr>
        <w:t xml:space="preserve"> program and possible opportunities for new business in the domain industry. Also to </w:t>
      </w:r>
      <w:r w:rsidR="00324D45">
        <w:rPr>
          <w:lang w:val="en-GB"/>
        </w:rPr>
        <w:t>share</w:t>
      </w:r>
      <w:r>
        <w:rPr>
          <w:lang w:val="en-GB"/>
        </w:rPr>
        <w:t xml:space="preserve"> recent developments in the IANA stewardship transition and IC</w:t>
      </w:r>
      <w:r w:rsidR="00424C38">
        <w:rPr>
          <w:lang w:val="en-GB"/>
        </w:rPr>
        <w:t xml:space="preserve">ANN accountability and the </w:t>
      </w:r>
      <w:r w:rsidR="00324D45">
        <w:rPr>
          <w:lang w:val="en-GB"/>
        </w:rPr>
        <w:t>need</w:t>
      </w:r>
      <w:r w:rsidR="00424C38">
        <w:rPr>
          <w:lang w:val="en-GB"/>
        </w:rPr>
        <w:t xml:space="preserve"> for the region to </w:t>
      </w:r>
      <w:r w:rsidR="00324D45">
        <w:rPr>
          <w:lang w:val="en-GB"/>
        </w:rPr>
        <w:t>support</w:t>
      </w:r>
      <w:r w:rsidR="00424C38">
        <w:rPr>
          <w:lang w:val="en-GB"/>
        </w:rPr>
        <w:t xml:space="preserve"> a model of </w:t>
      </w:r>
      <w:proofErr w:type="spellStart"/>
      <w:r w:rsidR="00424C38">
        <w:rPr>
          <w:lang w:val="en-GB"/>
        </w:rPr>
        <w:t>multistakeholder</w:t>
      </w:r>
      <w:proofErr w:type="spellEnd"/>
      <w:r w:rsidR="00424C38">
        <w:rPr>
          <w:lang w:val="en-GB"/>
        </w:rPr>
        <w:t xml:space="preserve"> governance in addressing local and global Internet issues.</w:t>
      </w:r>
    </w:p>
    <w:p w14:paraId="7C6B1045" w14:textId="77777777" w:rsidR="005E4F72" w:rsidRPr="008A4C80" w:rsidRDefault="005E4F72" w:rsidP="005E4F72">
      <w:pPr>
        <w:jc w:val="both"/>
        <w:rPr>
          <w:lang w:val="en-GB"/>
        </w:rPr>
      </w:pPr>
    </w:p>
    <w:p w14:paraId="325C30DC" w14:textId="77777777" w:rsidR="005E4F72" w:rsidRPr="008A4C80" w:rsidRDefault="005E4F72" w:rsidP="005E4F72">
      <w:pPr>
        <w:jc w:val="both"/>
      </w:pPr>
    </w:p>
    <w:p w14:paraId="15CB4343" w14:textId="77777777" w:rsidR="005E4F72" w:rsidRPr="008A4C80" w:rsidRDefault="005E4F72" w:rsidP="005E4F72">
      <w:pPr>
        <w:jc w:val="both"/>
        <w:rPr>
          <w:lang w:val="en-GB"/>
        </w:rPr>
      </w:pPr>
      <w:proofErr w:type="spellStart"/>
      <w:r w:rsidRPr="008A4C80">
        <w:rPr>
          <w:lang w:val="en-GB"/>
        </w:rPr>
        <w:t>Biodata</w:t>
      </w:r>
      <w:proofErr w:type="spellEnd"/>
      <w:r w:rsidRPr="008A4C80">
        <w:rPr>
          <w:lang w:val="en-GB"/>
        </w:rPr>
        <w:t>:</w:t>
      </w:r>
    </w:p>
    <w:p w14:paraId="31E024ED" w14:textId="77777777" w:rsidR="007117D0" w:rsidRDefault="007117D0" w:rsidP="007117D0">
      <w:pPr>
        <w:jc w:val="both"/>
        <w:rPr>
          <w:lang w:val="en-GB"/>
        </w:rPr>
      </w:pPr>
      <w:proofErr w:type="spellStart"/>
      <w:r>
        <w:rPr>
          <w:lang w:val="en-GB"/>
        </w:rPr>
        <w:t>Savenaca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Vocea</w:t>
      </w:r>
      <w:proofErr w:type="spellEnd"/>
      <w:r>
        <w:rPr>
          <w:lang w:val="en-GB"/>
        </w:rPr>
        <w:t xml:space="preserve"> (Save) is the Regional Vice President for Stakeholder Engagement in ICANN serving the Australia/ Pacific Islands region. He is responsible for outreach, support and engagement with all stakeholders including governments, civil society and private sector in Oceania. </w:t>
      </w:r>
    </w:p>
    <w:p w14:paraId="7EF56BCA" w14:textId="77777777" w:rsidR="005E4F72" w:rsidRPr="005E4F72" w:rsidRDefault="005E4F72" w:rsidP="005E4F72">
      <w:pPr>
        <w:jc w:val="both"/>
        <w:rPr>
          <w:lang w:val="en-GB"/>
        </w:rPr>
      </w:pPr>
    </w:p>
    <w:p w14:paraId="28352077" w14:textId="77777777" w:rsidR="005E4F72" w:rsidRPr="005E4F72" w:rsidRDefault="005E4F72" w:rsidP="005E4F72">
      <w:pPr>
        <w:jc w:val="both"/>
        <w:rPr>
          <w:lang w:val="en-GB"/>
        </w:rPr>
      </w:pPr>
    </w:p>
    <w:p w14:paraId="192B4748" w14:textId="77777777" w:rsidR="005E4F72" w:rsidRDefault="005E4F72" w:rsidP="005E4F72">
      <w:pPr>
        <w:jc w:val="both"/>
        <w:rPr>
          <w:lang w:val="en-GB"/>
        </w:rPr>
      </w:pPr>
      <w:bookmarkStart w:id="0" w:name="_GoBack"/>
      <w:bookmarkEnd w:id="0"/>
    </w:p>
    <w:p w14:paraId="2C5A44AA" w14:textId="77777777" w:rsidR="005E4F72" w:rsidRPr="00634436" w:rsidRDefault="005E4F72" w:rsidP="005E4F72">
      <w:pPr>
        <w:jc w:val="both"/>
        <w:rPr>
          <w:lang w:val="en-GB"/>
        </w:rPr>
      </w:pPr>
    </w:p>
    <w:p w14:paraId="1E08E761" w14:textId="77777777" w:rsidR="005E4F72" w:rsidRPr="00515923" w:rsidRDefault="005E4F72" w:rsidP="005E4F72">
      <w:pPr>
        <w:jc w:val="both"/>
        <w:rPr>
          <w:lang w:val="en-GB"/>
        </w:rPr>
      </w:pPr>
    </w:p>
    <w:p w14:paraId="56A141DD" w14:textId="77777777"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4D45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4C38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7D0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6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Save Vocea</cp:lastModifiedBy>
  <cp:revision>3</cp:revision>
  <dcterms:created xsi:type="dcterms:W3CDTF">2015-06-09T06:52:00Z</dcterms:created>
  <dcterms:modified xsi:type="dcterms:W3CDTF">2015-06-09T06:56:00Z</dcterms:modified>
</cp:coreProperties>
</file>