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DA2D08" w:rsidRPr="00DA2D08" w14:paraId="658C7B99" w14:textId="77777777" w:rsidTr="00D600B1">
        <w:trPr>
          <w:cantSplit/>
          <w:trHeight w:val="288"/>
        </w:trPr>
        <w:tc>
          <w:tcPr>
            <w:tcW w:w="1399" w:type="dxa"/>
            <w:vMerge w:val="restart"/>
          </w:tcPr>
          <w:p w14:paraId="625A0700" w14:textId="77777777" w:rsidR="00DA2D08" w:rsidRPr="00DA2D08" w:rsidRDefault="00DA2D08" w:rsidP="00DA2D08">
            <w:pPr>
              <w:rPr>
                <w:lang w:eastAsia="en-US"/>
              </w:rPr>
            </w:pPr>
            <w:r w:rsidRPr="00DA2D08">
              <w:rPr>
                <w:noProof/>
                <w:lang w:eastAsia="zh-CN"/>
              </w:rPr>
              <w:drawing>
                <wp:inline distT="0" distB="0" distL="0" distR="0" wp14:anchorId="16E991F0" wp14:editId="199066E0">
                  <wp:extent cx="762635" cy="716280"/>
                  <wp:effectExtent l="0" t="0" r="0" b="7620"/>
                  <wp:docPr id="29" name="Picture 2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32CB78C5" w14:textId="77777777" w:rsidR="00DA2D08" w:rsidRPr="00DA2D08" w:rsidRDefault="00DA2D08" w:rsidP="00DA2D08">
            <w:pPr>
              <w:spacing w:before="40"/>
              <w:rPr>
                <w:sz w:val="22"/>
                <w:szCs w:val="22"/>
                <w:lang w:eastAsia="en-US"/>
              </w:rPr>
            </w:pPr>
            <w:r w:rsidRPr="00DA2D08">
              <w:rPr>
                <w:sz w:val="22"/>
                <w:szCs w:val="22"/>
                <w:lang w:eastAsia="en-US"/>
              </w:rPr>
              <w:t>ASIA-PACIFIC TELECOMMUNITY</w:t>
            </w:r>
          </w:p>
        </w:tc>
        <w:tc>
          <w:tcPr>
            <w:tcW w:w="2160" w:type="dxa"/>
          </w:tcPr>
          <w:p w14:paraId="42E4FB60" w14:textId="74F49FBD" w:rsidR="00DA2D08" w:rsidRPr="00DA2D08" w:rsidRDefault="00DA2D08" w:rsidP="00DA2D08">
            <w:pPr>
              <w:keepNext/>
              <w:spacing w:before="40"/>
              <w:outlineLvl w:val="7"/>
              <w:rPr>
                <w:b/>
                <w:bCs/>
                <w:lang w:eastAsia="en-US"/>
              </w:rPr>
            </w:pPr>
          </w:p>
        </w:tc>
      </w:tr>
      <w:tr w:rsidR="00DA2D08" w:rsidRPr="00DA2D08" w14:paraId="21877997" w14:textId="77777777" w:rsidTr="00D600B1">
        <w:trPr>
          <w:cantSplit/>
          <w:trHeight w:val="504"/>
        </w:trPr>
        <w:tc>
          <w:tcPr>
            <w:tcW w:w="1399" w:type="dxa"/>
            <w:vMerge/>
          </w:tcPr>
          <w:p w14:paraId="596E81BC" w14:textId="77777777" w:rsidR="00DA2D08" w:rsidRPr="00DA2D08" w:rsidRDefault="00DA2D08" w:rsidP="00DA2D08">
            <w:pPr>
              <w:rPr>
                <w:lang w:eastAsia="en-US"/>
              </w:rPr>
            </w:pPr>
          </w:p>
        </w:tc>
        <w:tc>
          <w:tcPr>
            <w:tcW w:w="5760" w:type="dxa"/>
            <w:vAlign w:val="center"/>
          </w:tcPr>
          <w:p w14:paraId="7F73EB60" w14:textId="77777777" w:rsidR="00DA2D08" w:rsidRPr="00DA2D08" w:rsidRDefault="00DA2D08" w:rsidP="00DA2D08">
            <w:pPr>
              <w:spacing w:before="40"/>
              <w:rPr>
                <w:b/>
                <w:lang w:eastAsia="en-US"/>
              </w:rPr>
            </w:pPr>
            <w:r w:rsidRPr="00DA2D08">
              <w:rPr>
                <w:b/>
                <w:lang w:eastAsia="en-US"/>
              </w:rPr>
              <w:t>The 30th Meeting of the APT Wireless Group</w:t>
            </w:r>
          </w:p>
          <w:p w14:paraId="1D19B92A" w14:textId="77777777" w:rsidR="00DA2D08" w:rsidRPr="00DA2D08" w:rsidRDefault="00DA2D08" w:rsidP="00DA2D08">
            <w:pPr>
              <w:spacing w:before="40"/>
              <w:rPr>
                <w:lang w:eastAsia="en-US"/>
              </w:rPr>
            </w:pPr>
            <w:r w:rsidRPr="00DA2D08">
              <w:rPr>
                <w:b/>
                <w:lang w:eastAsia="en-US"/>
              </w:rPr>
              <w:t>(AWG-30)</w:t>
            </w:r>
          </w:p>
        </w:tc>
        <w:tc>
          <w:tcPr>
            <w:tcW w:w="2160" w:type="dxa"/>
          </w:tcPr>
          <w:p w14:paraId="7EE13A53" w14:textId="47FADCA2" w:rsidR="00DA2D08" w:rsidRPr="00DA2D08" w:rsidRDefault="00DA2D08" w:rsidP="00E7162B">
            <w:pPr>
              <w:spacing w:before="40"/>
              <w:rPr>
                <w:b/>
                <w:bCs/>
                <w:szCs w:val="30"/>
                <w:lang w:eastAsia="en-US" w:bidi="th-TH"/>
              </w:rPr>
            </w:pPr>
          </w:p>
        </w:tc>
      </w:tr>
      <w:tr w:rsidR="00DA2D08" w:rsidRPr="00DA2D08" w14:paraId="055E8A3A" w14:textId="77777777" w:rsidTr="00D600B1">
        <w:trPr>
          <w:cantSplit/>
          <w:trHeight w:val="288"/>
        </w:trPr>
        <w:tc>
          <w:tcPr>
            <w:tcW w:w="1399" w:type="dxa"/>
            <w:vMerge/>
          </w:tcPr>
          <w:p w14:paraId="65505E02" w14:textId="77777777" w:rsidR="00DA2D08" w:rsidRPr="00DA2D08" w:rsidRDefault="00DA2D08" w:rsidP="00DA2D08">
            <w:pPr>
              <w:rPr>
                <w:lang w:eastAsia="en-US"/>
              </w:rPr>
            </w:pPr>
          </w:p>
        </w:tc>
        <w:tc>
          <w:tcPr>
            <w:tcW w:w="5760" w:type="dxa"/>
            <w:vAlign w:val="bottom"/>
          </w:tcPr>
          <w:p w14:paraId="57336FDB" w14:textId="77777777" w:rsidR="00DA2D08" w:rsidRPr="00DA2D08" w:rsidRDefault="00DA2D08" w:rsidP="00DA2D08">
            <w:pPr>
              <w:spacing w:before="40"/>
              <w:rPr>
                <w:b/>
                <w:lang w:eastAsia="en-US"/>
              </w:rPr>
            </w:pPr>
            <w:r w:rsidRPr="00DA2D08">
              <w:rPr>
                <w:lang w:eastAsia="en-US"/>
              </w:rPr>
              <w:t xml:space="preserve">5 – 9 September 2022, </w:t>
            </w:r>
            <w:r w:rsidRPr="00DA2D08">
              <w:rPr>
                <w:bCs/>
                <w:lang w:eastAsia="en-US"/>
              </w:rPr>
              <w:t>Bangkok, Thailand</w:t>
            </w:r>
          </w:p>
        </w:tc>
        <w:tc>
          <w:tcPr>
            <w:tcW w:w="2160" w:type="dxa"/>
            <w:vAlign w:val="bottom"/>
          </w:tcPr>
          <w:p w14:paraId="6B570B6F" w14:textId="5B65B95B" w:rsidR="00DA2D08" w:rsidRPr="00DA2D08" w:rsidRDefault="00E7162B" w:rsidP="00DA2D08">
            <w:pPr>
              <w:spacing w:before="40"/>
              <w:rPr>
                <w:bCs/>
                <w:lang w:eastAsia="en-US"/>
              </w:rPr>
            </w:pPr>
            <w:r>
              <w:rPr>
                <w:bCs/>
                <w:lang w:eastAsia="en-US"/>
              </w:rPr>
              <w:t>9</w:t>
            </w:r>
            <w:r w:rsidR="00DA2D08" w:rsidRPr="00DA2D08">
              <w:rPr>
                <w:bCs/>
                <w:lang w:eastAsia="en-US"/>
              </w:rPr>
              <w:t xml:space="preserve"> September 2022</w:t>
            </w:r>
          </w:p>
        </w:tc>
      </w:tr>
    </w:tbl>
    <w:p w14:paraId="230FA250" w14:textId="77777777" w:rsidR="001E71FC" w:rsidRDefault="001E71FC">
      <w:pPr>
        <w:rPr>
          <w:lang w:val="x-none" w:eastAsia="x-none" w:bidi="x-none"/>
        </w:rPr>
      </w:pPr>
    </w:p>
    <w:p w14:paraId="0AB967F8" w14:textId="372E4BEF" w:rsidR="00CC79B7" w:rsidRPr="004B374F" w:rsidRDefault="004B374F" w:rsidP="004B374F">
      <w:pPr>
        <w:spacing w:line="264" w:lineRule="auto"/>
        <w:rPr>
          <w:bCs/>
        </w:rPr>
      </w:pPr>
      <w:r w:rsidRPr="004B374F">
        <w:rPr>
          <w:rFonts w:eastAsia="Times New Roman"/>
          <w:bCs/>
        </w:rPr>
        <w:t xml:space="preserve">Source: </w:t>
      </w:r>
      <w:r w:rsidRPr="004B374F">
        <w:rPr>
          <w:rFonts w:eastAsia="Times New Roman"/>
          <w:bCs/>
          <w:lang w:val="fr-FR"/>
        </w:rPr>
        <w:t>AWG-30/OUT-</w:t>
      </w:r>
      <w:r w:rsidRPr="004B374F">
        <w:rPr>
          <w:rFonts w:eastAsia="Times New Roman"/>
          <w:bCs/>
        </w:rPr>
        <w:t>25</w:t>
      </w:r>
    </w:p>
    <w:p w14:paraId="07A5467C" w14:textId="67A10B25" w:rsidR="00CC79B7" w:rsidRDefault="00CC79B7" w:rsidP="007B6748">
      <w:pPr>
        <w:spacing w:line="264" w:lineRule="auto"/>
        <w:jc w:val="center"/>
        <w:rPr>
          <w:b/>
          <w:bCs/>
        </w:rPr>
      </w:pPr>
    </w:p>
    <w:p w14:paraId="28358374" w14:textId="77777777" w:rsidR="004B374F" w:rsidRDefault="004B374F" w:rsidP="007B6748">
      <w:pPr>
        <w:spacing w:line="264" w:lineRule="auto"/>
        <w:jc w:val="center"/>
        <w:rPr>
          <w:b/>
          <w:bCs/>
        </w:rPr>
      </w:pPr>
    </w:p>
    <w:p w14:paraId="13B7BDFB" w14:textId="17D44433" w:rsidR="007B6748" w:rsidRPr="00235720" w:rsidRDefault="007B6748" w:rsidP="007B6748">
      <w:pPr>
        <w:spacing w:line="264" w:lineRule="auto"/>
        <w:jc w:val="center"/>
        <w:rPr>
          <w:b/>
          <w:bCs/>
        </w:rPr>
      </w:pPr>
      <w:r w:rsidRPr="00235720">
        <w:rPr>
          <w:b/>
          <w:bCs/>
        </w:rPr>
        <w:t xml:space="preserve">QUESTIONNAIRE ON CURRENT STATUS OF </w:t>
      </w:r>
      <w:r w:rsidR="00C67CE5">
        <w:rPr>
          <w:b/>
          <w:bCs/>
        </w:rPr>
        <w:t>VOLU</w:t>
      </w:r>
      <w:r w:rsidR="00BC754C">
        <w:rPr>
          <w:b/>
          <w:bCs/>
        </w:rPr>
        <w:t>N</w:t>
      </w:r>
      <w:r w:rsidR="00C67CE5">
        <w:rPr>
          <w:b/>
          <w:bCs/>
        </w:rPr>
        <w:t xml:space="preserve">TARY CERTIFICATION </w:t>
      </w:r>
      <w:r w:rsidR="0064060C">
        <w:rPr>
          <w:b/>
          <w:bCs/>
        </w:rPr>
        <w:t xml:space="preserve">REQUIREMENT </w:t>
      </w:r>
      <w:r w:rsidR="00BC754C">
        <w:rPr>
          <w:b/>
          <w:bCs/>
        </w:rPr>
        <w:t>FOR</w:t>
      </w:r>
      <w:r w:rsidR="00C67CE5">
        <w:rPr>
          <w:b/>
          <w:bCs/>
        </w:rPr>
        <w:t xml:space="preserve"> </w:t>
      </w:r>
      <w:r w:rsidR="00BC754C">
        <w:rPr>
          <w:b/>
          <w:bCs/>
        </w:rPr>
        <w:t xml:space="preserve">THE </w:t>
      </w:r>
      <w:r w:rsidR="00C67CE5">
        <w:rPr>
          <w:b/>
          <w:bCs/>
        </w:rPr>
        <w:t>ACCEPTANCE OF MOBILE DEVICES</w:t>
      </w:r>
      <w:r w:rsidRPr="00235720">
        <w:rPr>
          <w:b/>
          <w:bCs/>
        </w:rPr>
        <w:t xml:space="preserve"> </w:t>
      </w:r>
      <w:r w:rsidR="00C67CE5">
        <w:rPr>
          <w:b/>
          <w:bCs/>
        </w:rPr>
        <w:t>IN MOBILE NETWORK OPERATORS</w:t>
      </w:r>
    </w:p>
    <w:p w14:paraId="0AFFF88A" w14:textId="77777777" w:rsidR="007B6748" w:rsidRPr="00235720" w:rsidRDefault="007B6748" w:rsidP="007B6748">
      <w:pPr>
        <w:spacing w:line="264" w:lineRule="auto"/>
        <w:jc w:val="both"/>
      </w:pPr>
    </w:p>
    <w:p w14:paraId="18EE7C02" w14:textId="77777777" w:rsidR="007B6748" w:rsidRPr="00235720" w:rsidRDefault="007B6748" w:rsidP="007B6748">
      <w:pPr>
        <w:jc w:val="center"/>
        <w:rPr>
          <w:b/>
          <w:bCs/>
        </w:rPr>
      </w:pPr>
      <w:r w:rsidRPr="00235720">
        <w:rPr>
          <w:b/>
          <w:bCs/>
        </w:rPr>
        <w:t>Section 1: Elementary Part</w:t>
      </w:r>
    </w:p>
    <w:p w14:paraId="10182335" w14:textId="77777777" w:rsidR="007B6748" w:rsidRPr="00235720" w:rsidRDefault="007B6748" w:rsidP="007B6748">
      <w:pPr>
        <w:jc w:val="both"/>
      </w:pPr>
    </w:p>
    <w:p w14:paraId="090B70DD" w14:textId="77777777" w:rsidR="007B6748" w:rsidRPr="007B6748" w:rsidRDefault="007B6748" w:rsidP="007B6748">
      <w:pPr>
        <w:pStyle w:val="Heading1"/>
        <w:jc w:val="left"/>
        <w:rPr>
          <w:b w:val="0"/>
          <w:bCs w:val="0"/>
          <w:u w:val="none"/>
        </w:rPr>
      </w:pPr>
      <w:r w:rsidRPr="007B6748">
        <w:rPr>
          <w:u w:val="none"/>
        </w:rPr>
        <w:t>1. Introduction</w:t>
      </w:r>
    </w:p>
    <w:p w14:paraId="16F58223" w14:textId="77777777" w:rsidR="007B6748" w:rsidRPr="00235720" w:rsidRDefault="007B6748" w:rsidP="007B6748">
      <w:pPr>
        <w:jc w:val="both"/>
      </w:pPr>
    </w:p>
    <w:p w14:paraId="638E46DD" w14:textId="108D4818" w:rsidR="007B6748" w:rsidRPr="00235720" w:rsidRDefault="00D60BA1" w:rsidP="002A43B8">
      <w:pPr>
        <w:jc w:val="both"/>
      </w:pPr>
      <w:r w:rsidRPr="005E6349">
        <w:rPr>
          <w:color w:val="000000"/>
          <w:lang w:val="en-GB" w:bidi="x-none"/>
        </w:rPr>
        <w:t xml:space="preserve">As the mobile device is embraced with the various bearer technologies such as 3G/4G/5G, the practical approaches and the means for ensuring the device’s quality and competency to international standards have become more important. In this perspective, there are two types of testing and certification bars. One is the regulatory certification program which is mandated by the government </w:t>
      </w:r>
      <w:r w:rsidR="006571CB">
        <w:rPr>
          <w:color w:val="000000"/>
          <w:lang w:val="en-GB" w:bidi="x-none"/>
        </w:rPr>
        <w:t>regulatory</w:t>
      </w:r>
      <w:r w:rsidRPr="005E6349">
        <w:rPr>
          <w:color w:val="000000"/>
          <w:lang w:val="en-GB" w:bidi="x-none"/>
        </w:rPr>
        <w:t xml:space="preserve"> authorities, the other is the voluntary certification program which is industry-led means of ensuring device quality and interoperability. The voluntary certification program has widely been used and adapted by the mobile operators and </w:t>
      </w:r>
      <w:r w:rsidR="006571CB">
        <w:rPr>
          <w:color w:val="000000"/>
          <w:lang w:val="en-GB" w:bidi="x-none"/>
        </w:rPr>
        <w:t>manufacturers</w:t>
      </w:r>
      <w:r w:rsidRPr="005E6349">
        <w:rPr>
          <w:color w:val="000000"/>
          <w:lang w:val="en-GB" w:bidi="x-none"/>
        </w:rPr>
        <w:t xml:space="preserve"> in most of EU, </w:t>
      </w:r>
      <w:r w:rsidR="006571CB">
        <w:rPr>
          <w:color w:val="000000"/>
          <w:lang w:val="en-GB" w:bidi="x-none"/>
        </w:rPr>
        <w:t xml:space="preserve">and </w:t>
      </w:r>
      <w:r w:rsidRPr="005E6349">
        <w:rPr>
          <w:color w:val="000000"/>
          <w:lang w:val="en-GB" w:bidi="x-none"/>
        </w:rPr>
        <w:t xml:space="preserve">North </w:t>
      </w:r>
      <w:r w:rsidR="006571CB">
        <w:rPr>
          <w:color w:val="000000"/>
          <w:lang w:val="en-GB" w:bidi="x-none"/>
        </w:rPr>
        <w:t>American</w:t>
      </w:r>
      <w:r w:rsidRPr="005E6349">
        <w:rPr>
          <w:color w:val="000000"/>
          <w:lang w:val="en-GB" w:bidi="x-none"/>
        </w:rPr>
        <w:t xml:space="preserve"> countries, but not yet in </w:t>
      </w:r>
      <w:r w:rsidR="00722184">
        <w:rPr>
          <w:color w:val="000000"/>
          <w:lang w:val="en-GB" w:bidi="x-none"/>
        </w:rPr>
        <w:t>widespread</w:t>
      </w:r>
      <w:r w:rsidRPr="005E6349">
        <w:rPr>
          <w:color w:val="000000"/>
          <w:lang w:val="en-GB" w:bidi="x-none"/>
        </w:rPr>
        <w:t xml:space="preserve"> to Asia Pacific Region Countries. </w:t>
      </w:r>
      <w:r w:rsidR="00714878">
        <w:rPr>
          <w:color w:val="000000"/>
          <w:lang w:val="en-GB" w:bidi="x-none"/>
        </w:rPr>
        <w:t>Therefore, t</w:t>
      </w:r>
      <w:r w:rsidRPr="005E6349">
        <w:rPr>
          <w:color w:val="000000"/>
          <w:lang w:val="en-GB" w:bidi="x-none"/>
        </w:rPr>
        <w:t xml:space="preserve">his </w:t>
      </w:r>
      <w:r w:rsidR="002A43B8">
        <w:rPr>
          <w:color w:val="000000"/>
          <w:lang w:val="en-GB" w:bidi="x-none"/>
        </w:rPr>
        <w:t xml:space="preserve">questionnaire </w:t>
      </w:r>
      <w:r w:rsidRPr="005E6349">
        <w:rPr>
          <w:color w:val="000000"/>
          <w:lang w:val="en-GB" w:bidi="x-none"/>
        </w:rPr>
        <w:t xml:space="preserve">is to </w:t>
      </w:r>
      <w:r w:rsidR="00A46B31">
        <w:rPr>
          <w:color w:val="000000"/>
          <w:lang w:val="en-GB" w:bidi="x-none"/>
        </w:rPr>
        <w:t xml:space="preserve">find the current status </w:t>
      </w:r>
      <w:r w:rsidR="006571CB">
        <w:rPr>
          <w:color w:val="000000"/>
          <w:lang w:val="en-GB" w:bidi="x-none"/>
        </w:rPr>
        <w:t>of</w:t>
      </w:r>
      <w:r w:rsidR="00A46B31">
        <w:rPr>
          <w:color w:val="000000"/>
          <w:lang w:val="en-GB" w:bidi="x-none"/>
        </w:rPr>
        <w:t xml:space="preserve"> </w:t>
      </w:r>
      <w:r w:rsidRPr="005E6349">
        <w:rPr>
          <w:color w:val="000000"/>
          <w:lang w:val="en-GB" w:bidi="x-none"/>
        </w:rPr>
        <w:t xml:space="preserve">voluntary certification programs </w:t>
      </w:r>
      <w:r w:rsidR="00714878">
        <w:rPr>
          <w:color w:val="000000"/>
          <w:lang w:val="en-GB" w:bidi="x-none"/>
        </w:rPr>
        <w:t>required by</w:t>
      </w:r>
      <w:r w:rsidRPr="005E6349">
        <w:rPr>
          <w:color w:val="000000"/>
          <w:lang w:val="en-GB" w:bidi="x-none"/>
        </w:rPr>
        <w:t xml:space="preserve"> </w:t>
      </w:r>
      <w:r w:rsidR="00A46B31">
        <w:rPr>
          <w:color w:val="000000"/>
          <w:lang w:val="en-GB" w:bidi="x-none"/>
        </w:rPr>
        <w:t xml:space="preserve">the mobile network operators of </w:t>
      </w:r>
      <w:r w:rsidRPr="005E6349">
        <w:rPr>
          <w:color w:val="000000"/>
          <w:lang w:val="en-GB" w:bidi="x-none"/>
        </w:rPr>
        <w:t xml:space="preserve">each APT country. </w:t>
      </w:r>
    </w:p>
    <w:p w14:paraId="6441776E" w14:textId="77777777" w:rsidR="007B6748" w:rsidRPr="00235720" w:rsidRDefault="007B6748" w:rsidP="007B6748">
      <w:pPr>
        <w:jc w:val="both"/>
      </w:pPr>
    </w:p>
    <w:p w14:paraId="3E8FAD6C" w14:textId="77777777" w:rsidR="007B6748" w:rsidRPr="007B6748" w:rsidRDefault="007B6748" w:rsidP="007B6748">
      <w:pPr>
        <w:pStyle w:val="Heading1"/>
        <w:jc w:val="left"/>
        <w:rPr>
          <w:b w:val="0"/>
          <w:bCs w:val="0"/>
          <w:u w:val="none"/>
        </w:rPr>
      </w:pPr>
      <w:r w:rsidRPr="007B6748">
        <w:rPr>
          <w:u w:val="none"/>
        </w:rPr>
        <w:t>2. Objectives</w:t>
      </w:r>
    </w:p>
    <w:p w14:paraId="28FCE8BE" w14:textId="77777777" w:rsidR="007B6748" w:rsidRPr="00235720" w:rsidRDefault="007B6748" w:rsidP="007B6748">
      <w:pPr>
        <w:jc w:val="both"/>
      </w:pPr>
    </w:p>
    <w:p w14:paraId="09799911" w14:textId="25612332" w:rsidR="007B6748" w:rsidRDefault="007B6748" w:rsidP="007B6748">
      <w:pPr>
        <w:jc w:val="both"/>
      </w:pPr>
      <w:r w:rsidRPr="00235720">
        <w:t xml:space="preserve">The objective of this questionnaire is to </w:t>
      </w:r>
      <w:r w:rsidR="00AB0C37">
        <w:t xml:space="preserve">collect </w:t>
      </w:r>
      <w:r w:rsidR="006571CB">
        <w:t>information on the</w:t>
      </w:r>
      <w:r w:rsidRPr="00235720">
        <w:t xml:space="preserve"> </w:t>
      </w:r>
      <w:r w:rsidR="00AB0C37">
        <w:t>c</w:t>
      </w:r>
      <w:r w:rsidRPr="00235720">
        <w:t xml:space="preserve">urrent status of </w:t>
      </w:r>
      <w:r w:rsidR="00AB0C37">
        <w:t xml:space="preserve">voluntary certification </w:t>
      </w:r>
      <w:r w:rsidR="00F738BF">
        <w:t>re</w:t>
      </w:r>
      <w:r w:rsidR="00462BF0">
        <w:t>quirement</w:t>
      </w:r>
      <w:r w:rsidR="00AB0C37">
        <w:t xml:space="preserve"> of mobile network operators </w:t>
      </w:r>
      <w:r w:rsidR="008D55CF">
        <w:t>in the process that</w:t>
      </w:r>
      <w:r w:rsidR="00AB0C37">
        <w:t xml:space="preserve"> they are accepting mobile devices for their network.</w:t>
      </w:r>
    </w:p>
    <w:p w14:paraId="18F1E510" w14:textId="77777777" w:rsidR="00AB0C37" w:rsidRPr="00462BF0" w:rsidRDefault="00AB0C37" w:rsidP="007B6748">
      <w:pPr>
        <w:jc w:val="both"/>
      </w:pPr>
    </w:p>
    <w:p w14:paraId="12ED6005" w14:textId="7CE01EB5" w:rsidR="008D55CF" w:rsidRDefault="007B6748" w:rsidP="007B6748">
      <w:pPr>
        <w:jc w:val="both"/>
      </w:pPr>
      <w:r w:rsidRPr="00235720">
        <w:t xml:space="preserve">Responses to the questionnaire will be utilized for the </w:t>
      </w:r>
      <w:r w:rsidR="008D55CF">
        <w:t xml:space="preserve">study </w:t>
      </w:r>
      <w:r w:rsidR="008D55CF">
        <w:rPr>
          <w:rFonts w:hint="eastAsia"/>
        </w:rPr>
        <w:t>t</w:t>
      </w:r>
      <w:r w:rsidR="008D55CF">
        <w:t>o derive the implications for (1) protect</w:t>
      </w:r>
      <w:r w:rsidR="00DB05C8">
        <w:t xml:space="preserve">ing </w:t>
      </w:r>
      <w:r w:rsidR="008D55CF">
        <w:t>the network from the non-compliant</w:t>
      </w:r>
      <w:r w:rsidR="00AC4EAC">
        <w:t>-to-</w:t>
      </w:r>
      <w:r w:rsidR="008D55CF">
        <w:t xml:space="preserve">standard device, (2) </w:t>
      </w:r>
      <w:r w:rsidR="00DB05C8">
        <w:t xml:space="preserve">improving user satisfaction </w:t>
      </w:r>
      <w:r w:rsidR="006571CB">
        <w:t>with</w:t>
      </w:r>
      <w:r w:rsidR="00DB05C8">
        <w:t xml:space="preserve"> </w:t>
      </w:r>
      <w:r w:rsidR="006571CB">
        <w:t xml:space="preserve">the </w:t>
      </w:r>
      <w:r w:rsidR="00DB05C8">
        <w:t xml:space="preserve">quality of service, (3) </w:t>
      </w:r>
      <w:r w:rsidR="00DB05C8" w:rsidRPr="00DB05C8">
        <w:t>guaranteeing the mobile device quality when roamed to other countries</w:t>
      </w:r>
      <w:r w:rsidR="00DB05C8">
        <w:t xml:space="preserve"> and (4) advancing the wireless industry of member countries. All the</w:t>
      </w:r>
      <w:r w:rsidR="0097473D">
        <w:t xml:space="preserve"> </w:t>
      </w:r>
      <w:r w:rsidR="00DB05C8">
        <w:t xml:space="preserve">purposes of this study </w:t>
      </w:r>
      <w:r w:rsidR="006571CB">
        <w:t>are</w:t>
      </w:r>
      <w:r w:rsidR="00DB05C8">
        <w:t xml:space="preserve"> not limited to above mentioned.</w:t>
      </w:r>
    </w:p>
    <w:p w14:paraId="3D070ECC" w14:textId="77777777" w:rsidR="00750E7F" w:rsidRDefault="00750E7F" w:rsidP="007B6748">
      <w:pPr>
        <w:jc w:val="both"/>
      </w:pPr>
    </w:p>
    <w:p w14:paraId="3789650D" w14:textId="40A6F8BF" w:rsidR="008D55CF" w:rsidRPr="008D55CF" w:rsidRDefault="008D55CF" w:rsidP="008D55CF">
      <w:pPr>
        <w:jc w:val="both"/>
      </w:pPr>
      <w:r w:rsidRPr="008D55CF">
        <w:t xml:space="preserve">Furthermore, in order to achieve </w:t>
      </w:r>
      <w:r w:rsidR="00DB05C8">
        <w:t>these</w:t>
      </w:r>
      <w:r w:rsidRPr="008D55CF">
        <w:t xml:space="preserve"> purpose</w:t>
      </w:r>
      <w:r w:rsidR="00DB05C8">
        <w:t>s</w:t>
      </w:r>
      <w:r w:rsidRPr="008D55CF">
        <w:t xml:space="preserve">, </w:t>
      </w:r>
      <w:r w:rsidR="00DB05C8">
        <w:t xml:space="preserve">the study will find </w:t>
      </w:r>
      <w:r w:rsidR="002A43B8">
        <w:t xml:space="preserve">and suggest </w:t>
      </w:r>
      <w:r w:rsidRPr="008D55CF">
        <w:t>the direction of what tasks can be pursued</w:t>
      </w:r>
      <w:r w:rsidR="002A43B8">
        <w:t xml:space="preserve"> </w:t>
      </w:r>
      <w:r w:rsidRPr="008D55CF">
        <w:t xml:space="preserve">within </w:t>
      </w:r>
      <w:r w:rsidR="006571CB">
        <w:t xml:space="preserve">the </w:t>
      </w:r>
      <w:r w:rsidRPr="008D55CF">
        <w:t xml:space="preserve">AWG </w:t>
      </w:r>
      <w:r w:rsidR="00DB05C8">
        <w:t>community</w:t>
      </w:r>
      <w:r w:rsidR="002A43B8" w:rsidRPr="002A43B8">
        <w:t xml:space="preserve"> </w:t>
      </w:r>
      <w:r w:rsidR="006571CB">
        <w:t>afterward</w:t>
      </w:r>
      <w:r w:rsidR="00DB05C8">
        <w:t>.</w:t>
      </w:r>
    </w:p>
    <w:p w14:paraId="2CF67745" w14:textId="77777777" w:rsidR="008D55CF" w:rsidRPr="00C67CE5" w:rsidRDefault="008D55CF" w:rsidP="007B6748">
      <w:pPr>
        <w:jc w:val="both"/>
      </w:pPr>
    </w:p>
    <w:p w14:paraId="064A59DA" w14:textId="77777777" w:rsidR="00842973" w:rsidRDefault="00842973" w:rsidP="00842973">
      <w:pPr>
        <w:pStyle w:val="ListParagraph"/>
        <w:numPr>
          <w:ilvl w:val="0"/>
          <w:numId w:val="18"/>
        </w:numPr>
        <w:ind w:leftChars="0"/>
        <w:jc w:val="both"/>
        <w:rPr>
          <w:b/>
        </w:rPr>
      </w:pPr>
      <w:r w:rsidRPr="00C67CE5">
        <w:rPr>
          <w:b/>
        </w:rPr>
        <w:t>Preliminary Information</w:t>
      </w:r>
    </w:p>
    <w:p w14:paraId="6D65B41E" w14:textId="77777777" w:rsidR="00C67CE5" w:rsidRPr="00C67CE5" w:rsidRDefault="00C67CE5" w:rsidP="00C67CE5">
      <w:pPr>
        <w:jc w:val="both"/>
      </w:pPr>
    </w:p>
    <w:p w14:paraId="71BBDE61" w14:textId="691B1476" w:rsidR="00065476" w:rsidRPr="00493E18" w:rsidRDefault="00065476" w:rsidP="005861BA">
      <w:pPr>
        <w:pStyle w:val="NormalWeb"/>
        <w:shd w:val="clear" w:color="auto" w:fill="FFFFFF"/>
        <w:spacing w:before="120" w:beforeAutospacing="0" w:after="120" w:afterAutospacing="0"/>
        <w:ind w:leftChars="200" w:left="480"/>
        <w:jc w:val="both"/>
        <w:rPr>
          <w:color w:val="202122"/>
          <w:szCs w:val="22"/>
        </w:rPr>
      </w:pPr>
      <w:r w:rsidRPr="00493E18">
        <w:rPr>
          <w:bCs/>
          <w:color w:val="202122"/>
          <w:szCs w:val="22"/>
        </w:rPr>
        <w:t>The Global Certification Forum</w:t>
      </w:r>
      <w:r w:rsidRPr="00493E18">
        <w:rPr>
          <w:color w:val="202122"/>
          <w:szCs w:val="22"/>
        </w:rPr>
        <w:t>, known as </w:t>
      </w:r>
      <w:r w:rsidRPr="00493E18">
        <w:rPr>
          <w:bCs/>
          <w:color w:val="202122"/>
          <w:szCs w:val="22"/>
        </w:rPr>
        <w:t>GCF</w:t>
      </w:r>
      <w:r w:rsidRPr="00493E18">
        <w:rPr>
          <w:color w:val="202122"/>
          <w:szCs w:val="22"/>
        </w:rPr>
        <w:t>, is an active partnership between mobile network operators, mobile device manufacturers</w:t>
      </w:r>
      <w:r w:rsidR="006571CB" w:rsidRPr="00493E18">
        <w:rPr>
          <w:color w:val="202122"/>
          <w:szCs w:val="22"/>
        </w:rPr>
        <w:t>,</w:t>
      </w:r>
      <w:r w:rsidRPr="00493E18">
        <w:rPr>
          <w:color w:val="202122"/>
          <w:szCs w:val="22"/>
        </w:rPr>
        <w:t xml:space="preserve"> and the </w:t>
      </w:r>
      <w:r w:rsidR="006571CB" w:rsidRPr="00493E18">
        <w:rPr>
          <w:color w:val="202122"/>
          <w:szCs w:val="22"/>
        </w:rPr>
        <w:t>testing</w:t>
      </w:r>
      <w:r w:rsidRPr="00493E18">
        <w:rPr>
          <w:color w:val="202122"/>
          <w:szCs w:val="22"/>
        </w:rPr>
        <w:t xml:space="preserve"> industry. GCF was founded in 1999, and its membership has been responsible for creating an independent certification program to help ensure global interoperability between mobile devices and networks.</w:t>
      </w:r>
      <w:r w:rsidR="00AB52B9" w:rsidRPr="00493E18">
        <w:rPr>
          <w:color w:val="202122"/>
          <w:szCs w:val="22"/>
        </w:rPr>
        <w:t xml:space="preserve"> </w:t>
      </w:r>
      <w:r w:rsidRPr="00493E18">
        <w:rPr>
          <w:color w:val="202122"/>
          <w:szCs w:val="22"/>
        </w:rPr>
        <w:t xml:space="preserve">The GCF certification process is based on technical requirements as specified </w:t>
      </w:r>
      <w:r w:rsidRPr="00493E18">
        <w:rPr>
          <w:color w:val="202122"/>
          <w:szCs w:val="22"/>
        </w:rPr>
        <w:lastRenderedPageBreak/>
        <w:t>within dedicated test specifications provided by the 3GPP, 3GPP2, OMA, IMTC, the GSM Association</w:t>
      </w:r>
      <w:r w:rsidR="006571CB" w:rsidRPr="00493E18">
        <w:rPr>
          <w:color w:val="202122"/>
          <w:szCs w:val="22"/>
        </w:rPr>
        <w:t xml:space="preserve">, </w:t>
      </w:r>
      <w:r w:rsidRPr="00493E18">
        <w:rPr>
          <w:color w:val="202122"/>
          <w:szCs w:val="22"/>
        </w:rPr>
        <w:t>and others. The current GCF membership includes mobile network operators, more than 40 leading terminal manufacturers</w:t>
      </w:r>
      <w:r w:rsidR="006571CB" w:rsidRPr="00493E18">
        <w:rPr>
          <w:color w:val="202122"/>
          <w:szCs w:val="22"/>
        </w:rPr>
        <w:t>,</w:t>
      </w:r>
      <w:r w:rsidRPr="00493E18">
        <w:rPr>
          <w:color w:val="202122"/>
          <w:szCs w:val="22"/>
        </w:rPr>
        <w:t xml:space="preserve"> and over 65 test equipment manufacturers, test laboratories</w:t>
      </w:r>
      <w:r w:rsidR="006571CB" w:rsidRPr="00493E18">
        <w:rPr>
          <w:color w:val="202122"/>
          <w:szCs w:val="22"/>
        </w:rPr>
        <w:t>,</w:t>
      </w:r>
      <w:r w:rsidRPr="00493E18">
        <w:rPr>
          <w:color w:val="202122"/>
          <w:szCs w:val="22"/>
        </w:rPr>
        <w:t xml:space="preserve"> and other organizations from mainly a test environment.</w:t>
      </w:r>
    </w:p>
    <w:p w14:paraId="4F4F1644" w14:textId="77777777" w:rsidR="00065476" w:rsidRPr="00C67CE5" w:rsidRDefault="00065476" w:rsidP="005861BA">
      <w:pPr>
        <w:jc w:val="both"/>
        <w:rPr>
          <w:b/>
          <w:szCs w:val="22"/>
        </w:rPr>
      </w:pPr>
    </w:p>
    <w:p w14:paraId="2815FF41" w14:textId="2A09F825" w:rsidR="00065476" w:rsidRPr="00493E18" w:rsidRDefault="00065476" w:rsidP="005861BA">
      <w:pPr>
        <w:pStyle w:val="NormalWeb"/>
        <w:shd w:val="clear" w:color="auto" w:fill="FFFFFF"/>
        <w:spacing w:before="120" w:beforeAutospacing="0" w:after="120" w:afterAutospacing="0"/>
        <w:ind w:leftChars="200" w:left="480"/>
        <w:jc w:val="both"/>
        <w:rPr>
          <w:color w:val="202122"/>
          <w:szCs w:val="22"/>
        </w:rPr>
      </w:pPr>
      <w:r w:rsidRPr="00493E18">
        <w:rPr>
          <w:color w:val="202122"/>
          <w:szCs w:val="22"/>
        </w:rPr>
        <w:t>The </w:t>
      </w:r>
      <w:r w:rsidRPr="00493E18">
        <w:rPr>
          <w:bCs/>
          <w:color w:val="202122"/>
          <w:szCs w:val="22"/>
        </w:rPr>
        <w:t>PCS Type Certification Review Board, known as PTCRB,</w:t>
      </w:r>
      <w:r w:rsidRPr="00493E18">
        <w:rPr>
          <w:color w:val="202122"/>
          <w:szCs w:val="22"/>
        </w:rPr>
        <w:t xml:space="preserve"> was established in 1997 as the certification forum by select North American cellular operators. The purpose of the PTCRB is to provide the framework within which device certification can take place for members of the PTCRB. This includes, but is not limited to, </w:t>
      </w:r>
      <w:r w:rsidR="006571CB" w:rsidRPr="00493E18">
        <w:rPr>
          <w:color w:val="202122"/>
          <w:szCs w:val="22"/>
        </w:rPr>
        <w:t xml:space="preserve">the </w:t>
      </w:r>
      <w:r w:rsidRPr="00493E18">
        <w:rPr>
          <w:color w:val="202122"/>
          <w:szCs w:val="22"/>
        </w:rPr>
        <w:t xml:space="preserve">determination of the test specifications and methods necessary to support the certification process for wireless devices. This group will also be responsible to generate input regarding </w:t>
      </w:r>
      <w:r w:rsidR="006571CB" w:rsidRPr="00493E18">
        <w:rPr>
          <w:color w:val="202122"/>
          <w:szCs w:val="22"/>
        </w:rPr>
        <w:t xml:space="preserve">the </w:t>
      </w:r>
      <w:r w:rsidRPr="00493E18">
        <w:rPr>
          <w:color w:val="202122"/>
          <w:szCs w:val="22"/>
        </w:rPr>
        <w:t xml:space="preserve">testing of devices </w:t>
      </w:r>
      <w:r w:rsidR="006571CB" w:rsidRPr="00493E18">
        <w:rPr>
          <w:color w:val="202122"/>
          <w:szCs w:val="22"/>
        </w:rPr>
        <w:t>for</w:t>
      </w:r>
      <w:r w:rsidRPr="00493E18">
        <w:rPr>
          <w:color w:val="202122"/>
          <w:szCs w:val="22"/>
        </w:rPr>
        <w:t xml:space="preserve"> standards development organizations.</w:t>
      </w:r>
    </w:p>
    <w:p w14:paraId="6EEE1E34" w14:textId="77777777" w:rsidR="00AB52B9" w:rsidRPr="00C67CE5" w:rsidRDefault="00AB52B9" w:rsidP="005861BA">
      <w:pPr>
        <w:pStyle w:val="NormalWeb"/>
        <w:shd w:val="clear" w:color="auto" w:fill="FFFFFF"/>
        <w:spacing w:before="120" w:beforeAutospacing="0" w:after="120" w:afterAutospacing="0"/>
        <w:ind w:leftChars="200" w:left="480"/>
        <w:jc w:val="both"/>
        <w:rPr>
          <w:rFonts w:eastAsiaTheme="minorEastAsia"/>
          <w:color w:val="202122"/>
          <w:szCs w:val="22"/>
        </w:rPr>
      </w:pPr>
    </w:p>
    <w:p w14:paraId="40099692" w14:textId="3AFBB816" w:rsidR="00AB52B9" w:rsidRPr="00493E18" w:rsidRDefault="005861BA" w:rsidP="00AB52B9">
      <w:pPr>
        <w:pStyle w:val="NormalWeb"/>
        <w:shd w:val="clear" w:color="auto" w:fill="FFFFFF"/>
        <w:spacing w:before="120" w:beforeAutospacing="0" w:after="120" w:afterAutospacing="0"/>
        <w:ind w:leftChars="200" w:left="480"/>
        <w:jc w:val="both"/>
        <w:rPr>
          <w:color w:val="202122"/>
          <w:szCs w:val="22"/>
        </w:rPr>
      </w:pPr>
      <w:r w:rsidRPr="00493E18">
        <w:rPr>
          <w:color w:val="202122"/>
          <w:szCs w:val="22"/>
        </w:rPr>
        <w:t>The Cellular Telecommunications and Internet Association</w:t>
      </w:r>
      <w:r w:rsidR="00FA1B2B" w:rsidRPr="00493E18">
        <w:rPr>
          <w:color w:val="202122"/>
          <w:szCs w:val="22"/>
        </w:rPr>
        <w:t>, known as CTIA,</w:t>
      </w:r>
      <w:r w:rsidRPr="00493E18">
        <w:rPr>
          <w:color w:val="202122"/>
          <w:szCs w:val="22"/>
        </w:rPr>
        <w:t xml:space="preserve"> represents the U.S. wireless communications industry</w:t>
      </w:r>
      <w:r w:rsidR="00FA1B2B" w:rsidRPr="00493E18">
        <w:rPr>
          <w:color w:val="202122"/>
          <w:szCs w:val="22"/>
        </w:rPr>
        <w:t>,</w:t>
      </w:r>
      <w:r w:rsidRPr="00493E18">
        <w:rPr>
          <w:color w:val="202122"/>
          <w:szCs w:val="22"/>
        </w:rPr>
        <w:t xml:space="preserve"> </w:t>
      </w:r>
      <w:r w:rsidR="00FA1B2B" w:rsidRPr="00493E18">
        <w:rPr>
          <w:color w:val="202122"/>
          <w:szCs w:val="22"/>
        </w:rPr>
        <w:t>f</w:t>
      </w:r>
      <w:r w:rsidRPr="00493E18">
        <w:rPr>
          <w:color w:val="202122"/>
          <w:szCs w:val="22"/>
        </w:rPr>
        <w:t>rom carriers and equipment manufacturers to mobile app developers and content creators</w:t>
      </w:r>
      <w:r w:rsidR="00FA1B2B" w:rsidRPr="00493E18">
        <w:rPr>
          <w:color w:val="202122"/>
          <w:szCs w:val="22"/>
        </w:rPr>
        <w:t>.</w:t>
      </w:r>
      <w:r w:rsidRPr="00493E18">
        <w:rPr>
          <w:color w:val="202122"/>
          <w:szCs w:val="22"/>
        </w:rPr>
        <w:t> </w:t>
      </w:r>
      <w:r w:rsidR="00FA1B2B" w:rsidRPr="00493E18">
        <w:rPr>
          <w:color w:val="202122"/>
          <w:szCs w:val="22"/>
        </w:rPr>
        <w:t>Th</w:t>
      </w:r>
      <w:r w:rsidRPr="00493E18">
        <w:rPr>
          <w:color w:val="202122"/>
          <w:szCs w:val="22"/>
        </w:rPr>
        <w:t>e association was established in 1984</w:t>
      </w:r>
      <w:r w:rsidR="00FA1B2B" w:rsidRPr="00493E18">
        <w:rPr>
          <w:color w:val="202122"/>
          <w:szCs w:val="22"/>
        </w:rPr>
        <w:t xml:space="preserve">. One of </w:t>
      </w:r>
      <w:r w:rsidR="006571CB" w:rsidRPr="00493E18">
        <w:rPr>
          <w:color w:val="202122"/>
          <w:szCs w:val="22"/>
        </w:rPr>
        <w:t>the missions</w:t>
      </w:r>
      <w:r w:rsidR="00FA1B2B" w:rsidRPr="00493E18">
        <w:rPr>
          <w:color w:val="202122"/>
          <w:szCs w:val="22"/>
        </w:rPr>
        <w:t xml:space="preserve"> of CTIA is to</w:t>
      </w:r>
      <w:r w:rsidRPr="00493E18">
        <w:rPr>
          <w:color w:val="202122"/>
          <w:szCs w:val="22"/>
        </w:rPr>
        <w:t xml:space="preserve"> </w:t>
      </w:r>
      <w:r w:rsidR="00FA1B2B" w:rsidRPr="00493E18">
        <w:rPr>
          <w:color w:val="202122"/>
          <w:szCs w:val="22"/>
        </w:rPr>
        <w:t>op</w:t>
      </w:r>
      <w:r w:rsidRPr="00493E18">
        <w:rPr>
          <w:color w:val="202122"/>
          <w:szCs w:val="22"/>
        </w:rPr>
        <w:t>erate</w:t>
      </w:r>
      <w:r w:rsidR="00FA1B2B" w:rsidRPr="00493E18">
        <w:rPr>
          <w:color w:val="202122"/>
          <w:szCs w:val="22"/>
        </w:rPr>
        <w:t xml:space="preserve"> the</w:t>
      </w:r>
      <w:r w:rsidRPr="00493E18">
        <w:rPr>
          <w:color w:val="202122"/>
          <w:szCs w:val="22"/>
        </w:rPr>
        <w:t xml:space="preserve"> certification programs for the </w:t>
      </w:r>
      <w:hyperlink r:id="rId9" w:tooltip="Wireless Industrial Networking Alliance" w:history="1">
        <w:r w:rsidRPr="00493E18">
          <w:rPr>
            <w:color w:val="202122"/>
            <w:szCs w:val="22"/>
          </w:rPr>
          <w:t>wireless industry</w:t>
        </w:r>
      </w:hyperlink>
      <w:r w:rsidRPr="00493E18">
        <w:rPr>
          <w:color w:val="202122"/>
          <w:szCs w:val="22"/>
        </w:rPr>
        <w:t> and publish</w:t>
      </w:r>
      <w:r w:rsidR="00FA1B2B" w:rsidRPr="00493E18">
        <w:rPr>
          <w:color w:val="202122"/>
          <w:szCs w:val="22"/>
        </w:rPr>
        <w:t>es</w:t>
      </w:r>
      <w:r w:rsidRPr="00493E18">
        <w:rPr>
          <w:color w:val="202122"/>
          <w:szCs w:val="22"/>
        </w:rPr>
        <w:t xml:space="preserve"> wireless industry surveys.</w:t>
      </w:r>
      <w:r w:rsidR="00FA1B2B" w:rsidRPr="00493E18">
        <w:rPr>
          <w:color w:val="202122"/>
          <w:szCs w:val="22"/>
        </w:rPr>
        <w:t xml:space="preserve"> Since 1991, CTIA </w:t>
      </w:r>
      <w:r w:rsidR="006571CB" w:rsidRPr="00493E18">
        <w:rPr>
          <w:color w:val="202122"/>
          <w:szCs w:val="22"/>
        </w:rPr>
        <w:t>has</w:t>
      </w:r>
      <w:r w:rsidR="00FA1B2B" w:rsidRPr="00493E18">
        <w:rPr>
          <w:color w:val="202122"/>
          <w:szCs w:val="22"/>
        </w:rPr>
        <w:t xml:space="preserve"> set the certification programs, </w:t>
      </w:r>
      <w:r w:rsidRPr="00493E18">
        <w:rPr>
          <w:color w:val="202122"/>
          <w:szCs w:val="22"/>
        </w:rPr>
        <w:t>CTIA Certification</w:t>
      </w:r>
      <w:r w:rsidR="00AB52B9" w:rsidRPr="00493E18">
        <w:rPr>
          <w:color w:val="202122"/>
          <w:szCs w:val="22"/>
        </w:rPr>
        <w:t>. T</w:t>
      </w:r>
      <w:r w:rsidR="00FA1B2B" w:rsidRPr="00493E18">
        <w:rPr>
          <w:color w:val="202122"/>
          <w:szCs w:val="22"/>
        </w:rPr>
        <w:t>he</w:t>
      </w:r>
      <w:r w:rsidRPr="00493E18">
        <w:rPr>
          <w:color w:val="202122"/>
          <w:szCs w:val="22"/>
        </w:rPr>
        <w:t xml:space="preserve"> CTIA Certification and its working groups have developed industry standards and best practices for the mobile wireless industry. </w:t>
      </w:r>
      <w:r w:rsidR="00AB52B9" w:rsidRPr="00493E18">
        <w:rPr>
          <w:color w:val="202122"/>
          <w:szCs w:val="22"/>
        </w:rPr>
        <w:t xml:space="preserve">The </w:t>
      </w:r>
      <w:r w:rsidR="00FA1B2B" w:rsidRPr="00493E18">
        <w:rPr>
          <w:color w:val="202122"/>
          <w:szCs w:val="22"/>
        </w:rPr>
        <w:t>CTIA C</w:t>
      </w:r>
      <w:r w:rsidRPr="00493E18">
        <w:rPr>
          <w:color w:val="202122"/>
          <w:szCs w:val="22"/>
        </w:rPr>
        <w:t>ertification programs are recognized globally</w:t>
      </w:r>
      <w:r w:rsidR="00AB52B9" w:rsidRPr="00493E18">
        <w:rPr>
          <w:color w:val="202122"/>
          <w:szCs w:val="22"/>
        </w:rPr>
        <w:t xml:space="preserve"> and th</w:t>
      </w:r>
      <w:r w:rsidRPr="00493E18">
        <w:rPr>
          <w:color w:val="202122"/>
          <w:szCs w:val="22"/>
        </w:rPr>
        <w:t>ey are utilized by network operators and device manufacturers</w:t>
      </w:r>
      <w:r w:rsidR="00AB52B9" w:rsidRPr="00493E18">
        <w:rPr>
          <w:color w:val="202122"/>
          <w:szCs w:val="22"/>
        </w:rPr>
        <w:t xml:space="preserve"> </w:t>
      </w:r>
      <w:r w:rsidRPr="00493E18">
        <w:rPr>
          <w:color w:val="202122"/>
          <w:szCs w:val="22"/>
        </w:rPr>
        <w:t>to ensure quality and reliability.</w:t>
      </w:r>
      <w:r w:rsidR="00AB52B9" w:rsidRPr="00493E18">
        <w:rPr>
          <w:color w:val="202122"/>
          <w:szCs w:val="22"/>
        </w:rPr>
        <w:t xml:space="preserve"> The CTIA Certification is playing a crucial role in advancing the wireless industry.</w:t>
      </w:r>
    </w:p>
    <w:p w14:paraId="4AE2253F" w14:textId="77777777" w:rsidR="00AB52B9" w:rsidRPr="00235720" w:rsidRDefault="00AB52B9" w:rsidP="007B6748">
      <w:pPr>
        <w:jc w:val="both"/>
      </w:pPr>
    </w:p>
    <w:p w14:paraId="60BBC34B" w14:textId="77777777" w:rsidR="007B6748" w:rsidRPr="007B6748" w:rsidRDefault="007B6748" w:rsidP="007B6748">
      <w:pPr>
        <w:pStyle w:val="Heading1"/>
        <w:jc w:val="left"/>
        <w:rPr>
          <w:b w:val="0"/>
          <w:bCs w:val="0"/>
          <w:u w:val="none"/>
        </w:rPr>
      </w:pPr>
      <w:r w:rsidRPr="007B6748">
        <w:rPr>
          <w:u w:val="none"/>
        </w:rPr>
        <w:t>3. Responsible Group</w:t>
      </w:r>
    </w:p>
    <w:p w14:paraId="1E3FF32F" w14:textId="77777777" w:rsidR="007B6748" w:rsidRPr="00235720" w:rsidRDefault="007B6748" w:rsidP="007B6748">
      <w:pPr>
        <w:jc w:val="both"/>
      </w:pPr>
    </w:p>
    <w:p w14:paraId="16610ADF" w14:textId="77777777" w:rsidR="007B6748" w:rsidRDefault="008553E0" w:rsidP="008553E0">
      <w:pPr>
        <w:jc w:val="both"/>
      </w:pPr>
      <w:r w:rsidRPr="008553E0">
        <w:t>Working Group on IMT (WG IMT)</w:t>
      </w:r>
    </w:p>
    <w:p w14:paraId="23EADAB7" w14:textId="77777777" w:rsidR="008553E0" w:rsidRPr="00235720" w:rsidRDefault="008553E0" w:rsidP="008553E0">
      <w:pPr>
        <w:jc w:val="both"/>
      </w:pPr>
    </w:p>
    <w:p w14:paraId="03D55FD2" w14:textId="77777777" w:rsidR="007B6748" w:rsidRPr="007B6748" w:rsidRDefault="007B6748" w:rsidP="007B6748">
      <w:pPr>
        <w:pStyle w:val="Heading1"/>
        <w:jc w:val="left"/>
        <w:rPr>
          <w:b w:val="0"/>
          <w:bCs w:val="0"/>
          <w:u w:val="none"/>
        </w:rPr>
      </w:pPr>
      <w:r w:rsidRPr="007B6748">
        <w:rPr>
          <w:u w:val="none"/>
        </w:rPr>
        <w:t>4. Rapporteur of the Questionnaire</w:t>
      </w:r>
    </w:p>
    <w:p w14:paraId="2BC9BDC1" w14:textId="77777777" w:rsidR="007B6748" w:rsidRPr="00235720" w:rsidRDefault="007B6748" w:rsidP="007B6748">
      <w:pPr>
        <w:jc w:val="both"/>
      </w:pPr>
    </w:p>
    <w:p w14:paraId="75814D02" w14:textId="7118F654" w:rsidR="007B6748" w:rsidRPr="00091DB2" w:rsidRDefault="00531864" w:rsidP="007B6748">
      <w:pPr>
        <w:jc w:val="both"/>
        <w:rPr>
          <w:color w:val="000000" w:themeColor="text1"/>
        </w:rPr>
      </w:pPr>
      <w:r>
        <w:rPr>
          <w:color w:val="000000" w:themeColor="text1"/>
        </w:rPr>
        <w:t xml:space="preserve">Mr. </w:t>
      </w:r>
      <w:proofErr w:type="spellStart"/>
      <w:r>
        <w:rPr>
          <w:color w:val="000000" w:themeColor="text1"/>
        </w:rPr>
        <w:t>Dujeong</w:t>
      </w:r>
      <w:proofErr w:type="spellEnd"/>
      <w:r>
        <w:rPr>
          <w:color w:val="000000" w:themeColor="text1"/>
        </w:rPr>
        <w:t xml:space="preserve"> Choi</w:t>
      </w:r>
      <w:r w:rsidR="0097473D">
        <w:rPr>
          <w:color w:val="000000" w:themeColor="text1"/>
        </w:rPr>
        <w:t xml:space="preserve"> </w:t>
      </w:r>
      <w:r>
        <w:rPr>
          <w:color w:val="000000" w:themeColor="text1"/>
        </w:rPr>
        <w:t>(Republic of Korea)</w:t>
      </w:r>
    </w:p>
    <w:p w14:paraId="7C7432E5" w14:textId="77777777" w:rsidR="007B6748" w:rsidRPr="00235720" w:rsidRDefault="007B6748" w:rsidP="007B6748">
      <w:pPr>
        <w:jc w:val="both"/>
      </w:pPr>
    </w:p>
    <w:p w14:paraId="10D16E0F" w14:textId="77777777" w:rsidR="007B6748" w:rsidRPr="007B6748" w:rsidRDefault="007B6748" w:rsidP="007B6748">
      <w:pPr>
        <w:pStyle w:val="Heading1"/>
        <w:jc w:val="left"/>
        <w:rPr>
          <w:b w:val="0"/>
          <w:bCs w:val="0"/>
          <w:u w:val="none"/>
        </w:rPr>
      </w:pPr>
      <w:r w:rsidRPr="007B6748">
        <w:rPr>
          <w:u w:val="none"/>
        </w:rPr>
        <w:t>5. Meeting in which the Questionnaire was approved</w:t>
      </w:r>
    </w:p>
    <w:p w14:paraId="4D77FA75" w14:textId="77777777" w:rsidR="007B6748" w:rsidRPr="00235720" w:rsidRDefault="007B6748" w:rsidP="007B6748">
      <w:pPr>
        <w:jc w:val="both"/>
      </w:pPr>
    </w:p>
    <w:p w14:paraId="0ED03F83" w14:textId="7AEA88C4" w:rsidR="007B6748" w:rsidRPr="00235720" w:rsidRDefault="00910B3F" w:rsidP="007B6748">
      <w:pPr>
        <w:jc w:val="both"/>
      </w:pPr>
      <w:r>
        <w:t>AWG-30 (Sep</w:t>
      </w:r>
      <w:r w:rsidR="00122F78">
        <w:t>tember</w:t>
      </w:r>
      <w:r>
        <w:t xml:space="preserve"> 2022)</w:t>
      </w:r>
      <w:r>
        <w:rPr>
          <w:rFonts w:hint="eastAsia"/>
        </w:rPr>
        <w:t xml:space="preserve"> </w:t>
      </w:r>
    </w:p>
    <w:p w14:paraId="6621325E" w14:textId="77777777" w:rsidR="007B6748" w:rsidRPr="007B6748" w:rsidRDefault="007B6748" w:rsidP="007B6748">
      <w:pPr>
        <w:jc w:val="both"/>
      </w:pPr>
    </w:p>
    <w:p w14:paraId="22963FAE" w14:textId="77777777" w:rsidR="007B6748" w:rsidRPr="007B6748" w:rsidRDefault="007B6748" w:rsidP="007B6748">
      <w:pPr>
        <w:pStyle w:val="Heading1"/>
        <w:jc w:val="left"/>
        <w:rPr>
          <w:b w:val="0"/>
          <w:bCs w:val="0"/>
          <w:u w:val="none"/>
        </w:rPr>
      </w:pPr>
      <w:r w:rsidRPr="007B6748">
        <w:rPr>
          <w:u w:val="none"/>
        </w:rPr>
        <w:t>6. Target Responder</w:t>
      </w:r>
    </w:p>
    <w:p w14:paraId="7915AF87" w14:textId="77777777" w:rsidR="007B6748" w:rsidRPr="00235720" w:rsidRDefault="007B6748" w:rsidP="007B6748">
      <w:pPr>
        <w:jc w:val="both"/>
      </w:pPr>
    </w:p>
    <w:p w14:paraId="4FFBCC85" w14:textId="21F15B42" w:rsidR="00910B3F" w:rsidRPr="00235720" w:rsidRDefault="00910B3F" w:rsidP="00910B3F">
      <w:pPr>
        <w:jc w:val="both"/>
      </w:pPr>
      <w:r w:rsidRPr="00235720">
        <w:t>APT Member</w:t>
      </w:r>
      <w:r>
        <w:t>s (</w:t>
      </w:r>
      <w:r w:rsidR="00172482">
        <w:t>S</w:t>
      </w:r>
      <w:r>
        <w:t xml:space="preserve">upport of Mobile Network Operators in </w:t>
      </w:r>
      <w:r w:rsidRPr="00235720">
        <w:t>APT Member</w:t>
      </w:r>
      <w:r>
        <w:t xml:space="preserve"> Countries is required) </w:t>
      </w:r>
    </w:p>
    <w:p w14:paraId="09E1FB89" w14:textId="7F00CA34" w:rsidR="007B6748" w:rsidRPr="00902812" w:rsidRDefault="00C943E5" w:rsidP="007B6748">
      <w:pPr>
        <w:jc w:val="both"/>
        <w:rPr>
          <w:rFonts w:eastAsia="Yu Mincho"/>
          <w:lang w:eastAsia="ja-JP"/>
        </w:rPr>
      </w:pPr>
      <w:r>
        <w:rPr>
          <w:rFonts w:eastAsia="Yu Mincho"/>
          <w:lang w:eastAsia="ja-JP"/>
        </w:rPr>
        <w:t>a</w:t>
      </w:r>
      <w:r w:rsidR="003677DB">
        <w:rPr>
          <w:rFonts w:eastAsia="Yu Mincho"/>
          <w:lang w:eastAsia="ja-JP"/>
        </w:rPr>
        <w:t>nd</w:t>
      </w:r>
      <w:r>
        <w:rPr>
          <w:rFonts w:eastAsia="Yu Mincho"/>
          <w:lang w:eastAsia="ja-JP"/>
        </w:rPr>
        <w:t>/or</w:t>
      </w:r>
      <w:r w:rsidR="003677DB">
        <w:rPr>
          <w:rFonts w:eastAsia="Yu Mincho"/>
          <w:lang w:eastAsia="ja-JP"/>
        </w:rPr>
        <w:t xml:space="preserve"> </w:t>
      </w:r>
      <w:r w:rsidR="00902812">
        <w:rPr>
          <w:rFonts w:eastAsia="Yu Mincho"/>
          <w:lang w:eastAsia="ja-JP"/>
        </w:rPr>
        <w:t xml:space="preserve">APT </w:t>
      </w:r>
      <w:r w:rsidR="00750E7F">
        <w:rPr>
          <w:rFonts w:eastAsia="Yu Mincho"/>
          <w:lang w:eastAsia="ja-JP"/>
        </w:rPr>
        <w:t>A</w:t>
      </w:r>
      <w:r w:rsidR="00902812">
        <w:rPr>
          <w:rFonts w:eastAsia="Yu Mincho"/>
          <w:lang w:eastAsia="ja-JP"/>
        </w:rPr>
        <w:t>ffiliate Membe</w:t>
      </w:r>
      <w:r w:rsidR="007D2B9C">
        <w:rPr>
          <w:rFonts w:eastAsia="Yu Mincho"/>
          <w:lang w:eastAsia="ja-JP"/>
        </w:rPr>
        <w:t>rs</w:t>
      </w:r>
    </w:p>
    <w:p w14:paraId="5C496817" w14:textId="77777777" w:rsidR="00902812" w:rsidRPr="00910B3F" w:rsidRDefault="00902812" w:rsidP="007B6748">
      <w:pPr>
        <w:jc w:val="both"/>
      </w:pPr>
    </w:p>
    <w:p w14:paraId="3D7B7BDB" w14:textId="77777777" w:rsidR="007B6748" w:rsidRPr="007B6748" w:rsidRDefault="007B6748" w:rsidP="007B6748">
      <w:pPr>
        <w:pStyle w:val="Heading1"/>
        <w:jc w:val="left"/>
        <w:rPr>
          <w:b w:val="0"/>
          <w:bCs w:val="0"/>
          <w:u w:val="none"/>
        </w:rPr>
      </w:pPr>
      <w:r w:rsidRPr="007B6748">
        <w:rPr>
          <w:u w:val="none"/>
        </w:rPr>
        <w:t>7. Deadline for Responses</w:t>
      </w:r>
    </w:p>
    <w:p w14:paraId="454B462B" w14:textId="77777777" w:rsidR="007B6748" w:rsidRPr="00235720" w:rsidRDefault="007B6748" w:rsidP="007B6748">
      <w:pPr>
        <w:jc w:val="both"/>
      </w:pPr>
    </w:p>
    <w:p w14:paraId="6B842983" w14:textId="7D41EC0A" w:rsidR="00674DB7" w:rsidRPr="00235720" w:rsidRDefault="008553E0" w:rsidP="00674DB7">
      <w:pPr>
        <w:jc w:val="both"/>
      </w:pPr>
      <w:r>
        <w:t>AWG-3</w:t>
      </w:r>
      <w:r w:rsidR="00F916AE">
        <w:t>2</w:t>
      </w:r>
      <w:r>
        <w:t xml:space="preserve"> (</w:t>
      </w:r>
      <w:r w:rsidR="00F916AE">
        <w:t>TBD</w:t>
      </w:r>
      <w:r>
        <w:t xml:space="preserve"> 202</w:t>
      </w:r>
      <w:r w:rsidR="00F916AE">
        <w:t>4</w:t>
      </w:r>
      <w:r>
        <w:t>)</w:t>
      </w:r>
    </w:p>
    <w:p w14:paraId="73CFAFA4" w14:textId="1C2250D8" w:rsidR="00842973" w:rsidRDefault="00842973" w:rsidP="007B6748">
      <w:pPr>
        <w:jc w:val="both"/>
      </w:pPr>
      <w:r>
        <w:br w:type="page"/>
      </w:r>
    </w:p>
    <w:p w14:paraId="0192267C" w14:textId="77777777" w:rsidR="007B6748" w:rsidRPr="00356468" w:rsidRDefault="007B6748" w:rsidP="007B6748">
      <w:pPr>
        <w:jc w:val="center"/>
        <w:rPr>
          <w:b/>
          <w:bCs/>
        </w:rPr>
      </w:pPr>
      <w:r w:rsidRPr="00356468">
        <w:rPr>
          <w:b/>
          <w:bCs/>
        </w:rPr>
        <w:lastRenderedPageBreak/>
        <w:t>Section 2: Questionnaire Part</w:t>
      </w:r>
    </w:p>
    <w:p w14:paraId="5EDB18EB" w14:textId="77777777" w:rsidR="00091DB2" w:rsidRPr="00356468" w:rsidRDefault="00091DB2" w:rsidP="007B6748">
      <w:pPr>
        <w:jc w:val="both"/>
      </w:pPr>
    </w:p>
    <w:p w14:paraId="1657E038" w14:textId="77777777" w:rsidR="00631BFD" w:rsidRPr="00356468" w:rsidRDefault="0068285F" w:rsidP="00631BFD">
      <w:pPr>
        <w:pStyle w:val="a4"/>
        <w:widowControl w:val="0"/>
        <w:numPr>
          <w:ilvl w:val="0"/>
          <w:numId w:val="15"/>
        </w:numPr>
        <w:wordWrap w:val="0"/>
        <w:autoSpaceDE w:val="0"/>
        <w:autoSpaceDN w:val="0"/>
        <w:spacing w:after="160" w:line="259" w:lineRule="auto"/>
        <w:jc w:val="both"/>
        <w:rPr>
          <w:b/>
        </w:rPr>
      </w:pPr>
      <w:r w:rsidRPr="00356468">
        <w:rPr>
          <w:b/>
        </w:rPr>
        <w:t xml:space="preserve">Administration </w:t>
      </w:r>
      <w:r w:rsidR="00631BFD" w:rsidRPr="00356468">
        <w:rPr>
          <w:b/>
        </w:rPr>
        <w:t xml:space="preserve">Information </w:t>
      </w:r>
      <w:r w:rsidRPr="00356468">
        <w:rPr>
          <w:b/>
        </w:rPr>
        <w:t xml:space="preserve">and Profile </w:t>
      </w:r>
      <w:r w:rsidR="00631BFD" w:rsidRPr="00356468">
        <w:rPr>
          <w:b/>
        </w:rPr>
        <w:t>(Company and Person in contact)</w:t>
      </w:r>
    </w:p>
    <w:p w14:paraId="4441720D" w14:textId="77777777" w:rsidR="00631BFD" w:rsidRPr="00356468" w:rsidRDefault="00631BFD" w:rsidP="00631BFD">
      <w:pPr>
        <w:numPr>
          <w:ilvl w:val="0"/>
          <w:numId w:val="16"/>
        </w:numPr>
        <w:rPr>
          <w:sz w:val="22"/>
        </w:rPr>
      </w:pPr>
      <w:r w:rsidRPr="00356468">
        <w:rPr>
          <w:sz w:val="22"/>
        </w:rPr>
        <w:t xml:space="preserve">Country: </w:t>
      </w:r>
      <w:r w:rsidR="00842973">
        <w:fldChar w:fldCharType="begin">
          <w:ffData>
            <w:name w:val=""/>
            <w:enabled/>
            <w:calcOnExit/>
            <w:textInput>
              <w:default w:val="&lt;please type here&gt;"/>
            </w:textInput>
          </w:ffData>
        </w:fldChar>
      </w:r>
      <w:r w:rsidR="00842973">
        <w:instrText xml:space="preserve"> FORMTEXT </w:instrText>
      </w:r>
      <w:r w:rsidR="00842973">
        <w:fldChar w:fldCharType="separate"/>
      </w:r>
      <w:r w:rsidR="00842973">
        <w:rPr>
          <w:noProof/>
        </w:rPr>
        <w:t>&lt;please type here&gt;</w:t>
      </w:r>
      <w:r w:rsidR="00842973">
        <w:fldChar w:fldCharType="end"/>
      </w:r>
    </w:p>
    <w:p w14:paraId="1DC12EEC" w14:textId="6C60792E" w:rsidR="00631BFD" w:rsidRPr="00356468" w:rsidRDefault="00631BFD" w:rsidP="00631BFD">
      <w:pPr>
        <w:numPr>
          <w:ilvl w:val="0"/>
          <w:numId w:val="16"/>
        </w:numPr>
        <w:rPr>
          <w:sz w:val="22"/>
        </w:rPr>
      </w:pPr>
      <w:r w:rsidRPr="00356468">
        <w:rPr>
          <w:sz w:val="22"/>
        </w:rPr>
        <w:t xml:space="preserve">Operator name: </w:t>
      </w:r>
      <w:r w:rsidR="00842973">
        <w:fldChar w:fldCharType="begin">
          <w:ffData>
            <w:name w:val=""/>
            <w:enabled/>
            <w:calcOnExit/>
            <w:textInput>
              <w:default w:val="&lt;please type here&gt;"/>
            </w:textInput>
          </w:ffData>
        </w:fldChar>
      </w:r>
      <w:r w:rsidR="00842973">
        <w:instrText xml:space="preserve"> FORMTEXT </w:instrText>
      </w:r>
      <w:r w:rsidR="00842973">
        <w:fldChar w:fldCharType="separate"/>
      </w:r>
      <w:r w:rsidR="00842973">
        <w:rPr>
          <w:noProof/>
        </w:rPr>
        <w:t>&lt;please type here&gt;</w:t>
      </w:r>
      <w:r w:rsidR="00842973">
        <w:fldChar w:fldCharType="end"/>
      </w:r>
      <w:r w:rsidR="001C78A9">
        <w:t xml:space="preserve"> </w:t>
      </w:r>
      <w:r w:rsidR="001C78A9" w:rsidRPr="00937EBF">
        <w:rPr>
          <w:b/>
        </w:rPr>
        <w:t>(A</w:t>
      </w:r>
      <w:r w:rsidR="001C78A9" w:rsidRPr="00937EBF">
        <w:rPr>
          <w:rFonts w:hint="eastAsia"/>
          <w:b/>
        </w:rPr>
        <w:t>nonymous</w:t>
      </w:r>
      <w:r w:rsidR="001C78A9" w:rsidRPr="00937EBF">
        <w:rPr>
          <w:b/>
        </w:rPr>
        <w:t xml:space="preserve"> is possible</w:t>
      </w:r>
      <w:r w:rsidR="00674DB7" w:rsidRPr="00937EBF">
        <w:rPr>
          <w:b/>
        </w:rPr>
        <w:t>)</w:t>
      </w:r>
    </w:p>
    <w:p w14:paraId="7B1EA055" w14:textId="77777777" w:rsidR="00631BFD" w:rsidRPr="00EB585C" w:rsidRDefault="00EB585C" w:rsidP="00EB585C">
      <w:pPr>
        <w:numPr>
          <w:ilvl w:val="0"/>
          <w:numId w:val="16"/>
        </w:numPr>
        <w:rPr>
          <w:sz w:val="22"/>
        </w:rPr>
      </w:pPr>
      <w:r>
        <w:rPr>
          <w:sz w:val="22"/>
        </w:rPr>
        <w:t>Answer date</w:t>
      </w:r>
      <w:r w:rsidRPr="00356468">
        <w:rPr>
          <w:sz w:val="22"/>
        </w:rPr>
        <w:t xml:space="preserve">: </w:t>
      </w:r>
      <w:r>
        <w:fldChar w:fldCharType="begin">
          <w:ffData>
            <w:name w:val=""/>
            <w:enabled/>
            <w:calcOnExit/>
            <w:textInput>
              <w:default w:val="&lt;please type here&gt;"/>
            </w:textInput>
          </w:ffData>
        </w:fldChar>
      </w:r>
      <w:r>
        <w:instrText xml:space="preserve"> FORMTEXT </w:instrText>
      </w:r>
      <w:r>
        <w:fldChar w:fldCharType="separate"/>
      </w:r>
      <w:r>
        <w:rPr>
          <w:noProof/>
        </w:rPr>
        <w:t>&lt;please type here&gt;</w:t>
      </w:r>
      <w:r>
        <w:fldChar w:fldCharType="end"/>
      </w:r>
    </w:p>
    <w:p w14:paraId="60F9D177" w14:textId="77777777" w:rsidR="00631BFD" w:rsidRPr="00356468" w:rsidRDefault="00631BFD" w:rsidP="00631BFD">
      <w:pPr>
        <w:rPr>
          <w:sz w:val="22"/>
        </w:rPr>
      </w:pPr>
    </w:p>
    <w:p w14:paraId="6AE5B458" w14:textId="77777777" w:rsidR="00631BFD" w:rsidRPr="00356468" w:rsidRDefault="00631BFD" w:rsidP="00631BFD">
      <w:pPr>
        <w:pStyle w:val="a4"/>
        <w:widowControl w:val="0"/>
        <w:numPr>
          <w:ilvl w:val="0"/>
          <w:numId w:val="15"/>
        </w:numPr>
        <w:wordWrap w:val="0"/>
        <w:autoSpaceDE w:val="0"/>
        <w:autoSpaceDN w:val="0"/>
        <w:spacing w:after="160" w:line="259" w:lineRule="auto"/>
        <w:jc w:val="both"/>
        <w:rPr>
          <w:b/>
        </w:rPr>
      </w:pPr>
      <w:r w:rsidRPr="00356468">
        <w:rPr>
          <w:b/>
        </w:rPr>
        <w:t>Instructions</w:t>
      </w:r>
    </w:p>
    <w:p w14:paraId="09448650" w14:textId="77777777" w:rsidR="00631BFD" w:rsidRPr="00356468" w:rsidRDefault="00631BFD" w:rsidP="00631BFD">
      <w:pPr>
        <w:numPr>
          <w:ilvl w:val="0"/>
          <w:numId w:val="16"/>
        </w:numPr>
        <w:rPr>
          <w:sz w:val="22"/>
        </w:rPr>
      </w:pPr>
      <w:r w:rsidRPr="00356468">
        <w:rPr>
          <w:sz w:val="22"/>
        </w:rPr>
        <w:t>Please put a tick</w:t>
      </w:r>
      <w:sdt>
        <w:sdtPr>
          <w:rPr>
            <w:sz w:val="22"/>
          </w:rPr>
          <w:id w:val="1974800064"/>
          <w14:checkbox>
            <w14:checked w14:val="1"/>
            <w14:checkedState w14:val="2612" w14:font="MS Gothic"/>
            <w14:uncheckedState w14:val="2610" w14:font="MS Gothic"/>
          </w14:checkbox>
        </w:sdtPr>
        <w:sdtContent>
          <w:r w:rsidR="00356468" w:rsidRPr="00356468">
            <w:rPr>
              <w:rFonts w:ascii="Segoe UI Symbol" w:eastAsia="MS Gothic" w:hAnsi="Segoe UI Symbol" w:cs="Segoe UI Symbol"/>
              <w:sz w:val="22"/>
            </w:rPr>
            <w:t>☒</w:t>
          </w:r>
        </w:sdtContent>
      </w:sdt>
      <w:r w:rsidRPr="00356468">
        <w:rPr>
          <w:sz w:val="22"/>
        </w:rPr>
        <w:t xml:space="preserve"> in the box of your choice or write in the space as the case of “Other”.</w:t>
      </w:r>
    </w:p>
    <w:p w14:paraId="24E165BC" w14:textId="77777777" w:rsidR="00631BFD" w:rsidRPr="00674DB7" w:rsidRDefault="00631BFD" w:rsidP="00631BFD">
      <w:pPr>
        <w:numPr>
          <w:ilvl w:val="0"/>
          <w:numId w:val="16"/>
        </w:numPr>
        <w:rPr>
          <w:b/>
          <w:sz w:val="22"/>
        </w:rPr>
      </w:pPr>
      <w:r w:rsidRPr="00674DB7">
        <w:rPr>
          <w:b/>
          <w:sz w:val="22"/>
        </w:rPr>
        <w:t xml:space="preserve">Multiple choices are possible when applicable. </w:t>
      </w:r>
    </w:p>
    <w:p w14:paraId="76089963" w14:textId="77777777" w:rsidR="00631BFD" w:rsidRPr="00356468" w:rsidRDefault="00631BFD" w:rsidP="00631BFD">
      <w:pPr>
        <w:numPr>
          <w:ilvl w:val="0"/>
          <w:numId w:val="16"/>
        </w:numPr>
        <w:rPr>
          <w:sz w:val="22"/>
        </w:rPr>
      </w:pPr>
      <w:r w:rsidRPr="00356468">
        <w:rPr>
          <w:sz w:val="22"/>
        </w:rPr>
        <w:t>You may skip the answer when the following question is contradicted or not applicable to your previous answer.</w:t>
      </w:r>
    </w:p>
    <w:p w14:paraId="63D953AB" w14:textId="77777777" w:rsidR="00631BFD" w:rsidRPr="00356468" w:rsidRDefault="00631BFD" w:rsidP="00631BFD">
      <w:pPr>
        <w:rPr>
          <w:sz w:val="22"/>
        </w:rPr>
      </w:pPr>
    </w:p>
    <w:p w14:paraId="236BC2D4" w14:textId="77777777" w:rsidR="00631BFD" w:rsidRPr="00356468" w:rsidRDefault="00631BFD" w:rsidP="00631BFD">
      <w:pPr>
        <w:pStyle w:val="a4"/>
        <w:widowControl w:val="0"/>
        <w:numPr>
          <w:ilvl w:val="0"/>
          <w:numId w:val="15"/>
        </w:numPr>
        <w:wordWrap w:val="0"/>
        <w:autoSpaceDE w:val="0"/>
        <w:autoSpaceDN w:val="0"/>
        <w:spacing w:after="160" w:line="259" w:lineRule="auto"/>
        <w:jc w:val="both"/>
        <w:rPr>
          <w:b/>
        </w:rPr>
      </w:pPr>
      <w:r w:rsidRPr="00356468">
        <w:rPr>
          <w:b/>
        </w:rPr>
        <w:t>Questions</w:t>
      </w:r>
    </w:p>
    <w:p w14:paraId="36B4D431" w14:textId="77777777" w:rsidR="00855600" w:rsidRPr="00356468" w:rsidRDefault="00855600" w:rsidP="00855600">
      <w:pPr>
        <w:pStyle w:val="a4"/>
        <w:widowControl w:val="0"/>
        <w:numPr>
          <w:ilvl w:val="0"/>
          <w:numId w:val="14"/>
        </w:numPr>
        <w:wordWrap w:val="0"/>
        <w:autoSpaceDE w:val="0"/>
        <w:autoSpaceDN w:val="0"/>
        <w:spacing w:after="160" w:line="259" w:lineRule="auto"/>
        <w:ind w:left="440" w:hanging="440"/>
        <w:jc w:val="both"/>
        <w:rPr>
          <w:sz w:val="22"/>
        </w:rPr>
      </w:pPr>
      <w:r w:rsidRPr="00356468">
        <w:rPr>
          <w:sz w:val="22"/>
        </w:rPr>
        <w:t xml:space="preserve">Which of </w:t>
      </w:r>
      <w:r w:rsidR="00C44EE8">
        <w:rPr>
          <w:sz w:val="22"/>
        </w:rPr>
        <w:t xml:space="preserve">the </w:t>
      </w:r>
      <w:r w:rsidRPr="00356468">
        <w:rPr>
          <w:sz w:val="22"/>
        </w:rPr>
        <w:t>following does your company accept the mobile device in your network?</w:t>
      </w:r>
    </w:p>
    <w:p w14:paraId="523D2C59" w14:textId="13D9C837" w:rsidR="00855600" w:rsidRPr="00356468" w:rsidRDefault="00000000" w:rsidP="00855600">
      <w:pPr>
        <w:pStyle w:val="a4"/>
        <w:ind w:left="760"/>
        <w:rPr>
          <w:sz w:val="22"/>
        </w:rPr>
      </w:pPr>
      <w:sdt>
        <w:sdtPr>
          <w:rPr>
            <w:rFonts w:eastAsia="MS Gothic"/>
            <w:sz w:val="22"/>
          </w:rPr>
          <w:id w:val="-242036723"/>
          <w14:checkbox>
            <w14:checked w14:val="0"/>
            <w14:checkedState w14:val="2612" w14:font="MS Gothic"/>
            <w14:uncheckedState w14:val="2610" w14:font="MS Gothic"/>
          </w14:checkbox>
        </w:sdtPr>
        <w:sdtContent>
          <w:r w:rsidR="00356468" w:rsidRPr="00356468">
            <w:rPr>
              <w:rFonts w:ascii="Segoe UI Symbol" w:eastAsia="MS Gothic" w:hAnsi="Segoe UI Symbol" w:cs="Segoe UI Symbol"/>
              <w:sz w:val="22"/>
            </w:rPr>
            <w:t>☐</w:t>
          </w:r>
        </w:sdtContent>
      </w:sdt>
      <w:r w:rsidR="00855600" w:rsidRPr="00356468">
        <w:rPr>
          <w:sz w:val="22"/>
        </w:rPr>
        <w:t xml:space="preserve"> </w:t>
      </w:r>
      <w:r w:rsidR="00356468">
        <w:rPr>
          <w:sz w:val="22"/>
        </w:rPr>
        <w:t xml:space="preserve">(a) </w:t>
      </w:r>
      <w:r w:rsidR="00356468" w:rsidRPr="00356468">
        <w:rPr>
          <w:sz w:val="22"/>
        </w:rPr>
        <w:t>t</w:t>
      </w:r>
      <w:r w:rsidR="00855600" w:rsidRPr="00356468">
        <w:rPr>
          <w:sz w:val="22"/>
        </w:rPr>
        <w:t xml:space="preserve">hat are directly </w:t>
      </w:r>
      <w:r w:rsidR="008E2081">
        <w:rPr>
          <w:sz w:val="22"/>
        </w:rPr>
        <w:t>quality</w:t>
      </w:r>
      <w:r w:rsidR="003F0413">
        <w:rPr>
          <w:sz w:val="22"/>
        </w:rPr>
        <w:t>-</w:t>
      </w:r>
      <w:r w:rsidR="00855600" w:rsidRPr="00356468">
        <w:rPr>
          <w:sz w:val="22"/>
        </w:rPr>
        <w:t xml:space="preserve">controlled by </w:t>
      </w:r>
      <w:r w:rsidR="009311BC">
        <w:rPr>
          <w:sz w:val="22"/>
        </w:rPr>
        <w:t xml:space="preserve">the </w:t>
      </w:r>
      <w:r w:rsidR="00855600" w:rsidRPr="00356468">
        <w:rPr>
          <w:sz w:val="22"/>
        </w:rPr>
        <w:t>operator’s own method</w:t>
      </w:r>
      <w:r w:rsidR="00356468" w:rsidRPr="00356468">
        <w:rPr>
          <w:sz w:val="22"/>
        </w:rPr>
        <w:t xml:space="preserve"> and permission</w:t>
      </w:r>
    </w:p>
    <w:p w14:paraId="0FDB364A" w14:textId="2755253D" w:rsidR="00356468" w:rsidRDefault="00000000" w:rsidP="00356468">
      <w:pPr>
        <w:pStyle w:val="a4"/>
        <w:ind w:left="760"/>
        <w:rPr>
          <w:sz w:val="22"/>
        </w:rPr>
      </w:pPr>
      <w:sdt>
        <w:sdtPr>
          <w:rPr>
            <w:rFonts w:eastAsia="MS Gothic"/>
            <w:sz w:val="22"/>
          </w:rPr>
          <w:id w:val="-662396495"/>
          <w14:checkbox>
            <w14:checked w14:val="0"/>
            <w14:checkedState w14:val="2612" w14:font="MS Gothic"/>
            <w14:uncheckedState w14:val="2610" w14:font="MS Gothic"/>
          </w14:checkbox>
        </w:sdtPr>
        <w:sdtContent>
          <w:r w:rsidR="00356468" w:rsidRPr="00356468">
            <w:rPr>
              <w:rFonts w:ascii="Segoe UI Symbol" w:eastAsia="MS Gothic" w:hAnsi="Segoe UI Symbol" w:cs="Segoe UI Symbol"/>
              <w:sz w:val="22"/>
            </w:rPr>
            <w:t>☐</w:t>
          </w:r>
        </w:sdtContent>
      </w:sdt>
      <w:r w:rsidR="00855600" w:rsidRPr="00356468">
        <w:rPr>
          <w:sz w:val="22"/>
        </w:rPr>
        <w:t xml:space="preserve"> </w:t>
      </w:r>
      <w:r w:rsidR="00356468">
        <w:rPr>
          <w:sz w:val="22"/>
        </w:rPr>
        <w:t xml:space="preserve">(b) </w:t>
      </w:r>
      <w:r w:rsidR="00356468" w:rsidRPr="00356468">
        <w:rPr>
          <w:sz w:val="22"/>
        </w:rPr>
        <w:t>that a</w:t>
      </w:r>
      <w:r w:rsidR="00855600" w:rsidRPr="00356468">
        <w:rPr>
          <w:sz w:val="22"/>
        </w:rPr>
        <w:t xml:space="preserve">re not </w:t>
      </w:r>
      <w:r w:rsidR="00356468">
        <w:rPr>
          <w:sz w:val="22"/>
        </w:rPr>
        <w:t>directly</w:t>
      </w:r>
      <w:r w:rsidR="003F0413" w:rsidRPr="003F0413">
        <w:rPr>
          <w:sz w:val="22"/>
        </w:rPr>
        <w:t xml:space="preserve"> </w:t>
      </w:r>
      <w:r w:rsidR="003F0413">
        <w:rPr>
          <w:sz w:val="22"/>
        </w:rPr>
        <w:t>quality-</w:t>
      </w:r>
      <w:r w:rsidR="003F0413" w:rsidRPr="00356468">
        <w:rPr>
          <w:sz w:val="22"/>
        </w:rPr>
        <w:t>controlled</w:t>
      </w:r>
      <w:r w:rsidR="00356468">
        <w:rPr>
          <w:sz w:val="22"/>
        </w:rPr>
        <w:t xml:space="preserve"> </w:t>
      </w:r>
      <w:r w:rsidR="00855600" w:rsidRPr="00356468">
        <w:rPr>
          <w:sz w:val="22"/>
        </w:rPr>
        <w:t xml:space="preserve"> by the operator </w:t>
      </w:r>
      <w:r w:rsidR="00356468">
        <w:rPr>
          <w:sz w:val="22"/>
        </w:rPr>
        <w:t>(</w:t>
      </w:r>
      <w:r w:rsidR="00855600" w:rsidRPr="00356468">
        <w:rPr>
          <w:sz w:val="22"/>
        </w:rPr>
        <w:t xml:space="preserve">same </w:t>
      </w:r>
      <w:r w:rsidR="00855600" w:rsidRPr="00493E18">
        <w:rPr>
          <w:sz w:val="22"/>
        </w:rPr>
        <w:t>concept of Open Market</w:t>
      </w:r>
      <w:r w:rsidR="00356468" w:rsidRPr="00493E18">
        <w:rPr>
          <w:sz w:val="22"/>
        </w:rPr>
        <w:t>)</w:t>
      </w:r>
    </w:p>
    <w:p w14:paraId="67BE7432" w14:textId="77777777" w:rsidR="00F32EF1" w:rsidRPr="00771277" w:rsidRDefault="00000000" w:rsidP="00F32EF1">
      <w:pPr>
        <w:pStyle w:val="a4"/>
        <w:ind w:left="760"/>
        <w:rPr>
          <w:sz w:val="22"/>
        </w:rPr>
      </w:pPr>
      <w:sdt>
        <w:sdtPr>
          <w:rPr>
            <w:sz w:val="22"/>
          </w:rPr>
          <w:id w:val="-9609361"/>
          <w14:checkbox>
            <w14:checked w14:val="0"/>
            <w14:checkedState w14:val="2612" w14:font="MS Gothic"/>
            <w14:uncheckedState w14:val="2610" w14:font="MS Gothic"/>
          </w14:checkbox>
        </w:sdtPr>
        <w:sdtContent>
          <w:r w:rsidR="00771277" w:rsidRPr="00771277">
            <w:rPr>
              <w:rFonts w:ascii="Segoe UI Symbol" w:eastAsia="MS Gothic" w:hAnsi="Segoe UI Symbol" w:cs="Segoe UI Symbol"/>
              <w:sz w:val="22"/>
            </w:rPr>
            <w:t>☐</w:t>
          </w:r>
        </w:sdtContent>
      </w:sdt>
      <w:r w:rsidR="00771277" w:rsidRPr="00771277">
        <w:rPr>
          <w:sz w:val="22"/>
        </w:rPr>
        <w:t xml:space="preserve"> (c) we use both (a) and (b)</w:t>
      </w:r>
    </w:p>
    <w:p w14:paraId="107C8EAA" w14:textId="77777777" w:rsidR="00356468" w:rsidRDefault="00000000" w:rsidP="00356468">
      <w:pPr>
        <w:pStyle w:val="a4"/>
        <w:ind w:left="760"/>
        <w:rPr>
          <w:sz w:val="22"/>
        </w:rPr>
      </w:pPr>
      <w:sdt>
        <w:sdtPr>
          <w:rPr>
            <w:rFonts w:eastAsia="MS Gothic"/>
            <w:sz w:val="22"/>
          </w:rPr>
          <w:id w:val="480043882"/>
          <w14:checkbox>
            <w14:checked w14:val="0"/>
            <w14:checkedState w14:val="2612" w14:font="MS Gothic"/>
            <w14:uncheckedState w14:val="2610" w14:font="MS Gothic"/>
          </w14:checkbox>
        </w:sdtPr>
        <w:sdtContent>
          <w:r w:rsidR="00356468" w:rsidRPr="00356468">
            <w:rPr>
              <w:rFonts w:ascii="Segoe UI Symbol" w:eastAsia="MS Gothic" w:hAnsi="Segoe UI Symbol" w:cs="Segoe UI Symbol"/>
              <w:sz w:val="22"/>
            </w:rPr>
            <w:t>☐</w:t>
          </w:r>
        </w:sdtContent>
      </w:sdt>
      <w:r w:rsidR="00356468" w:rsidRPr="00356468">
        <w:rPr>
          <w:sz w:val="22"/>
        </w:rPr>
        <w:t xml:space="preserve"> </w:t>
      </w:r>
      <w:r w:rsidR="00356468">
        <w:rPr>
          <w:sz w:val="22"/>
        </w:rPr>
        <w:t>Other: _____</w:t>
      </w:r>
    </w:p>
    <w:p w14:paraId="1579C3D6" w14:textId="77777777" w:rsidR="00771277" w:rsidRDefault="00771277" w:rsidP="00356468">
      <w:pPr>
        <w:pStyle w:val="a4"/>
        <w:ind w:left="760"/>
        <w:rPr>
          <w:sz w:val="22"/>
        </w:rPr>
      </w:pPr>
    </w:p>
    <w:p w14:paraId="7B5AA56E" w14:textId="218A91DC" w:rsidR="00855600" w:rsidRPr="00493E18" w:rsidRDefault="00855600" w:rsidP="00771277">
      <w:pPr>
        <w:ind w:left="440"/>
        <w:rPr>
          <w:sz w:val="22"/>
        </w:rPr>
      </w:pPr>
      <w:r w:rsidRPr="00493E18">
        <w:rPr>
          <w:sz w:val="22"/>
        </w:rPr>
        <w:t xml:space="preserve">(Note) Open </w:t>
      </w:r>
      <w:r w:rsidR="00771277" w:rsidRPr="00493E18">
        <w:rPr>
          <w:sz w:val="22"/>
        </w:rPr>
        <w:t>M</w:t>
      </w:r>
      <w:r w:rsidRPr="00493E18">
        <w:rPr>
          <w:sz w:val="22"/>
        </w:rPr>
        <w:t xml:space="preserve">arket: </w:t>
      </w:r>
      <w:r w:rsidR="00356468" w:rsidRPr="00493E18">
        <w:rPr>
          <w:sz w:val="22"/>
        </w:rPr>
        <w:t>Mobile devices are sold by the on/off line shops by the manufacturers or the distribution channel which is not</w:t>
      </w:r>
      <w:r w:rsidR="00771277" w:rsidRPr="00493E18">
        <w:rPr>
          <w:sz w:val="22"/>
        </w:rPr>
        <w:t xml:space="preserve"> directly </w:t>
      </w:r>
      <w:r w:rsidR="00356468" w:rsidRPr="00493E18">
        <w:rPr>
          <w:sz w:val="22"/>
        </w:rPr>
        <w:t xml:space="preserve">related </w:t>
      </w:r>
      <w:r w:rsidR="009311BC" w:rsidRPr="00493E18">
        <w:rPr>
          <w:sz w:val="22"/>
        </w:rPr>
        <w:t>to</w:t>
      </w:r>
      <w:r w:rsidR="00356468" w:rsidRPr="00493E18">
        <w:rPr>
          <w:sz w:val="22"/>
        </w:rPr>
        <w:t xml:space="preserve"> MNOs. </w:t>
      </w:r>
      <w:r w:rsidR="009311BC" w:rsidRPr="00493E18">
        <w:rPr>
          <w:sz w:val="22"/>
        </w:rPr>
        <w:t>The quality</w:t>
      </w:r>
      <w:r w:rsidR="00356468" w:rsidRPr="00493E18">
        <w:rPr>
          <w:sz w:val="22"/>
        </w:rPr>
        <w:t xml:space="preserve"> of mobile devices is not controlled by the MNOs. MNOs </w:t>
      </w:r>
      <w:r w:rsidR="009311BC" w:rsidRPr="00493E18">
        <w:rPr>
          <w:sz w:val="22"/>
        </w:rPr>
        <w:t>are</w:t>
      </w:r>
      <w:r w:rsidR="00771277" w:rsidRPr="00493E18">
        <w:rPr>
          <w:sz w:val="22"/>
        </w:rPr>
        <w:t xml:space="preserve"> only</w:t>
      </w:r>
      <w:r w:rsidR="00356468" w:rsidRPr="00493E18">
        <w:rPr>
          <w:sz w:val="22"/>
        </w:rPr>
        <w:t xml:space="preserve"> involved</w:t>
      </w:r>
      <w:r w:rsidR="00771277" w:rsidRPr="00493E18">
        <w:rPr>
          <w:sz w:val="22"/>
        </w:rPr>
        <w:t xml:space="preserve"> </w:t>
      </w:r>
      <w:r w:rsidR="00356468" w:rsidRPr="00493E18">
        <w:rPr>
          <w:sz w:val="22"/>
        </w:rPr>
        <w:t xml:space="preserve">in the </w:t>
      </w:r>
      <w:r w:rsidR="00771277" w:rsidRPr="00493E18">
        <w:rPr>
          <w:sz w:val="22"/>
        </w:rPr>
        <w:t xml:space="preserve">SIM card authorization and </w:t>
      </w:r>
      <w:r w:rsidR="00356468" w:rsidRPr="00493E18">
        <w:rPr>
          <w:sz w:val="22"/>
        </w:rPr>
        <w:t>subscription proc</w:t>
      </w:r>
      <w:r w:rsidR="00771277" w:rsidRPr="00493E18">
        <w:rPr>
          <w:sz w:val="22"/>
        </w:rPr>
        <w:t>esses.</w:t>
      </w:r>
      <w:r w:rsidR="00356468" w:rsidRPr="00493E18">
        <w:rPr>
          <w:sz w:val="22"/>
        </w:rPr>
        <w:t xml:space="preserve"> </w:t>
      </w:r>
    </w:p>
    <w:p w14:paraId="247FE6D1" w14:textId="77777777" w:rsidR="00F32EF1" w:rsidRPr="001D2423" w:rsidRDefault="00F32EF1" w:rsidP="00F32EF1">
      <w:pPr>
        <w:rPr>
          <w:sz w:val="22"/>
        </w:rPr>
      </w:pPr>
    </w:p>
    <w:p w14:paraId="59C6AAA1" w14:textId="77777777" w:rsidR="00F32EF1" w:rsidRPr="00356468" w:rsidRDefault="00F32EF1" w:rsidP="00F32EF1">
      <w:pPr>
        <w:pStyle w:val="a4"/>
        <w:widowControl w:val="0"/>
        <w:numPr>
          <w:ilvl w:val="0"/>
          <w:numId w:val="14"/>
        </w:numPr>
        <w:wordWrap w:val="0"/>
        <w:autoSpaceDE w:val="0"/>
        <w:autoSpaceDN w:val="0"/>
        <w:spacing w:after="160" w:line="259" w:lineRule="auto"/>
        <w:ind w:left="440" w:hanging="440"/>
        <w:jc w:val="both"/>
        <w:rPr>
          <w:sz w:val="22"/>
        </w:rPr>
      </w:pPr>
      <w:r>
        <w:rPr>
          <w:sz w:val="22"/>
        </w:rPr>
        <w:t>Please put a tick</w:t>
      </w:r>
      <w:sdt>
        <w:sdtPr>
          <w:rPr>
            <w:sz w:val="22"/>
          </w:rPr>
          <w:id w:val="-932591040"/>
          <w14:checkbox>
            <w14:checked w14:val="1"/>
            <w14:checkedState w14:val="2612" w14:font="MS Gothic"/>
            <w14:uncheckedState w14:val="2610" w14:font="MS Gothic"/>
          </w14:checkbox>
        </w:sdtPr>
        <w:sdtContent>
          <w:r w:rsidR="004F7C8F" w:rsidRPr="004F7C8F">
            <w:rPr>
              <w:rFonts w:ascii="Segoe UI Symbol" w:eastAsia="MS Gothic" w:hAnsi="Segoe UI Symbol" w:cs="Segoe UI Symbol"/>
              <w:sz w:val="22"/>
            </w:rPr>
            <w:t>☒</w:t>
          </w:r>
        </w:sdtContent>
      </w:sdt>
      <w:r>
        <w:rPr>
          <w:sz w:val="22"/>
        </w:rPr>
        <w:t xml:space="preserve"> in the box of which your company currently </w:t>
      </w:r>
      <w:r w:rsidR="000402C1">
        <w:rPr>
          <w:sz w:val="22"/>
        </w:rPr>
        <w:t>require</w:t>
      </w:r>
      <w:r>
        <w:rPr>
          <w:sz w:val="22"/>
        </w:rPr>
        <w:t>s for the acceptance of mobile devices from the device manufacturers.</w:t>
      </w:r>
      <w:r w:rsidR="004F7C8F">
        <w:rPr>
          <w:sz w:val="22"/>
        </w:rPr>
        <w:t xml:space="preserve"> </w:t>
      </w:r>
    </w:p>
    <w:tbl>
      <w:tblPr>
        <w:tblStyle w:val="TableGrid"/>
        <w:tblW w:w="0" w:type="auto"/>
        <w:jc w:val="center"/>
        <w:tblLook w:val="04A0" w:firstRow="1" w:lastRow="0" w:firstColumn="1" w:lastColumn="0" w:noHBand="0" w:noVBand="1"/>
      </w:tblPr>
      <w:tblGrid>
        <w:gridCol w:w="1559"/>
        <w:gridCol w:w="3261"/>
        <w:gridCol w:w="1694"/>
        <w:gridCol w:w="716"/>
        <w:gridCol w:w="1137"/>
      </w:tblGrid>
      <w:tr w:rsidR="00EA0ABF" w14:paraId="582BA0F7" w14:textId="77777777" w:rsidTr="00C573A7">
        <w:trPr>
          <w:jc w:val="center"/>
        </w:trPr>
        <w:tc>
          <w:tcPr>
            <w:tcW w:w="1559" w:type="dxa"/>
            <w:tcBorders>
              <w:left w:val="nil"/>
            </w:tcBorders>
            <w:shd w:val="clear" w:color="auto" w:fill="E7E6E6" w:themeFill="background2"/>
            <w:vAlign w:val="center"/>
          </w:tcPr>
          <w:p w14:paraId="358CC000" w14:textId="77777777" w:rsidR="00EA0ABF" w:rsidRPr="00F32EF1" w:rsidRDefault="00EA0ABF" w:rsidP="00F32EF1">
            <w:pPr>
              <w:pStyle w:val="a4"/>
              <w:ind w:left="0"/>
              <w:jc w:val="center"/>
              <w:rPr>
                <w:rFonts w:ascii="Times New Roman" w:hAnsi="Times New Roman" w:cs="Times New Roman"/>
                <w:sz w:val="22"/>
                <w:szCs w:val="22"/>
                <w:lang w:eastAsia="ko-KR"/>
              </w:rPr>
            </w:pPr>
            <w:r w:rsidRPr="00F32EF1">
              <w:rPr>
                <w:rFonts w:ascii="Times New Roman" w:hAnsi="Times New Roman" w:cs="Times New Roman"/>
                <w:sz w:val="22"/>
                <w:szCs w:val="22"/>
                <w:lang w:eastAsia="ko-KR"/>
              </w:rPr>
              <w:t>Based on</w:t>
            </w:r>
          </w:p>
        </w:tc>
        <w:tc>
          <w:tcPr>
            <w:tcW w:w="4955" w:type="dxa"/>
            <w:gridSpan w:val="2"/>
            <w:tcBorders>
              <w:right w:val="single" w:sz="12" w:space="0" w:color="auto"/>
            </w:tcBorders>
            <w:shd w:val="clear" w:color="auto" w:fill="E7E6E6" w:themeFill="background2"/>
            <w:vAlign w:val="center"/>
          </w:tcPr>
          <w:p w14:paraId="73AE8DD9" w14:textId="77777777" w:rsidR="00EA0ABF" w:rsidRPr="00F32EF1" w:rsidRDefault="00EA0ABF" w:rsidP="00F32EF1">
            <w:pPr>
              <w:pStyle w:val="a4"/>
              <w:ind w:left="0"/>
              <w:jc w:val="center"/>
              <w:rPr>
                <w:rFonts w:ascii="Times New Roman" w:hAnsi="Times New Roman" w:cs="Times New Roman"/>
                <w:sz w:val="22"/>
                <w:szCs w:val="22"/>
                <w:lang w:eastAsia="ko-KR"/>
              </w:rPr>
            </w:pPr>
            <w:r w:rsidRPr="00F32EF1">
              <w:rPr>
                <w:rFonts w:ascii="Times New Roman" w:hAnsi="Times New Roman" w:cs="Times New Roman"/>
                <w:sz w:val="22"/>
                <w:szCs w:val="22"/>
                <w:lang w:eastAsia="ko-KR"/>
              </w:rPr>
              <w:t>Requirements</w:t>
            </w:r>
          </w:p>
        </w:tc>
        <w:tc>
          <w:tcPr>
            <w:tcW w:w="716" w:type="dxa"/>
            <w:tcBorders>
              <w:top w:val="single" w:sz="12" w:space="0" w:color="auto"/>
              <w:left w:val="single" w:sz="12" w:space="0" w:color="auto"/>
              <w:right w:val="single" w:sz="12" w:space="0" w:color="auto"/>
            </w:tcBorders>
            <w:shd w:val="clear" w:color="auto" w:fill="E7E6E6" w:themeFill="background2"/>
            <w:vAlign w:val="center"/>
          </w:tcPr>
          <w:p w14:paraId="0A84B379" w14:textId="77777777" w:rsidR="00EA0ABF" w:rsidRPr="00493E18" w:rsidRDefault="00C573A7" w:rsidP="00F32EF1">
            <w:pPr>
              <w:pStyle w:val="a4"/>
              <w:ind w:left="0"/>
              <w:jc w:val="center"/>
              <w:rPr>
                <w:rFonts w:ascii="Times New Roman" w:hAnsi="Times New Roman" w:cs="Times New Roman"/>
                <w:sz w:val="22"/>
                <w:szCs w:val="22"/>
                <w:lang w:eastAsia="ko-KR"/>
              </w:rPr>
            </w:pPr>
            <w:r w:rsidRPr="00493E18">
              <w:rPr>
                <w:rFonts w:ascii="Times New Roman" w:hAnsi="Times New Roman" w:cs="Times New Roman"/>
                <w:sz w:val="22"/>
                <w:szCs w:val="22"/>
                <w:lang w:eastAsia="ko-KR"/>
              </w:rPr>
              <w:t>t</w:t>
            </w:r>
            <w:r w:rsidR="00EA0ABF" w:rsidRPr="00493E18">
              <w:rPr>
                <w:rFonts w:ascii="Times New Roman" w:hAnsi="Times New Roman" w:cs="Times New Roman"/>
                <w:sz w:val="22"/>
                <w:szCs w:val="22"/>
                <w:lang w:eastAsia="ko-KR"/>
              </w:rPr>
              <w:t>ick box</w:t>
            </w:r>
          </w:p>
        </w:tc>
        <w:tc>
          <w:tcPr>
            <w:tcW w:w="1137" w:type="dxa"/>
            <w:tcBorders>
              <w:left w:val="single" w:sz="12" w:space="0" w:color="auto"/>
              <w:right w:val="nil"/>
            </w:tcBorders>
            <w:shd w:val="clear" w:color="auto" w:fill="E7E6E6" w:themeFill="background2"/>
            <w:vAlign w:val="center"/>
          </w:tcPr>
          <w:p w14:paraId="514ED419" w14:textId="61F65A24" w:rsidR="00EA0ABF" w:rsidRPr="00493E18" w:rsidRDefault="00C3072C" w:rsidP="00EA0ABF">
            <w:pPr>
              <w:pStyle w:val="a4"/>
              <w:ind w:left="0"/>
              <w:jc w:val="center"/>
              <w:rPr>
                <w:rFonts w:ascii="Times New Roman" w:hAnsi="Times New Roman" w:cs="Times New Roman"/>
                <w:sz w:val="22"/>
                <w:szCs w:val="22"/>
                <w:lang w:eastAsia="ko-KR"/>
              </w:rPr>
            </w:pPr>
            <w:r>
              <w:rPr>
                <w:rFonts w:ascii="Times New Roman" w:hAnsi="Times New Roman" w:cs="Times New Roman" w:hint="eastAsia"/>
                <w:sz w:val="22"/>
                <w:szCs w:val="22"/>
                <w:lang w:eastAsia="ko-KR"/>
              </w:rPr>
              <w:t>Remarks</w:t>
            </w:r>
          </w:p>
        </w:tc>
      </w:tr>
      <w:tr w:rsidR="00EA0ABF" w14:paraId="223F5A9D" w14:textId="77777777" w:rsidTr="004F7C8F">
        <w:trPr>
          <w:trHeight w:val="644"/>
          <w:jc w:val="center"/>
        </w:trPr>
        <w:tc>
          <w:tcPr>
            <w:tcW w:w="1559" w:type="dxa"/>
            <w:tcBorders>
              <w:left w:val="nil"/>
            </w:tcBorders>
            <w:vAlign w:val="center"/>
          </w:tcPr>
          <w:p w14:paraId="1CCB146D" w14:textId="77777777" w:rsidR="00EA0ABF" w:rsidRDefault="00EA0ABF" w:rsidP="00F32EF1">
            <w:pPr>
              <w:pStyle w:val="a4"/>
              <w:ind w:left="0"/>
              <w:jc w:val="center"/>
              <w:rPr>
                <w:rFonts w:ascii="Times New Roman" w:hAnsi="Times New Roman" w:cs="Times New Roman"/>
                <w:sz w:val="22"/>
                <w:szCs w:val="22"/>
                <w:lang w:eastAsia="ko-KR"/>
              </w:rPr>
            </w:pPr>
            <w:r w:rsidRPr="00F32EF1">
              <w:rPr>
                <w:rFonts w:ascii="Times New Roman" w:hAnsi="Times New Roman" w:cs="Times New Roman"/>
                <w:sz w:val="22"/>
                <w:szCs w:val="22"/>
                <w:lang w:eastAsia="ko-KR"/>
              </w:rPr>
              <w:t>Operator</w:t>
            </w:r>
          </w:p>
          <w:p w14:paraId="35DB5444" w14:textId="77777777" w:rsidR="00EA0ABF" w:rsidRPr="00F32EF1" w:rsidRDefault="00EA0ABF" w:rsidP="00F32EF1">
            <w:pPr>
              <w:pStyle w:val="a4"/>
              <w:ind w:left="0"/>
              <w:jc w:val="center"/>
              <w:rPr>
                <w:rFonts w:ascii="Times New Roman" w:hAnsi="Times New Roman" w:cs="Times New Roman"/>
                <w:sz w:val="22"/>
                <w:szCs w:val="22"/>
                <w:lang w:eastAsia="ko-KR"/>
              </w:rPr>
            </w:pPr>
            <w:r w:rsidRPr="00F32EF1">
              <w:rPr>
                <w:rFonts w:ascii="Times New Roman" w:hAnsi="Times New Roman" w:cs="Times New Roman"/>
                <w:sz w:val="22"/>
                <w:szCs w:val="22"/>
                <w:lang w:eastAsia="ko-KR"/>
              </w:rPr>
              <w:t>specification</w:t>
            </w:r>
          </w:p>
        </w:tc>
        <w:tc>
          <w:tcPr>
            <w:tcW w:w="4955" w:type="dxa"/>
            <w:gridSpan w:val="2"/>
            <w:tcBorders>
              <w:right w:val="single" w:sz="12" w:space="0" w:color="auto"/>
            </w:tcBorders>
            <w:vAlign w:val="center"/>
          </w:tcPr>
          <w:p w14:paraId="3A3C9729" w14:textId="77777777" w:rsidR="00E1734D" w:rsidRDefault="00EA0ABF" w:rsidP="00F32EF1">
            <w:pPr>
              <w:pStyle w:val="a4"/>
              <w:ind w:left="0"/>
              <w:jc w:val="center"/>
              <w:rPr>
                <w:rFonts w:ascii="Times New Roman" w:hAnsi="Times New Roman" w:cs="Times New Roman"/>
                <w:sz w:val="22"/>
                <w:szCs w:val="22"/>
              </w:rPr>
            </w:pPr>
            <w:r w:rsidRPr="00F32EF1">
              <w:rPr>
                <w:rFonts w:ascii="Times New Roman" w:hAnsi="Times New Roman" w:cs="Times New Roman"/>
                <w:sz w:val="22"/>
                <w:szCs w:val="22"/>
              </w:rPr>
              <w:t>Operators' own Additional Testing</w:t>
            </w:r>
            <w:r w:rsidR="00262B48">
              <w:rPr>
                <w:rFonts w:ascii="Times New Roman" w:hAnsi="Times New Roman" w:cs="Times New Roman"/>
                <w:sz w:val="22"/>
                <w:szCs w:val="22"/>
              </w:rPr>
              <w:t xml:space="preserve"> </w:t>
            </w:r>
          </w:p>
          <w:p w14:paraId="417FCD4C" w14:textId="54E23BF3" w:rsidR="00EA0ABF" w:rsidRPr="00F32EF1" w:rsidRDefault="00262B48" w:rsidP="00E1734D">
            <w:pPr>
              <w:pStyle w:val="a4"/>
              <w:ind w:left="0"/>
              <w:jc w:val="center"/>
              <w:rPr>
                <w:rFonts w:ascii="Times New Roman" w:hAnsi="Times New Roman" w:cs="Times New Roman"/>
                <w:sz w:val="22"/>
                <w:szCs w:val="22"/>
              </w:rPr>
            </w:pPr>
            <w:r>
              <w:rPr>
                <w:rFonts w:ascii="Times New Roman" w:hAnsi="Times New Roman" w:cs="Times New Roman"/>
                <w:sz w:val="22"/>
                <w:szCs w:val="22"/>
              </w:rPr>
              <w:t>because of the unique features and capabilities of the network</w:t>
            </w:r>
            <w:r w:rsidR="00E1734D">
              <w:rPr>
                <w:rFonts w:ascii="Times New Roman" w:hAnsi="Times New Roman" w:cs="Times New Roman"/>
                <w:sz w:val="22"/>
                <w:szCs w:val="22"/>
              </w:rPr>
              <w:t xml:space="preserve"> </w:t>
            </w:r>
            <w:r w:rsidR="00EA0ABF" w:rsidRPr="00F32EF1">
              <w:rPr>
                <w:rFonts w:ascii="Times New Roman" w:hAnsi="Times New Roman" w:cs="Times New Roman"/>
                <w:sz w:val="22"/>
                <w:szCs w:val="22"/>
              </w:rPr>
              <w:t>(</w:t>
            </w:r>
            <w:r w:rsidR="00694765">
              <w:rPr>
                <w:rFonts w:ascii="Times New Roman" w:hAnsi="Times New Roman" w:cs="Times New Roman"/>
                <w:sz w:val="22"/>
                <w:szCs w:val="22"/>
              </w:rPr>
              <w:t xml:space="preserve">ex. </w:t>
            </w:r>
            <w:r w:rsidR="00EA0ABF" w:rsidRPr="00F32EF1">
              <w:rPr>
                <w:rFonts w:ascii="Times New Roman" w:hAnsi="Times New Roman" w:cs="Times New Roman"/>
                <w:sz w:val="22"/>
                <w:szCs w:val="22"/>
              </w:rPr>
              <w:t>Lab and/or Field)</w:t>
            </w:r>
          </w:p>
        </w:tc>
        <w:sdt>
          <w:sdtPr>
            <w:rPr>
              <w:sz w:val="22"/>
              <w:szCs w:val="22"/>
            </w:rPr>
            <w:id w:val="1005174145"/>
            <w14:checkbox>
              <w14:checked w14:val="0"/>
              <w14:checkedState w14:val="2612" w14:font="MS Gothic"/>
              <w14:uncheckedState w14:val="2610" w14:font="MS Gothic"/>
            </w14:checkbox>
          </w:sdtPr>
          <w:sdtContent>
            <w:tc>
              <w:tcPr>
                <w:tcW w:w="716" w:type="dxa"/>
                <w:tcBorders>
                  <w:left w:val="single" w:sz="12" w:space="0" w:color="auto"/>
                  <w:right w:val="single" w:sz="12" w:space="0" w:color="auto"/>
                </w:tcBorders>
                <w:vAlign w:val="center"/>
              </w:tcPr>
              <w:p w14:paraId="5EF3A86F" w14:textId="70A04ED5" w:rsidR="00EA0ABF" w:rsidRPr="004F7C8F" w:rsidRDefault="000A57E4" w:rsidP="00F32EF1">
                <w:pPr>
                  <w:pStyle w:val="a4"/>
                  <w:ind w:left="0"/>
                  <w:jc w:val="center"/>
                  <w:rPr>
                    <w:rFonts w:ascii="Times New Roman" w:hAnsi="Times New Roman" w:cs="Times New Roman"/>
                    <w:sz w:val="22"/>
                    <w:szCs w:val="22"/>
                  </w:rPr>
                </w:pPr>
                <w:r>
                  <w:rPr>
                    <w:rFonts w:ascii="MS Gothic" w:eastAsia="MS Gothic" w:hAnsi="MS Gothic" w:hint="eastAsia"/>
                    <w:sz w:val="22"/>
                    <w:szCs w:val="22"/>
                  </w:rPr>
                  <w:t>☐</w:t>
                </w:r>
              </w:p>
            </w:tc>
          </w:sdtContent>
        </w:sdt>
        <w:tc>
          <w:tcPr>
            <w:tcW w:w="1137" w:type="dxa"/>
            <w:tcBorders>
              <w:left w:val="single" w:sz="12" w:space="0" w:color="auto"/>
              <w:right w:val="nil"/>
            </w:tcBorders>
            <w:vAlign w:val="center"/>
          </w:tcPr>
          <w:p w14:paraId="4491A3A2" w14:textId="77777777" w:rsidR="00EA0ABF" w:rsidRPr="00F32EF1" w:rsidRDefault="00EA0ABF" w:rsidP="00F32EF1">
            <w:pPr>
              <w:pStyle w:val="a4"/>
              <w:ind w:left="0"/>
              <w:jc w:val="center"/>
              <w:rPr>
                <w:rFonts w:ascii="Times New Roman" w:hAnsi="Times New Roman" w:cs="Times New Roman"/>
                <w:sz w:val="22"/>
                <w:szCs w:val="22"/>
              </w:rPr>
            </w:pPr>
          </w:p>
        </w:tc>
      </w:tr>
      <w:tr w:rsidR="000402C1" w14:paraId="561835CC" w14:textId="77777777" w:rsidTr="005B571B">
        <w:trPr>
          <w:trHeight w:val="135"/>
          <w:jc w:val="center"/>
        </w:trPr>
        <w:tc>
          <w:tcPr>
            <w:tcW w:w="1559" w:type="dxa"/>
            <w:vMerge w:val="restart"/>
            <w:tcBorders>
              <w:left w:val="nil"/>
            </w:tcBorders>
            <w:vAlign w:val="center"/>
          </w:tcPr>
          <w:p w14:paraId="73840DED" w14:textId="77777777" w:rsidR="000402C1" w:rsidRPr="00493E18" w:rsidRDefault="000402C1" w:rsidP="00F32EF1">
            <w:pPr>
              <w:pStyle w:val="a4"/>
              <w:ind w:left="0"/>
              <w:jc w:val="center"/>
              <w:rPr>
                <w:rFonts w:ascii="Times New Roman" w:hAnsi="Times New Roman" w:cs="Times New Roman"/>
                <w:sz w:val="22"/>
                <w:szCs w:val="22"/>
                <w:u w:val="single"/>
                <w:lang w:eastAsia="ko-KR"/>
              </w:rPr>
            </w:pPr>
            <w:r w:rsidRPr="00493E18">
              <w:rPr>
                <w:rFonts w:ascii="Times New Roman" w:hAnsi="Times New Roman" w:cs="Times New Roman"/>
                <w:sz w:val="22"/>
                <w:szCs w:val="22"/>
                <w:u w:val="single"/>
                <w:lang w:eastAsia="ko-KR"/>
              </w:rPr>
              <w:t>GCF/PTCRB/</w:t>
            </w:r>
          </w:p>
          <w:p w14:paraId="2C173595" w14:textId="35091AAF" w:rsidR="000402C1" w:rsidRPr="00493E18" w:rsidRDefault="00C3072C" w:rsidP="00F32EF1">
            <w:pPr>
              <w:pStyle w:val="a4"/>
              <w:ind w:left="0"/>
              <w:jc w:val="center"/>
              <w:rPr>
                <w:rFonts w:ascii="Times New Roman" w:hAnsi="Times New Roman" w:cs="Times New Roman"/>
                <w:sz w:val="22"/>
                <w:szCs w:val="22"/>
                <w:u w:val="single"/>
                <w:lang w:eastAsia="ko-KR"/>
              </w:rPr>
            </w:pPr>
            <w:r>
              <w:rPr>
                <w:rFonts w:ascii="Times New Roman" w:hAnsi="Times New Roman" w:cs="Times New Roman"/>
                <w:sz w:val="22"/>
                <w:szCs w:val="22"/>
                <w:u w:val="single"/>
                <w:lang w:eastAsia="ko-KR"/>
              </w:rPr>
              <w:t>CTIA</w:t>
            </w:r>
          </w:p>
        </w:tc>
        <w:tc>
          <w:tcPr>
            <w:tcW w:w="3261" w:type="dxa"/>
            <w:vMerge w:val="restart"/>
            <w:vAlign w:val="center"/>
          </w:tcPr>
          <w:p w14:paraId="116F71F8" w14:textId="77777777" w:rsidR="000402C1" w:rsidRPr="00F32EF1" w:rsidRDefault="000402C1" w:rsidP="00F32EF1">
            <w:pPr>
              <w:pStyle w:val="a4"/>
              <w:ind w:left="0"/>
              <w:jc w:val="center"/>
              <w:rPr>
                <w:rFonts w:ascii="Times New Roman" w:hAnsi="Times New Roman" w:cs="Times New Roman"/>
                <w:sz w:val="22"/>
                <w:szCs w:val="22"/>
              </w:rPr>
            </w:pPr>
            <w:r w:rsidRPr="00F32EF1">
              <w:rPr>
                <w:rFonts w:ascii="Times New Roman" w:hAnsi="Times New Roman" w:cs="Times New Roman"/>
                <w:sz w:val="22"/>
                <w:szCs w:val="22"/>
              </w:rPr>
              <w:t>Network Interoperability Testing</w:t>
            </w:r>
          </w:p>
        </w:tc>
        <w:tc>
          <w:tcPr>
            <w:tcW w:w="1694" w:type="dxa"/>
            <w:tcBorders>
              <w:right w:val="single" w:sz="12" w:space="0" w:color="auto"/>
            </w:tcBorders>
            <w:vAlign w:val="center"/>
          </w:tcPr>
          <w:p w14:paraId="7B73EC97" w14:textId="77777777" w:rsidR="000402C1" w:rsidRPr="00F32EF1" w:rsidRDefault="000402C1" w:rsidP="00F32EF1">
            <w:pPr>
              <w:pStyle w:val="a4"/>
              <w:ind w:left="0"/>
              <w:jc w:val="center"/>
              <w:rPr>
                <w:rFonts w:ascii="Times New Roman" w:hAnsi="Times New Roman" w:cs="Times New Roman"/>
                <w:sz w:val="22"/>
                <w:szCs w:val="22"/>
                <w:lang w:eastAsia="ko-KR"/>
              </w:rPr>
            </w:pPr>
            <w:r w:rsidRPr="00F32EF1">
              <w:rPr>
                <w:rFonts w:ascii="Times New Roman" w:hAnsi="Times New Roman" w:cs="Times New Roman"/>
                <w:sz w:val="22"/>
                <w:szCs w:val="22"/>
                <w:lang w:eastAsia="ko-KR"/>
              </w:rPr>
              <w:t>Field Trial</w:t>
            </w:r>
          </w:p>
        </w:tc>
        <w:sdt>
          <w:sdtPr>
            <w:rPr>
              <w:sz w:val="22"/>
              <w:szCs w:val="22"/>
            </w:rPr>
            <w:id w:val="1813066673"/>
            <w14:checkbox>
              <w14:checked w14:val="0"/>
              <w14:checkedState w14:val="2612" w14:font="MS Gothic"/>
              <w14:uncheckedState w14:val="2610" w14:font="MS Gothic"/>
            </w14:checkbox>
          </w:sdtPr>
          <w:sdtContent>
            <w:tc>
              <w:tcPr>
                <w:tcW w:w="716" w:type="dxa"/>
                <w:tcBorders>
                  <w:left w:val="single" w:sz="12" w:space="0" w:color="auto"/>
                  <w:right w:val="single" w:sz="12" w:space="0" w:color="auto"/>
                </w:tcBorders>
                <w:vAlign w:val="center"/>
              </w:tcPr>
              <w:p w14:paraId="29485139" w14:textId="2189896E" w:rsidR="000402C1" w:rsidRPr="004F7C8F" w:rsidRDefault="000A57E4" w:rsidP="00F32EF1">
                <w:pPr>
                  <w:pStyle w:val="a4"/>
                  <w:ind w:left="0"/>
                  <w:jc w:val="center"/>
                  <w:rPr>
                    <w:rFonts w:ascii="Times New Roman" w:hAnsi="Times New Roman" w:cs="Times New Roman"/>
                    <w:sz w:val="22"/>
                    <w:szCs w:val="22"/>
                  </w:rPr>
                </w:pPr>
                <w:r>
                  <w:rPr>
                    <w:rFonts w:ascii="MS Gothic" w:eastAsia="MS Gothic" w:hAnsi="MS Gothic" w:hint="eastAsia"/>
                    <w:sz w:val="22"/>
                    <w:szCs w:val="22"/>
                  </w:rPr>
                  <w:t>☐</w:t>
                </w:r>
              </w:p>
            </w:tc>
          </w:sdtContent>
        </w:sdt>
        <w:tc>
          <w:tcPr>
            <w:tcW w:w="1137" w:type="dxa"/>
            <w:vMerge w:val="restart"/>
            <w:tcBorders>
              <w:left w:val="single" w:sz="12" w:space="0" w:color="auto"/>
              <w:right w:val="nil"/>
            </w:tcBorders>
            <w:vAlign w:val="center"/>
          </w:tcPr>
          <w:p w14:paraId="5660AEA1" w14:textId="27E30E62" w:rsidR="000402C1" w:rsidRPr="00F32EF1" w:rsidRDefault="000402C1" w:rsidP="00F32EF1">
            <w:pPr>
              <w:pStyle w:val="a4"/>
              <w:ind w:left="0"/>
              <w:jc w:val="center"/>
              <w:rPr>
                <w:rFonts w:ascii="Times New Roman" w:hAnsi="Times New Roman" w:cs="Times New Roman"/>
                <w:sz w:val="22"/>
                <w:szCs w:val="22"/>
              </w:rPr>
            </w:pPr>
          </w:p>
        </w:tc>
      </w:tr>
      <w:tr w:rsidR="000402C1" w14:paraId="54E1D605" w14:textId="77777777" w:rsidTr="005B571B">
        <w:trPr>
          <w:trHeight w:val="268"/>
          <w:jc w:val="center"/>
        </w:trPr>
        <w:tc>
          <w:tcPr>
            <w:tcW w:w="1559" w:type="dxa"/>
            <w:vMerge/>
            <w:tcBorders>
              <w:left w:val="nil"/>
            </w:tcBorders>
            <w:vAlign w:val="center"/>
          </w:tcPr>
          <w:p w14:paraId="79D4AEBE" w14:textId="77777777" w:rsidR="000402C1" w:rsidRPr="00493E18" w:rsidRDefault="000402C1" w:rsidP="00F32EF1">
            <w:pPr>
              <w:pStyle w:val="a4"/>
              <w:ind w:left="0"/>
              <w:jc w:val="center"/>
              <w:rPr>
                <w:rFonts w:ascii="Times New Roman" w:hAnsi="Times New Roman" w:cs="Times New Roman"/>
                <w:sz w:val="22"/>
                <w:szCs w:val="22"/>
                <w:u w:val="single"/>
              </w:rPr>
            </w:pPr>
          </w:p>
        </w:tc>
        <w:tc>
          <w:tcPr>
            <w:tcW w:w="3261" w:type="dxa"/>
            <w:vMerge/>
            <w:vAlign w:val="center"/>
          </w:tcPr>
          <w:p w14:paraId="6F40B4D8" w14:textId="77777777" w:rsidR="000402C1" w:rsidRPr="00F32EF1" w:rsidRDefault="000402C1" w:rsidP="00F32EF1">
            <w:pPr>
              <w:pStyle w:val="a4"/>
              <w:ind w:left="0"/>
              <w:jc w:val="center"/>
              <w:rPr>
                <w:rFonts w:ascii="Times New Roman" w:hAnsi="Times New Roman" w:cs="Times New Roman"/>
                <w:sz w:val="22"/>
                <w:szCs w:val="22"/>
              </w:rPr>
            </w:pPr>
          </w:p>
        </w:tc>
        <w:tc>
          <w:tcPr>
            <w:tcW w:w="1694" w:type="dxa"/>
            <w:tcBorders>
              <w:right w:val="single" w:sz="12" w:space="0" w:color="auto"/>
            </w:tcBorders>
            <w:vAlign w:val="center"/>
          </w:tcPr>
          <w:p w14:paraId="2066AC32" w14:textId="77777777" w:rsidR="000402C1" w:rsidRPr="00F32EF1" w:rsidRDefault="000402C1" w:rsidP="00F32EF1">
            <w:pPr>
              <w:pStyle w:val="a4"/>
              <w:ind w:left="0"/>
              <w:jc w:val="center"/>
              <w:rPr>
                <w:rFonts w:ascii="Times New Roman" w:hAnsi="Times New Roman" w:cs="Times New Roman"/>
                <w:sz w:val="22"/>
                <w:szCs w:val="22"/>
                <w:lang w:eastAsia="ko-KR"/>
              </w:rPr>
            </w:pPr>
            <w:r w:rsidRPr="00F32EF1">
              <w:rPr>
                <w:rFonts w:ascii="Times New Roman" w:hAnsi="Times New Roman" w:cs="Times New Roman"/>
                <w:sz w:val="22"/>
                <w:szCs w:val="22"/>
                <w:lang w:eastAsia="ko-KR"/>
              </w:rPr>
              <w:t>In-House Lab</w:t>
            </w:r>
          </w:p>
        </w:tc>
        <w:sdt>
          <w:sdtPr>
            <w:rPr>
              <w:sz w:val="22"/>
              <w:szCs w:val="22"/>
            </w:rPr>
            <w:id w:val="1341817457"/>
            <w14:checkbox>
              <w14:checked w14:val="0"/>
              <w14:checkedState w14:val="2612" w14:font="MS Gothic"/>
              <w14:uncheckedState w14:val="2610" w14:font="MS Gothic"/>
            </w14:checkbox>
          </w:sdtPr>
          <w:sdtContent>
            <w:tc>
              <w:tcPr>
                <w:tcW w:w="716" w:type="dxa"/>
                <w:tcBorders>
                  <w:left w:val="single" w:sz="12" w:space="0" w:color="auto"/>
                  <w:right w:val="single" w:sz="12" w:space="0" w:color="auto"/>
                </w:tcBorders>
                <w:vAlign w:val="center"/>
              </w:tcPr>
              <w:p w14:paraId="1DE8B908" w14:textId="6153B19F" w:rsidR="000402C1" w:rsidRPr="004F7C8F" w:rsidRDefault="000A57E4" w:rsidP="00F32EF1">
                <w:pPr>
                  <w:pStyle w:val="a4"/>
                  <w:ind w:left="0"/>
                  <w:jc w:val="center"/>
                  <w:rPr>
                    <w:rFonts w:ascii="Times New Roman" w:hAnsi="Times New Roman" w:cs="Times New Roman"/>
                    <w:sz w:val="22"/>
                    <w:szCs w:val="22"/>
                    <w:lang w:eastAsia="ko-KR"/>
                  </w:rPr>
                </w:pPr>
                <w:r>
                  <w:rPr>
                    <w:rFonts w:ascii="MS Gothic" w:eastAsia="MS Gothic" w:hAnsi="MS Gothic" w:hint="eastAsia"/>
                    <w:sz w:val="22"/>
                    <w:szCs w:val="22"/>
                  </w:rPr>
                  <w:t>☐</w:t>
                </w:r>
              </w:p>
            </w:tc>
          </w:sdtContent>
        </w:sdt>
        <w:tc>
          <w:tcPr>
            <w:tcW w:w="1137" w:type="dxa"/>
            <w:vMerge/>
            <w:tcBorders>
              <w:left w:val="single" w:sz="12" w:space="0" w:color="auto"/>
              <w:right w:val="nil"/>
            </w:tcBorders>
            <w:vAlign w:val="center"/>
          </w:tcPr>
          <w:p w14:paraId="040F2A99" w14:textId="77777777" w:rsidR="000402C1" w:rsidRPr="00F32EF1" w:rsidRDefault="000402C1" w:rsidP="00F32EF1">
            <w:pPr>
              <w:pStyle w:val="a4"/>
              <w:ind w:left="0"/>
              <w:jc w:val="center"/>
              <w:rPr>
                <w:rFonts w:ascii="Times New Roman" w:hAnsi="Times New Roman" w:cs="Times New Roman"/>
                <w:sz w:val="22"/>
                <w:szCs w:val="22"/>
                <w:lang w:eastAsia="ko-KR"/>
              </w:rPr>
            </w:pPr>
          </w:p>
        </w:tc>
      </w:tr>
      <w:tr w:rsidR="00EA0ABF" w14:paraId="794F0D96" w14:textId="77777777" w:rsidTr="005B571B">
        <w:trPr>
          <w:trHeight w:val="290"/>
          <w:jc w:val="center"/>
        </w:trPr>
        <w:tc>
          <w:tcPr>
            <w:tcW w:w="1559" w:type="dxa"/>
            <w:tcBorders>
              <w:left w:val="nil"/>
            </w:tcBorders>
            <w:vAlign w:val="center"/>
          </w:tcPr>
          <w:p w14:paraId="76DC5E9F" w14:textId="77777777" w:rsidR="00EA0ABF" w:rsidRPr="00493E18" w:rsidRDefault="00EA0ABF" w:rsidP="00F32EF1">
            <w:pPr>
              <w:pStyle w:val="a4"/>
              <w:ind w:left="0"/>
              <w:jc w:val="center"/>
              <w:rPr>
                <w:rFonts w:ascii="Times New Roman" w:hAnsi="Times New Roman" w:cs="Times New Roman"/>
                <w:sz w:val="22"/>
                <w:szCs w:val="22"/>
                <w:u w:val="single"/>
                <w:lang w:eastAsia="ko-KR"/>
              </w:rPr>
            </w:pPr>
            <w:r w:rsidRPr="00493E18">
              <w:rPr>
                <w:rFonts w:ascii="Times New Roman" w:hAnsi="Times New Roman" w:cs="Times New Roman"/>
                <w:sz w:val="22"/>
                <w:szCs w:val="22"/>
                <w:u w:val="single"/>
                <w:lang w:eastAsia="ko-KR"/>
              </w:rPr>
              <w:t>GCF/PTCRB/</w:t>
            </w:r>
          </w:p>
          <w:p w14:paraId="7F26EDAC" w14:textId="7556D174" w:rsidR="00EA0ABF" w:rsidRPr="00493E18" w:rsidRDefault="00C3072C" w:rsidP="00F32EF1">
            <w:pPr>
              <w:pStyle w:val="a4"/>
              <w:ind w:left="0"/>
              <w:jc w:val="center"/>
              <w:rPr>
                <w:rFonts w:ascii="Times New Roman" w:hAnsi="Times New Roman" w:cs="Times New Roman"/>
                <w:sz w:val="22"/>
                <w:szCs w:val="22"/>
                <w:u w:val="single"/>
                <w:lang w:eastAsia="ko-KR"/>
              </w:rPr>
            </w:pPr>
            <w:r>
              <w:rPr>
                <w:rFonts w:ascii="Times New Roman" w:hAnsi="Times New Roman" w:cs="Times New Roman"/>
                <w:sz w:val="22"/>
                <w:szCs w:val="22"/>
                <w:u w:val="single"/>
                <w:lang w:eastAsia="ko-KR"/>
              </w:rPr>
              <w:t>CTIA</w:t>
            </w:r>
          </w:p>
        </w:tc>
        <w:tc>
          <w:tcPr>
            <w:tcW w:w="4955" w:type="dxa"/>
            <w:gridSpan w:val="2"/>
            <w:tcBorders>
              <w:right w:val="single" w:sz="12" w:space="0" w:color="auto"/>
            </w:tcBorders>
            <w:vAlign w:val="center"/>
          </w:tcPr>
          <w:p w14:paraId="1378DFB1" w14:textId="77777777" w:rsidR="00C573A7" w:rsidRDefault="00EA0ABF" w:rsidP="00F32EF1">
            <w:pPr>
              <w:pStyle w:val="a4"/>
              <w:ind w:left="0"/>
              <w:jc w:val="center"/>
              <w:rPr>
                <w:rFonts w:ascii="Times New Roman" w:hAnsi="Times New Roman" w:cs="Times New Roman"/>
                <w:sz w:val="22"/>
                <w:szCs w:val="22"/>
              </w:rPr>
            </w:pPr>
            <w:r w:rsidRPr="00F32EF1">
              <w:rPr>
                <w:rFonts w:ascii="Times New Roman" w:hAnsi="Times New Roman" w:cs="Times New Roman"/>
                <w:sz w:val="22"/>
                <w:szCs w:val="22"/>
              </w:rPr>
              <w:t>Laboratory Conformance Testing</w:t>
            </w:r>
          </w:p>
          <w:p w14:paraId="1F2A34B0" w14:textId="3F986833" w:rsidR="00EA0ABF" w:rsidRPr="00F32EF1" w:rsidRDefault="00C573A7" w:rsidP="00F32EF1">
            <w:pPr>
              <w:pStyle w:val="a4"/>
              <w:ind w:left="0"/>
              <w:jc w:val="center"/>
              <w:rPr>
                <w:rFonts w:ascii="Times New Roman" w:hAnsi="Times New Roman" w:cs="Times New Roman"/>
                <w:sz w:val="22"/>
                <w:szCs w:val="22"/>
              </w:rPr>
            </w:pPr>
            <w:r>
              <w:rPr>
                <w:rFonts w:ascii="Times New Roman" w:hAnsi="Times New Roman" w:cs="Times New Roman"/>
                <w:sz w:val="22"/>
                <w:szCs w:val="22"/>
              </w:rPr>
              <w:t>(</w:t>
            </w:r>
            <w:r w:rsidR="00694765">
              <w:rPr>
                <w:rFonts w:ascii="Times New Roman" w:hAnsi="Times New Roman" w:cs="Times New Roman"/>
                <w:sz w:val="22"/>
                <w:szCs w:val="22"/>
              </w:rPr>
              <w:t xml:space="preserve">ex. </w:t>
            </w:r>
            <w:r>
              <w:rPr>
                <w:rFonts w:ascii="Times New Roman" w:hAnsi="Times New Roman" w:cs="Times New Roman"/>
                <w:sz w:val="22"/>
                <w:szCs w:val="22"/>
              </w:rPr>
              <w:t>RF, Protocol, RRM,</w:t>
            </w:r>
            <w:r w:rsidR="000402C1">
              <w:rPr>
                <w:rFonts w:ascii="Times New Roman" w:hAnsi="Times New Roman" w:cs="Times New Roman"/>
                <w:sz w:val="22"/>
                <w:szCs w:val="22"/>
              </w:rPr>
              <w:t xml:space="preserve"> (U)SIM,</w:t>
            </w:r>
            <w:r>
              <w:rPr>
                <w:rFonts w:ascii="Times New Roman" w:hAnsi="Times New Roman" w:cs="Times New Roman"/>
                <w:sz w:val="22"/>
                <w:szCs w:val="22"/>
              </w:rPr>
              <w:t xml:space="preserve"> </w:t>
            </w:r>
            <w:r w:rsidR="00421E53">
              <w:rPr>
                <w:rFonts w:ascii="Times New Roman" w:hAnsi="Times New Roman" w:cs="Times New Roman"/>
                <w:sz w:val="22"/>
                <w:szCs w:val="22"/>
              </w:rPr>
              <w:t xml:space="preserve">OTA, </w:t>
            </w:r>
            <w:r>
              <w:rPr>
                <w:rFonts w:ascii="Times New Roman" w:hAnsi="Times New Roman" w:cs="Times New Roman"/>
                <w:sz w:val="22"/>
                <w:szCs w:val="22"/>
              </w:rPr>
              <w:t>etc.)</w:t>
            </w:r>
          </w:p>
        </w:tc>
        <w:sdt>
          <w:sdtPr>
            <w:rPr>
              <w:sz w:val="22"/>
              <w:szCs w:val="22"/>
            </w:rPr>
            <w:id w:val="-1769530915"/>
            <w14:checkbox>
              <w14:checked w14:val="0"/>
              <w14:checkedState w14:val="2612" w14:font="MS Gothic"/>
              <w14:uncheckedState w14:val="2610" w14:font="MS Gothic"/>
            </w14:checkbox>
          </w:sdtPr>
          <w:sdtContent>
            <w:tc>
              <w:tcPr>
                <w:tcW w:w="716" w:type="dxa"/>
                <w:tcBorders>
                  <w:left w:val="single" w:sz="12" w:space="0" w:color="auto"/>
                  <w:right w:val="single" w:sz="12" w:space="0" w:color="auto"/>
                </w:tcBorders>
                <w:vAlign w:val="center"/>
              </w:tcPr>
              <w:p w14:paraId="3133FDEF" w14:textId="09ACD786" w:rsidR="00EA0ABF" w:rsidRPr="004F7C8F" w:rsidRDefault="000A57E4" w:rsidP="00F32EF1">
                <w:pPr>
                  <w:pStyle w:val="a4"/>
                  <w:ind w:left="0"/>
                  <w:jc w:val="center"/>
                  <w:rPr>
                    <w:rFonts w:ascii="Times New Roman" w:hAnsi="Times New Roman" w:cs="Times New Roman"/>
                    <w:sz w:val="22"/>
                    <w:szCs w:val="22"/>
                  </w:rPr>
                </w:pPr>
                <w:r>
                  <w:rPr>
                    <w:rFonts w:ascii="MS Gothic" w:eastAsia="MS Gothic" w:hAnsi="MS Gothic" w:hint="eastAsia"/>
                    <w:sz w:val="22"/>
                    <w:szCs w:val="22"/>
                  </w:rPr>
                  <w:t>☐</w:t>
                </w:r>
              </w:p>
            </w:tc>
          </w:sdtContent>
        </w:sdt>
        <w:tc>
          <w:tcPr>
            <w:tcW w:w="1137" w:type="dxa"/>
            <w:tcBorders>
              <w:left w:val="single" w:sz="12" w:space="0" w:color="auto"/>
              <w:right w:val="nil"/>
            </w:tcBorders>
            <w:vAlign w:val="center"/>
          </w:tcPr>
          <w:p w14:paraId="32A183EE" w14:textId="4CAB8AE9" w:rsidR="00EA0ABF" w:rsidRPr="00F32EF1" w:rsidRDefault="00EA0ABF" w:rsidP="00F32EF1">
            <w:pPr>
              <w:pStyle w:val="a4"/>
              <w:ind w:left="0"/>
              <w:jc w:val="center"/>
              <w:rPr>
                <w:rFonts w:ascii="Times New Roman" w:hAnsi="Times New Roman" w:cs="Times New Roman"/>
                <w:sz w:val="22"/>
                <w:szCs w:val="22"/>
                <w:lang w:eastAsia="ko-KR"/>
              </w:rPr>
            </w:pPr>
          </w:p>
        </w:tc>
      </w:tr>
      <w:tr w:rsidR="00EA0ABF" w14:paraId="212D439E" w14:textId="77777777" w:rsidTr="005B571B">
        <w:trPr>
          <w:trHeight w:val="591"/>
          <w:jc w:val="center"/>
        </w:trPr>
        <w:tc>
          <w:tcPr>
            <w:tcW w:w="1559" w:type="dxa"/>
            <w:tcBorders>
              <w:left w:val="nil"/>
            </w:tcBorders>
            <w:vAlign w:val="center"/>
          </w:tcPr>
          <w:p w14:paraId="68C9224F" w14:textId="77777777" w:rsidR="00EA0ABF" w:rsidRPr="00F32EF1" w:rsidRDefault="00EA0ABF" w:rsidP="00F32EF1">
            <w:pPr>
              <w:pStyle w:val="a4"/>
              <w:ind w:left="0"/>
              <w:jc w:val="center"/>
              <w:rPr>
                <w:rFonts w:ascii="Times New Roman" w:hAnsi="Times New Roman" w:cs="Times New Roman"/>
                <w:sz w:val="22"/>
                <w:szCs w:val="22"/>
                <w:lang w:eastAsia="ko-KR"/>
              </w:rPr>
            </w:pPr>
            <w:r>
              <w:rPr>
                <w:rFonts w:ascii="Times New Roman" w:hAnsi="Times New Roman" w:cs="Times New Roman" w:hint="eastAsia"/>
                <w:sz w:val="22"/>
                <w:szCs w:val="22"/>
                <w:lang w:eastAsia="ko-KR"/>
              </w:rPr>
              <w:t>O</w:t>
            </w:r>
            <w:r>
              <w:rPr>
                <w:rFonts w:ascii="Times New Roman" w:hAnsi="Times New Roman" w:cs="Times New Roman"/>
                <w:sz w:val="22"/>
                <w:szCs w:val="22"/>
                <w:lang w:eastAsia="ko-KR"/>
              </w:rPr>
              <w:t>ther</w:t>
            </w:r>
            <w:r w:rsidR="00C573A7">
              <w:rPr>
                <w:rFonts w:ascii="Times New Roman" w:hAnsi="Times New Roman" w:cs="Times New Roman"/>
                <w:sz w:val="22"/>
                <w:szCs w:val="22"/>
                <w:lang w:eastAsia="ko-KR"/>
              </w:rPr>
              <w:t>: _____</w:t>
            </w:r>
          </w:p>
        </w:tc>
        <w:tc>
          <w:tcPr>
            <w:tcW w:w="4955" w:type="dxa"/>
            <w:gridSpan w:val="2"/>
            <w:tcBorders>
              <w:right w:val="single" w:sz="12" w:space="0" w:color="auto"/>
            </w:tcBorders>
            <w:vAlign w:val="center"/>
          </w:tcPr>
          <w:p w14:paraId="0736236B" w14:textId="77777777" w:rsidR="00EA0ABF" w:rsidRPr="00F32EF1" w:rsidRDefault="00EA0ABF" w:rsidP="00F32EF1">
            <w:pPr>
              <w:pStyle w:val="a4"/>
              <w:ind w:left="0"/>
              <w:jc w:val="center"/>
              <w:rPr>
                <w:rFonts w:ascii="Times New Roman" w:hAnsi="Times New Roman" w:cs="Times New Roman"/>
                <w:sz w:val="22"/>
                <w:szCs w:val="22"/>
                <w:lang w:eastAsia="ko-KR"/>
              </w:rPr>
            </w:pPr>
            <w:r>
              <w:rPr>
                <w:sz w:val="22"/>
              </w:rPr>
              <w:fldChar w:fldCharType="begin">
                <w:ffData>
                  <w:name w:val=""/>
                  <w:enabled/>
                  <w:calcOnExit/>
                  <w:textInput>
                    <w:default w:val="&lt;please type here when there are other requirements&gt;"/>
                  </w:textInput>
                </w:ffData>
              </w:fldChar>
            </w:r>
            <w:r>
              <w:rPr>
                <w:rFonts w:ascii="Times New Roman" w:hAnsi="Times New Roman" w:cs="Times New Roman"/>
                <w:sz w:val="22"/>
              </w:rPr>
              <w:instrText xml:space="preserve"> FORMTEXT </w:instrText>
            </w:r>
            <w:r>
              <w:rPr>
                <w:sz w:val="22"/>
              </w:rPr>
            </w:r>
            <w:r>
              <w:rPr>
                <w:sz w:val="22"/>
              </w:rPr>
              <w:fldChar w:fldCharType="separate"/>
            </w:r>
            <w:r>
              <w:rPr>
                <w:rFonts w:ascii="Times New Roman" w:hAnsi="Times New Roman" w:cs="Times New Roman"/>
                <w:noProof/>
                <w:sz w:val="22"/>
              </w:rPr>
              <w:t>&lt;please type here when there are other requirements&gt;</w:t>
            </w:r>
            <w:r>
              <w:rPr>
                <w:sz w:val="22"/>
              </w:rPr>
              <w:fldChar w:fldCharType="end"/>
            </w:r>
          </w:p>
        </w:tc>
        <w:sdt>
          <w:sdtPr>
            <w:rPr>
              <w:sz w:val="22"/>
              <w:szCs w:val="22"/>
            </w:rPr>
            <w:id w:val="-1983612830"/>
            <w14:checkbox>
              <w14:checked w14:val="0"/>
              <w14:checkedState w14:val="2612" w14:font="MS Gothic"/>
              <w14:uncheckedState w14:val="2610" w14:font="MS Gothic"/>
            </w14:checkbox>
          </w:sdtPr>
          <w:sdtContent>
            <w:tc>
              <w:tcPr>
                <w:tcW w:w="716" w:type="dxa"/>
                <w:tcBorders>
                  <w:left w:val="single" w:sz="12" w:space="0" w:color="auto"/>
                  <w:right w:val="single" w:sz="12" w:space="0" w:color="auto"/>
                </w:tcBorders>
                <w:vAlign w:val="center"/>
              </w:tcPr>
              <w:p w14:paraId="42F976DE" w14:textId="695AE19A" w:rsidR="00EA0ABF" w:rsidRPr="004F7C8F" w:rsidRDefault="000A57E4" w:rsidP="00F32EF1">
                <w:pPr>
                  <w:pStyle w:val="a4"/>
                  <w:ind w:left="0"/>
                  <w:jc w:val="center"/>
                  <w:rPr>
                    <w:rFonts w:ascii="Times New Roman" w:hAnsi="Times New Roman" w:cs="Times New Roman"/>
                    <w:sz w:val="22"/>
                    <w:szCs w:val="22"/>
                    <w:lang w:eastAsia="ko-KR"/>
                  </w:rPr>
                </w:pPr>
                <w:r>
                  <w:rPr>
                    <w:rFonts w:ascii="MS Gothic" w:eastAsia="MS Gothic" w:hAnsi="MS Gothic" w:hint="eastAsia"/>
                    <w:sz w:val="22"/>
                    <w:szCs w:val="22"/>
                  </w:rPr>
                  <w:t>☐</w:t>
                </w:r>
              </w:p>
            </w:tc>
          </w:sdtContent>
        </w:sdt>
        <w:tc>
          <w:tcPr>
            <w:tcW w:w="1137" w:type="dxa"/>
            <w:tcBorders>
              <w:left w:val="single" w:sz="12" w:space="0" w:color="auto"/>
              <w:right w:val="nil"/>
            </w:tcBorders>
            <w:vAlign w:val="center"/>
          </w:tcPr>
          <w:p w14:paraId="775208EC" w14:textId="77777777" w:rsidR="00EA0ABF" w:rsidRPr="00F32EF1" w:rsidRDefault="00EA0ABF" w:rsidP="00F32EF1">
            <w:pPr>
              <w:pStyle w:val="a4"/>
              <w:ind w:left="0"/>
              <w:jc w:val="center"/>
              <w:rPr>
                <w:rFonts w:ascii="Times New Roman" w:hAnsi="Times New Roman" w:cs="Times New Roman"/>
                <w:sz w:val="22"/>
                <w:szCs w:val="22"/>
                <w:lang w:eastAsia="ko-KR"/>
              </w:rPr>
            </w:pPr>
          </w:p>
        </w:tc>
      </w:tr>
      <w:tr w:rsidR="000A57E4" w14:paraId="02D225C4" w14:textId="77777777" w:rsidTr="005B571B">
        <w:trPr>
          <w:trHeight w:val="413"/>
          <w:jc w:val="center"/>
        </w:trPr>
        <w:tc>
          <w:tcPr>
            <w:tcW w:w="1559" w:type="dxa"/>
            <w:tcBorders>
              <w:left w:val="nil"/>
            </w:tcBorders>
            <w:vAlign w:val="center"/>
          </w:tcPr>
          <w:p w14:paraId="011BE8E5" w14:textId="0FDBBB21" w:rsidR="000A57E4" w:rsidRDefault="000A57E4" w:rsidP="00F32EF1">
            <w:pPr>
              <w:pStyle w:val="a4"/>
              <w:ind w:left="0"/>
              <w:jc w:val="center"/>
              <w:rPr>
                <w:sz w:val="22"/>
                <w:szCs w:val="22"/>
                <w:lang w:eastAsia="ko-KR"/>
              </w:rPr>
            </w:pPr>
            <w:r>
              <w:rPr>
                <w:rFonts w:hint="eastAsia"/>
                <w:sz w:val="22"/>
                <w:szCs w:val="22"/>
                <w:lang w:eastAsia="ko-KR"/>
              </w:rPr>
              <w:t>-</w:t>
            </w:r>
          </w:p>
        </w:tc>
        <w:tc>
          <w:tcPr>
            <w:tcW w:w="4955" w:type="dxa"/>
            <w:gridSpan w:val="2"/>
            <w:tcBorders>
              <w:right w:val="single" w:sz="12" w:space="0" w:color="auto"/>
            </w:tcBorders>
            <w:vAlign w:val="center"/>
          </w:tcPr>
          <w:p w14:paraId="26C24939" w14:textId="403DED93" w:rsidR="000A57E4" w:rsidRDefault="000A57E4" w:rsidP="00F32EF1">
            <w:pPr>
              <w:pStyle w:val="a4"/>
              <w:ind w:left="0"/>
              <w:jc w:val="center"/>
              <w:rPr>
                <w:sz w:val="22"/>
              </w:rPr>
            </w:pPr>
            <w:r w:rsidRPr="00EF224B">
              <w:rPr>
                <w:rFonts w:ascii="Times New Roman" w:hAnsi="Times New Roman" w:cs="Times New Roman"/>
                <w:sz w:val="22"/>
              </w:rPr>
              <w:t>No specific Certification or Test Report required</w:t>
            </w:r>
          </w:p>
        </w:tc>
        <w:sdt>
          <w:sdtPr>
            <w:rPr>
              <w:sz w:val="22"/>
              <w:szCs w:val="22"/>
            </w:rPr>
            <w:id w:val="-943303299"/>
            <w14:checkbox>
              <w14:checked w14:val="0"/>
              <w14:checkedState w14:val="2612" w14:font="MS Gothic"/>
              <w14:uncheckedState w14:val="2610" w14:font="MS Gothic"/>
            </w14:checkbox>
          </w:sdtPr>
          <w:sdtContent>
            <w:tc>
              <w:tcPr>
                <w:tcW w:w="716" w:type="dxa"/>
                <w:tcBorders>
                  <w:left w:val="single" w:sz="12" w:space="0" w:color="auto"/>
                  <w:bottom w:val="single" w:sz="12" w:space="0" w:color="auto"/>
                  <w:right w:val="single" w:sz="12" w:space="0" w:color="auto"/>
                </w:tcBorders>
                <w:vAlign w:val="center"/>
              </w:tcPr>
              <w:p w14:paraId="067FD3BF" w14:textId="7E5A7566" w:rsidR="000A57E4" w:rsidRDefault="000A57E4" w:rsidP="00F32EF1">
                <w:pPr>
                  <w:pStyle w:val="a4"/>
                  <w:ind w:left="0"/>
                  <w:jc w:val="center"/>
                  <w:rPr>
                    <w:sz w:val="22"/>
                    <w:szCs w:val="22"/>
                  </w:rPr>
                </w:pPr>
                <w:r>
                  <w:rPr>
                    <w:rFonts w:ascii="MS Gothic" w:eastAsia="MS Gothic" w:hAnsi="MS Gothic" w:hint="eastAsia"/>
                    <w:sz w:val="22"/>
                    <w:szCs w:val="22"/>
                  </w:rPr>
                  <w:t>☐</w:t>
                </w:r>
              </w:p>
            </w:tc>
          </w:sdtContent>
        </w:sdt>
        <w:tc>
          <w:tcPr>
            <w:tcW w:w="1137" w:type="dxa"/>
            <w:tcBorders>
              <w:left w:val="single" w:sz="12" w:space="0" w:color="auto"/>
              <w:right w:val="nil"/>
            </w:tcBorders>
            <w:vAlign w:val="center"/>
          </w:tcPr>
          <w:p w14:paraId="70EB02AA" w14:textId="77777777" w:rsidR="000A57E4" w:rsidRPr="00F32EF1" w:rsidRDefault="000A57E4" w:rsidP="00F32EF1">
            <w:pPr>
              <w:pStyle w:val="a4"/>
              <w:ind w:left="0"/>
              <w:jc w:val="center"/>
              <w:rPr>
                <w:sz w:val="22"/>
                <w:szCs w:val="22"/>
              </w:rPr>
            </w:pPr>
          </w:p>
        </w:tc>
      </w:tr>
    </w:tbl>
    <w:p w14:paraId="6087BDDE" w14:textId="77777777" w:rsidR="004F7C8F" w:rsidRDefault="004F7C8F" w:rsidP="004F7C8F">
      <w:pPr>
        <w:pStyle w:val="a4"/>
        <w:ind w:left="760"/>
        <w:rPr>
          <w:sz w:val="22"/>
        </w:rPr>
      </w:pPr>
    </w:p>
    <w:p w14:paraId="528BD3B3" w14:textId="6EB9A794" w:rsidR="004F7C8F" w:rsidRPr="00493E18" w:rsidRDefault="00C3072C" w:rsidP="004F7C8F">
      <w:pPr>
        <w:ind w:left="440"/>
        <w:rPr>
          <w:sz w:val="22"/>
        </w:rPr>
      </w:pPr>
      <w:r>
        <w:rPr>
          <w:sz w:val="22"/>
        </w:rPr>
        <w:t>(Note) GCF/PTCRB/CTIA</w:t>
      </w:r>
      <w:r w:rsidR="004F7C8F" w:rsidRPr="00493E18">
        <w:rPr>
          <w:sz w:val="22"/>
        </w:rPr>
        <w:t xml:space="preserve">: Please put a tick when your company requires either of </w:t>
      </w:r>
      <w:r w:rsidR="009311BC" w:rsidRPr="00493E18">
        <w:rPr>
          <w:sz w:val="22"/>
        </w:rPr>
        <w:t xml:space="preserve">the </w:t>
      </w:r>
      <w:r w:rsidR="004F7C8F" w:rsidRPr="00493E18">
        <w:rPr>
          <w:sz w:val="22"/>
        </w:rPr>
        <w:t>followings.</w:t>
      </w:r>
    </w:p>
    <w:p w14:paraId="59456300" w14:textId="77777777" w:rsidR="004F7C8F" w:rsidRPr="00493E18" w:rsidRDefault="004F7C8F" w:rsidP="004F7C8F">
      <w:pPr>
        <w:pStyle w:val="ListParagraph"/>
        <w:numPr>
          <w:ilvl w:val="1"/>
          <w:numId w:val="16"/>
        </w:numPr>
        <w:ind w:leftChars="0"/>
        <w:rPr>
          <w:sz w:val="22"/>
        </w:rPr>
      </w:pPr>
      <w:r w:rsidRPr="00493E18">
        <w:rPr>
          <w:sz w:val="22"/>
        </w:rPr>
        <w:t>Certification from such voluntary certification forum</w:t>
      </w:r>
    </w:p>
    <w:p w14:paraId="55F3E332" w14:textId="77777777" w:rsidR="00262B48" w:rsidRPr="00493E18" w:rsidRDefault="004F7C8F" w:rsidP="00262B48">
      <w:pPr>
        <w:pStyle w:val="ListParagraph"/>
        <w:numPr>
          <w:ilvl w:val="1"/>
          <w:numId w:val="16"/>
        </w:numPr>
        <w:ind w:leftChars="0"/>
        <w:rPr>
          <w:sz w:val="22"/>
        </w:rPr>
      </w:pPr>
      <w:r w:rsidRPr="00493E18">
        <w:rPr>
          <w:rFonts w:hint="eastAsia"/>
          <w:sz w:val="22"/>
        </w:rPr>
        <w:t>N</w:t>
      </w:r>
      <w:r w:rsidRPr="00493E18">
        <w:rPr>
          <w:sz w:val="22"/>
        </w:rPr>
        <w:t>ot to require certification, but at least to require the test report from the accredited 3</w:t>
      </w:r>
      <w:r w:rsidRPr="00493E18">
        <w:rPr>
          <w:sz w:val="22"/>
          <w:vertAlign w:val="superscript"/>
        </w:rPr>
        <w:t>rd</w:t>
      </w:r>
      <w:r w:rsidRPr="00493E18">
        <w:rPr>
          <w:sz w:val="22"/>
        </w:rPr>
        <w:t xml:space="preserve"> party laboratories</w:t>
      </w:r>
      <w:r w:rsidR="000402C1" w:rsidRPr="00493E18">
        <w:rPr>
          <w:sz w:val="22"/>
        </w:rPr>
        <w:t xml:space="preserve"> in accordance with such voluntary certification programs</w:t>
      </w:r>
      <w:r w:rsidR="00262B48" w:rsidRPr="00493E18">
        <w:rPr>
          <w:sz w:val="22"/>
        </w:rPr>
        <w:t xml:space="preserve"> </w:t>
      </w:r>
    </w:p>
    <w:p w14:paraId="603E97E5" w14:textId="36E9F0E5" w:rsidR="00F32EF1" w:rsidRDefault="00262B48" w:rsidP="003E50E9">
      <w:pPr>
        <w:pStyle w:val="ListParagraph"/>
        <w:numPr>
          <w:ilvl w:val="1"/>
          <w:numId w:val="16"/>
        </w:numPr>
        <w:ind w:leftChars="0"/>
        <w:rPr>
          <w:sz w:val="22"/>
        </w:rPr>
      </w:pPr>
      <w:r w:rsidRPr="00493E18">
        <w:rPr>
          <w:rFonts w:hint="eastAsia"/>
          <w:sz w:val="22"/>
        </w:rPr>
        <w:t>N</w:t>
      </w:r>
      <w:r w:rsidRPr="00493E18">
        <w:rPr>
          <w:sz w:val="22"/>
        </w:rPr>
        <w:t>ot to require certification, but at least to require the test report from the testing by the operator’s own personnel and test equipment in accordance with such voluntary certification programs</w:t>
      </w:r>
    </w:p>
    <w:p w14:paraId="635EC808" w14:textId="77777777" w:rsidR="00C3072C" w:rsidRDefault="00C3072C" w:rsidP="00C3072C">
      <w:pPr>
        <w:ind w:left="760"/>
        <w:rPr>
          <w:sz w:val="22"/>
        </w:rPr>
      </w:pPr>
    </w:p>
    <w:p w14:paraId="0A6FA845" w14:textId="77777777" w:rsidR="005B571B" w:rsidRPr="00C3072C" w:rsidRDefault="005B571B" w:rsidP="00C3072C">
      <w:pPr>
        <w:ind w:left="760"/>
        <w:rPr>
          <w:sz w:val="22"/>
        </w:rPr>
      </w:pPr>
    </w:p>
    <w:p w14:paraId="5C56097A" w14:textId="12EDA86C" w:rsidR="00631BFD" w:rsidRPr="00356468" w:rsidRDefault="00262B48" w:rsidP="00631BFD">
      <w:pPr>
        <w:pStyle w:val="a4"/>
        <w:widowControl w:val="0"/>
        <w:numPr>
          <w:ilvl w:val="0"/>
          <w:numId w:val="14"/>
        </w:numPr>
        <w:wordWrap w:val="0"/>
        <w:autoSpaceDE w:val="0"/>
        <w:autoSpaceDN w:val="0"/>
        <w:spacing w:after="160" w:line="259" w:lineRule="auto"/>
        <w:ind w:left="440" w:hanging="440"/>
        <w:rPr>
          <w:sz w:val="22"/>
        </w:rPr>
      </w:pPr>
      <w:r>
        <w:rPr>
          <w:sz w:val="22"/>
        </w:rPr>
        <w:lastRenderedPageBreak/>
        <w:t>In Q</w:t>
      </w:r>
      <w:r w:rsidR="001D2423">
        <w:rPr>
          <w:sz w:val="22"/>
        </w:rPr>
        <w:t>2</w:t>
      </w:r>
      <w:r>
        <w:rPr>
          <w:sz w:val="22"/>
        </w:rPr>
        <w:t>, if you put a tick in “Laboratory Conformance Testi</w:t>
      </w:r>
      <w:r w:rsidR="00C3072C">
        <w:rPr>
          <w:sz w:val="22"/>
        </w:rPr>
        <w:t>ng” based on GCF/PTCRB/CTIA</w:t>
      </w:r>
      <w:r>
        <w:rPr>
          <w:sz w:val="22"/>
        </w:rPr>
        <w:t>, which of the following does your company requires</w:t>
      </w:r>
      <w:r w:rsidR="00631BFD" w:rsidRPr="00356468">
        <w:rPr>
          <w:sz w:val="22"/>
        </w:rPr>
        <w:t>?</w:t>
      </w:r>
    </w:p>
    <w:p w14:paraId="6BB66CA0" w14:textId="4D7C9220" w:rsidR="00631BFD" w:rsidRPr="00493E18" w:rsidRDefault="00000000" w:rsidP="00631BFD">
      <w:pPr>
        <w:pStyle w:val="a4"/>
        <w:ind w:left="760"/>
        <w:rPr>
          <w:sz w:val="22"/>
        </w:rPr>
      </w:pPr>
      <w:sdt>
        <w:sdtPr>
          <w:rPr>
            <w:rFonts w:eastAsia="MS Gothic"/>
            <w:sz w:val="22"/>
          </w:rPr>
          <w:id w:val="-112520245"/>
          <w14:checkbox>
            <w14:checked w14:val="0"/>
            <w14:checkedState w14:val="2612" w14:font="MS Gothic"/>
            <w14:uncheckedState w14:val="2610" w14:font="MS Gothic"/>
          </w14:checkbox>
        </w:sdtPr>
        <w:sdtContent>
          <w:r w:rsidR="00493E18" w:rsidRPr="00493E18">
            <w:rPr>
              <w:rFonts w:ascii="Segoe UI Symbol" w:eastAsia="MS Gothic" w:hAnsi="Segoe UI Symbol" w:cs="Segoe UI Symbol"/>
              <w:sz w:val="22"/>
            </w:rPr>
            <w:t>☐</w:t>
          </w:r>
        </w:sdtContent>
      </w:sdt>
      <w:r w:rsidR="00493E18" w:rsidRPr="00493E18">
        <w:rPr>
          <w:sz w:val="22"/>
        </w:rPr>
        <w:t xml:space="preserve"> </w:t>
      </w:r>
      <w:r w:rsidR="00262B48" w:rsidRPr="00493E18">
        <w:rPr>
          <w:sz w:val="22"/>
        </w:rPr>
        <w:t>Certification from such voluntary certification forum</w:t>
      </w:r>
    </w:p>
    <w:p w14:paraId="50723820" w14:textId="77777777" w:rsidR="00631BFD" w:rsidRPr="00493E18" w:rsidRDefault="00000000" w:rsidP="00631BFD">
      <w:pPr>
        <w:pStyle w:val="a4"/>
        <w:ind w:left="760"/>
        <w:rPr>
          <w:sz w:val="22"/>
        </w:rPr>
      </w:pPr>
      <w:sdt>
        <w:sdtPr>
          <w:rPr>
            <w:rFonts w:eastAsia="MS Gothic"/>
            <w:sz w:val="22"/>
          </w:rPr>
          <w:id w:val="-1602869645"/>
          <w14:checkbox>
            <w14:checked w14:val="0"/>
            <w14:checkedState w14:val="2612" w14:font="MS Gothic"/>
            <w14:uncheckedState w14:val="2610" w14:font="MS Gothic"/>
          </w14:checkbox>
        </w:sdtPr>
        <w:sdtContent>
          <w:r w:rsidR="00356468" w:rsidRPr="00493E18">
            <w:rPr>
              <w:rFonts w:ascii="Segoe UI Symbol" w:eastAsia="MS Gothic" w:hAnsi="Segoe UI Symbol" w:cs="Segoe UI Symbol"/>
              <w:sz w:val="22"/>
            </w:rPr>
            <w:t>☐</w:t>
          </w:r>
        </w:sdtContent>
      </w:sdt>
      <w:r w:rsidR="00631BFD" w:rsidRPr="00493E18">
        <w:rPr>
          <w:sz w:val="22"/>
        </w:rPr>
        <w:t xml:space="preserve"> </w:t>
      </w:r>
      <w:r w:rsidR="00262B48" w:rsidRPr="00493E18">
        <w:rPr>
          <w:rFonts w:hint="eastAsia"/>
          <w:sz w:val="22"/>
        </w:rPr>
        <w:t>N</w:t>
      </w:r>
      <w:r w:rsidR="00262B48" w:rsidRPr="00493E18">
        <w:rPr>
          <w:sz w:val="22"/>
        </w:rPr>
        <w:t>ot to require certification, but at least to require the test report from the accredited 3</w:t>
      </w:r>
      <w:r w:rsidR="00262B48" w:rsidRPr="00493E18">
        <w:rPr>
          <w:sz w:val="22"/>
          <w:vertAlign w:val="superscript"/>
        </w:rPr>
        <w:t>rd</w:t>
      </w:r>
      <w:r w:rsidR="00262B48" w:rsidRPr="00493E18">
        <w:rPr>
          <w:sz w:val="22"/>
        </w:rPr>
        <w:t xml:space="preserve"> party laboratories in accordance with such voluntary certification programs</w:t>
      </w:r>
    </w:p>
    <w:p w14:paraId="48E00329" w14:textId="77777777" w:rsidR="00631BFD" w:rsidRPr="00493E18" w:rsidRDefault="00000000" w:rsidP="00631BFD">
      <w:pPr>
        <w:pStyle w:val="a4"/>
        <w:ind w:left="760"/>
        <w:rPr>
          <w:sz w:val="22"/>
        </w:rPr>
      </w:pPr>
      <w:sdt>
        <w:sdtPr>
          <w:rPr>
            <w:rFonts w:eastAsia="MS Gothic"/>
            <w:sz w:val="22"/>
          </w:rPr>
          <w:id w:val="1387374567"/>
          <w14:checkbox>
            <w14:checked w14:val="0"/>
            <w14:checkedState w14:val="2612" w14:font="MS Gothic"/>
            <w14:uncheckedState w14:val="2610" w14:font="MS Gothic"/>
          </w14:checkbox>
        </w:sdtPr>
        <w:sdtContent>
          <w:r w:rsidR="00356468" w:rsidRPr="00493E18">
            <w:rPr>
              <w:rFonts w:ascii="Segoe UI Symbol" w:eastAsia="MS Gothic" w:hAnsi="Segoe UI Symbol" w:cs="Segoe UI Symbol"/>
              <w:sz w:val="22"/>
            </w:rPr>
            <w:t>☐</w:t>
          </w:r>
        </w:sdtContent>
      </w:sdt>
      <w:r w:rsidR="00631BFD" w:rsidRPr="00493E18">
        <w:rPr>
          <w:sz w:val="22"/>
        </w:rPr>
        <w:t xml:space="preserve"> </w:t>
      </w:r>
      <w:r w:rsidR="00262B48" w:rsidRPr="00493E18">
        <w:rPr>
          <w:rFonts w:hint="eastAsia"/>
          <w:sz w:val="22"/>
        </w:rPr>
        <w:t>N</w:t>
      </w:r>
      <w:r w:rsidR="00262B48" w:rsidRPr="00493E18">
        <w:rPr>
          <w:sz w:val="22"/>
        </w:rPr>
        <w:t>ot to require certification, but at least to require the test report from the testing by the operator’s own personnel and test equipment in accordance with such voluntary certification programs</w:t>
      </w:r>
    </w:p>
    <w:p w14:paraId="54E60613" w14:textId="77777777" w:rsidR="00631BFD" w:rsidRPr="00493E18" w:rsidRDefault="00000000" w:rsidP="00975322">
      <w:pPr>
        <w:pStyle w:val="a4"/>
        <w:ind w:left="760"/>
        <w:rPr>
          <w:sz w:val="22"/>
        </w:rPr>
      </w:pPr>
      <w:sdt>
        <w:sdtPr>
          <w:rPr>
            <w:sz w:val="22"/>
          </w:rPr>
          <w:id w:val="430712075"/>
          <w14:checkbox>
            <w14:checked w14:val="0"/>
            <w14:checkedState w14:val="2612" w14:font="MS Gothic"/>
            <w14:uncheckedState w14:val="2610" w14:font="MS Gothic"/>
          </w14:checkbox>
        </w:sdtPr>
        <w:sdtContent>
          <w:r w:rsidR="00975322" w:rsidRPr="00493E18">
            <w:rPr>
              <w:rFonts w:ascii="Segoe UI Symbol" w:eastAsia="MS Gothic" w:hAnsi="Segoe UI Symbol" w:cs="Segoe UI Symbol"/>
              <w:sz w:val="22"/>
            </w:rPr>
            <w:t>☐</w:t>
          </w:r>
        </w:sdtContent>
      </w:sdt>
      <w:r w:rsidR="00975322" w:rsidRPr="00493E18">
        <w:rPr>
          <w:sz w:val="22"/>
        </w:rPr>
        <w:t xml:space="preserve"> Other: _____</w:t>
      </w:r>
    </w:p>
    <w:p w14:paraId="1084E15C" w14:textId="77777777" w:rsidR="00262B48" w:rsidRPr="00356468" w:rsidRDefault="00262B48" w:rsidP="000A57E4">
      <w:pPr>
        <w:pStyle w:val="a4"/>
        <w:ind w:left="0"/>
        <w:rPr>
          <w:sz w:val="22"/>
        </w:rPr>
      </w:pPr>
    </w:p>
    <w:p w14:paraId="54C6345A" w14:textId="73EF3517" w:rsidR="00631BFD" w:rsidRPr="001E695F" w:rsidRDefault="00631BFD" w:rsidP="00631BFD">
      <w:pPr>
        <w:pStyle w:val="a4"/>
        <w:widowControl w:val="0"/>
        <w:numPr>
          <w:ilvl w:val="0"/>
          <w:numId w:val="14"/>
        </w:numPr>
        <w:wordWrap w:val="0"/>
        <w:autoSpaceDE w:val="0"/>
        <w:autoSpaceDN w:val="0"/>
        <w:spacing w:after="160" w:line="259" w:lineRule="auto"/>
        <w:ind w:left="440" w:hanging="440"/>
        <w:jc w:val="both"/>
        <w:rPr>
          <w:color w:val="000000" w:themeColor="text1"/>
          <w:sz w:val="22"/>
        </w:rPr>
      </w:pPr>
      <w:r w:rsidRPr="001E695F">
        <w:rPr>
          <w:color w:val="000000" w:themeColor="text1"/>
          <w:sz w:val="22"/>
        </w:rPr>
        <w:t>In Q</w:t>
      </w:r>
      <w:r w:rsidR="000A57E4">
        <w:rPr>
          <w:color w:val="000000" w:themeColor="text1"/>
          <w:sz w:val="22"/>
        </w:rPr>
        <w:t>2</w:t>
      </w:r>
      <w:r w:rsidRPr="001E695F">
        <w:rPr>
          <w:color w:val="000000" w:themeColor="text1"/>
          <w:sz w:val="22"/>
        </w:rPr>
        <w:t>, if you chose “</w:t>
      </w:r>
      <w:r w:rsidR="000A57E4" w:rsidRPr="00EF224B">
        <w:rPr>
          <w:sz w:val="22"/>
        </w:rPr>
        <w:t>No specific Certification or Test Report required</w:t>
      </w:r>
      <w:r w:rsidRPr="001E695F">
        <w:rPr>
          <w:color w:val="000000" w:themeColor="text1"/>
          <w:sz w:val="22"/>
        </w:rPr>
        <w:t xml:space="preserve">”, then which of the following </w:t>
      </w:r>
      <w:r w:rsidR="005B571B">
        <w:rPr>
          <w:color w:val="000000" w:themeColor="text1"/>
          <w:sz w:val="22"/>
        </w:rPr>
        <w:t>reason is/are applicable?</w:t>
      </w:r>
    </w:p>
    <w:p w14:paraId="52D347CC" w14:textId="77777777" w:rsidR="00631BFD" w:rsidRPr="001E695F" w:rsidRDefault="00000000" w:rsidP="00631BFD">
      <w:pPr>
        <w:pStyle w:val="a4"/>
        <w:rPr>
          <w:color w:val="000000" w:themeColor="text1"/>
          <w:sz w:val="22"/>
        </w:rPr>
      </w:pPr>
      <w:sdt>
        <w:sdtPr>
          <w:rPr>
            <w:rFonts w:eastAsia="MS Gothic"/>
            <w:color w:val="000000" w:themeColor="text1"/>
            <w:sz w:val="22"/>
          </w:rPr>
          <w:id w:val="-1054077574"/>
          <w14:checkbox>
            <w14:checked w14:val="0"/>
            <w14:checkedState w14:val="2612" w14:font="MS Gothic"/>
            <w14:uncheckedState w14:val="2610" w14:font="MS Gothic"/>
          </w14:checkbox>
        </w:sdtPr>
        <w:sdtContent>
          <w:r w:rsidR="00356468" w:rsidRPr="001E695F">
            <w:rPr>
              <w:rFonts w:ascii="Segoe UI Symbol" w:eastAsia="MS Gothic" w:hAnsi="Segoe UI Symbol" w:cs="Segoe UI Symbol"/>
              <w:color w:val="000000" w:themeColor="text1"/>
              <w:sz w:val="22"/>
            </w:rPr>
            <w:t>☐</w:t>
          </w:r>
        </w:sdtContent>
      </w:sdt>
      <w:r w:rsidR="00356468" w:rsidRPr="001E695F">
        <w:rPr>
          <w:color w:val="000000" w:themeColor="text1"/>
          <w:sz w:val="22"/>
        </w:rPr>
        <w:t xml:space="preserve"> </w:t>
      </w:r>
      <w:r w:rsidR="00631BFD" w:rsidRPr="001E695F">
        <w:rPr>
          <w:color w:val="000000" w:themeColor="text1"/>
          <w:sz w:val="22"/>
        </w:rPr>
        <w:t>Time burden for testing and certification (Time to market perspective)</w:t>
      </w:r>
    </w:p>
    <w:p w14:paraId="0E76348E" w14:textId="77777777" w:rsidR="00975322" w:rsidRPr="001E695F" w:rsidRDefault="00000000" w:rsidP="00975322">
      <w:pPr>
        <w:pStyle w:val="a4"/>
        <w:rPr>
          <w:color w:val="000000" w:themeColor="text1"/>
          <w:sz w:val="22"/>
        </w:rPr>
      </w:pPr>
      <w:sdt>
        <w:sdtPr>
          <w:rPr>
            <w:rFonts w:eastAsia="MS Gothic"/>
            <w:color w:val="000000" w:themeColor="text1"/>
            <w:sz w:val="22"/>
          </w:rPr>
          <w:id w:val="1217627098"/>
          <w14:checkbox>
            <w14:checked w14:val="0"/>
            <w14:checkedState w14:val="2612" w14:font="MS Gothic"/>
            <w14:uncheckedState w14:val="2610" w14:font="MS Gothic"/>
          </w14:checkbox>
        </w:sdtPr>
        <w:sdtContent>
          <w:r w:rsidR="00356468" w:rsidRPr="001E695F">
            <w:rPr>
              <w:rFonts w:ascii="Segoe UI Symbol" w:eastAsia="MS Gothic" w:hAnsi="Segoe UI Symbol" w:cs="Segoe UI Symbol"/>
              <w:color w:val="000000" w:themeColor="text1"/>
              <w:sz w:val="22"/>
            </w:rPr>
            <w:t>☐</w:t>
          </w:r>
        </w:sdtContent>
      </w:sdt>
      <w:r w:rsidR="00631BFD" w:rsidRPr="001E695F">
        <w:rPr>
          <w:color w:val="000000" w:themeColor="text1"/>
          <w:sz w:val="22"/>
        </w:rPr>
        <w:t xml:space="preserve"> Device manufacturer’s cost burden for testing and certification</w:t>
      </w:r>
      <w:r w:rsidR="00975322" w:rsidRPr="001E695F">
        <w:rPr>
          <w:color w:val="000000" w:themeColor="text1"/>
          <w:sz w:val="22"/>
        </w:rPr>
        <w:t xml:space="preserve"> </w:t>
      </w:r>
    </w:p>
    <w:p w14:paraId="67CADE16" w14:textId="44D863AA" w:rsidR="00975322" w:rsidRPr="001E695F" w:rsidRDefault="00000000" w:rsidP="00975322">
      <w:pPr>
        <w:pStyle w:val="a4"/>
        <w:rPr>
          <w:color w:val="000000" w:themeColor="text1"/>
          <w:sz w:val="22"/>
        </w:rPr>
      </w:pPr>
      <w:sdt>
        <w:sdtPr>
          <w:rPr>
            <w:rFonts w:eastAsia="MS Gothic"/>
            <w:color w:val="000000" w:themeColor="text1"/>
            <w:sz w:val="22"/>
          </w:rPr>
          <w:id w:val="1272522760"/>
          <w14:checkbox>
            <w14:checked w14:val="0"/>
            <w14:checkedState w14:val="2612" w14:font="MS Gothic"/>
            <w14:uncheckedState w14:val="2610" w14:font="MS Gothic"/>
          </w14:checkbox>
        </w:sdtPr>
        <w:sdtContent>
          <w:r w:rsidR="00975322" w:rsidRPr="001E695F">
            <w:rPr>
              <w:rFonts w:ascii="Segoe UI Symbol" w:eastAsia="MS Gothic" w:hAnsi="Segoe UI Symbol" w:cs="Segoe UI Symbol"/>
              <w:color w:val="000000" w:themeColor="text1"/>
              <w:sz w:val="22"/>
            </w:rPr>
            <w:t>☐</w:t>
          </w:r>
        </w:sdtContent>
      </w:sdt>
      <w:r w:rsidR="00975322" w:rsidRPr="001E695F">
        <w:rPr>
          <w:color w:val="000000" w:themeColor="text1"/>
          <w:sz w:val="22"/>
        </w:rPr>
        <w:t xml:space="preserve"> Because the manufacturers have made a commitment to take full responsibility for </w:t>
      </w:r>
      <w:r w:rsidR="009311BC" w:rsidRPr="001E695F">
        <w:rPr>
          <w:color w:val="000000" w:themeColor="text1"/>
          <w:sz w:val="22"/>
        </w:rPr>
        <w:t xml:space="preserve">the </w:t>
      </w:r>
      <w:r w:rsidR="00975322" w:rsidRPr="001E695F">
        <w:rPr>
          <w:color w:val="000000" w:themeColor="text1"/>
          <w:sz w:val="22"/>
        </w:rPr>
        <w:t>quality of their mobile devices</w:t>
      </w:r>
    </w:p>
    <w:p w14:paraId="0C131095" w14:textId="286FBE51" w:rsidR="00514027" w:rsidRPr="00493E18" w:rsidRDefault="00000000" w:rsidP="00514027">
      <w:pPr>
        <w:pStyle w:val="a4"/>
        <w:ind w:left="760"/>
        <w:rPr>
          <w:sz w:val="22"/>
        </w:rPr>
      </w:pPr>
      <w:sdt>
        <w:sdtPr>
          <w:rPr>
            <w:rFonts w:eastAsia="MS Gothic"/>
            <w:color w:val="000000" w:themeColor="text1"/>
            <w:sz w:val="22"/>
          </w:rPr>
          <w:id w:val="-1462723849"/>
          <w14:checkbox>
            <w14:checked w14:val="0"/>
            <w14:checkedState w14:val="2612" w14:font="MS Gothic"/>
            <w14:uncheckedState w14:val="2610" w14:font="MS Gothic"/>
          </w14:checkbox>
        </w:sdtPr>
        <w:sdtContent>
          <w:r w:rsidR="00356468" w:rsidRPr="001E695F">
            <w:rPr>
              <w:rFonts w:ascii="Segoe UI Symbol" w:eastAsia="MS Gothic" w:hAnsi="Segoe UI Symbol" w:cs="Segoe UI Symbol"/>
              <w:color w:val="000000" w:themeColor="text1"/>
              <w:sz w:val="22"/>
            </w:rPr>
            <w:t>☐</w:t>
          </w:r>
        </w:sdtContent>
      </w:sdt>
      <w:r w:rsidR="00631BFD" w:rsidRPr="001E695F">
        <w:rPr>
          <w:color w:val="000000" w:themeColor="text1"/>
          <w:sz w:val="22"/>
        </w:rPr>
        <w:t xml:space="preserve"> Not enough information on existing voluntary certification programs</w:t>
      </w:r>
      <w:r w:rsidR="00975322" w:rsidRPr="001E695F">
        <w:rPr>
          <w:color w:val="000000" w:themeColor="text1"/>
          <w:sz w:val="22"/>
        </w:rPr>
        <w:t xml:space="preserve"> (Do not know </w:t>
      </w:r>
      <w:r w:rsidR="009311BC" w:rsidRPr="001E695F">
        <w:rPr>
          <w:color w:val="000000" w:themeColor="text1"/>
          <w:sz w:val="22"/>
        </w:rPr>
        <w:t xml:space="preserve">about </w:t>
      </w:r>
      <w:r w:rsidR="00975322" w:rsidRPr="001E695F">
        <w:rPr>
          <w:color w:val="000000" w:themeColor="text1"/>
          <w:sz w:val="22"/>
        </w:rPr>
        <w:t>such certification programs before)</w:t>
      </w:r>
      <w:r w:rsidR="00514027" w:rsidRPr="00514027">
        <w:rPr>
          <w:sz w:val="22"/>
        </w:rPr>
        <w:t xml:space="preserve"> </w:t>
      </w:r>
    </w:p>
    <w:p w14:paraId="6CB6DC2A" w14:textId="55E250CE" w:rsidR="00631BFD" w:rsidRDefault="00000000" w:rsidP="00514027">
      <w:pPr>
        <w:pStyle w:val="a4"/>
        <w:ind w:left="760"/>
        <w:rPr>
          <w:sz w:val="22"/>
        </w:rPr>
      </w:pPr>
      <w:sdt>
        <w:sdtPr>
          <w:rPr>
            <w:sz w:val="22"/>
          </w:rPr>
          <w:id w:val="-495112116"/>
          <w14:checkbox>
            <w14:checked w14:val="0"/>
            <w14:checkedState w14:val="2612" w14:font="MS Gothic"/>
            <w14:uncheckedState w14:val="2610" w14:font="MS Gothic"/>
          </w14:checkbox>
        </w:sdtPr>
        <w:sdtContent>
          <w:r w:rsidR="00514027" w:rsidRPr="00493E18">
            <w:rPr>
              <w:rFonts w:ascii="Segoe UI Symbol" w:eastAsia="MS Gothic" w:hAnsi="Segoe UI Symbol" w:cs="Segoe UI Symbol"/>
              <w:sz w:val="22"/>
            </w:rPr>
            <w:t>☐</w:t>
          </w:r>
        </w:sdtContent>
      </w:sdt>
      <w:r w:rsidR="00514027" w:rsidRPr="00493E18">
        <w:rPr>
          <w:sz w:val="22"/>
        </w:rPr>
        <w:t xml:space="preserve"> Other: _____</w:t>
      </w:r>
    </w:p>
    <w:p w14:paraId="24B99AB2" w14:textId="77777777" w:rsidR="005B0208" w:rsidRPr="00514027" w:rsidRDefault="005B0208" w:rsidP="005B0208">
      <w:pPr>
        <w:pStyle w:val="a4"/>
        <w:ind w:left="0"/>
        <w:rPr>
          <w:sz w:val="22"/>
        </w:rPr>
      </w:pPr>
    </w:p>
    <w:p w14:paraId="7F34E85D" w14:textId="773E4A47" w:rsidR="0097473D" w:rsidRPr="00797771" w:rsidRDefault="005B0208" w:rsidP="0097473D">
      <w:pPr>
        <w:pStyle w:val="a4"/>
        <w:widowControl w:val="0"/>
        <w:numPr>
          <w:ilvl w:val="0"/>
          <w:numId w:val="14"/>
        </w:numPr>
        <w:wordWrap w:val="0"/>
        <w:autoSpaceDE w:val="0"/>
        <w:autoSpaceDN w:val="0"/>
        <w:spacing w:after="160" w:line="259" w:lineRule="auto"/>
        <w:ind w:left="440" w:hanging="440"/>
        <w:jc w:val="both"/>
        <w:rPr>
          <w:color w:val="000000" w:themeColor="text1"/>
          <w:sz w:val="22"/>
          <w:szCs w:val="22"/>
        </w:rPr>
      </w:pPr>
      <w:r w:rsidRPr="00797771">
        <w:rPr>
          <w:rFonts w:eastAsia="Yu Mincho"/>
          <w:sz w:val="22"/>
          <w:szCs w:val="22"/>
          <w:lang w:eastAsia="ja-JP"/>
        </w:rPr>
        <w:t xml:space="preserve">Does your company have any experiences or issues on quality-control of </w:t>
      </w:r>
      <w:r w:rsidR="000113F7">
        <w:rPr>
          <w:rFonts w:eastAsia="Yu Mincho"/>
          <w:sz w:val="22"/>
          <w:szCs w:val="22"/>
          <w:lang w:eastAsia="ja-JP"/>
        </w:rPr>
        <w:t>mobile devices</w:t>
      </w:r>
      <w:r w:rsidR="0097473D" w:rsidRPr="00797771">
        <w:rPr>
          <w:rFonts w:eastAsia="Yu Mincho"/>
          <w:sz w:val="22"/>
          <w:szCs w:val="22"/>
          <w:lang w:eastAsia="ja-JP"/>
        </w:rPr>
        <w:t>?</w:t>
      </w:r>
    </w:p>
    <w:p w14:paraId="2BC32FF9" w14:textId="58FE2ACC" w:rsidR="0097473D" w:rsidRPr="001E695F" w:rsidRDefault="00000000" w:rsidP="0097473D">
      <w:pPr>
        <w:pStyle w:val="a4"/>
        <w:rPr>
          <w:color w:val="000000" w:themeColor="text1"/>
          <w:sz w:val="22"/>
        </w:rPr>
      </w:pPr>
      <w:sdt>
        <w:sdtPr>
          <w:rPr>
            <w:rFonts w:eastAsia="MS Gothic"/>
            <w:color w:val="000000" w:themeColor="text1"/>
            <w:sz w:val="22"/>
          </w:rPr>
          <w:id w:val="-186531058"/>
          <w14:checkbox>
            <w14:checked w14:val="0"/>
            <w14:checkedState w14:val="2612" w14:font="MS Gothic"/>
            <w14:uncheckedState w14:val="2610" w14:font="MS Gothic"/>
          </w14:checkbox>
        </w:sdtPr>
        <w:sdtContent>
          <w:r w:rsidR="00611BF6">
            <w:rPr>
              <w:rFonts w:ascii="MS Gothic" w:eastAsia="MS Gothic" w:hAnsi="MS Gothic" w:hint="eastAsia"/>
              <w:color w:val="000000" w:themeColor="text1"/>
              <w:sz w:val="22"/>
            </w:rPr>
            <w:t>☐</w:t>
          </w:r>
        </w:sdtContent>
      </w:sdt>
      <w:r w:rsidR="0097473D" w:rsidRPr="001E695F">
        <w:rPr>
          <w:color w:val="000000" w:themeColor="text1"/>
          <w:sz w:val="22"/>
        </w:rPr>
        <w:t xml:space="preserve"> </w:t>
      </w:r>
      <w:r w:rsidR="0097473D">
        <w:rPr>
          <w:rFonts w:hint="eastAsia"/>
          <w:color w:val="000000" w:themeColor="text1"/>
          <w:sz w:val="22"/>
        </w:rPr>
        <w:t>Yes</w:t>
      </w:r>
    </w:p>
    <w:p w14:paraId="7A14246B" w14:textId="33FECC6E" w:rsidR="0097473D" w:rsidRPr="001E695F" w:rsidRDefault="00000000" w:rsidP="0097473D">
      <w:pPr>
        <w:pStyle w:val="a4"/>
        <w:rPr>
          <w:color w:val="000000" w:themeColor="text1"/>
          <w:sz w:val="22"/>
        </w:rPr>
      </w:pPr>
      <w:sdt>
        <w:sdtPr>
          <w:rPr>
            <w:rFonts w:eastAsia="MS Gothic"/>
            <w:color w:val="000000" w:themeColor="text1"/>
            <w:sz w:val="22"/>
          </w:rPr>
          <w:id w:val="1689484726"/>
          <w14:checkbox>
            <w14:checked w14:val="0"/>
            <w14:checkedState w14:val="2612" w14:font="MS Gothic"/>
            <w14:uncheckedState w14:val="2610" w14:font="MS Gothic"/>
          </w14:checkbox>
        </w:sdtPr>
        <w:sdtContent>
          <w:r w:rsidR="00611BF6">
            <w:rPr>
              <w:rFonts w:ascii="MS Gothic" w:eastAsia="MS Gothic" w:hAnsi="MS Gothic" w:hint="eastAsia"/>
              <w:color w:val="000000" w:themeColor="text1"/>
              <w:sz w:val="22"/>
            </w:rPr>
            <w:t>☐</w:t>
          </w:r>
        </w:sdtContent>
      </w:sdt>
      <w:r w:rsidR="0097473D" w:rsidRPr="001E695F">
        <w:rPr>
          <w:color w:val="000000" w:themeColor="text1"/>
          <w:sz w:val="22"/>
        </w:rPr>
        <w:t xml:space="preserve"> </w:t>
      </w:r>
      <w:r w:rsidR="0097473D">
        <w:rPr>
          <w:color w:val="000000" w:themeColor="text1"/>
          <w:sz w:val="22"/>
        </w:rPr>
        <w:t>No</w:t>
      </w:r>
      <w:r w:rsidR="0097473D" w:rsidRPr="001E695F">
        <w:rPr>
          <w:color w:val="000000" w:themeColor="text1"/>
          <w:sz w:val="22"/>
        </w:rPr>
        <w:t xml:space="preserve"> </w:t>
      </w:r>
    </w:p>
    <w:p w14:paraId="3EB06B6E" w14:textId="220CA28F" w:rsidR="005B0208" w:rsidRPr="00A34218" w:rsidRDefault="005B0208" w:rsidP="005B0208">
      <w:pPr>
        <w:pStyle w:val="ListParagraph"/>
        <w:ind w:leftChars="0" w:left="760"/>
        <w:jc w:val="both"/>
        <w:rPr>
          <w:rFonts w:eastAsia="Yu Mincho"/>
          <w:lang w:eastAsia="ja-JP"/>
        </w:rPr>
      </w:pPr>
      <w:r>
        <w:rPr>
          <w:rFonts w:eastAsia="Yu Mincho" w:hint="eastAsia"/>
          <w:lang w:eastAsia="ja-JP"/>
        </w:rPr>
        <w:t>I</w:t>
      </w:r>
      <w:r>
        <w:rPr>
          <w:rFonts w:eastAsia="Yu Mincho"/>
          <w:lang w:eastAsia="ja-JP"/>
        </w:rPr>
        <w:t xml:space="preserve">f </w:t>
      </w:r>
      <w:r w:rsidR="0097473D">
        <w:rPr>
          <w:rFonts w:eastAsia="Yu Mincho"/>
          <w:lang w:eastAsia="ja-JP"/>
        </w:rPr>
        <w:t>“</w:t>
      </w:r>
      <w:r>
        <w:rPr>
          <w:rFonts w:eastAsia="Yu Mincho"/>
          <w:lang w:eastAsia="ja-JP"/>
        </w:rPr>
        <w:t>yes</w:t>
      </w:r>
      <w:r w:rsidR="0097473D">
        <w:rPr>
          <w:rFonts w:eastAsia="Yu Mincho"/>
          <w:lang w:eastAsia="ja-JP"/>
        </w:rPr>
        <w:t>”</w:t>
      </w:r>
      <w:r>
        <w:rPr>
          <w:rFonts w:eastAsia="Yu Mincho"/>
          <w:lang w:eastAsia="ja-JP"/>
        </w:rPr>
        <w:t>, please describe</w:t>
      </w:r>
      <w:r w:rsidR="0097473D">
        <w:rPr>
          <w:rFonts w:eastAsia="Yu Mincho"/>
          <w:lang w:eastAsia="ja-JP"/>
        </w:rPr>
        <w:t>: _____</w:t>
      </w:r>
    </w:p>
    <w:p w14:paraId="64797351" w14:textId="77777777" w:rsidR="00631BFD" w:rsidRPr="00356468" w:rsidRDefault="00631BFD" w:rsidP="000956F1">
      <w:pPr>
        <w:pStyle w:val="a4"/>
        <w:ind w:left="0"/>
        <w:rPr>
          <w:sz w:val="22"/>
        </w:rPr>
      </w:pPr>
    </w:p>
    <w:p w14:paraId="2249DF8A" w14:textId="68527CA5" w:rsidR="00631BFD" w:rsidRPr="00356468" w:rsidRDefault="00631BFD" w:rsidP="00AB39FD">
      <w:pPr>
        <w:pStyle w:val="a4"/>
        <w:widowControl w:val="0"/>
        <w:numPr>
          <w:ilvl w:val="0"/>
          <w:numId w:val="14"/>
        </w:numPr>
        <w:wordWrap w:val="0"/>
        <w:autoSpaceDE w:val="0"/>
        <w:autoSpaceDN w:val="0"/>
        <w:spacing w:after="160" w:line="259" w:lineRule="auto"/>
        <w:ind w:left="440" w:hanging="440"/>
        <w:jc w:val="both"/>
        <w:rPr>
          <w:sz w:val="22"/>
        </w:rPr>
      </w:pPr>
      <w:r w:rsidRPr="00356468">
        <w:rPr>
          <w:sz w:val="22"/>
        </w:rPr>
        <w:t>Is your company willing to participate the further study and discussion if there</w:t>
      </w:r>
      <w:r w:rsidR="00F741E7">
        <w:rPr>
          <w:sz w:val="22"/>
        </w:rPr>
        <w:t xml:space="preserve"> are</w:t>
      </w:r>
      <w:r w:rsidRPr="00356468">
        <w:rPr>
          <w:sz w:val="22"/>
        </w:rPr>
        <w:t xml:space="preserve"> more </w:t>
      </w:r>
      <w:r w:rsidR="009311BC">
        <w:rPr>
          <w:sz w:val="22"/>
        </w:rPr>
        <w:t>information-sharing</w:t>
      </w:r>
      <w:r w:rsidRPr="00356468">
        <w:rPr>
          <w:sz w:val="22"/>
        </w:rPr>
        <w:t xml:space="preserve"> opportunities </w:t>
      </w:r>
      <w:r w:rsidR="00975322">
        <w:rPr>
          <w:sz w:val="22"/>
        </w:rPr>
        <w:t xml:space="preserve">in APT </w:t>
      </w:r>
      <w:r w:rsidRPr="00356468">
        <w:rPr>
          <w:sz w:val="22"/>
        </w:rPr>
        <w:t xml:space="preserve">about existing voluntary certification programs? (Using a scale </w:t>
      </w:r>
      <w:r w:rsidR="009311BC">
        <w:rPr>
          <w:sz w:val="22"/>
        </w:rPr>
        <w:t xml:space="preserve">of </w:t>
      </w:r>
      <w:r w:rsidRPr="00356468">
        <w:rPr>
          <w:sz w:val="22"/>
        </w:rPr>
        <w:t>1~5)</w:t>
      </w:r>
    </w:p>
    <w:p w14:paraId="0711874E" w14:textId="77777777" w:rsidR="00631BFD" w:rsidRPr="00356468" w:rsidRDefault="00000000" w:rsidP="00631BFD">
      <w:pPr>
        <w:ind w:left="760"/>
        <w:rPr>
          <w:sz w:val="22"/>
        </w:rPr>
      </w:pPr>
      <w:sdt>
        <w:sdtPr>
          <w:rPr>
            <w:rFonts w:eastAsia="MS Gothic"/>
            <w:sz w:val="22"/>
          </w:rPr>
          <w:id w:val="528070127"/>
          <w14:checkbox>
            <w14:checked w14:val="0"/>
            <w14:checkedState w14:val="2612" w14:font="MS Gothic"/>
            <w14:uncheckedState w14:val="2610" w14:font="MS Gothic"/>
          </w14:checkbox>
        </w:sdtPr>
        <w:sdtContent>
          <w:r w:rsidR="00356468" w:rsidRPr="00356468">
            <w:rPr>
              <w:rFonts w:ascii="Segoe UI Symbol" w:eastAsia="MS Gothic" w:hAnsi="Segoe UI Symbol" w:cs="Segoe UI Symbol"/>
              <w:sz w:val="22"/>
            </w:rPr>
            <w:t>☐</w:t>
          </w:r>
        </w:sdtContent>
      </w:sdt>
      <w:r w:rsidR="00631BFD" w:rsidRPr="00356468">
        <w:rPr>
          <w:sz w:val="22"/>
        </w:rPr>
        <w:t xml:space="preserve"> 5 – Yes, we’d love to</w:t>
      </w:r>
    </w:p>
    <w:p w14:paraId="46806A77" w14:textId="77777777" w:rsidR="00631BFD" w:rsidRPr="00356468" w:rsidRDefault="00000000" w:rsidP="00631BFD">
      <w:pPr>
        <w:ind w:left="760"/>
        <w:rPr>
          <w:sz w:val="22"/>
        </w:rPr>
      </w:pPr>
      <w:sdt>
        <w:sdtPr>
          <w:rPr>
            <w:rFonts w:eastAsia="MS Gothic"/>
            <w:sz w:val="22"/>
          </w:rPr>
          <w:id w:val="788710114"/>
          <w14:checkbox>
            <w14:checked w14:val="0"/>
            <w14:checkedState w14:val="2612" w14:font="MS Gothic"/>
            <w14:uncheckedState w14:val="2610" w14:font="MS Gothic"/>
          </w14:checkbox>
        </w:sdtPr>
        <w:sdtContent>
          <w:r w:rsidR="00356468" w:rsidRPr="00356468">
            <w:rPr>
              <w:rFonts w:ascii="Segoe UI Symbol" w:eastAsia="MS Gothic" w:hAnsi="Segoe UI Symbol" w:cs="Segoe UI Symbol"/>
              <w:sz w:val="22"/>
            </w:rPr>
            <w:t>☐</w:t>
          </w:r>
        </w:sdtContent>
      </w:sdt>
      <w:r w:rsidR="00631BFD" w:rsidRPr="00356468">
        <w:rPr>
          <w:sz w:val="22"/>
        </w:rPr>
        <w:t xml:space="preserve"> 4 – Yes, we’d like to</w:t>
      </w:r>
    </w:p>
    <w:p w14:paraId="47813ABC" w14:textId="77777777" w:rsidR="00631BFD" w:rsidRPr="00356468" w:rsidRDefault="00000000" w:rsidP="00631BFD">
      <w:pPr>
        <w:ind w:left="760"/>
        <w:rPr>
          <w:sz w:val="22"/>
        </w:rPr>
      </w:pPr>
      <w:sdt>
        <w:sdtPr>
          <w:rPr>
            <w:rFonts w:eastAsia="MS Gothic"/>
            <w:sz w:val="22"/>
          </w:rPr>
          <w:id w:val="-1269311326"/>
          <w14:checkbox>
            <w14:checked w14:val="0"/>
            <w14:checkedState w14:val="2612" w14:font="MS Gothic"/>
            <w14:uncheckedState w14:val="2610" w14:font="MS Gothic"/>
          </w14:checkbox>
        </w:sdtPr>
        <w:sdtContent>
          <w:r w:rsidR="00356468" w:rsidRPr="00356468">
            <w:rPr>
              <w:rFonts w:ascii="Segoe UI Symbol" w:eastAsia="MS Gothic" w:hAnsi="Segoe UI Symbol" w:cs="Segoe UI Symbol"/>
              <w:sz w:val="22"/>
            </w:rPr>
            <w:t>☐</w:t>
          </w:r>
        </w:sdtContent>
      </w:sdt>
      <w:r w:rsidR="00631BFD" w:rsidRPr="00356468">
        <w:rPr>
          <w:sz w:val="22"/>
        </w:rPr>
        <w:t xml:space="preserve"> 3 – Yes, but neutral</w:t>
      </w:r>
    </w:p>
    <w:p w14:paraId="43B72087" w14:textId="77777777" w:rsidR="00631BFD" w:rsidRPr="00356468" w:rsidRDefault="00000000" w:rsidP="00631BFD">
      <w:pPr>
        <w:ind w:left="760"/>
        <w:rPr>
          <w:sz w:val="22"/>
        </w:rPr>
      </w:pPr>
      <w:sdt>
        <w:sdtPr>
          <w:rPr>
            <w:rFonts w:eastAsia="MS Gothic"/>
            <w:sz w:val="22"/>
          </w:rPr>
          <w:id w:val="910123728"/>
          <w14:checkbox>
            <w14:checked w14:val="0"/>
            <w14:checkedState w14:val="2612" w14:font="MS Gothic"/>
            <w14:uncheckedState w14:val="2610" w14:font="MS Gothic"/>
          </w14:checkbox>
        </w:sdtPr>
        <w:sdtContent>
          <w:r w:rsidR="00356468" w:rsidRPr="00356468">
            <w:rPr>
              <w:rFonts w:ascii="Segoe UI Symbol" w:eastAsia="MS Gothic" w:hAnsi="Segoe UI Symbol" w:cs="Segoe UI Symbol"/>
              <w:sz w:val="22"/>
            </w:rPr>
            <w:t>☐</w:t>
          </w:r>
        </w:sdtContent>
      </w:sdt>
      <w:r w:rsidR="00631BFD" w:rsidRPr="00356468">
        <w:rPr>
          <w:sz w:val="22"/>
        </w:rPr>
        <w:t xml:space="preserve"> 2 – No, we don’t want</w:t>
      </w:r>
    </w:p>
    <w:p w14:paraId="24FDFA15" w14:textId="131B2D21" w:rsidR="00674DB7" w:rsidRPr="00BA69EC" w:rsidRDefault="00000000" w:rsidP="00BA69EC">
      <w:pPr>
        <w:ind w:left="760"/>
        <w:rPr>
          <w:sz w:val="22"/>
        </w:rPr>
      </w:pPr>
      <w:sdt>
        <w:sdtPr>
          <w:rPr>
            <w:rFonts w:eastAsia="MS Gothic"/>
            <w:sz w:val="22"/>
          </w:rPr>
          <w:id w:val="650247222"/>
          <w14:checkbox>
            <w14:checked w14:val="0"/>
            <w14:checkedState w14:val="2612" w14:font="MS Gothic"/>
            <w14:uncheckedState w14:val="2610" w14:font="MS Gothic"/>
          </w14:checkbox>
        </w:sdtPr>
        <w:sdtContent>
          <w:r w:rsidR="00356468" w:rsidRPr="00356468">
            <w:rPr>
              <w:rFonts w:ascii="Segoe UI Symbol" w:eastAsia="MS Gothic" w:hAnsi="Segoe UI Symbol" w:cs="Segoe UI Symbol"/>
              <w:sz w:val="22"/>
            </w:rPr>
            <w:t>☐</w:t>
          </w:r>
        </w:sdtContent>
      </w:sdt>
      <w:r w:rsidR="00631BFD" w:rsidRPr="00356468">
        <w:rPr>
          <w:sz w:val="22"/>
        </w:rPr>
        <w:t xml:space="preserve"> 1 – Never</w:t>
      </w:r>
    </w:p>
    <w:p w14:paraId="0CD4C161" w14:textId="77777777" w:rsidR="000A57E4" w:rsidRPr="00631BFD" w:rsidRDefault="000A57E4" w:rsidP="007B6748">
      <w:pPr>
        <w:jc w:val="both"/>
      </w:pPr>
    </w:p>
    <w:p w14:paraId="537D432B" w14:textId="684B10A0" w:rsidR="00262B48" w:rsidRPr="003E50E9" w:rsidRDefault="00631BFD" w:rsidP="003E50E9">
      <w:pPr>
        <w:pStyle w:val="a4"/>
        <w:widowControl w:val="0"/>
        <w:numPr>
          <w:ilvl w:val="0"/>
          <w:numId w:val="15"/>
        </w:numPr>
        <w:wordWrap w:val="0"/>
        <w:autoSpaceDE w:val="0"/>
        <w:autoSpaceDN w:val="0"/>
        <w:spacing w:after="160" w:line="259" w:lineRule="auto"/>
        <w:jc w:val="both"/>
        <w:rPr>
          <w:rFonts w:eastAsia="Yu Mincho"/>
          <w:b/>
          <w:lang w:val="en-GB" w:eastAsia="ja-JP" w:bidi="x-none"/>
        </w:rPr>
      </w:pPr>
      <w:r w:rsidRPr="00631BFD">
        <w:rPr>
          <w:rFonts w:hint="eastAsia"/>
          <w:b/>
        </w:rPr>
        <w:t>E</w:t>
      </w:r>
      <w:r w:rsidRPr="00631BFD">
        <w:rPr>
          <w:b/>
        </w:rPr>
        <w:t>nd of Survey</w:t>
      </w:r>
    </w:p>
    <w:sectPr w:rsidR="00262B48" w:rsidRPr="003E50E9" w:rsidSect="004B374F">
      <w:headerReference w:type="default" r:id="rId10"/>
      <w:footerReference w:type="even" r:id="rId11"/>
      <w:footerReference w:type="default" r:id="rId12"/>
      <w:footerReference w:type="first" r:id="rId13"/>
      <w:pgSz w:w="11909" w:h="16834" w:code="9"/>
      <w:pgMar w:top="1152" w:right="1296" w:bottom="1296"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FA852" w14:textId="77777777" w:rsidR="00CE1C71" w:rsidRDefault="00CE1C71">
      <w:r>
        <w:separator/>
      </w:r>
    </w:p>
  </w:endnote>
  <w:endnote w:type="continuationSeparator" w:id="0">
    <w:p w14:paraId="044F593D" w14:textId="77777777" w:rsidR="00CE1C71" w:rsidRDefault="00CE1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Che">
    <w:altName w:val="BatangChe"/>
    <w:charset w:val="81"/>
    <w:family w:val="modern"/>
    <w:pitch w:val="fixed"/>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Gulim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Gulim">
    <w:altName w:val="굴림"/>
    <w:panose1 w:val="020B0600000101010101"/>
    <w:charset w:val="81"/>
    <w:family w:val="swiss"/>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FB9D8" w14:textId="77777777" w:rsidR="00BB0D27" w:rsidRDefault="00BB0D27">
    <w:pPr>
      <w:pStyle w:val="a0"/>
      <w:framePr w:wrap="around" w:vAnchor="text" w:hAnchor="margin" w:xAlign="right" w:y="1"/>
      <w:rPr>
        <w:rStyle w:val="a2"/>
      </w:rPr>
    </w:pPr>
    <w:r>
      <w:rPr>
        <w:rStyle w:val="a2"/>
      </w:rPr>
      <w:fldChar w:fldCharType="begin"/>
    </w:r>
    <w:r>
      <w:rPr>
        <w:rStyle w:val="a2"/>
      </w:rPr>
      <w:instrText xml:space="preserve">PAGE  </w:instrText>
    </w:r>
    <w:r>
      <w:rPr>
        <w:rStyle w:val="a2"/>
      </w:rPr>
      <w:fldChar w:fldCharType="end"/>
    </w:r>
  </w:p>
  <w:p w14:paraId="05794453" w14:textId="77777777" w:rsidR="00BB0D27" w:rsidRDefault="00BB0D27">
    <w:pPr>
      <w:pStyle w:val="a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B70B5" w14:textId="75A49387" w:rsidR="00BB0D27" w:rsidRDefault="00BB0D27">
    <w:pPr>
      <w:pStyle w:val="a0"/>
    </w:pPr>
    <w:r>
      <w:tab/>
    </w:r>
    <w:r>
      <w:tab/>
      <w:t xml:space="preserve">Page </w:t>
    </w:r>
    <w:r>
      <w:rPr>
        <w:b/>
        <w:bCs/>
      </w:rPr>
      <w:fldChar w:fldCharType="begin"/>
    </w:r>
    <w:r>
      <w:rPr>
        <w:b/>
        <w:bCs/>
      </w:rPr>
      <w:instrText xml:space="preserve"> PAGE  \* Arabic  \* MERGEFORMAT </w:instrText>
    </w:r>
    <w:r>
      <w:rPr>
        <w:b/>
        <w:bCs/>
      </w:rPr>
      <w:fldChar w:fldCharType="separate"/>
    </w:r>
    <w:r w:rsidR="00E7162B">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7162B">
      <w:rPr>
        <w:b/>
        <w:bCs/>
        <w:noProof/>
      </w:rPr>
      <w:t>4</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ED8B8" w14:textId="77777777" w:rsidR="00BB0D27" w:rsidRDefault="00BB0D27">
    <w:pPr>
      <w:pStyle w:val="a0"/>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FDC1B" w14:textId="77777777" w:rsidR="00CE1C71" w:rsidRDefault="00CE1C71">
      <w:r>
        <w:separator/>
      </w:r>
    </w:p>
  </w:footnote>
  <w:footnote w:type="continuationSeparator" w:id="0">
    <w:p w14:paraId="2478F1EB" w14:textId="77777777" w:rsidR="00CE1C71" w:rsidRDefault="00CE1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F3C2" w14:textId="77777777" w:rsidR="00BB0D27" w:rsidRDefault="00BB0D27">
    <w:pPr>
      <w:pStyle w:val="a3"/>
      <w:tabs>
        <w:tab w:val="clear" w:pos="4320"/>
        <w:tab w:val="clear" w:pos="8640"/>
      </w:tabs>
      <w:rPr>
        <w:lang w:val="x-none" w:eastAsia="x-none" w:bidi="x-none"/>
      </w:rPr>
    </w:pPr>
  </w:p>
  <w:p w14:paraId="7DA2533B" w14:textId="77777777" w:rsidR="00BB0D27" w:rsidRDefault="00BB0D27">
    <w:pPr>
      <w:pStyle w:val="a3"/>
      <w:tabs>
        <w:tab w:val="clear" w:pos="4320"/>
        <w:tab w:val="clear" w:pos="8640"/>
      </w:tabs>
      <w:rPr>
        <w:lang w:val="x-none" w:eastAsia="x-none"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432C3976"/>
    <w:lvl w:ilvl="0">
      <w:start w:val="1"/>
      <w:numFmt w:val="decimal"/>
      <w:lvlText w:val="%1."/>
      <w:lvlJc w:val="left"/>
      <w:pPr>
        <w:tabs>
          <w:tab w:val="num" w:pos="1212"/>
        </w:tabs>
        <w:ind w:leftChars="600" w:left="1212" w:hangingChars="200" w:hanging="360"/>
      </w:pPr>
    </w:lvl>
  </w:abstractNum>
  <w:abstractNum w:abstractNumId="1" w15:restartNumberingAfterBreak="0">
    <w:nsid w:val="00AC6675"/>
    <w:multiLevelType w:val="hybridMultilevel"/>
    <w:tmpl w:val="C9229506"/>
    <w:lvl w:ilvl="0" w:tplc="04090001">
      <w:start w:val="1"/>
      <w:numFmt w:val="bullet"/>
      <w:lvlText w:val=""/>
      <w:lvlJc w:val="left"/>
      <w:pPr>
        <w:ind w:left="720" w:hanging="360"/>
      </w:pPr>
      <w:rPr>
        <w:rFonts w:ascii="Symbol" w:hAnsi="Symbol" w:hint="default"/>
      </w:rPr>
    </w:lvl>
    <w:lvl w:ilvl="1" w:tplc="A5624928">
      <w:numFmt w:val="bullet"/>
      <w:lvlText w:val="-"/>
      <w:lvlJc w:val="left"/>
      <w:pPr>
        <w:ind w:left="1160" w:hanging="400"/>
      </w:pPr>
      <w:rPr>
        <w:rFonts w:ascii="Times New Roman" w:eastAsia="SimSun" w:hAnsi="Times New Roman" w:cs="Times New Roman"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2" w15:restartNumberingAfterBreak="0">
    <w:nsid w:val="01C809D6"/>
    <w:multiLevelType w:val="hybridMultilevel"/>
    <w:tmpl w:val="F6B8B536"/>
    <w:lvl w:ilvl="0" w:tplc="08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6673F3C"/>
    <w:multiLevelType w:val="hybridMultilevel"/>
    <w:tmpl w:val="D2DE0EE2"/>
    <w:lvl w:ilvl="0" w:tplc="FFFFFFFF">
      <w:start w:val="1"/>
      <w:numFmt w:val="decimal"/>
      <w:lvlText w:val="%1."/>
      <w:lvlJc w:val="left"/>
      <w:pPr>
        <w:ind w:left="760" w:hanging="360"/>
      </w:pPr>
      <w:rPr>
        <w:rFonts w:hint="default"/>
      </w:rPr>
    </w:lvl>
    <w:lvl w:ilvl="1" w:tplc="FFFFFFFF" w:tentative="1">
      <w:start w:val="1"/>
      <w:numFmt w:val="upperLetter"/>
      <w:lvlText w:val="%2."/>
      <w:lvlJc w:val="left"/>
      <w:pPr>
        <w:ind w:left="1200" w:hanging="400"/>
      </w:pPr>
    </w:lvl>
    <w:lvl w:ilvl="2" w:tplc="FFFFFFFF" w:tentative="1">
      <w:start w:val="1"/>
      <w:numFmt w:val="lowerRoman"/>
      <w:lvlText w:val="%3."/>
      <w:lvlJc w:val="right"/>
      <w:pPr>
        <w:ind w:left="1600" w:hanging="400"/>
      </w:pPr>
    </w:lvl>
    <w:lvl w:ilvl="3" w:tplc="FFFFFFFF" w:tentative="1">
      <w:start w:val="1"/>
      <w:numFmt w:val="decimal"/>
      <w:lvlText w:val="%4."/>
      <w:lvlJc w:val="left"/>
      <w:pPr>
        <w:ind w:left="2000" w:hanging="400"/>
      </w:pPr>
    </w:lvl>
    <w:lvl w:ilvl="4" w:tplc="FFFFFFFF" w:tentative="1">
      <w:start w:val="1"/>
      <w:numFmt w:val="upperLetter"/>
      <w:lvlText w:val="%5."/>
      <w:lvlJc w:val="left"/>
      <w:pPr>
        <w:ind w:left="2400" w:hanging="400"/>
      </w:pPr>
    </w:lvl>
    <w:lvl w:ilvl="5" w:tplc="FFFFFFFF" w:tentative="1">
      <w:start w:val="1"/>
      <w:numFmt w:val="lowerRoman"/>
      <w:lvlText w:val="%6."/>
      <w:lvlJc w:val="right"/>
      <w:pPr>
        <w:ind w:left="2800" w:hanging="400"/>
      </w:pPr>
    </w:lvl>
    <w:lvl w:ilvl="6" w:tplc="FFFFFFFF" w:tentative="1">
      <w:start w:val="1"/>
      <w:numFmt w:val="decimal"/>
      <w:lvlText w:val="%7."/>
      <w:lvlJc w:val="left"/>
      <w:pPr>
        <w:ind w:left="3200" w:hanging="400"/>
      </w:pPr>
    </w:lvl>
    <w:lvl w:ilvl="7" w:tplc="FFFFFFFF" w:tentative="1">
      <w:start w:val="1"/>
      <w:numFmt w:val="upperLetter"/>
      <w:lvlText w:val="%8."/>
      <w:lvlJc w:val="left"/>
      <w:pPr>
        <w:ind w:left="3600" w:hanging="400"/>
      </w:pPr>
    </w:lvl>
    <w:lvl w:ilvl="8" w:tplc="FFFFFFFF" w:tentative="1">
      <w:start w:val="1"/>
      <w:numFmt w:val="lowerRoman"/>
      <w:lvlText w:val="%9."/>
      <w:lvlJc w:val="right"/>
      <w:pPr>
        <w:ind w:left="4000" w:hanging="400"/>
      </w:pPr>
    </w:lvl>
  </w:abstractNum>
  <w:abstractNum w:abstractNumId="4" w15:restartNumberingAfterBreak="0">
    <w:nsid w:val="11A777B5"/>
    <w:multiLevelType w:val="hybridMultilevel"/>
    <w:tmpl w:val="FCF02DB2"/>
    <w:lvl w:ilvl="0" w:tplc="A5624928">
      <w:numFmt w:val="bullet"/>
      <w:lvlText w:val="-"/>
      <w:lvlJc w:val="left"/>
      <w:pPr>
        <w:ind w:left="760" w:hanging="360"/>
      </w:pPr>
      <w:rPr>
        <w:rFonts w:ascii="Times New Roman" w:eastAsia="SimSu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76B1DAB"/>
    <w:multiLevelType w:val="hybridMultilevel"/>
    <w:tmpl w:val="B48A8FEC"/>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15:restartNumberingAfterBreak="0">
    <w:nsid w:val="2E42469B"/>
    <w:multiLevelType w:val="hybridMultilevel"/>
    <w:tmpl w:val="562EBA7C"/>
    <w:lvl w:ilvl="0" w:tplc="B1B26E7A">
      <w:start w:val="1"/>
      <w:numFmt w:val="decimal"/>
      <w:lvlText w:val="(%1)"/>
      <w:lvlJc w:val="left"/>
      <w:pPr>
        <w:ind w:left="420" w:hanging="42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942E7D"/>
    <w:multiLevelType w:val="hybridMultilevel"/>
    <w:tmpl w:val="F94EB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9D37489"/>
    <w:multiLevelType w:val="hybridMultilevel"/>
    <w:tmpl w:val="2A58F80A"/>
    <w:lvl w:ilvl="0" w:tplc="FFFFFFFF">
      <w:start w:val="1"/>
      <w:numFmt w:val="lowerRoman"/>
      <w:lvlText w:val="(%1)"/>
      <w:lvlJc w:val="left"/>
      <w:pPr>
        <w:ind w:left="72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4BBD6925"/>
    <w:multiLevelType w:val="hybridMultilevel"/>
    <w:tmpl w:val="D2DE0EE2"/>
    <w:lvl w:ilvl="0" w:tplc="762E52F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4F604A22"/>
    <w:multiLevelType w:val="hybridMultilevel"/>
    <w:tmpl w:val="3E1E8E8C"/>
    <w:lvl w:ilvl="0" w:tplc="AA02BA6C">
      <w:numFmt w:val="bullet"/>
      <w:lvlText w:val="-"/>
      <w:lvlJc w:val="left"/>
      <w:pPr>
        <w:ind w:left="760" w:hanging="360"/>
      </w:pPr>
      <w:rPr>
        <w:rFonts w:ascii="Times New Roman" w:eastAsia="BatangChe"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51FE35E2"/>
    <w:multiLevelType w:val="hybridMultilevel"/>
    <w:tmpl w:val="DF2E897C"/>
    <w:lvl w:ilvl="0" w:tplc="E9DE96DC">
      <w:start w:val="1"/>
      <w:numFmt w:val="bullet"/>
      <w:lvlText w:val="–"/>
      <w:lvlJc w:val="left"/>
      <w:pPr>
        <w:ind w:left="420" w:hanging="420"/>
      </w:pPr>
      <w:rPr>
        <w:rFonts w:ascii="Arial Unicode MS" w:eastAsia="Arial Unicode MS" w:hAnsi="Arial Unicode MS" w:hint="eastAsia"/>
        <w:lang w:val="en-US"/>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491183A"/>
    <w:multiLevelType w:val="hybridMultilevel"/>
    <w:tmpl w:val="405696C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04090E"/>
    <w:multiLevelType w:val="hybridMultilevel"/>
    <w:tmpl w:val="FAD0A36A"/>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FEA5EEA"/>
    <w:multiLevelType w:val="hybridMultilevel"/>
    <w:tmpl w:val="38CA1A2E"/>
    <w:lvl w:ilvl="0" w:tplc="2C6ECA5A">
      <w:start w:val="1"/>
      <w:numFmt w:val="lowerLetter"/>
      <w:lvlText w:val="%1)"/>
      <w:lvlJc w:val="left"/>
      <w:pPr>
        <w:ind w:left="720" w:hanging="360"/>
      </w:pPr>
      <w:rPr>
        <w:rFonts w:hint="default"/>
        <w:sz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63F27C56"/>
    <w:multiLevelType w:val="hybridMultilevel"/>
    <w:tmpl w:val="1BA86D94"/>
    <w:lvl w:ilvl="0" w:tplc="F30EF51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65257618"/>
    <w:multiLevelType w:val="multilevel"/>
    <w:tmpl w:val="C78A7DB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CF838EB"/>
    <w:multiLevelType w:val="hybridMultilevel"/>
    <w:tmpl w:val="13FAAA10"/>
    <w:lvl w:ilvl="0" w:tplc="D6A6232E">
      <w:numFmt w:val="bullet"/>
      <w:lvlText w:val="※"/>
      <w:lvlJc w:val="left"/>
      <w:pPr>
        <w:ind w:left="360" w:hanging="360"/>
      </w:pPr>
      <w:rPr>
        <w:rFonts w:ascii="BatangChe" w:eastAsia="BatangChe" w:hAnsi="BatangChe" w:cs="Times New Roman"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8" w15:restartNumberingAfterBreak="0">
    <w:nsid w:val="6FFB4904"/>
    <w:multiLevelType w:val="hybridMultilevel"/>
    <w:tmpl w:val="4D08A6AC"/>
    <w:lvl w:ilvl="0" w:tplc="802A59CC">
      <w:start w:val="2"/>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9F0682"/>
    <w:multiLevelType w:val="hybridMultilevel"/>
    <w:tmpl w:val="83446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8960762">
    <w:abstractNumId w:val="0"/>
  </w:num>
  <w:num w:numId="2" w16cid:durableId="752777735">
    <w:abstractNumId w:val="11"/>
  </w:num>
  <w:num w:numId="3" w16cid:durableId="1659459490">
    <w:abstractNumId w:val="7"/>
  </w:num>
  <w:num w:numId="4" w16cid:durableId="1121802971">
    <w:abstractNumId w:val="8"/>
  </w:num>
  <w:num w:numId="5" w16cid:durableId="1027677114">
    <w:abstractNumId w:val="12"/>
  </w:num>
  <w:num w:numId="6" w16cid:durableId="1413546848">
    <w:abstractNumId w:val="4"/>
  </w:num>
  <w:num w:numId="7" w16cid:durableId="1569269806">
    <w:abstractNumId w:val="2"/>
  </w:num>
  <w:num w:numId="8" w16cid:durableId="595135705">
    <w:abstractNumId w:val="6"/>
  </w:num>
  <w:num w:numId="9" w16cid:durableId="43915743">
    <w:abstractNumId w:val="13"/>
  </w:num>
  <w:num w:numId="10" w16cid:durableId="449320435">
    <w:abstractNumId w:val="14"/>
  </w:num>
  <w:num w:numId="11" w16cid:durableId="1368796816">
    <w:abstractNumId w:val="16"/>
  </w:num>
  <w:num w:numId="12" w16cid:durableId="1529636326">
    <w:abstractNumId w:val="18"/>
  </w:num>
  <w:num w:numId="13" w16cid:durableId="1602295652">
    <w:abstractNumId w:val="19"/>
  </w:num>
  <w:num w:numId="14" w16cid:durableId="930351908">
    <w:abstractNumId w:val="9"/>
  </w:num>
  <w:num w:numId="15" w16cid:durableId="327098651">
    <w:abstractNumId w:val="5"/>
  </w:num>
  <w:num w:numId="16" w16cid:durableId="1321495873">
    <w:abstractNumId w:val="1"/>
  </w:num>
  <w:num w:numId="17" w16cid:durableId="1674843763">
    <w:abstractNumId w:val="10"/>
  </w:num>
  <w:num w:numId="18" w16cid:durableId="1293515343">
    <w:abstractNumId w:val="17"/>
  </w:num>
  <w:num w:numId="19" w16cid:durableId="1214998263">
    <w:abstractNumId w:val="15"/>
  </w:num>
  <w:num w:numId="20" w16cid:durableId="3279501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saveSubsetFonts/>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efaultTableStyle w:val="Normal"/>
  <w:drawingGridHorizontalSpacing w:val="120"/>
  <w:displayHorizontalDrawingGridEvery w:val="2"/>
  <w:displayVerticalDrawingGridEvery w:val="2"/>
  <w:noPunctuationKerning/>
  <w:characterSpacingControl w:val="doNotCompress"/>
  <w:doNotDemarcateInvalidXml/>
  <w:hdrShapeDefaults>
    <o:shapedefaults v:ext="edit" spidmax="2050">
      <v:textbox inset="5.85pt,.7pt,5.85pt,.7pt"/>
    </o:shapedefaults>
  </w:hdrShapeDefaults>
  <w:footnotePr>
    <w:footnote w:id="-1"/>
    <w:footnote w:id="0"/>
  </w:footnotePr>
  <w:endnotePr>
    <w:pos w:val="sectEnd"/>
    <w:endnote w:id="-1"/>
    <w:endnote w:id="0"/>
  </w:endnotePr>
  <w:compat>
    <w:spaceForUL/>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09F"/>
    <w:rsid w:val="00003857"/>
    <w:rsid w:val="000075BD"/>
    <w:rsid w:val="000113F7"/>
    <w:rsid w:val="0001217C"/>
    <w:rsid w:val="00012214"/>
    <w:rsid w:val="00013570"/>
    <w:rsid w:val="0002398E"/>
    <w:rsid w:val="000270E8"/>
    <w:rsid w:val="00027D15"/>
    <w:rsid w:val="000402C1"/>
    <w:rsid w:val="00065476"/>
    <w:rsid w:val="000657EA"/>
    <w:rsid w:val="000733CA"/>
    <w:rsid w:val="00091DB2"/>
    <w:rsid w:val="000956F1"/>
    <w:rsid w:val="00096B90"/>
    <w:rsid w:val="000A57E4"/>
    <w:rsid w:val="000C463D"/>
    <w:rsid w:val="00115EE2"/>
    <w:rsid w:val="001218CB"/>
    <w:rsid w:val="00122F78"/>
    <w:rsid w:val="00133880"/>
    <w:rsid w:val="00136657"/>
    <w:rsid w:val="00163202"/>
    <w:rsid w:val="0017056B"/>
    <w:rsid w:val="00172482"/>
    <w:rsid w:val="001759D2"/>
    <w:rsid w:val="00176A12"/>
    <w:rsid w:val="00181866"/>
    <w:rsid w:val="001A309B"/>
    <w:rsid w:val="001A504D"/>
    <w:rsid w:val="001B7B6C"/>
    <w:rsid w:val="001C6D88"/>
    <w:rsid w:val="001C78A9"/>
    <w:rsid w:val="001D1E07"/>
    <w:rsid w:val="001D2423"/>
    <w:rsid w:val="001E695F"/>
    <w:rsid w:val="001E71FC"/>
    <w:rsid w:val="002043AF"/>
    <w:rsid w:val="0021124F"/>
    <w:rsid w:val="00212395"/>
    <w:rsid w:val="00217129"/>
    <w:rsid w:val="00217B51"/>
    <w:rsid w:val="00261D26"/>
    <w:rsid w:val="00262B48"/>
    <w:rsid w:val="00271175"/>
    <w:rsid w:val="00286A4F"/>
    <w:rsid w:val="002A43B8"/>
    <w:rsid w:val="002B7ACA"/>
    <w:rsid w:val="002D0B07"/>
    <w:rsid w:val="002D1E0F"/>
    <w:rsid w:val="002D587A"/>
    <w:rsid w:val="002D756B"/>
    <w:rsid w:val="002F074A"/>
    <w:rsid w:val="002F130E"/>
    <w:rsid w:val="002F2884"/>
    <w:rsid w:val="00313602"/>
    <w:rsid w:val="003251EC"/>
    <w:rsid w:val="003548C8"/>
    <w:rsid w:val="0035633F"/>
    <w:rsid w:val="00356468"/>
    <w:rsid w:val="003656A8"/>
    <w:rsid w:val="003677DB"/>
    <w:rsid w:val="003859DE"/>
    <w:rsid w:val="003928EC"/>
    <w:rsid w:val="003947CE"/>
    <w:rsid w:val="003971AD"/>
    <w:rsid w:val="003B2182"/>
    <w:rsid w:val="003C4DB7"/>
    <w:rsid w:val="003C73F7"/>
    <w:rsid w:val="003D1612"/>
    <w:rsid w:val="003E50E9"/>
    <w:rsid w:val="003F0413"/>
    <w:rsid w:val="003F3D74"/>
    <w:rsid w:val="00413985"/>
    <w:rsid w:val="00421E53"/>
    <w:rsid w:val="0043009A"/>
    <w:rsid w:val="00432150"/>
    <w:rsid w:val="00444782"/>
    <w:rsid w:val="00454AC6"/>
    <w:rsid w:val="00462573"/>
    <w:rsid w:val="00462BF0"/>
    <w:rsid w:val="004636AB"/>
    <w:rsid w:val="00464088"/>
    <w:rsid w:val="00466171"/>
    <w:rsid w:val="004662BB"/>
    <w:rsid w:val="00485B0F"/>
    <w:rsid w:val="00493E18"/>
    <w:rsid w:val="00495BBE"/>
    <w:rsid w:val="004A581D"/>
    <w:rsid w:val="004A5DB9"/>
    <w:rsid w:val="004B0717"/>
    <w:rsid w:val="004B374F"/>
    <w:rsid w:val="004C346B"/>
    <w:rsid w:val="004E4E72"/>
    <w:rsid w:val="004E6FAD"/>
    <w:rsid w:val="004F7C8F"/>
    <w:rsid w:val="00514027"/>
    <w:rsid w:val="0051482F"/>
    <w:rsid w:val="00524267"/>
    <w:rsid w:val="00531864"/>
    <w:rsid w:val="00536684"/>
    <w:rsid w:val="00541AB0"/>
    <w:rsid w:val="005427B2"/>
    <w:rsid w:val="005510ED"/>
    <w:rsid w:val="00552AA1"/>
    <w:rsid w:val="0057028E"/>
    <w:rsid w:val="005861BA"/>
    <w:rsid w:val="00593C16"/>
    <w:rsid w:val="005B0208"/>
    <w:rsid w:val="005B571B"/>
    <w:rsid w:val="005B5C39"/>
    <w:rsid w:val="005C4A7C"/>
    <w:rsid w:val="005D3B7A"/>
    <w:rsid w:val="005E4FF8"/>
    <w:rsid w:val="005E6349"/>
    <w:rsid w:val="005F41DC"/>
    <w:rsid w:val="00604047"/>
    <w:rsid w:val="00611BF6"/>
    <w:rsid w:val="00626363"/>
    <w:rsid w:val="00631BFD"/>
    <w:rsid w:val="00632F40"/>
    <w:rsid w:val="0064060C"/>
    <w:rsid w:val="006571CB"/>
    <w:rsid w:val="00674DB7"/>
    <w:rsid w:val="0068285F"/>
    <w:rsid w:val="00694765"/>
    <w:rsid w:val="00697EF3"/>
    <w:rsid w:val="006B7CEF"/>
    <w:rsid w:val="00705258"/>
    <w:rsid w:val="00714878"/>
    <w:rsid w:val="00722184"/>
    <w:rsid w:val="00722A8E"/>
    <w:rsid w:val="00750E7F"/>
    <w:rsid w:val="00763000"/>
    <w:rsid w:val="00771277"/>
    <w:rsid w:val="00773C47"/>
    <w:rsid w:val="007761ED"/>
    <w:rsid w:val="007852C0"/>
    <w:rsid w:val="00794D5A"/>
    <w:rsid w:val="00797771"/>
    <w:rsid w:val="007B2209"/>
    <w:rsid w:val="007B2955"/>
    <w:rsid w:val="007B6748"/>
    <w:rsid w:val="007C46DB"/>
    <w:rsid w:val="007C68F1"/>
    <w:rsid w:val="007D2B9C"/>
    <w:rsid w:val="007E20DA"/>
    <w:rsid w:val="007F0AE5"/>
    <w:rsid w:val="00842236"/>
    <w:rsid w:val="00842973"/>
    <w:rsid w:val="008539AD"/>
    <w:rsid w:val="008553E0"/>
    <w:rsid w:val="00855600"/>
    <w:rsid w:val="00870251"/>
    <w:rsid w:val="00872175"/>
    <w:rsid w:val="0088435F"/>
    <w:rsid w:val="00894521"/>
    <w:rsid w:val="008960E8"/>
    <w:rsid w:val="00897A85"/>
    <w:rsid w:val="008D55CF"/>
    <w:rsid w:val="008E2081"/>
    <w:rsid w:val="008E6D0C"/>
    <w:rsid w:val="0090011E"/>
    <w:rsid w:val="00902812"/>
    <w:rsid w:val="00906D1C"/>
    <w:rsid w:val="00910B3F"/>
    <w:rsid w:val="00911B40"/>
    <w:rsid w:val="00921A13"/>
    <w:rsid w:val="009223A9"/>
    <w:rsid w:val="009311BC"/>
    <w:rsid w:val="00931E51"/>
    <w:rsid w:val="00936C80"/>
    <w:rsid w:val="00937EBF"/>
    <w:rsid w:val="00940540"/>
    <w:rsid w:val="00952FFF"/>
    <w:rsid w:val="0095725C"/>
    <w:rsid w:val="0097473D"/>
    <w:rsid w:val="00975322"/>
    <w:rsid w:val="009968FB"/>
    <w:rsid w:val="009A52DF"/>
    <w:rsid w:val="009D335F"/>
    <w:rsid w:val="009E0573"/>
    <w:rsid w:val="009E769E"/>
    <w:rsid w:val="009F0AFB"/>
    <w:rsid w:val="00A0333C"/>
    <w:rsid w:val="00A04853"/>
    <w:rsid w:val="00A11D27"/>
    <w:rsid w:val="00A34218"/>
    <w:rsid w:val="00A44AFD"/>
    <w:rsid w:val="00A46B31"/>
    <w:rsid w:val="00A473B4"/>
    <w:rsid w:val="00A47EA4"/>
    <w:rsid w:val="00A60C5D"/>
    <w:rsid w:val="00A6734E"/>
    <w:rsid w:val="00A813AA"/>
    <w:rsid w:val="00AB0C37"/>
    <w:rsid w:val="00AB1327"/>
    <w:rsid w:val="00AB1413"/>
    <w:rsid w:val="00AB1924"/>
    <w:rsid w:val="00AB39FD"/>
    <w:rsid w:val="00AB52B9"/>
    <w:rsid w:val="00AC2815"/>
    <w:rsid w:val="00AC4EAC"/>
    <w:rsid w:val="00AC7098"/>
    <w:rsid w:val="00AE0673"/>
    <w:rsid w:val="00B340A1"/>
    <w:rsid w:val="00B44336"/>
    <w:rsid w:val="00B51B59"/>
    <w:rsid w:val="00B52B23"/>
    <w:rsid w:val="00B5304E"/>
    <w:rsid w:val="00B64D4B"/>
    <w:rsid w:val="00B67034"/>
    <w:rsid w:val="00B84EFC"/>
    <w:rsid w:val="00B900B9"/>
    <w:rsid w:val="00B9173C"/>
    <w:rsid w:val="00BA1626"/>
    <w:rsid w:val="00BA69EC"/>
    <w:rsid w:val="00BB0D27"/>
    <w:rsid w:val="00BC357A"/>
    <w:rsid w:val="00BC754C"/>
    <w:rsid w:val="00C10DCA"/>
    <w:rsid w:val="00C129E6"/>
    <w:rsid w:val="00C3072C"/>
    <w:rsid w:val="00C32ED4"/>
    <w:rsid w:val="00C44EE8"/>
    <w:rsid w:val="00C573A7"/>
    <w:rsid w:val="00C64D4F"/>
    <w:rsid w:val="00C67CE5"/>
    <w:rsid w:val="00C763B9"/>
    <w:rsid w:val="00C81E76"/>
    <w:rsid w:val="00C90376"/>
    <w:rsid w:val="00C943E5"/>
    <w:rsid w:val="00CA152D"/>
    <w:rsid w:val="00CB3E8E"/>
    <w:rsid w:val="00CC79B7"/>
    <w:rsid w:val="00CD3ED4"/>
    <w:rsid w:val="00CD752B"/>
    <w:rsid w:val="00CE1C71"/>
    <w:rsid w:val="00CE25F1"/>
    <w:rsid w:val="00CF52D0"/>
    <w:rsid w:val="00CF5876"/>
    <w:rsid w:val="00D074F0"/>
    <w:rsid w:val="00D30554"/>
    <w:rsid w:val="00D31A96"/>
    <w:rsid w:val="00D41EBC"/>
    <w:rsid w:val="00D507F6"/>
    <w:rsid w:val="00D571BA"/>
    <w:rsid w:val="00D60BA1"/>
    <w:rsid w:val="00D63EED"/>
    <w:rsid w:val="00D667D1"/>
    <w:rsid w:val="00D75CC6"/>
    <w:rsid w:val="00DA2D08"/>
    <w:rsid w:val="00DB05C8"/>
    <w:rsid w:val="00DB3177"/>
    <w:rsid w:val="00DB38B7"/>
    <w:rsid w:val="00DC1B07"/>
    <w:rsid w:val="00DC3803"/>
    <w:rsid w:val="00DD3294"/>
    <w:rsid w:val="00DD68AB"/>
    <w:rsid w:val="00DF627C"/>
    <w:rsid w:val="00E03BF4"/>
    <w:rsid w:val="00E06E76"/>
    <w:rsid w:val="00E12F11"/>
    <w:rsid w:val="00E15F29"/>
    <w:rsid w:val="00E1734D"/>
    <w:rsid w:val="00E2192F"/>
    <w:rsid w:val="00E22425"/>
    <w:rsid w:val="00E23C19"/>
    <w:rsid w:val="00E45C86"/>
    <w:rsid w:val="00E46AEF"/>
    <w:rsid w:val="00E5038D"/>
    <w:rsid w:val="00E50C3B"/>
    <w:rsid w:val="00E635F5"/>
    <w:rsid w:val="00E7162B"/>
    <w:rsid w:val="00E7309F"/>
    <w:rsid w:val="00E748BD"/>
    <w:rsid w:val="00E85BA5"/>
    <w:rsid w:val="00EA0ABF"/>
    <w:rsid w:val="00EB4467"/>
    <w:rsid w:val="00EB4B46"/>
    <w:rsid w:val="00EB585C"/>
    <w:rsid w:val="00EB779D"/>
    <w:rsid w:val="00EC1CA1"/>
    <w:rsid w:val="00EE289B"/>
    <w:rsid w:val="00EF03C5"/>
    <w:rsid w:val="00EF5926"/>
    <w:rsid w:val="00F053C6"/>
    <w:rsid w:val="00F32EF1"/>
    <w:rsid w:val="00F36B14"/>
    <w:rsid w:val="00F517CB"/>
    <w:rsid w:val="00F55B6D"/>
    <w:rsid w:val="00F738BF"/>
    <w:rsid w:val="00F741E7"/>
    <w:rsid w:val="00F74ADA"/>
    <w:rsid w:val="00F916AE"/>
    <w:rsid w:val="00F925BB"/>
    <w:rsid w:val="00F9331A"/>
    <w:rsid w:val="00FA1B2B"/>
    <w:rsid w:val="00FA747A"/>
    <w:rsid w:val="00FB1565"/>
    <w:rsid w:val="00FC445A"/>
    <w:rsid w:val="00FD3369"/>
    <w:rsid w:val="00FD79B0"/>
  </w:rsids>
  <m:mathPr>
    <m:mathFont m:val="Cambria Math"/>
    <m:brkBin m:val="before"/>
    <m:brkBinSub m:val="--"/>
    <m:smallFrac m:val="0"/>
    <m:dispDef m:val="0"/>
    <m:lMargin m:val="0"/>
    <m:rMargin m:val="0"/>
    <m:defJc m:val="centerGroup"/>
    <m:wrapRight/>
    <m:intLim m:val="subSup"/>
    <m:naryLim m:val="subSup"/>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0962EC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qFormat="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52" w:qFormat="1"/>
    <w:lsdException w:name="Body Text Indent 2"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1" w:unhideWhenUsed="1" w:qFormat="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uiPriority="82" w:qFormat="1"/>
    <w:lsdException w:name="Light List Accent 1" w:uiPriority="65" w:qFormat="1"/>
    <w:lsdException w:name="Light Grid Accent 1" w:uiPriority="72" w:qFormat="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uiPriority="37" w:qFormat="1"/>
    <w:lsdException w:name="Medium Grid 2 Accent 6" w:uiPriority="51" w:qFormat="1"/>
    <w:lsdException w:name="Medium Grid 3 Accent 6" w:uiPriority="73" w:qFormat="1"/>
    <w:lsdException w:name="Dark List Accent 6" w:uiPriority="80" w:qFormat="1"/>
    <w:lsdException w:name="Colorful Shading Accent 6" w:uiPriority="81" w:qFormat="1"/>
    <w:lsdException w:name="Colorful List Accent 6" w:uiPriority="85"/>
    <w:lsdException w:name="Colorful Grid Accent 6" w:uiPriority="87" w:qFormat="1"/>
    <w:lsdException w:name="Bibliography" w:semiHidden="1" w:unhideWhenUsed="1"/>
    <w:lsdException w:name="TOC Heading" w:semiHidden="1" w:unhideWhenUsed="1"/>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BatangChe"/>
      <w:sz w:val="24"/>
      <w:szCs w:val="24"/>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unhideWhenUsed/>
    <w:qFormat/>
    <w:pPr>
      <w:keepNext/>
      <w:keepLines/>
      <w:spacing w:before="260" w:after="260" w:line="416" w:lineRule="auto"/>
      <w:outlineLvl w:val="1"/>
    </w:pPr>
    <w:rPr>
      <w:rFonts w:ascii="Cambria" w:eastAsia="SimSun" w:hAnsi="Cambria"/>
      <w:b/>
      <w:bCs/>
      <w:sz w:val="32"/>
      <w:szCs w:val="32"/>
    </w:rPr>
  </w:style>
  <w:style w:type="paragraph" w:styleId="Heading8">
    <w:name w:val="heading 8"/>
    <w:basedOn w:val="Normal"/>
    <w:next w:val="Normal"/>
    <w:link w:val="Heading8Char"/>
    <w:qFormat/>
    <w:pPr>
      <w:keepNext/>
      <w:widowControl w:val="0"/>
      <w:wordWrap w:val="0"/>
      <w:jc w:val="both"/>
      <w:outlineLvl w:val="7"/>
    </w:pPr>
    <w:rPr>
      <w:b/>
      <w:bCs/>
      <w:kern w:val="2"/>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기본 문단 글꼴"/>
    <w:uiPriority w:val="1"/>
    <w:unhideWhenUsed/>
  </w:style>
  <w:style w:type="paragraph" w:customStyle="1" w:styleId="a0">
    <w:name w:val="꼬리말"/>
    <w:basedOn w:val="Normal"/>
    <w:pPr>
      <w:tabs>
        <w:tab w:val="center" w:pos="4320"/>
        <w:tab w:val="right" w:pos="8640"/>
      </w:tabs>
    </w:pPr>
  </w:style>
  <w:style w:type="paragraph" w:customStyle="1" w:styleId="a1">
    <w:name w:val="표"/>
    <w:basedOn w:val="Normal"/>
    <w:next w:val="Normal"/>
    <w:autoRedefine/>
    <w:pPr>
      <w:widowControl w:val="0"/>
      <w:wordWrap w:val="0"/>
      <w:autoSpaceDE w:val="0"/>
      <w:autoSpaceDN w:val="0"/>
      <w:jc w:val="both"/>
    </w:pPr>
    <w:rPr>
      <w:rFonts w:ascii="Book Antiqua" w:eastAsia="GulimChe" w:hAnsi="Book Antiqua"/>
      <w:b/>
      <w:bCs/>
      <w:kern w:val="2"/>
      <w:sz w:val="28"/>
      <w:lang w:val="x-none"/>
    </w:rPr>
  </w:style>
  <w:style w:type="character" w:customStyle="1" w:styleId="a2">
    <w:name w:val="쪽 번호"/>
    <w:basedOn w:val="a"/>
  </w:style>
  <w:style w:type="paragraph" w:styleId="NormalIndent">
    <w:name w:val="Normal Indent"/>
    <w:basedOn w:val="Normal"/>
    <w:pPr>
      <w:widowControl w:val="0"/>
      <w:wordWrap w:val="0"/>
      <w:ind w:left="851"/>
      <w:jc w:val="both"/>
    </w:pPr>
    <w:rPr>
      <w:kern w:val="2"/>
      <w:sz w:val="20"/>
      <w:szCs w:val="20"/>
      <w:lang w:val="x-none"/>
    </w:rPr>
  </w:style>
  <w:style w:type="paragraph" w:customStyle="1" w:styleId="Note">
    <w:name w:val="Note"/>
    <w:basedOn w:val="Normal"/>
    <w:pPr>
      <w:tabs>
        <w:tab w:val="left" w:pos="284"/>
        <w:tab w:val="left" w:pos="1134"/>
        <w:tab w:val="left" w:pos="1871"/>
        <w:tab w:val="left" w:pos="2268"/>
      </w:tabs>
      <w:spacing w:before="160"/>
      <w:jc w:val="both"/>
    </w:pPr>
    <w:rPr>
      <w:noProof/>
      <w:sz w:val="20"/>
      <w:szCs w:val="20"/>
      <w:lang w:val="x-none"/>
    </w:rPr>
  </w:style>
  <w:style w:type="paragraph" w:customStyle="1" w:styleId="a3">
    <w:name w:val="머리말"/>
    <w:basedOn w:val="Normal"/>
    <w:pPr>
      <w:tabs>
        <w:tab w:val="center" w:pos="4320"/>
        <w:tab w:val="right" w:pos="8640"/>
      </w:tabs>
    </w:pPr>
  </w:style>
  <w:style w:type="paragraph" w:customStyle="1" w:styleId="Equation">
    <w:name w:val="Equation"/>
    <w:basedOn w:val="Normal"/>
    <w:pPr>
      <w:tabs>
        <w:tab w:val="left" w:pos="794"/>
        <w:tab w:val="center" w:pos="4820"/>
        <w:tab w:val="right" w:pos="9639"/>
      </w:tabs>
      <w:overflowPunct w:val="0"/>
      <w:autoSpaceDE w:val="0"/>
      <w:autoSpaceDN w:val="0"/>
      <w:spacing w:beforeLines="50" w:line="240" w:lineRule="atLeast"/>
      <w:textAlignment w:val="baseline"/>
    </w:pPr>
    <w:rPr>
      <w:rFonts w:eastAsia="MS Mincho"/>
      <w:szCs w:val="22"/>
      <w:lang w:val="en-GB" w:eastAsia="x-none"/>
    </w:rPr>
  </w:style>
  <w:style w:type="paragraph" w:customStyle="1" w:styleId="a4">
    <w:name w:val="목록 문단"/>
    <w:basedOn w:val="Normal"/>
    <w:link w:val="Char"/>
    <w:uiPriority w:val="34"/>
    <w:qFormat/>
    <w:pPr>
      <w:ind w:left="720"/>
    </w:pPr>
  </w:style>
  <w:style w:type="character" w:customStyle="1" w:styleId="a5">
    <w:name w:val="굵은 글자"/>
    <w:uiPriority w:val="22"/>
    <w:qFormat/>
    <w:rPr>
      <w:b/>
      <w:bCs/>
    </w:rPr>
  </w:style>
  <w:style w:type="paragraph" w:customStyle="1" w:styleId="a6">
    <w:name w:val="풍선 도움말 글자"/>
    <w:basedOn w:val="Normal"/>
    <w:link w:val="Char0"/>
    <w:rPr>
      <w:rFonts w:ascii="Tahoma" w:hAnsi="Tahoma" w:cs="Tahoma"/>
      <w:sz w:val="16"/>
      <w:szCs w:val="16"/>
    </w:rPr>
  </w:style>
  <w:style w:type="character" w:customStyle="1" w:styleId="Char0">
    <w:name w:val="풍선 도움말 텍스트 Char"/>
    <w:link w:val="a6"/>
    <w:rPr>
      <w:rFonts w:ascii="Tahoma" w:eastAsia="BatangChe" w:hAnsi="Tahoma" w:cs="Tahoma"/>
      <w:sz w:val="16"/>
      <w:szCs w:val="16"/>
    </w:rPr>
  </w:style>
  <w:style w:type="character" w:customStyle="1" w:styleId="Heading8Char">
    <w:name w:val="Heading 8 Char"/>
    <w:link w:val="Heading8"/>
    <w:rPr>
      <w:rFonts w:eastAsia="BatangChe"/>
      <w:b/>
      <w:bCs/>
      <w:kern w:val="2"/>
      <w:lang w:val="x-none" w:eastAsia="ko-KR" w:bidi="x-none"/>
    </w:rPr>
  </w:style>
  <w:style w:type="character" w:styleId="Hyperlink">
    <w:name w:val="Hyperlink"/>
    <w:uiPriority w:val="99"/>
    <w:unhideWhenUsed/>
    <w:rPr>
      <w:color w:val="0000FF"/>
      <w:u w:val="single"/>
    </w:rPr>
  </w:style>
  <w:style w:type="paragraph" w:customStyle="1" w:styleId="a7">
    <w:name w:val="각주 글자"/>
    <w:aliases w:val="ECC Footnote,ALTS FOOTNOTE,Footnote Text Char1,Footnote Text Char Char1,Footnote Text Char4 Char Char,Footnote Text Char1 Char1 Char1 Char,Footnote Text Char Char1 Char1 Char Char,Footnote Text Char1 Char1 Char1 Char Char Char1,DN,DNV-FT"/>
    <w:basedOn w:val="Normal"/>
    <w:link w:val="Char1"/>
    <w:unhideWhenUsed/>
    <w:qFormat/>
    <w:rPr>
      <w:sz w:val="20"/>
      <w:szCs w:val="20"/>
    </w:rPr>
  </w:style>
  <w:style w:type="character" w:customStyle="1" w:styleId="Char1">
    <w:name w:val="각주 텍스트 Char"/>
    <w:aliases w:val="ECC Footnote Char,ALTS FOOTNOTE Char,Footnote Text Char1 Char,Footnote Text Char Char1 Char,Footnote Text Char4 Char Char Char,Footnote Text Char1 Char1 Char1 Char Char,Footnote Text Char Char1 Char1 Char Char Char,DN Char,DNV-FT Char"/>
    <w:link w:val="a7"/>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unhideWhenUsed/>
    <w:qFormat/>
    <w:rPr>
      <w:vertAlign w:val="superscript"/>
    </w:rPr>
  </w:style>
  <w:style w:type="paragraph" w:customStyle="1" w:styleId="enumlev1">
    <w:name w:val="enumlev1"/>
    <w:basedOn w:val="Normal"/>
    <w:link w:val="enumlev1Char"/>
    <w:qFormat/>
    <w:pPr>
      <w:tabs>
        <w:tab w:val="left" w:pos="1134"/>
        <w:tab w:val="left" w:pos="1871"/>
        <w:tab w:val="left" w:pos="2608"/>
        <w:tab w:val="left" w:pos="3345"/>
      </w:tabs>
      <w:overflowPunct w:val="0"/>
      <w:autoSpaceDE w:val="0"/>
      <w:autoSpaceDN w:val="0"/>
      <w:spacing w:before="80"/>
      <w:ind w:left="1134" w:hanging="1134"/>
      <w:textAlignment w:val="baseline"/>
    </w:pPr>
    <w:rPr>
      <w:rFonts w:eastAsia="MS Mincho"/>
      <w:szCs w:val="20"/>
      <w:lang w:val="en-GB" w:eastAsia="x-none"/>
    </w:rPr>
  </w:style>
  <w:style w:type="character" w:customStyle="1" w:styleId="enumlev1Char">
    <w:name w:val="enumlev1 Char"/>
    <w:link w:val="enumlev1"/>
    <w:qFormat/>
    <w:rPr>
      <w:rFonts w:eastAsia="MS Mincho"/>
      <w:sz w:val="24"/>
      <w:lang w:val="en-GB" w:eastAsia="x-none" w:bidi="x-none"/>
    </w:rPr>
  </w:style>
  <w:style w:type="character" w:customStyle="1" w:styleId="Char">
    <w:name w:val="목록 단락 Char"/>
    <w:link w:val="a4"/>
    <w:uiPriority w:val="34"/>
    <w:rPr>
      <w:rFonts w:eastAsia="BatangChe"/>
      <w:sz w:val="24"/>
      <w:szCs w:val="24"/>
    </w:rPr>
  </w:style>
  <w:style w:type="paragraph" w:customStyle="1" w:styleId="Default">
    <w:name w:val="Default"/>
    <w:pPr>
      <w:autoSpaceDE w:val="0"/>
      <w:autoSpaceDN w:val="0"/>
    </w:pPr>
    <w:rPr>
      <w:color w:val="000000"/>
      <w:sz w:val="24"/>
      <w:szCs w:val="24"/>
    </w:rPr>
  </w:style>
  <w:style w:type="paragraph" w:styleId="NormalWeb">
    <w:name w:val="Normal (Web)"/>
    <w:basedOn w:val="Normal"/>
    <w:uiPriority w:val="99"/>
    <w:unhideWhenUsed/>
    <w:pPr>
      <w:spacing w:before="100" w:beforeAutospacing="1" w:after="100" w:afterAutospacing="1"/>
    </w:pPr>
    <w:rPr>
      <w:rFonts w:eastAsia="Times New Roman"/>
    </w:rPr>
  </w:style>
  <w:style w:type="table" w:customStyle="1" w:styleId="2">
    <w:name w:val="表 (格子)2"/>
    <w:basedOn w:val="TableNormal"/>
    <w:rPr>
      <w:rFonts w:ascii="CG Times" w:eastAsia="MS Mincho" w:hAnsi="CG Times"/>
      <w:lang w:val="x-none" w:eastAsia="zh-CN"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1">
    <w:name w:val="표 구분선1"/>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ECCHLbold">
    <w:name w:val="ECC HL bold"/>
    <w:uiPriority w:val="1"/>
    <w:qFormat/>
    <w:rPr>
      <w:b/>
      <w:bCs/>
    </w:rPr>
  </w:style>
  <w:style w:type="character" w:customStyle="1" w:styleId="ECCParagraph">
    <w:name w:val="ECC Paragraph"/>
    <w:uiPriority w:val="1"/>
    <w:qFormat/>
    <w:rPr>
      <w:rFonts w:ascii="Arial" w:hAnsi="Arial" w:cs="Arial" w:hint="default"/>
      <w:sz w:val="20"/>
      <w:lang w:val="en-GB" w:eastAsia="x-none" w:bidi="x-none"/>
    </w:rPr>
  </w:style>
  <w:style w:type="paragraph" w:customStyle="1" w:styleId="Tabletext">
    <w:name w:val="Table_text"/>
    <w:basedOn w:val="Normal"/>
    <w:link w:val="TabletextChar"/>
    <w:qFormat/>
    <w:rsid w:val="004E4E7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0"/>
      <w:szCs w:val="20"/>
      <w:lang w:val="en-GB" w:eastAsia="en-US"/>
    </w:rPr>
  </w:style>
  <w:style w:type="character" w:customStyle="1" w:styleId="TabletextChar">
    <w:name w:val="Table_text Char"/>
    <w:link w:val="Tabletext"/>
    <w:rsid w:val="004E4E72"/>
    <w:rPr>
      <w:rFonts w:eastAsia="SimSun"/>
      <w:lang w:val="en-GB" w:eastAsia="en-US"/>
    </w:rPr>
  </w:style>
  <w:style w:type="table" w:styleId="TableGrid">
    <w:name w:val="Table Grid"/>
    <w:basedOn w:val="TableNormal"/>
    <w:uiPriority w:val="39"/>
    <w:rsid w:val="007B6748"/>
    <w:rPr>
      <w:rFonts w:ascii="Calibri" w:eastAsia="Malgun Gothic" w:hAnsi="Calibri" w:cs="Cordia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
    <w:basedOn w:val="Normal"/>
    <w:rsid w:val="007B6748"/>
    <w:pPr>
      <w:spacing w:before="100" w:beforeAutospacing="1" w:after="100" w:afterAutospacing="1"/>
    </w:pPr>
    <w:rPr>
      <w:rFonts w:ascii="Gulim" w:eastAsia="Gulim" w:hAnsi="Gulim" w:cs="Gulim"/>
    </w:rPr>
  </w:style>
  <w:style w:type="paragraph" w:styleId="ListParagraph">
    <w:name w:val="List Paragraph"/>
    <w:basedOn w:val="Normal"/>
    <w:uiPriority w:val="34"/>
    <w:qFormat/>
    <w:rsid w:val="00842973"/>
    <w:pPr>
      <w:ind w:leftChars="400" w:left="800"/>
    </w:pPr>
  </w:style>
  <w:style w:type="character" w:styleId="PlaceholderText">
    <w:name w:val="Placeholder Text"/>
    <w:basedOn w:val="DefaultParagraphFont"/>
    <w:rsid w:val="00EA0ABF"/>
    <w:rPr>
      <w:color w:val="808080"/>
    </w:rPr>
  </w:style>
  <w:style w:type="paragraph" w:styleId="Header">
    <w:name w:val="header"/>
    <w:basedOn w:val="Normal"/>
    <w:link w:val="HeaderChar"/>
    <w:unhideWhenUsed/>
    <w:rsid w:val="006571CB"/>
    <w:pPr>
      <w:tabs>
        <w:tab w:val="center" w:pos="4513"/>
        <w:tab w:val="right" w:pos="9026"/>
      </w:tabs>
      <w:snapToGrid w:val="0"/>
    </w:pPr>
  </w:style>
  <w:style w:type="character" w:customStyle="1" w:styleId="HeaderChar">
    <w:name w:val="Header Char"/>
    <w:basedOn w:val="DefaultParagraphFont"/>
    <w:link w:val="Header"/>
    <w:rsid w:val="006571CB"/>
    <w:rPr>
      <w:rFonts w:eastAsia="BatangChe"/>
      <w:sz w:val="24"/>
      <w:szCs w:val="24"/>
    </w:rPr>
  </w:style>
  <w:style w:type="character" w:customStyle="1" w:styleId="10">
    <w:name w:val="未解決のメンション1"/>
    <w:basedOn w:val="DefaultParagraphFont"/>
    <w:uiPriority w:val="99"/>
    <w:semiHidden/>
    <w:unhideWhenUsed/>
    <w:rsid w:val="007C46DB"/>
    <w:rPr>
      <w:color w:val="605E5C"/>
      <w:shd w:val="clear" w:color="auto" w:fill="E1DFDD"/>
    </w:rPr>
  </w:style>
  <w:style w:type="paragraph" w:styleId="Revision">
    <w:name w:val="Revision"/>
    <w:hidden/>
    <w:semiHidden/>
    <w:rsid w:val="0064060C"/>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60887">
      <w:bodyDiv w:val="1"/>
      <w:marLeft w:val="0"/>
      <w:marRight w:val="0"/>
      <w:marTop w:val="0"/>
      <w:marBottom w:val="0"/>
      <w:divBdr>
        <w:top w:val="none" w:sz="0" w:space="0" w:color="auto"/>
        <w:left w:val="none" w:sz="0" w:space="0" w:color="auto"/>
        <w:bottom w:val="none" w:sz="0" w:space="0" w:color="auto"/>
        <w:right w:val="none" w:sz="0" w:space="0" w:color="auto"/>
      </w:divBdr>
    </w:div>
    <w:div w:id="408819399">
      <w:bodyDiv w:val="1"/>
      <w:marLeft w:val="0"/>
      <w:marRight w:val="0"/>
      <w:marTop w:val="0"/>
      <w:marBottom w:val="0"/>
      <w:divBdr>
        <w:top w:val="none" w:sz="0" w:space="0" w:color="auto"/>
        <w:left w:val="none" w:sz="0" w:space="0" w:color="auto"/>
        <w:bottom w:val="none" w:sz="0" w:space="0" w:color="auto"/>
        <w:right w:val="none" w:sz="0" w:space="0" w:color="auto"/>
      </w:divBdr>
    </w:div>
    <w:div w:id="641083025">
      <w:bodyDiv w:val="1"/>
      <w:marLeft w:val="0"/>
      <w:marRight w:val="0"/>
      <w:marTop w:val="0"/>
      <w:marBottom w:val="0"/>
      <w:divBdr>
        <w:top w:val="none" w:sz="0" w:space="0" w:color="auto"/>
        <w:left w:val="none" w:sz="0" w:space="0" w:color="auto"/>
        <w:bottom w:val="none" w:sz="0" w:space="0" w:color="auto"/>
        <w:right w:val="none" w:sz="0" w:space="0" w:color="auto"/>
      </w:divBdr>
    </w:div>
    <w:div w:id="664864191">
      <w:bodyDiv w:val="1"/>
      <w:marLeft w:val="0"/>
      <w:marRight w:val="0"/>
      <w:marTop w:val="0"/>
      <w:marBottom w:val="0"/>
      <w:divBdr>
        <w:top w:val="none" w:sz="0" w:space="0" w:color="auto"/>
        <w:left w:val="none" w:sz="0" w:space="0" w:color="auto"/>
        <w:bottom w:val="none" w:sz="0" w:space="0" w:color="auto"/>
        <w:right w:val="none" w:sz="0" w:space="0" w:color="auto"/>
      </w:divBdr>
    </w:div>
    <w:div w:id="122834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wikipedia.org/wiki/Wireless_Industrial_Networking_Alliance"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B3FF5-A955-442C-BDA7-8B88C1E6D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1306</Words>
  <Characters>7446</Characters>
  <Application>Microsoft Office Word</Application>
  <DocSecurity>0</DocSecurity>
  <Lines>62</Lines>
  <Paragraphs>17</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8735</CharactersWithSpaces>
  <SharedDoc>false</SharedDoc>
  <HyperlinkBase/>
  <HLinks>
    <vt:vector size="30" baseType="variant">
      <vt:variant>
        <vt:i4>2359356</vt:i4>
      </vt:variant>
      <vt:variant>
        <vt:i4>211</vt:i4>
      </vt:variant>
      <vt:variant>
        <vt:i4>0</vt:i4>
      </vt:variant>
      <vt:variant>
        <vt:i4>5</vt:i4>
      </vt:variant>
      <vt:variant>
        <vt:lpwstr>https://iotnetworkcertified.com/about/</vt:lpwstr>
      </vt:variant>
      <vt:variant>
        <vt:lpwstr/>
      </vt:variant>
      <vt:variant>
        <vt:i4>1572933</vt:i4>
      </vt:variant>
      <vt:variant>
        <vt:i4>208</vt:i4>
      </vt:variant>
      <vt:variant>
        <vt:i4>0</vt:i4>
      </vt:variant>
      <vt:variant>
        <vt:i4>5</vt:i4>
      </vt:variant>
      <vt:variant>
        <vt:lpwstr>https://www.ptcrb.com/about/</vt:lpwstr>
      </vt:variant>
      <vt:variant>
        <vt:lpwstr/>
      </vt:variant>
      <vt:variant>
        <vt:i4>2359356</vt:i4>
      </vt:variant>
      <vt:variant>
        <vt:i4>203</vt:i4>
      </vt:variant>
      <vt:variant>
        <vt:i4>0</vt:i4>
      </vt:variant>
      <vt:variant>
        <vt:i4>5</vt:i4>
      </vt:variant>
      <vt:variant>
        <vt:lpwstr>https://iotnetworkcertified.com/about/</vt:lpwstr>
      </vt:variant>
      <vt:variant>
        <vt:lpwstr/>
      </vt:variant>
      <vt:variant>
        <vt:i4>1572933</vt:i4>
      </vt:variant>
      <vt:variant>
        <vt:i4>200</vt:i4>
      </vt:variant>
      <vt:variant>
        <vt:i4>0</vt:i4>
      </vt:variant>
      <vt:variant>
        <vt:i4>5</vt:i4>
      </vt:variant>
      <vt:variant>
        <vt:lpwstr>https://www.ptcrb.com/about/</vt:lpwstr>
      </vt:variant>
      <vt:variant>
        <vt:lpwstr/>
      </vt:variant>
      <vt:variant>
        <vt:i4>7340111</vt:i4>
      </vt:variant>
      <vt:variant>
        <vt:i4>146</vt:i4>
      </vt:variant>
      <vt:variant>
        <vt:i4>0</vt:i4>
      </vt:variant>
      <vt:variant>
        <vt:i4>5</vt:i4>
      </vt:variant>
      <vt:variant>
        <vt:lpwstr>mailto:cpwg@ctiacertification.org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cp:lastModifiedBy/>
  <cp:revision>1</cp:revision>
  <cp:lastPrinted>2004-07-28T02:14:00Z</cp:lastPrinted>
  <dcterms:created xsi:type="dcterms:W3CDTF">2022-09-08T03:15:00Z</dcterms:created>
  <dcterms:modified xsi:type="dcterms:W3CDTF">2022-09-14T14:22:00Z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(2)8DZgKO1unqOffl0FbeDEd+18qrVPf+zr+2dkeXHnM06B9V8WYO5Ox3nRiCl/gSK3WIExakVY
EXuXyqQtcT0X9CVG5jjO16fySzPJpKanwgiSG7iGRYr0/mvp830lnSuWeKTYl3l0W8BB2H4h
Qy2PkX3w1MVWpvoHxi94+m284URVLEasJUBshHzuUtlONPNS4xQyiEnubKz8gV2nYHH2F7je
CEa2Fu2yjr/Nq+SHrz</vt:lpwstr>
  </property>
  <property fmtid="{D5CDD505-2E9C-101B-9397-08002B2CF9AE}" pid="3" name="_2015_ms_pID_7253431">
    <vt:lpwstr>1Cavf9wdOBdUxbZnpkjpd8FyEPwMpXdmVJpuOuSzHOkWh5xqmt4RS/
OAdkpfQ8XgSRhi9v5kuxSOS5EjmoJ8QB/P4Gxzj7CdZFQNror2jp0jybFNmC6HfB6efx/HPF
hX1Mbf/a8Q6/6Q7j+vRP5VxzoLqITc8/fFydK/QCGxsISoWpTjuEHmG+6+tn7c8UzmkTrqXa
rF9odCs6/PhDFiTD</vt:lpwstr>
  </property>
</Properties>
</file>