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E25" w:rsidRDefault="00344E25"/>
    <w:p w:rsidR="00C5786A" w:rsidRPr="00821D0A" w:rsidRDefault="004E3347" w:rsidP="00821D0A">
      <w:pPr>
        <w:jc w:val="center"/>
        <w:rPr>
          <w:rFonts w:ascii="Arial" w:hAnsi="Arial" w:cs="Arial"/>
          <w:sz w:val="28"/>
          <w:szCs w:val="28"/>
        </w:rPr>
      </w:pPr>
      <w:r w:rsidRPr="00821D0A">
        <w:rPr>
          <w:rFonts w:ascii="Arial" w:hAnsi="Arial" w:cs="Arial"/>
          <w:sz w:val="28"/>
          <w:szCs w:val="28"/>
        </w:rPr>
        <w:t>C</w:t>
      </w:r>
      <w:r w:rsidR="00C5786A" w:rsidRPr="00821D0A">
        <w:rPr>
          <w:rFonts w:ascii="Arial" w:hAnsi="Arial" w:cs="Arial"/>
          <w:sz w:val="28"/>
          <w:szCs w:val="28"/>
        </w:rPr>
        <w:t>onsideration for the preparation of APG 19, particularly APG19-1</w:t>
      </w:r>
    </w:p>
    <w:p w:rsidR="000105DA" w:rsidRDefault="000105DA"/>
    <w:p w:rsidR="00C5786A" w:rsidRPr="00821D0A" w:rsidRDefault="00C5786A" w:rsidP="00C5786A">
      <w:pPr>
        <w:rPr>
          <w:rFonts w:ascii="Arial" w:hAnsi="Arial" w:cs="Arial"/>
          <w:sz w:val="24"/>
          <w:szCs w:val="24"/>
        </w:rPr>
      </w:pPr>
      <w:r w:rsidRPr="00821D0A">
        <w:rPr>
          <w:rFonts w:ascii="Arial" w:hAnsi="Arial" w:cs="Arial"/>
          <w:sz w:val="24"/>
          <w:szCs w:val="24"/>
        </w:rPr>
        <w:t xml:space="preserve">In order to </w:t>
      </w:r>
      <w:r w:rsidR="00871AE1">
        <w:rPr>
          <w:rFonts w:ascii="Arial" w:hAnsi="Arial" w:cs="Arial"/>
          <w:sz w:val="24"/>
          <w:szCs w:val="24"/>
        </w:rPr>
        <w:t>respond to</w:t>
      </w:r>
      <w:r w:rsidRPr="00821D0A">
        <w:rPr>
          <w:rFonts w:ascii="Arial" w:hAnsi="Arial" w:cs="Arial"/>
          <w:sz w:val="24"/>
          <w:szCs w:val="24"/>
        </w:rPr>
        <w:t xml:space="preserve"> </w:t>
      </w:r>
      <w:r w:rsidRPr="00984AC8">
        <w:rPr>
          <w:rFonts w:ascii="Arial" w:hAnsi="Arial" w:cs="Arial"/>
          <w:sz w:val="24"/>
          <w:szCs w:val="24"/>
        </w:rPr>
        <w:t>one of the objectives</w:t>
      </w:r>
      <w:r w:rsidRPr="00821D0A">
        <w:rPr>
          <w:rFonts w:ascii="Arial" w:hAnsi="Arial" w:cs="Arial"/>
          <w:sz w:val="24"/>
          <w:szCs w:val="24"/>
        </w:rPr>
        <w:t xml:space="preserve"> of APG Working Methods,  </w:t>
      </w:r>
    </w:p>
    <w:p w:rsidR="00C5786A" w:rsidRPr="00821D0A" w:rsidRDefault="00C5786A" w:rsidP="00C5786A">
      <w:pPr>
        <w:pStyle w:val="Default"/>
        <w:numPr>
          <w:ilvl w:val="0"/>
          <w:numId w:val="1"/>
        </w:numPr>
      </w:pPr>
      <w:r w:rsidRPr="00821D0A">
        <w:t xml:space="preserve">assist APT Member countries, specially developing countries, in their preparations for WRCs, RAs, CPMs </w:t>
      </w:r>
      <w:r w:rsidRPr="00984AC8">
        <w:t>and the SC</w:t>
      </w:r>
      <w:r w:rsidRPr="00821D0A">
        <w:t xml:space="preserve"> so that the interests of the </w:t>
      </w:r>
      <w:r w:rsidRPr="008D65AD">
        <w:t>region are protected</w:t>
      </w:r>
      <w:r w:rsidRPr="00821D0A">
        <w:t xml:space="preserve">. </w:t>
      </w:r>
    </w:p>
    <w:p w:rsidR="004E3347" w:rsidRPr="00821D0A" w:rsidRDefault="004E3347">
      <w:pPr>
        <w:rPr>
          <w:sz w:val="24"/>
          <w:szCs w:val="24"/>
        </w:rPr>
      </w:pPr>
      <w:bookmarkStart w:id="0" w:name="_GoBack"/>
      <w:bookmarkEnd w:id="0"/>
    </w:p>
    <w:p w:rsidR="000105DA" w:rsidRPr="00821D0A" w:rsidRDefault="00167A33">
      <w:pPr>
        <w:rPr>
          <w:rFonts w:ascii="Arial" w:hAnsi="Arial" w:cs="Arial"/>
          <w:sz w:val="24"/>
          <w:szCs w:val="24"/>
        </w:rPr>
      </w:pPr>
      <w:r w:rsidRPr="00821D0A">
        <w:rPr>
          <w:rFonts w:ascii="Arial" w:hAnsi="Arial" w:cs="Arial"/>
          <w:sz w:val="24"/>
          <w:szCs w:val="24"/>
        </w:rPr>
        <w:t>The following are proposed for consideration</w:t>
      </w:r>
      <w:r w:rsidR="000105DA" w:rsidRPr="00821D0A">
        <w:rPr>
          <w:rFonts w:ascii="Arial" w:hAnsi="Arial" w:cs="Arial"/>
          <w:sz w:val="24"/>
          <w:szCs w:val="24"/>
        </w:rPr>
        <w:t>;</w:t>
      </w:r>
    </w:p>
    <w:p w:rsidR="000105DA" w:rsidRPr="00821D0A" w:rsidRDefault="00150670" w:rsidP="000105DA">
      <w:pPr>
        <w:pStyle w:val="a3"/>
        <w:numPr>
          <w:ilvl w:val="0"/>
          <w:numId w:val="1"/>
        </w:numPr>
        <w:ind w:leftChars="0"/>
        <w:rPr>
          <w:rFonts w:ascii="Arial" w:hAnsi="Arial" w:cs="Arial"/>
          <w:sz w:val="24"/>
          <w:szCs w:val="24"/>
        </w:rPr>
      </w:pPr>
      <w:r w:rsidRPr="00821D0A">
        <w:rPr>
          <w:rFonts w:ascii="Arial" w:hAnsi="Arial" w:cs="Arial"/>
          <w:sz w:val="24"/>
          <w:szCs w:val="24"/>
        </w:rPr>
        <w:t>T</w:t>
      </w:r>
      <w:r w:rsidR="000105DA" w:rsidRPr="00821D0A">
        <w:rPr>
          <w:rFonts w:ascii="Arial" w:hAnsi="Arial" w:cs="Arial"/>
          <w:sz w:val="24"/>
          <w:szCs w:val="24"/>
        </w:rPr>
        <w:t xml:space="preserve">he objectives of </w:t>
      </w:r>
      <w:r w:rsidR="009B3596">
        <w:rPr>
          <w:rFonts w:ascii="Arial" w:hAnsi="Arial" w:cs="Arial"/>
          <w:sz w:val="24"/>
          <w:szCs w:val="24"/>
        </w:rPr>
        <w:t>each</w:t>
      </w:r>
      <w:r w:rsidR="009B3596" w:rsidRPr="00821D0A">
        <w:rPr>
          <w:rFonts w:ascii="Arial" w:hAnsi="Arial" w:cs="Arial"/>
          <w:sz w:val="24"/>
          <w:szCs w:val="24"/>
        </w:rPr>
        <w:t xml:space="preserve"> </w:t>
      </w:r>
      <w:r w:rsidR="000105DA" w:rsidRPr="00821D0A">
        <w:rPr>
          <w:rFonts w:ascii="Arial" w:hAnsi="Arial" w:cs="Arial"/>
          <w:sz w:val="24"/>
          <w:szCs w:val="24"/>
        </w:rPr>
        <w:t>APG meeting needs to be identified</w:t>
      </w:r>
      <w:r w:rsidR="00167A33" w:rsidRPr="00821D0A">
        <w:rPr>
          <w:rFonts w:ascii="Arial" w:hAnsi="Arial" w:cs="Arial"/>
          <w:sz w:val="24"/>
          <w:szCs w:val="24"/>
        </w:rPr>
        <w:t xml:space="preserve"> and decided</w:t>
      </w:r>
      <w:r w:rsidR="000105DA" w:rsidRPr="00821D0A">
        <w:rPr>
          <w:rFonts w:ascii="Arial" w:hAnsi="Arial" w:cs="Arial"/>
          <w:sz w:val="24"/>
          <w:szCs w:val="24"/>
        </w:rPr>
        <w:t xml:space="preserve"> in the previous APG meeting</w:t>
      </w:r>
      <w:r w:rsidRPr="00821D0A">
        <w:rPr>
          <w:rFonts w:ascii="Arial" w:hAnsi="Arial" w:cs="Arial"/>
          <w:sz w:val="24"/>
          <w:szCs w:val="24"/>
        </w:rPr>
        <w:t xml:space="preserve"> for better preparation of Members</w:t>
      </w:r>
    </w:p>
    <w:p w:rsidR="00CA311E" w:rsidRPr="00821D0A" w:rsidRDefault="00150670" w:rsidP="000105DA">
      <w:pPr>
        <w:pStyle w:val="a3"/>
        <w:numPr>
          <w:ilvl w:val="0"/>
          <w:numId w:val="1"/>
        </w:numPr>
        <w:ind w:leftChars="0"/>
        <w:rPr>
          <w:rFonts w:ascii="Arial" w:hAnsi="Arial" w:cs="Arial"/>
          <w:sz w:val="24"/>
          <w:szCs w:val="24"/>
        </w:rPr>
      </w:pPr>
      <w:r w:rsidRPr="00821D0A">
        <w:rPr>
          <w:rFonts w:ascii="Arial" w:hAnsi="Arial" w:cs="Arial"/>
          <w:sz w:val="24"/>
          <w:szCs w:val="24"/>
        </w:rPr>
        <w:t>It is proposed that APG19-1 be organized to have sessions to review of the Agenda Items including backgrounds, proponent</w:t>
      </w:r>
      <w:r w:rsidR="00821D0A">
        <w:rPr>
          <w:rFonts w:ascii="Arial" w:hAnsi="Arial" w:cs="Arial"/>
          <w:sz w:val="24"/>
          <w:szCs w:val="24"/>
        </w:rPr>
        <w:t>s</w:t>
      </w:r>
      <w:r w:rsidRPr="00821D0A">
        <w:rPr>
          <w:rFonts w:ascii="Arial" w:hAnsi="Arial" w:cs="Arial"/>
          <w:sz w:val="24"/>
          <w:szCs w:val="24"/>
        </w:rPr>
        <w:t xml:space="preserve"> of A.I and issues identified </w:t>
      </w:r>
      <w:r w:rsidR="00CA311E" w:rsidRPr="00821D0A">
        <w:rPr>
          <w:rFonts w:ascii="Arial" w:hAnsi="Arial" w:cs="Arial"/>
          <w:sz w:val="24"/>
          <w:szCs w:val="24"/>
        </w:rPr>
        <w:t xml:space="preserve">by </w:t>
      </w:r>
      <w:r w:rsidRPr="00821D0A">
        <w:rPr>
          <w:rFonts w:ascii="Arial" w:hAnsi="Arial" w:cs="Arial"/>
          <w:sz w:val="24"/>
          <w:szCs w:val="24"/>
        </w:rPr>
        <w:t xml:space="preserve">the first CPM results and the discussion of </w:t>
      </w:r>
      <w:r w:rsidR="009B3596">
        <w:rPr>
          <w:rFonts w:ascii="Arial" w:hAnsi="Arial" w:cs="Arial"/>
          <w:sz w:val="24"/>
          <w:szCs w:val="24"/>
        </w:rPr>
        <w:t xml:space="preserve">the work plan for </w:t>
      </w:r>
      <w:r w:rsidRPr="00821D0A">
        <w:rPr>
          <w:rFonts w:ascii="Arial" w:hAnsi="Arial" w:cs="Arial"/>
          <w:sz w:val="24"/>
          <w:szCs w:val="24"/>
        </w:rPr>
        <w:t>the ITU-R responsible groups</w:t>
      </w:r>
      <w:r w:rsidR="00CA311E" w:rsidRPr="00821D0A">
        <w:rPr>
          <w:rFonts w:ascii="Arial" w:hAnsi="Arial" w:cs="Arial"/>
          <w:sz w:val="24"/>
          <w:szCs w:val="24"/>
        </w:rPr>
        <w:t xml:space="preserve">. </w:t>
      </w:r>
    </w:p>
    <w:p w:rsidR="00AA1B9F" w:rsidRPr="00AA1B9F" w:rsidRDefault="00CA311E" w:rsidP="000105DA">
      <w:pPr>
        <w:pStyle w:val="a3"/>
        <w:numPr>
          <w:ilvl w:val="0"/>
          <w:numId w:val="1"/>
        </w:numPr>
        <w:ind w:leftChars="0"/>
        <w:rPr>
          <w:rFonts w:ascii="Arial" w:hAnsi="Arial" w:cs="Arial"/>
          <w:sz w:val="24"/>
          <w:szCs w:val="24"/>
        </w:rPr>
      </w:pPr>
      <w:r w:rsidRPr="00AA1B9F">
        <w:rPr>
          <w:rFonts w:ascii="Arial" w:hAnsi="Arial" w:cs="Arial"/>
          <w:sz w:val="24"/>
          <w:szCs w:val="24"/>
        </w:rPr>
        <w:t>Members are encouraged to provide any additional</w:t>
      </w:r>
      <w:r w:rsidR="000119E9" w:rsidRPr="00AA1B9F">
        <w:rPr>
          <w:rFonts w:ascii="Arial" w:hAnsi="Arial" w:cs="Arial"/>
          <w:sz w:val="24"/>
          <w:szCs w:val="24"/>
        </w:rPr>
        <w:t xml:space="preserve"> information </w:t>
      </w:r>
      <w:r w:rsidR="00AA1B9F" w:rsidRPr="00AA1B9F">
        <w:rPr>
          <w:rFonts w:ascii="Arial" w:hAnsi="Arial" w:cs="Arial"/>
          <w:sz w:val="24"/>
          <w:szCs w:val="24"/>
        </w:rPr>
        <w:t xml:space="preserve">which may </w:t>
      </w:r>
      <w:r w:rsidR="000119E9" w:rsidRPr="00AA1B9F">
        <w:rPr>
          <w:rFonts w:ascii="Arial" w:hAnsi="Arial" w:cs="Arial"/>
          <w:sz w:val="24"/>
          <w:szCs w:val="24"/>
        </w:rPr>
        <w:t>assist the other members’ better understanding, particularly those who have little opportunity to participate in the responsible groups</w:t>
      </w:r>
    </w:p>
    <w:p w:rsidR="00CA311E" w:rsidRPr="00AA1B9F" w:rsidRDefault="00AA1B9F" w:rsidP="000105DA">
      <w:pPr>
        <w:pStyle w:val="a3"/>
        <w:numPr>
          <w:ilvl w:val="0"/>
          <w:numId w:val="1"/>
        </w:numPr>
        <w:ind w:leftChars="0"/>
        <w:rPr>
          <w:rFonts w:ascii="Arial" w:hAnsi="Arial" w:cs="Arial"/>
          <w:sz w:val="24"/>
          <w:szCs w:val="24"/>
        </w:rPr>
      </w:pPr>
      <w:r w:rsidRPr="00AA1B9F">
        <w:rPr>
          <w:rFonts w:ascii="Arial" w:hAnsi="Arial" w:cs="Arial"/>
          <w:sz w:val="24"/>
          <w:szCs w:val="24"/>
        </w:rPr>
        <w:t>Members may suggest</w:t>
      </w:r>
      <w:r w:rsidR="000119E9" w:rsidRPr="00AA1B9F">
        <w:rPr>
          <w:rFonts w:ascii="Arial" w:hAnsi="Arial" w:cs="Arial"/>
          <w:sz w:val="24"/>
          <w:szCs w:val="24"/>
        </w:rPr>
        <w:t xml:space="preserve"> any additional i</w:t>
      </w:r>
      <w:r w:rsidR="00CA311E" w:rsidRPr="00AA1B9F">
        <w:rPr>
          <w:rFonts w:ascii="Arial" w:hAnsi="Arial" w:cs="Arial"/>
          <w:sz w:val="24"/>
          <w:szCs w:val="24"/>
        </w:rPr>
        <w:t xml:space="preserve">ssues </w:t>
      </w:r>
      <w:r w:rsidRPr="00AA1B9F">
        <w:rPr>
          <w:rFonts w:ascii="Arial" w:hAnsi="Arial" w:cs="Arial"/>
          <w:sz w:val="24"/>
          <w:szCs w:val="24"/>
        </w:rPr>
        <w:t xml:space="preserve">which may need </w:t>
      </w:r>
      <w:r w:rsidR="00CA311E" w:rsidRPr="00AA1B9F">
        <w:rPr>
          <w:rFonts w:ascii="Arial" w:hAnsi="Arial" w:cs="Arial"/>
          <w:sz w:val="24"/>
          <w:szCs w:val="24"/>
        </w:rPr>
        <w:t xml:space="preserve">to be studied in the responsible groups and/or </w:t>
      </w:r>
      <w:r w:rsidRPr="00AA1B9F">
        <w:rPr>
          <w:rFonts w:ascii="Arial" w:hAnsi="Arial" w:cs="Arial"/>
          <w:sz w:val="24"/>
          <w:szCs w:val="24"/>
        </w:rPr>
        <w:t xml:space="preserve">provide </w:t>
      </w:r>
      <w:r w:rsidR="00CA311E" w:rsidRPr="00AA1B9F">
        <w:rPr>
          <w:rFonts w:ascii="Arial" w:hAnsi="Arial" w:cs="Arial"/>
          <w:sz w:val="24"/>
          <w:szCs w:val="24"/>
        </w:rPr>
        <w:t xml:space="preserve">views on the issues identified by the responsible groups. </w:t>
      </w:r>
    </w:p>
    <w:p w:rsidR="00B46962" w:rsidRPr="00821D0A" w:rsidRDefault="000119E9" w:rsidP="000105DA">
      <w:pPr>
        <w:pStyle w:val="a3"/>
        <w:numPr>
          <w:ilvl w:val="0"/>
          <w:numId w:val="1"/>
        </w:numPr>
        <w:ind w:leftChars="0"/>
        <w:rPr>
          <w:rFonts w:ascii="Arial" w:hAnsi="Arial" w:cs="Arial"/>
          <w:sz w:val="24"/>
          <w:szCs w:val="24"/>
        </w:rPr>
      </w:pPr>
      <w:r w:rsidRPr="00AA1B9F">
        <w:rPr>
          <w:rFonts w:ascii="Arial" w:hAnsi="Arial" w:cs="Arial"/>
          <w:sz w:val="24"/>
          <w:szCs w:val="24"/>
        </w:rPr>
        <w:t xml:space="preserve">It would be benefit for APG if </w:t>
      </w:r>
      <w:r w:rsidR="00CA311E" w:rsidRPr="00AA1B9F">
        <w:rPr>
          <w:rFonts w:ascii="Arial" w:hAnsi="Arial" w:cs="Arial"/>
          <w:sz w:val="24"/>
          <w:szCs w:val="24"/>
        </w:rPr>
        <w:t xml:space="preserve">APG19-1 </w:t>
      </w:r>
      <w:r w:rsidRPr="00AA1B9F">
        <w:rPr>
          <w:rFonts w:ascii="Arial" w:hAnsi="Arial" w:cs="Arial"/>
          <w:sz w:val="24"/>
          <w:szCs w:val="24"/>
        </w:rPr>
        <w:t xml:space="preserve">be able to develop </w:t>
      </w:r>
      <w:r w:rsidR="009B3596">
        <w:rPr>
          <w:rFonts w:ascii="Arial" w:hAnsi="Arial" w:cs="Arial"/>
          <w:sz w:val="24"/>
          <w:szCs w:val="24"/>
        </w:rPr>
        <w:t>processes to</w:t>
      </w:r>
      <w:r w:rsidRPr="00AA1B9F">
        <w:rPr>
          <w:rFonts w:ascii="Arial" w:hAnsi="Arial" w:cs="Arial"/>
          <w:sz w:val="24"/>
          <w:szCs w:val="24"/>
        </w:rPr>
        <w:t xml:space="preserve"> report</w:t>
      </w:r>
      <w:r w:rsidRPr="00821D0A">
        <w:rPr>
          <w:rFonts w:ascii="Arial" w:hAnsi="Arial" w:cs="Arial"/>
          <w:sz w:val="24"/>
          <w:szCs w:val="24"/>
        </w:rPr>
        <w:t xml:space="preserve"> on the each A.I and then continue to update this report</w:t>
      </w:r>
      <w:r w:rsidR="00B46962" w:rsidRPr="00821D0A">
        <w:rPr>
          <w:rFonts w:ascii="Arial" w:hAnsi="Arial" w:cs="Arial"/>
          <w:sz w:val="24"/>
          <w:szCs w:val="24"/>
        </w:rPr>
        <w:t xml:space="preserve"> in its subsequent meetings</w:t>
      </w:r>
      <w:r w:rsidRPr="00821D0A">
        <w:rPr>
          <w:rFonts w:ascii="Arial" w:hAnsi="Arial" w:cs="Arial"/>
          <w:sz w:val="24"/>
          <w:szCs w:val="24"/>
        </w:rPr>
        <w:t xml:space="preserve">. </w:t>
      </w:r>
    </w:p>
    <w:p w:rsidR="00C5786A" w:rsidRDefault="00B46962" w:rsidP="000105DA">
      <w:pPr>
        <w:pStyle w:val="a3"/>
        <w:numPr>
          <w:ilvl w:val="0"/>
          <w:numId w:val="1"/>
        </w:numPr>
        <w:ind w:leftChars="0"/>
        <w:rPr>
          <w:rFonts w:ascii="Arial" w:hAnsi="Arial" w:cs="Arial"/>
          <w:sz w:val="24"/>
          <w:szCs w:val="24"/>
        </w:rPr>
      </w:pPr>
      <w:r w:rsidRPr="00821D0A">
        <w:rPr>
          <w:rFonts w:ascii="Arial" w:hAnsi="Arial" w:cs="Arial"/>
          <w:sz w:val="24"/>
          <w:szCs w:val="24"/>
        </w:rPr>
        <w:t>In the beginning stage of APG 19, such as APG19-1, APG19-2</w:t>
      </w:r>
      <w:r w:rsidR="00871AE1">
        <w:rPr>
          <w:rFonts w:ascii="Arial" w:hAnsi="Arial" w:cs="Arial"/>
          <w:sz w:val="24"/>
          <w:szCs w:val="24"/>
        </w:rPr>
        <w:t>, work should</w:t>
      </w:r>
      <w:r w:rsidRPr="00821D0A">
        <w:rPr>
          <w:rFonts w:ascii="Arial" w:hAnsi="Arial" w:cs="Arial"/>
          <w:sz w:val="24"/>
          <w:szCs w:val="24"/>
        </w:rPr>
        <w:t xml:space="preserve"> focus </w:t>
      </w:r>
      <w:r w:rsidR="00871AE1">
        <w:rPr>
          <w:rFonts w:ascii="Arial" w:hAnsi="Arial" w:cs="Arial"/>
          <w:sz w:val="24"/>
          <w:szCs w:val="24"/>
        </w:rPr>
        <w:t xml:space="preserve">on </w:t>
      </w:r>
      <w:r w:rsidR="00AA1B9F">
        <w:rPr>
          <w:rFonts w:ascii="Arial" w:hAnsi="Arial" w:cs="Arial"/>
          <w:sz w:val="24"/>
          <w:szCs w:val="24"/>
        </w:rPr>
        <w:t>up</w:t>
      </w:r>
      <w:r w:rsidR="003B12B4">
        <w:rPr>
          <w:rFonts w:ascii="Arial" w:hAnsi="Arial" w:cs="Arial"/>
          <w:sz w:val="24"/>
          <w:szCs w:val="24"/>
        </w:rPr>
        <w:t xml:space="preserve">dating issue report rather than developing </w:t>
      </w:r>
      <w:r w:rsidRPr="00821D0A">
        <w:rPr>
          <w:rFonts w:ascii="Arial" w:hAnsi="Arial" w:cs="Arial"/>
          <w:sz w:val="24"/>
          <w:szCs w:val="24"/>
        </w:rPr>
        <w:t>APT Preliminary View</w:t>
      </w:r>
      <w:r w:rsidR="00871AE1">
        <w:rPr>
          <w:rFonts w:ascii="Arial" w:hAnsi="Arial" w:cs="Arial"/>
          <w:sz w:val="24"/>
          <w:szCs w:val="24"/>
        </w:rPr>
        <w:t>s</w:t>
      </w:r>
      <w:r w:rsidRPr="00821D0A">
        <w:rPr>
          <w:rFonts w:ascii="Arial" w:hAnsi="Arial" w:cs="Arial"/>
          <w:sz w:val="24"/>
          <w:szCs w:val="24"/>
        </w:rPr>
        <w:t>.</w:t>
      </w:r>
    </w:p>
    <w:p w:rsidR="009B3596" w:rsidRPr="00984AC8" w:rsidRDefault="009B3596">
      <w:pPr>
        <w:pStyle w:val="a3"/>
        <w:numPr>
          <w:ilvl w:val="0"/>
          <w:numId w:val="1"/>
        </w:numPr>
        <w:ind w:leftChars="0"/>
        <w:rPr>
          <w:rFonts w:ascii="Arial" w:hAnsi="Arial" w:cs="Arial"/>
          <w:sz w:val="24"/>
          <w:szCs w:val="24"/>
        </w:rPr>
      </w:pPr>
      <w:r>
        <w:rPr>
          <w:rFonts w:ascii="Arial" w:hAnsi="Arial" w:cs="Arial"/>
          <w:sz w:val="24"/>
          <w:szCs w:val="24"/>
        </w:rPr>
        <w:t>APG coordination work at CPM, RA and especially at WRC needs to be further developed so that the region can react quicker to changes at the meeting. This will require reviewing the APG working Methods which should start at APG19</w:t>
      </w:r>
      <w:r>
        <w:rPr>
          <w:rFonts w:ascii="Arial" w:hAnsi="Arial" w:cs="Arial"/>
          <w:sz w:val="24"/>
          <w:szCs w:val="24"/>
        </w:rPr>
        <w:noBreakHyphen/>
        <w:t>1.</w:t>
      </w:r>
    </w:p>
    <w:p w:rsidR="002057BA" w:rsidRDefault="002057BA" w:rsidP="002057BA">
      <w:pPr>
        <w:pStyle w:val="a3"/>
        <w:ind w:leftChars="0" w:left="760"/>
        <w:rPr>
          <w:rFonts w:ascii="Arial" w:hAnsi="Arial" w:cs="Arial"/>
          <w:sz w:val="24"/>
          <w:szCs w:val="24"/>
        </w:rPr>
      </w:pPr>
    </w:p>
    <w:p w:rsidR="002057BA" w:rsidRDefault="002057BA" w:rsidP="002057BA">
      <w:pPr>
        <w:pStyle w:val="a3"/>
        <w:ind w:leftChars="0" w:left="760"/>
        <w:rPr>
          <w:rFonts w:ascii="Arial" w:hAnsi="Arial" w:cs="Arial"/>
          <w:sz w:val="24"/>
          <w:szCs w:val="24"/>
        </w:rPr>
      </w:pPr>
    </w:p>
    <w:p w:rsidR="002057BA" w:rsidRPr="00AA1B9F" w:rsidRDefault="002057BA" w:rsidP="002057BA">
      <w:pPr>
        <w:pStyle w:val="a3"/>
        <w:ind w:leftChars="0" w:left="760"/>
        <w:rPr>
          <w:rFonts w:ascii="Arial" w:hAnsi="Arial" w:cs="Arial"/>
          <w:sz w:val="24"/>
          <w:szCs w:val="24"/>
        </w:rPr>
      </w:pPr>
    </w:p>
    <w:sectPr w:rsidR="002057BA" w:rsidRPr="00AA1B9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07C" w:rsidRDefault="0019407C" w:rsidP="003B12B4">
      <w:pPr>
        <w:spacing w:after="0" w:line="240" w:lineRule="auto"/>
      </w:pPr>
      <w:r>
        <w:separator/>
      </w:r>
    </w:p>
  </w:endnote>
  <w:endnote w:type="continuationSeparator" w:id="0">
    <w:p w:rsidR="0019407C" w:rsidRDefault="0019407C" w:rsidP="003B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07C" w:rsidRDefault="0019407C" w:rsidP="003B12B4">
      <w:pPr>
        <w:spacing w:after="0" w:line="240" w:lineRule="auto"/>
      </w:pPr>
      <w:r>
        <w:separator/>
      </w:r>
    </w:p>
  </w:footnote>
  <w:footnote w:type="continuationSeparator" w:id="0">
    <w:p w:rsidR="0019407C" w:rsidRDefault="0019407C" w:rsidP="003B1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2C5"/>
    <w:multiLevelType w:val="hybridMultilevel"/>
    <w:tmpl w:val="0EA2E25E"/>
    <w:lvl w:ilvl="0" w:tplc="E99CADB2">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6A"/>
    <w:rsid w:val="000105DA"/>
    <w:rsid w:val="000119E9"/>
    <w:rsid w:val="00150670"/>
    <w:rsid w:val="00167A33"/>
    <w:rsid w:val="0019407C"/>
    <w:rsid w:val="002057BA"/>
    <w:rsid w:val="00344E25"/>
    <w:rsid w:val="003B12B4"/>
    <w:rsid w:val="004E3347"/>
    <w:rsid w:val="00786DA7"/>
    <w:rsid w:val="00821D0A"/>
    <w:rsid w:val="00841825"/>
    <w:rsid w:val="00871AE1"/>
    <w:rsid w:val="008C2A91"/>
    <w:rsid w:val="008D65AD"/>
    <w:rsid w:val="00984AC8"/>
    <w:rsid w:val="009B3596"/>
    <w:rsid w:val="00AA1B9F"/>
    <w:rsid w:val="00B46962"/>
    <w:rsid w:val="00BF6542"/>
    <w:rsid w:val="00C5786A"/>
    <w:rsid w:val="00C93C04"/>
    <w:rsid w:val="00CA311E"/>
    <w:rsid w:val="00CF746A"/>
    <w:rsid w:val="00F917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02588E-AAB6-4C27-B5C4-5643ED3B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86A"/>
    <w:pPr>
      <w:ind w:leftChars="400" w:left="800"/>
    </w:pPr>
  </w:style>
  <w:style w:type="paragraph" w:customStyle="1" w:styleId="Default">
    <w:name w:val="Default"/>
    <w:rsid w:val="00C5786A"/>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styleId="a4">
    <w:name w:val="header"/>
    <w:basedOn w:val="a"/>
    <w:link w:val="Char"/>
    <w:uiPriority w:val="99"/>
    <w:unhideWhenUsed/>
    <w:rsid w:val="003B12B4"/>
    <w:pPr>
      <w:tabs>
        <w:tab w:val="center" w:pos="4513"/>
        <w:tab w:val="right" w:pos="9026"/>
      </w:tabs>
      <w:snapToGrid w:val="0"/>
    </w:pPr>
  </w:style>
  <w:style w:type="character" w:customStyle="1" w:styleId="Char">
    <w:name w:val="머리글 Char"/>
    <w:basedOn w:val="a0"/>
    <w:link w:val="a4"/>
    <w:uiPriority w:val="99"/>
    <w:rsid w:val="003B12B4"/>
  </w:style>
  <w:style w:type="paragraph" w:styleId="a5">
    <w:name w:val="footer"/>
    <w:basedOn w:val="a"/>
    <w:link w:val="Char0"/>
    <w:uiPriority w:val="99"/>
    <w:unhideWhenUsed/>
    <w:rsid w:val="003B12B4"/>
    <w:pPr>
      <w:tabs>
        <w:tab w:val="center" w:pos="4513"/>
        <w:tab w:val="right" w:pos="9026"/>
      </w:tabs>
      <w:snapToGrid w:val="0"/>
    </w:pPr>
  </w:style>
  <w:style w:type="character" w:customStyle="1" w:styleId="Char0">
    <w:name w:val="바닥글 Char"/>
    <w:basedOn w:val="a0"/>
    <w:link w:val="a5"/>
    <w:uiPriority w:val="99"/>
    <w:rsid w:val="003B1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2936F-53A8-4561-9415-227CD69A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1409</Characters>
  <Application>Microsoft Office Word</Application>
  <DocSecurity>0</DocSecurity>
  <Lines>11</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TTA</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KyuJin WEE</dc:creator>
  <cp:keywords/>
  <dc:description/>
  <cp:lastModifiedBy>KyuJin WEE</cp:lastModifiedBy>
  <cp:revision>3</cp:revision>
  <dcterms:created xsi:type="dcterms:W3CDTF">2015-11-26T04:08:00Z</dcterms:created>
  <dcterms:modified xsi:type="dcterms:W3CDTF">2015-11-26T04:10:00Z</dcterms:modified>
</cp:coreProperties>
</file>