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ED" w:rsidRDefault="00BE71ED" w:rsidP="00BE71ED">
      <w:pPr>
        <w:jc w:val="center"/>
        <w:rPr>
          <w:rFonts w:eastAsia="宋体" w:hint="eastAsia"/>
          <w:b/>
          <w:sz w:val="30"/>
          <w:szCs w:val="30"/>
          <w:lang w:eastAsia="zh-CN"/>
        </w:rPr>
      </w:pPr>
      <w:r w:rsidRPr="00BE71ED">
        <w:rPr>
          <w:rFonts w:hint="eastAsia"/>
          <w:b/>
          <w:sz w:val="30"/>
          <w:szCs w:val="30"/>
        </w:rPr>
        <w:t>Informal bilateral meeting on AI10 between APT and CEPT</w:t>
      </w:r>
    </w:p>
    <w:p w:rsidR="00BE71ED" w:rsidRDefault="00BE71ED" w:rsidP="00BE71ED">
      <w:pPr>
        <w:rPr>
          <w:rFonts w:eastAsia="宋体" w:hint="eastAsia"/>
          <w:sz w:val="22"/>
          <w:lang w:eastAsia="zh-CN"/>
        </w:rPr>
      </w:pPr>
      <w:proofErr w:type="gramStart"/>
      <w:r>
        <w:rPr>
          <w:rFonts w:hint="eastAsia"/>
          <w:sz w:val="22"/>
        </w:rPr>
        <w:t>Time :</w:t>
      </w:r>
      <w:proofErr w:type="gramEnd"/>
      <w:r>
        <w:rPr>
          <w:rFonts w:hint="eastAsia"/>
          <w:sz w:val="22"/>
        </w:rPr>
        <w:t>   17:15 to 18:45 pm, Nov. 11th</w:t>
      </w:r>
      <w:r>
        <w:rPr>
          <w:rFonts w:hint="eastAsia"/>
          <w:sz w:val="22"/>
        </w:rPr>
        <w:br/>
        <w:t xml:space="preserve">Venue :  Room G1 (in </w:t>
      </w:r>
      <w:proofErr w:type="spellStart"/>
      <w:r>
        <w:rPr>
          <w:rFonts w:hint="eastAsia"/>
          <w:sz w:val="22"/>
        </w:rPr>
        <w:t>Varembé</w:t>
      </w:r>
      <w:proofErr w:type="spellEnd"/>
      <w:r>
        <w:rPr>
          <w:rFonts w:hint="eastAsia"/>
          <w:sz w:val="22"/>
        </w:rPr>
        <w:t xml:space="preserve"> )</w:t>
      </w:r>
    </w:p>
    <w:p w:rsidR="00AA4629" w:rsidRPr="00AA4629" w:rsidRDefault="00BE71ED" w:rsidP="00AA4629">
      <w:pPr>
        <w:rPr>
          <w:rFonts w:eastAsia="宋体" w:hint="eastAsia"/>
          <w:lang w:eastAsia="zh-CN"/>
        </w:rPr>
      </w:pPr>
      <w:proofErr w:type="gramStart"/>
      <w:r w:rsidRPr="00AA4629">
        <w:rPr>
          <w:rFonts w:eastAsia="宋体"/>
          <w:sz w:val="22"/>
          <w:lang w:eastAsia="zh-CN"/>
        </w:rPr>
        <w:t>Participator</w:t>
      </w:r>
      <w:r w:rsidRPr="00AA4629">
        <w:rPr>
          <w:rFonts w:eastAsia="宋体" w:hint="eastAsia"/>
          <w:sz w:val="22"/>
          <w:lang w:eastAsia="zh-CN"/>
        </w:rPr>
        <w:t xml:space="preserve"> :</w:t>
      </w:r>
      <w:proofErr w:type="gramEnd"/>
      <w:r w:rsidRPr="00AA4629">
        <w:rPr>
          <w:rFonts w:eastAsia="宋体" w:hint="eastAsia"/>
          <w:sz w:val="22"/>
          <w:lang w:eastAsia="zh-CN"/>
        </w:rPr>
        <w:t xml:space="preserve"> </w:t>
      </w:r>
      <w:r w:rsidR="00AA4629" w:rsidRPr="00AA4629">
        <w:rPr>
          <w:rFonts w:eastAsia="宋体" w:hint="eastAsia"/>
          <w:sz w:val="22"/>
          <w:lang w:eastAsia="zh-CN"/>
        </w:rPr>
        <w:t xml:space="preserve"> </w:t>
      </w:r>
    </w:p>
    <w:p w:rsidR="00AA4629" w:rsidRPr="00AE6D4E" w:rsidRDefault="00AA4629" w:rsidP="00AA4629">
      <w:pPr>
        <w:pStyle w:val="a5"/>
        <w:numPr>
          <w:ilvl w:val="0"/>
          <w:numId w:val="1"/>
        </w:numPr>
        <w:ind w:firstLineChars="0"/>
        <w:rPr>
          <w:rFonts w:eastAsia="宋体"/>
          <w:lang w:eastAsia="zh-CN"/>
        </w:rPr>
      </w:pPr>
      <w:r w:rsidRPr="00AE6D4E">
        <w:rPr>
          <w:rFonts w:eastAsia="宋体" w:hint="eastAsia"/>
          <w:lang w:eastAsia="zh-CN"/>
        </w:rPr>
        <w:t xml:space="preserve">CEPT(Mr. Wesley Milton from UK as the coordinator from CEPT, </w:t>
      </w:r>
      <w:proofErr w:type="spellStart"/>
      <w:r w:rsidRPr="00AE6D4E">
        <w:rPr>
          <w:rFonts w:eastAsia="宋体"/>
          <w:lang w:eastAsia="zh-CN"/>
        </w:rPr>
        <w:t>Mr</w:t>
      </w:r>
      <w:proofErr w:type="spellEnd"/>
      <w:r w:rsidRPr="00AE6D4E">
        <w:rPr>
          <w:rFonts w:eastAsia="宋体"/>
          <w:lang w:eastAsia="zh-CN"/>
        </w:rPr>
        <w:t xml:space="preserve"> BUCKWITZ </w:t>
      </w:r>
      <w:proofErr w:type="spellStart"/>
      <w:r w:rsidRPr="00AE6D4E">
        <w:rPr>
          <w:rFonts w:eastAsia="宋体"/>
          <w:lang w:eastAsia="zh-CN"/>
        </w:rPr>
        <w:t>Karsten</w:t>
      </w:r>
      <w:proofErr w:type="spellEnd"/>
      <w:r w:rsidRPr="00AE6D4E">
        <w:rPr>
          <w:rFonts w:eastAsia="宋体" w:hint="eastAsia"/>
          <w:lang w:eastAsia="zh-CN"/>
        </w:rPr>
        <w:t xml:space="preserve"> from Germany, Mr. EMMANUEL FAUSSURIER from France); </w:t>
      </w:r>
    </w:p>
    <w:p w:rsidR="00AA4629" w:rsidRPr="00AE6D4E" w:rsidRDefault="00AA4629" w:rsidP="00AA4629">
      <w:pPr>
        <w:pStyle w:val="a5"/>
        <w:numPr>
          <w:ilvl w:val="0"/>
          <w:numId w:val="1"/>
        </w:numPr>
        <w:ind w:firstLineChars="0"/>
        <w:rPr>
          <w:rFonts w:eastAsia="宋体"/>
          <w:lang w:eastAsia="zh-CN"/>
        </w:rPr>
      </w:pPr>
      <w:r w:rsidRPr="00AE6D4E">
        <w:rPr>
          <w:rFonts w:eastAsia="宋体" w:hint="eastAsia"/>
          <w:lang w:eastAsia="zh-CN"/>
        </w:rPr>
        <w:t>APT(</w:t>
      </w:r>
      <w:proofErr w:type="spellStart"/>
      <w:r>
        <w:rPr>
          <w:rFonts w:eastAsia="宋体" w:hint="eastAsia"/>
          <w:lang w:eastAsia="zh-CN"/>
        </w:rPr>
        <w:t>Dr.Alan</w:t>
      </w:r>
      <w:proofErr w:type="spellEnd"/>
      <w:r>
        <w:rPr>
          <w:rFonts w:eastAsia="宋体" w:hint="eastAsia"/>
          <w:lang w:eastAsia="zh-CN"/>
        </w:rPr>
        <w:t xml:space="preserve"> </w:t>
      </w:r>
      <w:r>
        <w:t>Jamieson</w:t>
      </w:r>
      <w:r>
        <w:rPr>
          <w:rFonts w:eastAsia="宋体" w:hint="eastAsia"/>
          <w:lang w:eastAsia="zh-CN"/>
        </w:rPr>
        <w:t xml:space="preserve"> from NZL as APG Chair, </w:t>
      </w:r>
      <w:r w:rsidRPr="00AE6D4E">
        <w:rPr>
          <w:rFonts w:eastAsia="宋体" w:hint="eastAsia"/>
          <w:lang w:eastAsia="zh-CN"/>
        </w:rPr>
        <w:t>JIAO JIAN from CHN&amp;</w:t>
      </w:r>
      <w:r w:rsidRPr="00AE6D4E">
        <w:t xml:space="preserve"> </w:t>
      </w:r>
      <w:r w:rsidRPr="00AE6D4E">
        <w:rPr>
          <w:rFonts w:eastAsia="宋体"/>
          <w:lang w:eastAsia="zh-CN"/>
        </w:rPr>
        <w:t xml:space="preserve">Mr. </w:t>
      </w:r>
      <w:proofErr w:type="spellStart"/>
      <w:r w:rsidRPr="00AE6D4E">
        <w:rPr>
          <w:rFonts w:eastAsia="宋体"/>
          <w:lang w:eastAsia="zh-CN"/>
        </w:rPr>
        <w:t>Hyoungjin</w:t>
      </w:r>
      <w:proofErr w:type="spellEnd"/>
      <w:r w:rsidRPr="00AE6D4E">
        <w:rPr>
          <w:rFonts w:eastAsia="宋体"/>
          <w:lang w:eastAsia="zh-CN"/>
        </w:rPr>
        <w:t xml:space="preserve"> </w:t>
      </w:r>
      <w:proofErr w:type="spellStart"/>
      <w:r w:rsidRPr="00AE6D4E">
        <w:rPr>
          <w:rFonts w:eastAsia="宋体"/>
          <w:lang w:eastAsia="zh-CN"/>
        </w:rPr>
        <w:t>Choi</w:t>
      </w:r>
      <w:proofErr w:type="spellEnd"/>
      <w:r w:rsidRPr="00AE6D4E">
        <w:rPr>
          <w:rFonts w:eastAsia="宋体"/>
          <w:lang w:eastAsia="zh-CN"/>
        </w:rPr>
        <w:t xml:space="preserve"> from Korea &amp; Ms. </w:t>
      </w:r>
      <w:proofErr w:type="spellStart"/>
      <w:r w:rsidRPr="00AE6D4E">
        <w:rPr>
          <w:rFonts w:eastAsia="宋体"/>
          <w:lang w:eastAsia="zh-CN"/>
        </w:rPr>
        <w:t>Yumi</w:t>
      </w:r>
      <w:proofErr w:type="spellEnd"/>
      <w:r w:rsidRPr="00AE6D4E">
        <w:rPr>
          <w:rFonts w:eastAsia="宋体"/>
          <w:lang w:eastAsia="zh-CN"/>
        </w:rPr>
        <w:t xml:space="preserve"> Ueda from Japan</w:t>
      </w:r>
      <w:r w:rsidRPr="00AE6D4E">
        <w:rPr>
          <w:rFonts w:eastAsia="宋体" w:hint="eastAsia"/>
          <w:lang w:eastAsia="zh-CN"/>
        </w:rPr>
        <w:t xml:space="preserve"> as the coordinators from APT,</w:t>
      </w:r>
      <w:r>
        <w:rPr>
          <w:rFonts w:eastAsia="宋体" w:hint="eastAsia"/>
          <w:lang w:eastAsia="zh-CN"/>
        </w:rPr>
        <w:t xml:space="preserve"> Ms. </w:t>
      </w:r>
      <w:proofErr w:type="spellStart"/>
      <w:r>
        <w:rPr>
          <w:rFonts w:eastAsia="宋体"/>
          <w:lang w:eastAsia="zh-CN"/>
        </w:rPr>
        <w:t>Z</w:t>
      </w:r>
      <w:r>
        <w:rPr>
          <w:rFonts w:eastAsia="宋体" w:hint="eastAsia"/>
          <w:lang w:eastAsia="zh-CN"/>
        </w:rPr>
        <w:t>hukeer</w:t>
      </w:r>
      <w:proofErr w:type="spellEnd"/>
      <w:r>
        <w:rPr>
          <w:rFonts w:eastAsia="宋体" w:hint="eastAsia"/>
          <w:lang w:eastAsia="zh-CN"/>
        </w:rPr>
        <w:t xml:space="preserve"> and Mr. </w:t>
      </w:r>
      <w:proofErr w:type="spellStart"/>
      <w:r>
        <w:rPr>
          <w:rFonts w:eastAsia="宋体" w:hint="eastAsia"/>
          <w:lang w:eastAsia="zh-CN"/>
        </w:rPr>
        <w:t>Changruoting</w:t>
      </w:r>
      <w:proofErr w:type="spellEnd"/>
      <w:r>
        <w:rPr>
          <w:rFonts w:eastAsia="宋体" w:hint="eastAsia"/>
          <w:lang w:eastAsia="zh-CN"/>
        </w:rPr>
        <w:t xml:space="preserve"> from CHN, </w:t>
      </w:r>
      <w:proofErr w:type="spellStart"/>
      <w:r w:rsidRPr="00AE6D4E">
        <w:rPr>
          <w:rFonts w:eastAsia="宋体"/>
          <w:lang w:eastAsia="zh-CN"/>
        </w:rPr>
        <w:t>Mr</w:t>
      </w:r>
      <w:proofErr w:type="spellEnd"/>
      <w:r w:rsidRPr="00AE6D4E">
        <w:rPr>
          <w:rFonts w:eastAsia="宋体"/>
          <w:lang w:eastAsia="zh-CN"/>
        </w:rPr>
        <w:t> FUJITA Kazushige</w:t>
      </w:r>
      <w:r>
        <w:rPr>
          <w:rFonts w:eastAsia="宋体" w:hint="eastAsia"/>
          <w:lang w:eastAsia="zh-CN"/>
        </w:rPr>
        <w:t xml:space="preserve"> from Japan, madam Kim and Mr. </w:t>
      </w:r>
      <w:r>
        <w:rPr>
          <w:rFonts w:eastAsia="宋体"/>
          <w:lang w:eastAsia="zh-CN"/>
        </w:rPr>
        <w:t>Kuhn</w:t>
      </w:r>
      <w:r>
        <w:rPr>
          <w:rFonts w:eastAsia="宋体" w:hint="eastAsia"/>
          <w:lang w:eastAsia="zh-CN"/>
        </w:rPr>
        <w:t xml:space="preserve"> </w:t>
      </w:r>
      <w:proofErr w:type="spellStart"/>
      <w:r w:rsidRPr="00AE6D4E">
        <w:rPr>
          <w:rFonts w:eastAsia="宋体"/>
          <w:lang w:eastAsia="zh-CN"/>
        </w:rPr>
        <w:t>kim</w:t>
      </w:r>
      <w:proofErr w:type="spellEnd"/>
      <w:r>
        <w:rPr>
          <w:rFonts w:eastAsia="宋体" w:hint="eastAsia"/>
          <w:lang w:eastAsia="zh-CN"/>
        </w:rPr>
        <w:t xml:space="preserve"> from Korea, </w:t>
      </w:r>
      <w:proofErr w:type="spellStart"/>
      <w:r w:rsidRPr="00AE6D4E">
        <w:rPr>
          <w:rFonts w:eastAsia="宋体"/>
          <w:lang w:eastAsia="zh-CN"/>
        </w:rPr>
        <w:t>Mr</w:t>
      </w:r>
      <w:proofErr w:type="spellEnd"/>
      <w:r w:rsidRPr="00AE6D4E">
        <w:rPr>
          <w:rFonts w:eastAsia="宋体"/>
          <w:lang w:eastAsia="zh-CN"/>
        </w:rPr>
        <w:t> HOSE Christopher</w:t>
      </w:r>
      <w:r>
        <w:rPr>
          <w:rFonts w:eastAsia="宋体" w:hint="eastAsia"/>
          <w:lang w:eastAsia="zh-CN"/>
        </w:rPr>
        <w:t xml:space="preserve"> from AUS</w:t>
      </w:r>
      <w:r w:rsidRPr="00AE6D4E">
        <w:rPr>
          <w:rFonts w:eastAsia="宋体" w:hint="eastAsia"/>
          <w:lang w:eastAsia="zh-CN"/>
        </w:rPr>
        <w:t>)</w:t>
      </w:r>
    </w:p>
    <w:p w:rsidR="00F534B3" w:rsidRDefault="00AA4629" w:rsidP="00891E66">
      <w:pPr>
        <w:rPr>
          <w:rFonts w:eastAsia="宋体" w:hint="eastAsia"/>
          <w:lang w:eastAsia="zh-CN"/>
        </w:rPr>
      </w:pPr>
      <w:proofErr w:type="gramStart"/>
      <w:r>
        <w:rPr>
          <w:rFonts w:eastAsia="宋体" w:hint="eastAsia"/>
          <w:sz w:val="22"/>
          <w:lang w:eastAsia="zh-CN"/>
        </w:rPr>
        <w:t>Chair :</w:t>
      </w:r>
      <w:proofErr w:type="gramEnd"/>
      <w:r>
        <w:rPr>
          <w:rFonts w:eastAsia="宋体" w:hint="eastAsia"/>
          <w:sz w:val="22"/>
          <w:lang w:eastAsia="zh-CN"/>
        </w:rPr>
        <w:t xml:space="preserve">  </w:t>
      </w:r>
      <w:proofErr w:type="spellStart"/>
      <w:r>
        <w:rPr>
          <w:rFonts w:eastAsia="宋体" w:hint="eastAsia"/>
          <w:sz w:val="22"/>
          <w:lang w:eastAsia="zh-CN"/>
        </w:rPr>
        <w:t>Mr.</w:t>
      </w:r>
      <w:r>
        <w:rPr>
          <w:rFonts w:eastAsia="宋体" w:hint="eastAsia"/>
          <w:lang w:eastAsia="zh-CN"/>
        </w:rPr>
        <w:t>Jiao</w:t>
      </w:r>
      <w:proofErr w:type="spellEnd"/>
      <w:r>
        <w:rPr>
          <w:rFonts w:eastAsia="宋体" w:hint="eastAsia"/>
          <w:lang w:eastAsia="zh-CN"/>
        </w:rPr>
        <w:t xml:space="preserve"> </w:t>
      </w:r>
      <w:proofErr w:type="spellStart"/>
      <w:r w:rsidR="00F534B3">
        <w:rPr>
          <w:rFonts w:hint="eastAsia"/>
        </w:rPr>
        <w:t>Jian</w:t>
      </w:r>
      <w:proofErr w:type="spellEnd"/>
      <w:r w:rsidR="00F534B3">
        <w:rPr>
          <w:rFonts w:hint="eastAsia"/>
        </w:rPr>
        <w:t xml:space="preserve"> </w:t>
      </w:r>
    </w:p>
    <w:p w:rsidR="00AA4629" w:rsidRDefault="00AA4629" w:rsidP="00891E66">
      <w:pPr>
        <w:rPr>
          <w:rFonts w:eastAsia="宋体" w:hint="eastAsia"/>
          <w:lang w:eastAsia="zh-CN"/>
        </w:rPr>
      </w:pPr>
    </w:p>
    <w:p w:rsidR="00AA4629" w:rsidRDefault="00AA4629" w:rsidP="00891E66">
      <w:pPr>
        <w:rPr>
          <w:rFonts w:eastAsia="宋体" w:hint="eastAsia"/>
          <w:lang w:eastAsia="zh-CN"/>
        </w:rPr>
      </w:pPr>
    </w:p>
    <w:p w:rsidR="00AA4629" w:rsidRDefault="00AA4629" w:rsidP="00891E66">
      <w:pPr>
        <w:rPr>
          <w:rFonts w:eastAsia="宋体" w:hint="eastAsia"/>
          <w:lang w:eastAsia="zh-CN"/>
        </w:rPr>
      </w:pPr>
      <w:r>
        <w:rPr>
          <w:rFonts w:eastAsia="宋体" w:hint="eastAsia"/>
          <w:lang w:eastAsia="zh-CN"/>
        </w:rPr>
        <w:t>Summary</w:t>
      </w:r>
    </w:p>
    <w:p w:rsidR="00AA4629" w:rsidRDefault="00AA4629" w:rsidP="00891E66">
      <w:pPr>
        <w:rPr>
          <w:rFonts w:eastAsia="宋体" w:hint="eastAsia"/>
          <w:lang w:eastAsia="zh-CN"/>
        </w:rPr>
      </w:pPr>
    </w:p>
    <w:p w:rsidR="00AA4629" w:rsidRPr="00D05BC3" w:rsidRDefault="00AA4629" w:rsidP="00AA4629">
      <w:pPr>
        <w:pStyle w:val="a5"/>
        <w:numPr>
          <w:ilvl w:val="0"/>
          <w:numId w:val="2"/>
        </w:numPr>
        <w:ind w:firstLineChars="0"/>
        <w:rPr>
          <w:rFonts w:eastAsia="宋体" w:hint="eastAsia"/>
          <w:b/>
          <w:sz w:val="22"/>
          <w:lang w:eastAsia="zh-CN"/>
        </w:rPr>
      </w:pPr>
      <w:r w:rsidRPr="00D05BC3">
        <w:rPr>
          <w:rFonts w:hint="eastAsia"/>
          <w:b/>
          <w:sz w:val="22"/>
        </w:rPr>
        <w:t>Opening remarks</w:t>
      </w:r>
    </w:p>
    <w:p w:rsidR="00AA4629" w:rsidRPr="00AA4629" w:rsidRDefault="00AA4629" w:rsidP="00AA4629">
      <w:pPr>
        <w:pStyle w:val="a5"/>
        <w:numPr>
          <w:ilvl w:val="1"/>
          <w:numId w:val="2"/>
        </w:numPr>
        <w:ind w:firstLineChars="0"/>
        <w:rPr>
          <w:rFonts w:eastAsia="宋体"/>
          <w:sz w:val="22"/>
          <w:lang w:eastAsia="zh-CN"/>
        </w:rPr>
      </w:pPr>
      <w:r>
        <w:rPr>
          <w:rFonts w:eastAsia="宋体" w:hint="eastAsia"/>
          <w:lang w:eastAsia="zh-CN"/>
        </w:rPr>
        <w:t xml:space="preserve">Dr. </w:t>
      </w:r>
      <w:r>
        <w:t>A</w:t>
      </w:r>
      <w:r>
        <w:rPr>
          <w:rFonts w:eastAsia="宋体" w:hint="eastAsia"/>
          <w:lang w:eastAsia="zh-CN"/>
        </w:rPr>
        <w:t>lan</w:t>
      </w:r>
      <w:r>
        <w:t xml:space="preserve"> Jamieson made the opening remark.</w:t>
      </w:r>
    </w:p>
    <w:p w:rsidR="00891E66" w:rsidRPr="00D05BC3" w:rsidRDefault="00AA4629" w:rsidP="00AA4629">
      <w:pPr>
        <w:pStyle w:val="a5"/>
        <w:numPr>
          <w:ilvl w:val="0"/>
          <w:numId w:val="2"/>
        </w:numPr>
        <w:ind w:firstLineChars="0"/>
        <w:rPr>
          <w:rFonts w:eastAsia="宋体" w:hint="eastAsia"/>
          <w:b/>
          <w:sz w:val="22"/>
          <w:lang w:eastAsia="zh-CN"/>
        </w:rPr>
      </w:pPr>
      <w:r w:rsidRPr="00D05BC3">
        <w:rPr>
          <w:rFonts w:hint="eastAsia"/>
          <w:b/>
          <w:sz w:val="22"/>
        </w:rPr>
        <w:t>Introduction one-by-one</w:t>
      </w:r>
    </w:p>
    <w:p w:rsidR="00AA4629" w:rsidRPr="00AA4629" w:rsidRDefault="00AA4629" w:rsidP="00AA4629">
      <w:pPr>
        <w:pStyle w:val="a5"/>
        <w:numPr>
          <w:ilvl w:val="1"/>
          <w:numId w:val="2"/>
        </w:numPr>
        <w:ind w:firstLineChars="0"/>
        <w:rPr>
          <w:rFonts w:eastAsia="宋体" w:hint="eastAsia"/>
          <w:lang w:eastAsia="zh-CN"/>
        </w:rPr>
      </w:pPr>
      <w:r>
        <w:rPr>
          <w:rFonts w:eastAsia="宋体" w:hint="eastAsia"/>
          <w:lang w:eastAsia="zh-CN"/>
        </w:rPr>
        <w:t>Participators introduced each other.</w:t>
      </w:r>
    </w:p>
    <w:p w:rsidR="00AA4629" w:rsidRPr="00D05BC3" w:rsidRDefault="00AA4629" w:rsidP="00AA4629">
      <w:pPr>
        <w:rPr>
          <w:rFonts w:eastAsia="宋体" w:hint="eastAsia"/>
          <w:b/>
          <w:sz w:val="22"/>
          <w:lang w:eastAsia="zh-CN"/>
        </w:rPr>
      </w:pPr>
      <w:r w:rsidRPr="00D05BC3">
        <w:rPr>
          <w:rFonts w:hint="eastAsia"/>
          <w:b/>
          <w:sz w:val="22"/>
        </w:rPr>
        <w:t xml:space="preserve">3. </w:t>
      </w:r>
      <w:r w:rsidRPr="00D05BC3">
        <w:rPr>
          <w:rFonts w:eastAsia="宋体" w:hint="eastAsia"/>
          <w:b/>
          <w:sz w:val="22"/>
          <w:lang w:eastAsia="zh-CN"/>
        </w:rPr>
        <w:t xml:space="preserve"> </w:t>
      </w:r>
      <w:r w:rsidRPr="00D05BC3">
        <w:rPr>
          <w:rFonts w:hint="eastAsia"/>
          <w:b/>
          <w:sz w:val="22"/>
        </w:rPr>
        <w:t xml:space="preserve">Exchange views and </w:t>
      </w:r>
      <w:r w:rsidRPr="00D05BC3">
        <w:rPr>
          <w:b/>
          <w:sz w:val="22"/>
        </w:rPr>
        <w:t>discuss</w:t>
      </w:r>
      <w:r w:rsidRPr="00D05BC3">
        <w:rPr>
          <w:rFonts w:hint="eastAsia"/>
          <w:b/>
          <w:sz w:val="22"/>
        </w:rPr>
        <w:t xml:space="preserve"> the proposals supported by both APG and CEPT</w:t>
      </w:r>
    </w:p>
    <w:p w:rsidR="00AA4629" w:rsidRDefault="00AA4629" w:rsidP="00AA4629">
      <w:pPr>
        <w:rPr>
          <w:rFonts w:eastAsia="宋体" w:hint="eastAsia"/>
          <w:lang w:eastAsia="zh-CN"/>
        </w:rPr>
      </w:pPr>
    </w:p>
    <w:p w:rsidR="00AA4629" w:rsidRDefault="00AA4629" w:rsidP="00AA4629">
      <w:pPr>
        <w:ind w:leftChars="100" w:left="210"/>
      </w:pPr>
      <w:proofErr w:type="gramStart"/>
      <w:r>
        <w:t>Chair :</w:t>
      </w:r>
      <w:proofErr w:type="gramEnd"/>
      <w:r>
        <w:t xml:space="preserve"> </w:t>
      </w:r>
      <w:r>
        <w:rPr>
          <w:rFonts w:hint="eastAsia"/>
        </w:rPr>
        <w:t xml:space="preserve">How can we push our </w:t>
      </w:r>
      <w:r>
        <w:rPr>
          <w:rFonts w:hint="eastAsia"/>
          <w:sz w:val="22"/>
        </w:rPr>
        <w:t>proposals supported by both APG and CEPT</w:t>
      </w:r>
      <w:r>
        <w:rPr>
          <w:rFonts w:eastAsia="宋体" w:hint="eastAsia"/>
          <w:sz w:val="22"/>
          <w:lang w:eastAsia="zh-CN"/>
        </w:rPr>
        <w:t xml:space="preserve">? Maybe we can explain our proposals at first and try to get further </w:t>
      </w:r>
      <w:r>
        <w:rPr>
          <w:rFonts w:eastAsia="宋体"/>
          <w:sz w:val="22"/>
          <w:lang w:eastAsia="zh-CN"/>
        </w:rPr>
        <w:t>consensus</w:t>
      </w:r>
      <w:r>
        <w:rPr>
          <w:rFonts w:eastAsia="宋体" w:hint="eastAsia"/>
          <w:sz w:val="22"/>
          <w:lang w:eastAsia="zh-CN"/>
        </w:rPr>
        <w:t xml:space="preserve"> building on them.</w:t>
      </w:r>
    </w:p>
    <w:p w:rsidR="00AA4629" w:rsidRPr="00AA4629" w:rsidRDefault="00AA4629" w:rsidP="00AA4629">
      <w:pPr>
        <w:rPr>
          <w:rFonts w:eastAsia="宋体"/>
          <w:sz w:val="22"/>
          <w:lang w:eastAsia="zh-CN"/>
        </w:rPr>
      </w:pPr>
    </w:p>
    <w:p w:rsidR="00AA4629" w:rsidRPr="00D05BC3" w:rsidRDefault="00AA4629" w:rsidP="00AA4629">
      <w:pPr>
        <w:pStyle w:val="a5"/>
        <w:numPr>
          <w:ilvl w:val="0"/>
          <w:numId w:val="3"/>
        </w:numPr>
        <w:ind w:firstLineChars="0"/>
        <w:rPr>
          <w:rFonts w:eastAsia="宋体"/>
          <w:b/>
          <w:lang w:eastAsia="zh-CN"/>
        </w:rPr>
      </w:pPr>
      <w:r w:rsidRPr="00D05BC3">
        <w:rPr>
          <w:rFonts w:eastAsia="宋体" w:hint="eastAsia"/>
          <w:b/>
          <w:lang w:eastAsia="zh-CN"/>
        </w:rPr>
        <w:t>IMT above 6 GHz</w:t>
      </w:r>
    </w:p>
    <w:p w:rsidR="00891E66" w:rsidRDefault="00AA4629" w:rsidP="00AA4629">
      <w:pPr>
        <w:pStyle w:val="a5"/>
        <w:numPr>
          <w:ilvl w:val="0"/>
          <w:numId w:val="4"/>
        </w:numPr>
        <w:ind w:firstLineChars="0"/>
      </w:pPr>
      <w:r w:rsidRPr="00AA4629">
        <w:rPr>
          <w:rFonts w:eastAsia="宋体" w:hint="eastAsia"/>
          <w:lang w:eastAsia="zh-CN"/>
        </w:rPr>
        <w:t>APT</w:t>
      </w:r>
      <w:r w:rsidR="00891E66">
        <w:t xml:space="preserve">: </w:t>
      </w:r>
      <w:r w:rsidR="00F534B3">
        <w:t>APT and CEPT have some common frequency band for IMT</w:t>
      </w:r>
      <w:r w:rsidRPr="00AA4629">
        <w:rPr>
          <w:rFonts w:eastAsia="宋体" w:hint="eastAsia"/>
          <w:lang w:eastAsia="zh-CN"/>
        </w:rPr>
        <w:t xml:space="preserve">, such as the bands </w:t>
      </w:r>
      <w:r w:rsidR="00891E66">
        <w:t>above 31 GHz slightly dif</w:t>
      </w:r>
      <w:r w:rsidR="00F534B3">
        <w:t>ferent</w:t>
      </w:r>
      <w:r w:rsidR="00891E66">
        <w:t xml:space="preserve">. APT </w:t>
      </w:r>
      <w:r>
        <w:t>has</w:t>
      </w:r>
      <w:r w:rsidR="00891E66">
        <w:t xml:space="preserve"> no strong view how to deal w</w:t>
      </w:r>
      <w:r w:rsidR="00F534B3">
        <w:t>ith</w:t>
      </w:r>
      <w:r w:rsidR="00891E66">
        <w:t xml:space="preserve"> current situation. We need further internal discussion</w:t>
      </w:r>
      <w:r w:rsidR="00F534B3">
        <w:t xml:space="preserve"> also</w:t>
      </w:r>
      <w:r w:rsidR="00891E66">
        <w:t>.</w:t>
      </w:r>
    </w:p>
    <w:p w:rsidR="004D08C9" w:rsidRDefault="00F534B3" w:rsidP="00AA4629">
      <w:pPr>
        <w:pStyle w:val="a5"/>
        <w:numPr>
          <w:ilvl w:val="0"/>
          <w:numId w:val="4"/>
        </w:numPr>
        <w:ind w:firstLineChars="0"/>
      </w:pPr>
      <w:r>
        <w:t>CEPT</w:t>
      </w:r>
      <w:r w:rsidR="00891E66">
        <w:t xml:space="preserve">: We share views a lot most positive </w:t>
      </w:r>
      <w:r>
        <w:t>until</w:t>
      </w:r>
      <w:r w:rsidR="00891E66">
        <w:t xml:space="preserve"> </w:t>
      </w:r>
      <w:r>
        <w:t xml:space="preserve">we </w:t>
      </w:r>
      <w:r w:rsidR="00AA4629">
        <w:t xml:space="preserve">get </w:t>
      </w:r>
      <w:r w:rsidR="00AA4629" w:rsidRPr="00AA4629">
        <w:rPr>
          <w:rFonts w:eastAsia="宋体" w:hint="eastAsia"/>
          <w:lang w:eastAsia="zh-CN"/>
        </w:rPr>
        <w:t>d</w:t>
      </w:r>
      <w:r w:rsidR="00891E66">
        <w:t>own below 30</w:t>
      </w:r>
      <w:r>
        <w:t xml:space="preserve"> GHz</w:t>
      </w:r>
      <w:r w:rsidR="00AA4629" w:rsidRPr="00AA4629">
        <w:rPr>
          <w:rFonts w:eastAsia="宋体" w:hint="eastAsia"/>
          <w:lang w:eastAsia="zh-CN"/>
        </w:rPr>
        <w:t xml:space="preserve">, </w:t>
      </w:r>
      <w:r w:rsidR="00AA4629" w:rsidRPr="00AA4629">
        <w:rPr>
          <w:rFonts w:eastAsia="宋体"/>
          <w:lang w:eastAsia="zh-CN"/>
        </w:rPr>
        <w:t>especially</w:t>
      </w:r>
      <w:r w:rsidR="00AA4629" w:rsidRPr="00AA4629">
        <w:rPr>
          <w:rFonts w:eastAsia="宋体" w:hint="eastAsia"/>
          <w:lang w:eastAsia="zh-CN"/>
        </w:rPr>
        <w:t xml:space="preserve"> for the bands </w:t>
      </w:r>
      <w:r w:rsidR="00AA4629">
        <w:t>Lower than</w:t>
      </w:r>
      <w:r w:rsidR="00AA4629" w:rsidRPr="00AA4629">
        <w:rPr>
          <w:rFonts w:eastAsia="宋体" w:hint="eastAsia"/>
          <w:lang w:eastAsia="zh-CN"/>
        </w:rPr>
        <w:t xml:space="preserve"> </w:t>
      </w:r>
      <w:r w:rsidR="00AA4629">
        <w:t>26 GHz</w:t>
      </w:r>
      <w:r w:rsidR="00AA4629" w:rsidRPr="00AA4629">
        <w:rPr>
          <w:rFonts w:eastAsia="宋体"/>
          <w:lang w:eastAsia="zh-CN"/>
        </w:rPr>
        <w:t xml:space="preserve">. </w:t>
      </w:r>
      <w:r w:rsidR="00891E66">
        <w:t xml:space="preserve">We have </w:t>
      </w:r>
      <w:r>
        <w:t xml:space="preserve">a </w:t>
      </w:r>
      <w:r w:rsidR="00891E66">
        <w:t xml:space="preserve">lot of pressure from industry. </w:t>
      </w:r>
      <w:r w:rsidR="004D08C9">
        <w:t>AP</w:t>
      </w:r>
      <w:r>
        <w:t>T</w:t>
      </w:r>
      <w:r w:rsidR="004D08C9">
        <w:t xml:space="preserve"> proposal 66 GHz no issue, 30-50 </w:t>
      </w:r>
      <w:r>
        <w:t>GHz, amount of spectrum</w:t>
      </w:r>
      <w:r w:rsidR="00AA4629" w:rsidRPr="00AA4629">
        <w:rPr>
          <w:rFonts w:eastAsia="宋体" w:hint="eastAsia"/>
          <w:lang w:eastAsia="zh-CN"/>
        </w:rPr>
        <w:t xml:space="preserve"> </w:t>
      </w:r>
      <w:r w:rsidR="00AA4629" w:rsidRPr="00AA4629">
        <w:rPr>
          <w:rFonts w:eastAsia="宋体"/>
          <w:lang w:eastAsia="zh-CN"/>
        </w:rPr>
        <w:t>between</w:t>
      </w:r>
      <w:r w:rsidR="00AA4629" w:rsidRPr="00AA4629">
        <w:rPr>
          <w:rFonts w:eastAsia="宋体" w:hint="eastAsia"/>
          <w:lang w:eastAsia="zh-CN"/>
        </w:rPr>
        <w:t xml:space="preserve"> </w:t>
      </w:r>
      <w:r w:rsidR="00AA4629">
        <w:t>30</w:t>
      </w:r>
      <w:r w:rsidR="00AA4629" w:rsidRPr="00AA4629">
        <w:rPr>
          <w:rFonts w:eastAsia="宋体" w:hint="eastAsia"/>
          <w:lang w:eastAsia="zh-CN"/>
        </w:rPr>
        <w:t xml:space="preserve"> to </w:t>
      </w:r>
      <w:r w:rsidR="00AA4629">
        <w:t>50 GHz</w:t>
      </w:r>
      <w:r w:rsidR="00AA4629" w:rsidRPr="00AA4629">
        <w:rPr>
          <w:rFonts w:eastAsia="宋体" w:hint="eastAsia"/>
          <w:lang w:eastAsia="zh-CN"/>
        </w:rPr>
        <w:t xml:space="preserve"> proposed by APT</w:t>
      </w:r>
      <w:r>
        <w:t xml:space="preserve"> is too big</w:t>
      </w:r>
      <w:r w:rsidR="004D08C9">
        <w:t>. We need a focused agenda</w:t>
      </w:r>
      <w:r>
        <w:t xml:space="preserve"> item</w:t>
      </w:r>
      <w:r w:rsidR="004D08C9">
        <w:t xml:space="preserve"> aroun</w:t>
      </w:r>
      <w:r>
        <w:t>d</w:t>
      </w:r>
      <w:r w:rsidR="004D08C9">
        <w:t xml:space="preserve"> 50</w:t>
      </w:r>
      <w:r>
        <w:t xml:space="preserve"> GHz</w:t>
      </w:r>
      <w:r w:rsidR="00AA4629" w:rsidRPr="00AA4629">
        <w:rPr>
          <w:rFonts w:eastAsia="宋体" w:hint="eastAsia"/>
          <w:lang w:eastAsia="zh-CN"/>
        </w:rPr>
        <w:t xml:space="preserve"> for </w:t>
      </w:r>
      <w:r>
        <w:t>the bandwidth about 3-4 GHz</w:t>
      </w:r>
      <w:r w:rsidR="00AA4629" w:rsidRPr="00AA4629">
        <w:rPr>
          <w:rFonts w:eastAsia="宋体" w:hint="eastAsia"/>
          <w:lang w:eastAsia="zh-CN"/>
        </w:rPr>
        <w:t xml:space="preserve"> on this frequency range</w:t>
      </w:r>
      <w:r>
        <w:t xml:space="preserve">. </w:t>
      </w:r>
      <w:r>
        <w:lastRenderedPageBreak/>
        <w:t>What is the m</w:t>
      </w:r>
      <w:r w:rsidR="004D08C9">
        <w:t>ost realistic s</w:t>
      </w:r>
      <w:r>
        <w:t>pectrum we need to determine instead of go greater?</w:t>
      </w:r>
      <w:r w:rsidR="00905AEB">
        <w:t xml:space="preserve"> </w:t>
      </w:r>
      <w:r w:rsidR="00AA4629">
        <w:rPr>
          <w:rFonts w:hint="eastAsia"/>
        </w:rPr>
        <w:t xml:space="preserve">We can discuss more. </w:t>
      </w:r>
      <w:r w:rsidR="00AA4629">
        <w:t>We would like to discuss the risk for having too large bandwidth.</w:t>
      </w:r>
      <w:r w:rsidR="00AA4629">
        <w:rPr>
          <w:rFonts w:eastAsia="宋体" w:hint="eastAsia"/>
          <w:lang w:eastAsia="zh-CN"/>
        </w:rPr>
        <w:t xml:space="preserve"> </w:t>
      </w:r>
      <w:r w:rsidR="00AA4629">
        <w:t>Very high 70-80 frequency range, industry is the ones using the frequency ranges. There exists no standard and no technology for higher frequency range. That is why we want to explore the lower frequency range</w:t>
      </w:r>
      <w:r w:rsidR="00AA4629">
        <w:rPr>
          <w:rFonts w:eastAsia="宋体" w:hint="eastAsia"/>
          <w:lang w:eastAsia="zh-CN"/>
        </w:rPr>
        <w:t>.</w:t>
      </w:r>
      <w:r w:rsidR="00D05BC3">
        <w:rPr>
          <w:rFonts w:eastAsia="宋体" w:hint="eastAsia"/>
          <w:lang w:eastAsia="zh-CN"/>
        </w:rPr>
        <w:t xml:space="preserve"> </w:t>
      </w:r>
      <w:r w:rsidR="00D05BC3">
        <w:t xml:space="preserve">We chose bands for </w:t>
      </w:r>
      <w:r w:rsidR="00D05BC3">
        <w:rPr>
          <w:rFonts w:eastAsia="宋体" w:hint="eastAsia"/>
          <w:lang w:eastAsia="zh-CN"/>
        </w:rPr>
        <w:t xml:space="preserve">some </w:t>
      </w:r>
      <w:r w:rsidR="00D05BC3">
        <w:t>reason</w:t>
      </w:r>
      <w:r w:rsidR="00D05BC3">
        <w:rPr>
          <w:rFonts w:eastAsia="宋体" w:hint="eastAsia"/>
          <w:lang w:eastAsia="zh-CN"/>
        </w:rPr>
        <w:t xml:space="preserve">s, including </w:t>
      </w:r>
      <w:r w:rsidR="00D05BC3">
        <w:t>MS allocated already</w:t>
      </w:r>
      <w:r w:rsidR="00D05BC3">
        <w:rPr>
          <w:rFonts w:eastAsia="宋体" w:hint="eastAsia"/>
          <w:lang w:eastAsia="zh-CN"/>
        </w:rPr>
        <w:t>, avoiding JTG (</w:t>
      </w:r>
      <w:r w:rsidR="00D05BC3">
        <w:t>39-47 GHz may need to have JTG</w:t>
      </w:r>
      <w:r w:rsidR="00D05BC3">
        <w:rPr>
          <w:rFonts w:eastAsia="宋体" w:hint="eastAsia"/>
          <w:lang w:eastAsia="zh-CN"/>
        </w:rPr>
        <w:t xml:space="preserve"> because of </w:t>
      </w:r>
      <w:r w:rsidR="00D05BC3">
        <w:t>SG 4 and 7</w:t>
      </w:r>
      <w:r w:rsidR="00D05BC3">
        <w:rPr>
          <w:rFonts w:eastAsia="宋体" w:hint="eastAsia"/>
          <w:lang w:eastAsia="zh-CN"/>
        </w:rPr>
        <w:t>) and so on</w:t>
      </w:r>
      <w:r w:rsidR="00D05BC3">
        <w:t>.</w:t>
      </w:r>
      <w:r w:rsidR="00D05BC3">
        <w:rPr>
          <w:rFonts w:eastAsia="宋体" w:hint="eastAsia"/>
          <w:lang w:eastAsia="zh-CN"/>
        </w:rPr>
        <w:t xml:space="preserve"> </w:t>
      </w:r>
      <w:r w:rsidR="00D05BC3">
        <w:rPr>
          <w:rFonts w:hint="eastAsia"/>
        </w:rPr>
        <w:t xml:space="preserve">We did </w:t>
      </w:r>
      <w:r w:rsidR="00D05BC3">
        <w:t>comprehensive</w:t>
      </w:r>
      <w:r w:rsidR="00D05BC3">
        <w:rPr>
          <w:rFonts w:hint="eastAsia"/>
        </w:rPr>
        <w:t xml:space="preserve"> com</w:t>
      </w:r>
      <w:r w:rsidR="00D05BC3">
        <w:t>patibility</w:t>
      </w:r>
      <w:r w:rsidR="00D05BC3">
        <w:rPr>
          <w:rFonts w:hint="eastAsia"/>
        </w:rPr>
        <w:t xml:space="preserve"> stu</w:t>
      </w:r>
      <w:r w:rsidR="00D05BC3">
        <w:t>dy</w:t>
      </w:r>
      <w:r w:rsidR="00D05BC3">
        <w:rPr>
          <w:rFonts w:eastAsia="宋体" w:hint="eastAsia"/>
          <w:lang w:eastAsia="zh-CN"/>
        </w:rPr>
        <w:t xml:space="preserve"> as well</w:t>
      </w:r>
      <w:r w:rsidR="00D05BC3">
        <w:rPr>
          <w:rFonts w:hint="eastAsia"/>
        </w:rPr>
        <w:t xml:space="preserve">. </w:t>
      </w:r>
      <w:r w:rsidR="00D05BC3">
        <w:t>In Europe, 24.5-27.5</w:t>
      </w:r>
      <w:r w:rsidR="00D05BC3">
        <w:rPr>
          <w:rFonts w:eastAsia="宋体" w:hint="eastAsia"/>
          <w:lang w:eastAsia="zh-CN"/>
        </w:rPr>
        <w:t xml:space="preserve">MHz </w:t>
      </w:r>
      <w:r w:rsidR="00D05BC3">
        <w:t>does not work</w:t>
      </w:r>
      <w:r w:rsidR="00D05BC3">
        <w:rPr>
          <w:rFonts w:eastAsia="宋体" w:hint="eastAsia"/>
          <w:lang w:eastAsia="zh-CN"/>
        </w:rPr>
        <w:t xml:space="preserve"> from </w:t>
      </w:r>
      <w:r w:rsidR="00D05BC3">
        <w:t>scientific community</w:t>
      </w:r>
      <w:r w:rsidR="00D05BC3">
        <w:rPr>
          <w:rFonts w:eastAsia="宋体" w:hint="eastAsia"/>
          <w:lang w:eastAsia="zh-CN"/>
        </w:rPr>
        <w:t xml:space="preserve"> point of view</w:t>
      </w:r>
      <w:r w:rsidR="00D05BC3">
        <w:t>. We have spread the burden of sharing on this band. This is more robust than CITEL proposal.</w:t>
      </w:r>
    </w:p>
    <w:p w:rsidR="004D08C9" w:rsidRDefault="00F534B3" w:rsidP="00AA4629">
      <w:pPr>
        <w:pStyle w:val="a5"/>
        <w:numPr>
          <w:ilvl w:val="0"/>
          <w:numId w:val="4"/>
        </w:numPr>
        <w:ind w:firstLineChars="0"/>
      </w:pPr>
      <w:r>
        <w:t>Chair</w:t>
      </w:r>
      <w:r w:rsidR="004D08C9">
        <w:t>: We can support some band</w:t>
      </w:r>
      <w:r>
        <w:t>s</w:t>
      </w:r>
      <w:r w:rsidR="00AA4629" w:rsidRPr="00AA4629">
        <w:rPr>
          <w:rFonts w:eastAsia="宋体" w:hint="eastAsia"/>
          <w:lang w:eastAsia="zh-CN"/>
        </w:rPr>
        <w:t xml:space="preserve"> which b</w:t>
      </w:r>
      <w:r w:rsidR="004D08C9">
        <w:t xml:space="preserve">oth </w:t>
      </w:r>
      <w:r w:rsidR="00AA4629">
        <w:t>sides</w:t>
      </w:r>
      <w:r w:rsidR="004D08C9">
        <w:t xml:space="preserve"> can support. We still have diff</w:t>
      </w:r>
      <w:r>
        <w:t>erent</w:t>
      </w:r>
      <w:r w:rsidR="004D08C9">
        <w:t xml:space="preserve"> views like stated above. We need to discuss further offline meetings.</w:t>
      </w:r>
    </w:p>
    <w:p w:rsidR="004D08C9" w:rsidRPr="00D05BC3" w:rsidRDefault="00F534B3" w:rsidP="00D05BC3">
      <w:pPr>
        <w:pStyle w:val="a5"/>
        <w:numPr>
          <w:ilvl w:val="0"/>
          <w:numId w:val="4"/>
        </w:numPr>
        <w:ind w:firstLineChars="0"/>
        <w:rPr>
          <w:rFonts w:eastAsia="宋体" w:hint="eastAsia"/>
          <w:lang w:eastAsia="zh-CN"/>
        </w:rPr>
      </w:pPr>
      <w:r>
        <w:t>KOR: K</w:t>
      </w:r>
      <w:r w:rsidR="004D08C9">
        <w:t>O</w:t>
      </w:r>
      <w:r>
        <w:t>R</w:t>
      </w:r>
      <w:r w:rsidR="004D08C9">
        <w:t xml:space="preserve"> submitted the new proposal of the way forward. I already put that in the share folder.</w:t>
      </w:r>
      <w:r w:rsidR="00AA4629" w:rsidRPr="00D05BC3">
        <w:rPr>
          <w:rFonts w:eastAsia="宋体" w:hint="eastAsia"/>
          <w:lang w:eastAsia="zh-CN"/>
        </w:rPr>
        <w:t xml:space="preserve"> </w:t>
      </w:r>
      <w:r w:rsidR="00AA4629">
        <w:t>If we don’t try to identify bands, we would lose. We need to get bands to study as many as possible.</w:t>
      </w:r>
    </w:p>
    <w:p w:rsidR="00F357F6" w:rsidRDefault="00905AEB" w:rsidP="00D05BC3">
      <w:pPr>
        <w:pStyle w:val="a5"/>
        <w:numPr>
          <w:ilvl w:val="0"/>
          <w:numId w:val="4"/>
        </w:numPr>
        <w:ind w:firstLineChars="0"/>
      </w:pPr>
      <w:r>
        <w:t>AUS: 40-</w:t>
      </w:r>
      <w:r w:rsidR="00F357F6">
        <w:t>5</w:t>
      </w:r>
      <w:r>
        <w:t>0</w:t>
      </w:r>
      <w:r w:rsidR="00F357F6">
        <w:t xml:space="preserve"> </w:t>
      </w:r>
      <w:r>
        <w:t>GHz is the CEPT proposal</w:t>
      </w:r>
      <w:r w:rsidR="00F357F6">
        <w:t>.</w:t>
      </w:r>
      <w:r>
        <w:t xml:space="preserve"> That is e</w:t>
      </w:r>
      <w:r w:rsidR="00F357F6">
        <w:t>no</w:t>
      </w:r>
      <w:r>
        <w:t>u</w:t>
      </w:r>
      <w:r w:rsidR="00F357F6">
        <w:t xml:space="preserve">gh </w:t>
      </w:r>
      <w:r w:rsidR="00D05BC3">
        <w:t>spectrums</w:t>
      </w:r>
      <w:r w:rsidR="00F357F6">
        <w:t xml:space="preserve"> </w:t>
      </w:r>
      <w:r w:rsidR="00D05BC3" w:rsidRPr="00D05BC3">
        <w:rPr>
          <w:rFonts w:eastAsia="宋体" w:hint="eastAsia"/>
          <w:lang w:eastAsia="zh-CN"/>
        </w:rPr>
        <w:t xml:space="preserve">as </w:t>
      </w:r>
      <w:r w:rsidR="00F357F6">
        <w:t xml:space="preserve">you said. </w:t>
      </w:r>
      <w:r w:rsidR="00D05BC3">
        <w:t xml:space="preserve">Easy to find the contiguous range </w:t>
      </w:r>
      <w:r w:rsidR="00D05BC3" w:rsidRPr="00D05BC3">
        <w:rPr>
          <w:rFonts w:eastAsia="宋体" w:hint="eastAsia"/>
          <w:lang w:eastAsia="zh-CN"/>
        </w:rPr>
        <w:t>i</w:t>
      </w:r>
      <w:r w:rsidR="00F357F6">
        <w:t xml:space="preserve">n high </w:t>
      </w:r>
      <w:r>
        <w:t>frequency ranges,</w:t>
      </w:r>
      <w:r w:rsidR="00F357F6">
        <w:t xml:space="preserve"> </w:t>
      </w:r>
      <w:r w:rsidR="00AA4629" w:rsidRPr="00D05BC3">
        <w:rPr>
          <w:rFonts w:eastAsia="宋体" w:hint="eastAsia"/>
          <w:lang w:eastAsia="zh-CN"/>
        </w:rPr>
        <w:t xml:space="preserve">we need </w:t>
      </w:r>
      <w:r w:rsidR="00AA4629" w:rsidRPr="00D05BC3">
        <w:rPr>
          <w:rFonts w:eastAsia="宋体"/>
          <w:lang w:eastAsia="zh-CN"/>
        </w:rPr>
        <w:t>bigger</w:t>
      </w:r>
      <w:r w:rsidR="00F357F6">
        <w:t xml:space="preserve"> room to stu</w:t>
      </w:r>
      <w:r>
        <w:t>dy</w:t>
      </w:r>
      <w:r w:rsidR="00AA4629" w:rsidRPr="00D05BC3">
        <w:rPr>
          <w:rFonts w:eastAsia="宋体" w:hint="eastAsia"/>
          <w:lang w:eastAsia="zh-CN"/>
        </w:rPr>
        <w:t xml:space="preserve"> in the </w:t>
      </w:r>
      <w:r w:rsidR="00AA4629" w:rsidRPr="00D05BC3">
        <w:rPr>
          <w:rFonts w:eastAsia="宋体"/>
          <w:lang w:eastAsia="zh-CN"/>
        </w:rPr>
        <w:t>future</w:t>
      </w:r>
      <w:r>
        <w:t xml:space="preserve">. </w:t>
      </w:r>
      <w:r w:rsidR="00AA4629" w:rsidRPr="00D05BC3">
        <w:rPr>
          <w:rFonts w:eastAsia="宋体"/>
          <w:lang w:eastAsia="zh-CN"/>
        </w:rPr>
        <w:t>O</w:t>
      </w:r>
      <w:r w:rsidR="00AA4629" w:rsidRPr="00D05BC3">
        <w:rPr>
          <w:rFonts w:eastAsia="宋体" w:hint="eastAsia"/>
          <w:lang w:eastAsia="zh-CN"/>
        </w:rPr>
        <w:t>therwise w</w:t>
      </w:r>
      <w:r>
        <w:t>e may lo</w:t>
      </w:r>
      <w:r w:rsidR="00F357F6">
        <w:t xml:space="preserve">se if </w:t>
      </w:r>
      <w:r>
        <w:t xml:space="preserve">we target for </w:t>
      </w:r>
      <w:r w:rsidR="00F357F6">
        <w:t>narrow range</w:t>
      </w:r>
      <w:r w:rsidR="00AA4629" w:rsidRPr="00D05BC3">
        <w:rPr>
          <w:rFonts w:eastAsia="宋体" w:hint="eastAsia"/>
          <w:lang w:eastAsia="zh-CN"/>
        </w:rPr>
        <w:t>, not</w:t>
      </w:r>
      <w:r>
        <w:t xml:space="preserve"> </w:t>
      </w:r>
      <w:r w:rsidR="00F357F6">
        <w:t>large range</w:t>
      </w:r>
      <w:proofErr w:type="gramStart"/>
      <w:r w:rsidR="00F357F6">
        <w:t>..</w:t>
      </w:r>
      <w:proofErr w:type="gramEnd"/>
    </w:p>
    <w:p w:rsidR="00905AEB" w:rsidRDefault="00905AEB" w:rsidP="00D05BC3">
      <w:pPr>
        <w:pStyle w:val="a5"/>
        <w:numPr>
          <w:ilvl w:val="0"/>
          <w:numId w:val="4"/>
        </w:numPr>
        <w:ind w:firstLineChars="0"/>
      </w:pPr>
      <w:r>
        <w:t>Germany</w:t>
      </w:r>
      <w:r w:rsidR="00F357F6">
        <w:t xml:space="preserve">: </w:t>
      </w:r>
      <w:r w:rsidR="00AA4629">
        <w:t>We should identify spectrum for future evolution not current.</w:t>
      </w:r>
      <w:r w:rsidR="00D05BC3" w:rsidRPr="00D05BC3">
        <w:rPr>
          <w:rFonts w:eastAsia="宋体" w:hint="eastAsia"/>
          <w:lang w:eastAsia="zh-CN"/>
        </w:rPr>
        <w:t xml:space="preserve"> </w:t>
      </w:r>
      <w:r w:rsidR="00F357F6">
        <w:t xml:space="preserve">Biggest issue which band could be studied. </w:t>
      </w:r>
      <w:r>
        <w:t>Our bands tailored for this use.</w:t>
      </w:r>
      <w:r w:rsidR="00F357F6">
        <w:t xml:space="preserve"> This can be really used for IMT.</w:t>
      </w:r>
    </w:p>
    <w:p w:rsidR="00AD5C98" w:rsidRDefault="00C15CCC" w:rsidP="00891E66">
      <w:pPr>
        <w:pStyle w:val="a5"/>
        <w:numPr>
          <w:ilvl w:val="0"/>
          <w:numId w:val="4"/>
        </w:numPr>
        <w:ind w:firstLineChars="0"/>
      </w:pPr>
      <w:r>
        <w:t xml:space="preserve">CHN: </w:t>
      </w:r>
      <w:r w:rsidR="00AD5C98">
        <w:t xml:space="preserve">CEPT excluded </w:t>
      </w:r>
      <w:r>
        <w:t>28 GHz band. This is for ESOMP new Agenda Item</w:t>
      </w:r>
      <w:r w:rsidR="00AD5C98">
        <w:t xml:space="preserve"> from CEPT. FSS and IMT </w:t>
      </w:r>
      <w:r w:rsidR="00D05BC3" w:rsidRPr="00D05BC3">
        <w:rPr>
          <w:rFonts w:eastAsia="宋体" w:hint="eastAsia"/>
          <w:lang w:eastAsia="zh-CN"/>
        </w:rPr>
        <w:t>can</w:t>
      </w:r>
      <w:r w:rsidR="00AD5C98">
        <w:t xml:space="preserve">not </w:t>
      </w:r>
      <w:r>
        <w:t>compatible</w:t>
      </w:r>
      <w:r w:rsidR="00D05BC3" w:rsidRPr="00D05BC3">
        <w:rPr>
          <w:rFonts w:eastAsia="宋体" w:hint="eastAsia"/>
          <w:lang w:eastAsia="zh-CN"/>
        </w:rPr>
        <w:t xml:space="preserve"> each other</w:t>
      </w:r>
      <w:r w:rsidR="00AD5C98">
        <w:t>.</w:t>
      </w:r>
    </w:p>
    <w:p w:rsidR="00AA4629" w:rsidRPr="00D05BC3" w:rsidRDefault="00AA4629" w:rsidP="00D05BC3">
      <w:pPr>
        <w:pStyle w:val="a5"/>
        <w:numPr>
          <w:ilvl w:val="0"/>
          <w:numId w:val="3"/>
        </w:numPr>
        <w:ind w:firstLineChars="0"/>
        <w:rPr>
          <w:rFonts w:eastAsia="宋体"/>
          <w:b/>
          <w:lang w:eastAsia="zh-CN"/>
        </w:rPr>
      </w:pPr>
      <w:r w:rsidRPr="00D05BC3">
        <w:rPr>
          <w:rFonts w:eastAsia="宋体" w:hint="eastAsia"/>
          <w:b/>
          <w:lang w:eastAsia="zh-CN"/>
        </w:rPr>
        <w:t>GADSS</w:t>
      </w:r>
    </w:p>
    <w:p w:rsidR="00D05BC3" w:rsidRPr="00D05BC3" w:rsidRDefault="00AD5C98" w:rsidP="00D05BC3">
      <w:pPr>
        <w:pStyle w:val="a5"/>
        <w:numPr>
          <w:ilvl w:val="0"/>
          <w:numId w:val="6"/>
        </w:numPr>
        <w:ind w:firstLineChars="0"/>
        <w:rPr>
          <w:rFonts w:eastAsia="宋体" w:hint="eastAsia"/>
          <w:lang w:eastAsia="zh-CN"/>
        </w:rPr>
      </w:pPr>
      <w:r>
        <w:t xml:space="preserve">CEPT: </w:t>
      </w:r>
      <w:r w:rsidR="00C15CCC">
        <w:t>Our t</w:t>
      </w:r>
      <w:r>
        <w:t>wo proposals are very similar</w:t>
      </w:r>
      <w:r w:rsidR="00D05BC3" w:rsidRPr="00D05BC3">
        <w:rPr>
          <w:rFonts w:eastAsia="宋体" w:hint="eastAsia"/>
          <w:lang w:eastAsia="zh-CN"/>
        </w:rPr>
        <w:t xml:space="preserve"> and w</w:t>
      </w:r>
      <w:r>
        <w:t xml:space="preserve">ide open proposal. RCC </w:t>
      </w:r>
      <w:r w:rsidR="00D05BC3">
        <w:t>oppos</w:t>
      </w:r>
      <w:r w:rsidR="00D05BC3" w:rsidRPr="00D05BC3">
        <w:rPr>
          <w:rFonts w:eastAsia="宋体" w:hint="eastAsia"/>
          <w:lang w:eastAsia="zh-CN"/>
        </w:rPr>
        <w:t>ed</w:t>
      </w:r>
      <w:r>
        <w:t>.</w:t>
      </w:r>
      <w:r w:rsidR="00C15CCC">
        <w:t xml:space="preserve"> </w:t>
      </w:r>
    </w:p>
    <w:p w:rsidR="00D05BC3" w:rsidRPr="00D05BC3" w:rsidRDefault="00AD5C98" w:rsidP="00D05BC3">
      <w:pPr>
        <w:pStyle w:val="a5"/>
        <w:numPr>
          <w:ilvl w:val="0"/>
          <w:numId w:val="6"/>
        </w:numPr>
        <w:ind w:firstLineChars="0"/>
        <w:rPr>
          <w:rFonts w:eastAsia="宋体" w:hint="eastAsia"/>
          <w:sz w:val="22"/>
          <w:lang w:eastAsia="zh-CN"/>
        </w:rPr>
      </w:pPr>
      <w:r>
        <w:t xml:space="preserve">APT: </w:t>
      </w:r>
      <w:r>
        <w:rPr>
          <w:rFonts w:hint="eastAsia"/>
        </w:rPr>
        <w:t>We both support this res</w:t>
      </w:r>
      <w:r w:rsidR="00C15CCC">
        <w:t>olution</w:t>
      </w:r>
      <w:r w:rsidR="00D05BC3" w:rsidRPr="00D05BC3">
        <w:rPr>
          <w:rFonts w:eastAsia="宋体" w:hint="eastAsia"/>
          <w:lang w:eastAsia="zh-CN"/>
        </w:rPr>
        <w:t xml:space="preserve"> although </w:t>
      </w:r>
      <w:r>
        <w:rPr>
          <w:rFonts w:hint="eastAsia"/>
        </w:rPr>
        <w:t>ICAO does not have clear picture</w:t>
      </w:r>
      <w:r w:rsidR="00D05BC3" w:rsidRPr="00D05BC3">
        <w:rPr>
          <w:rFonts w:eastAsia="宋体" w:hint="eastAsia"/>
          <w:sz w:val="22"/>
          <w:lang w:eastAsia="zh-CN"/>
        </w:rPr>
        <w:t>.</w:t>
      </w:r>
    </w:p>
    <w:p w:rsidR="00D05BC3" w:rsidRPr="00D05BC3" w:rsidRDefault="00D05BC3" w:rsidP="00D05BC3">
      <w:pPr>
        <w:pStyle w:val="a5"/>
        <w:numPr>
          <w:ilvl w:val="0"/>
          <w:numId w:val="3"/>
        </w:numPr>
        <w:ind w:firstLineChars="0"/>
        <w:rPr>
          <w:rFonts w:eastAsia="宋体"/>
          <w:b/>
          <w:lang w:eastAsia="zh-CN"/>
        </w:rPr>
      </w:pPr>
      <w:r w:rsidRPr="00D05BC3">
        <w:rPr>
          <w:rFonts w:eastAsia="宋体"/>
          <w:b/>
          <w:lang w:eastAsia="zh-CN"/>
        </w:rPr>
        <w:t>Identification</w:t>
      </w:r>
      <w:r w:rsidRPr="00D05BC3">
        <w:rPr>
          <w:rFonts w:eastAsia="宋体" w:hint="eastAsia"/>
          <w:b/>
          <w:lang w:eastAsia="zh-CN"/>
        </w:rPr>
        <w:t xml:space="preserve"> by footnote for mobile and fixed services above 275 GHz</w:t>
      </w:r>
    </w:p>
    <w:p w:rsidR="00D05BC3" w:rsidRPr="00C3233B" w:rsidRDefault="00D05BC3" w:rsidP="00D05BC3">
      <w:pPr>
        <w:pStyle w:val="a5"/>
        <w:numPr>
          <w:ilvl w:val="0"/>
          <w:numId w:val="7"/>
        </w:numPr>
        <w:ind w:firstLineChars="0"/>
        <w:rPr>
          <w:rFonts w:hint="eastAsia"/>
        </w:rPr>
      </w:pPr>
      <w:r>
        <w:rPr>
          <w:rFonts w:hint="eastAsia"/>
        </w:rPr>
        <w:t xml:space="preserve">CEPT and APT are already discussing about drafting the text. </w:t>
      </w:r>
      <w:r>
        <w:t>We are very close to agree on our proposal.</w:t>
      </w:r>
    </w:p>
    <w:p w:rsidR="00C3233B" w:rsidRPr="00C3233B" w:rsidRDefault="00C3233B" w:rsidP="00C3233B">
      <w:pPr>
        <w:rPr>
          <w:rFonts w:eastAsia="宋体" w:hint="eastAsia"/>
          <w:lang w:eastAsia="zh-CN"/>
        </w:rPr>
      </w:pPr>
    </w:p>
    <w:p w:rsidR="00D05BC3" w:rsidRPr="00C3233B" w:rsidRDefault="00C3233B" w:rsidP="00C3233B">
      <w:pPr>
        <w:rPr>
          <w:rFonts w:hint="eastAsia"/>
          <w:b/>
          <w:sz w:val="22"/>
        </w:rPr>
      </w:pPr>
      <w:r>
        <w:rPr>
          <w:rFonts w:eastAsia="宋体" w:hint="eastAsia"/>
          <w:b/>
          <w:sz w:val="22"/>
          <w:lang w:eastAsia="zh-CN"/>
        </w:rPr>
        <w:t>4</w:t>
      </w:r>
      <w:r w:rsidRPr="00D05BC3">
        <w:rPr>
          <w:rFonts w:hint="eastAsia"/>
          <w:b/>
          <w:sz w:val="22"/>
        </w:rPr>
        <w:t xml:space="preserve">. </w:t>
      </w:r>
      <w:r w:rsidRPr="00D05BC3">
        <w:rPr>
          <w:rFonts w:eastAsia="宋体" w:hint="eastAsia"/>
          <w:b/>
          <w:sz w:val="22"/>
          <w:lang w:eastAsia="zh-CN"/>
        </w:rPr>
        <w:t xml:space="preserve"> </w:t>
      </w:r>
      <w:r w:rsidR="00D05BC3" w:rsidRPr="00C3233B">
        <w:rPr>
          <w:rFonts w:hint="eastAsia"/>
          <w:b/>
          <w:sz w:val="22"/>
        </w:rPr>
        <w:t xml:space="preserve">Exchange views and </w:t>
      </w:r>
      <w:r w:rsidR="00D05BC3" w:rsidRPr="00C3233B">
        <w:rPr>
          <w:b/>
          <w:sz w:val="22"/>
        </w:rPr>
        <w:t>discuss</w:t>
      </w:r>
      <w:r w:rsidR="00D05BC3" w:rsidRPr="00C3233B">
        <w:rPr>
          <w:rFonts w:hint="eastAsia"/>
          <w:b/>
          <w:sz w:val="22"/>
        </w:rPr>
        <w:t xml:space="preserve"> the proposals only from APT</w:t>
      </w:r>
    </w:p>
    <w:p w:rsidR="00D05BC3" w:rsidRPr="00D05BC3" w:rsidRDefault="00D05BC3" w:rsidP="00D05BC3">
      <w:pPr>
        <w:pStyle w:val="a5"/>
        <w:numPr>
          <w:ilvl w:val="1"/>
          <w:numId w:val="2"/>
        </w:numPr>
        <w:ind w:firstLineChars="0"/>
        <w:rPr>
          <w:rFonts w:eastAsia="宋体" w:hint="eastAsia"/>
          <w:b/>
          <w:lang w:eastAsia="zh-CN"/>
        </w:rPr>
      </w:pPr>
      <w:r w:rsidRPr="00D05BC3">
        <w:rPr>
          <w:rFonts w:eastAsia="宋体" w:hint="eastAsia"/>
          <w:b/>
          <w:lang w:eastAsia="zh-CN"/>
        </w:rPr>
        <w:t>GMDSS</w:t>
      </w:r>
    </w:p>
    <w:p w:rsidR="00D05BC3" w:rsidRDefault="00D05BC3" w:rsidP="00D05BC3">
      <w:pPr>
        <w:pStyle w:val="a5"/>
        <w:numPr>
          <w:ilvl w:val="0"/>
          <w:numId w:val="7"/>
        </w:numPr>
        <w:ind w:firstLineChars="0"/>
      </w:pPr>
      <w:r>
        <w:t>CEPT</w:t>
      </w:r>
      <w:r w:rsidRPr="00D05BC3">
        <w:rPr>
          <w:rFonts w:eastAsia="宋体"/>
          <w:lang w:eastAsia="zh-CN"/>
        </w:rPr>
        <w:t>:</w:t>
      </w:r>
      <w:r>
        <w:t xml:space="preserve"> IMO does not provide clear picture. </w:t>
      </w:r>
    </w:p>
    <w:p w:rsidR="00D05BC3" w:rsidRPr="00D05BC3" w:rsidRDefault="00D05BC3" w:rsidP="00D05BC3">
      <w:pPr>
        <w:pStyle w:val="a5"/>
        <w:numPr>
          <w:ilvl w:val="0"/>
          <w:numId w:val="7"/>
        </w:numPr>
        <w:ind w:firstLineChars="0"/>
        <w:rPr>
          <w:rFonts w:eastAsia="宋体"/>
          <w:sz w:val="22"/>
          <w:lang w:eastAsia="zh-CN"/>
        </w:rPr>
      </w:pPr>
      <w:r>
        <w:lastRenderedPageBreak/>
        <w:t>Germany: This proposal is to cover the little issue. Before IMO is ready, we cannot help them</w:t>
      </w:r>
      <w:r w:rsidRPr="00D05BC3">
        <w:rPr>
          <w:rFonts w:eastAsia="宋体" w:hint="eastAsia"/>
          <w:lang w:eastAsia="zh-CN"/>
        </w:rPr>
        <w:t xml:space="preserve"> and</w:t>
      </w:r>
      <w:r>
        <w:t xml:space="preserve"> push.</w:t>
      </w:r>
    </w:p>
    <w:p w:rsidR="00D05BC3" w:rsidRPr="00D05BC3" w:rsidRDefault="00D05BC3" w:rsidP="00D05BC3">
      <w:pPr>
        <w:pStyle w:val="a5"/>
        <w:numPr>
          <w:ilvl w:val="1"/>
          <w:numId w:val="2"/>
        </w:numPr>
        <w:ind w:firstLineChars="0"/>
        <w:rPr>
          <w:rFonts w:eastAsia="宋体" w:hint="eastAsia"/>
          <w:b/>
          <w:lang w:eastAsia="zh-CN"/>
        </w:rPr>
      </w:pPr>
      <w:r w:rsidRPr="00D05BC3">
        <w:rPr>
          <w:rFonts w:eastAsia="宋体" w:hint="eastAsia"/>
          <w:b/>
          <w:lang w:eastAsia="zh-CN"/>
        </w:rPr>
        <w:t>WPT</w:t>
      </w:r>
    </w:p>
    <w:p w:rsidR="00D05BC3" w:rsidRDefault="00D05BC3" w:rsidP="00D05BC3">
      <w:pPr>
        <w:pStyle w:val="a5"/>
        <w:numPr>
          <w:ilvl w:val="0"/>
          <w:numId w:val="8"/>
        </w:numPr>
        <w:ind w:firstLineChars="0"/>
      </w:pPr>
      <w:r>
        <w:t xml:space="preserve">CEPT: Not significant opposition but more suitable to ITU-R study. </w:t>
      </w:r>
      <w:r>
        <w:rPr>
          <w:rFonts w:eastAsia="宋体" w:hint="eastAsia"/>
          <w:lang w:eastAsia="zh-CN"/>
        </w:rPr>
        <w:t>W</w:t>
      </w:r>
      <w:r>
        <w:t>e will wait for the result of drafting.</w:t>
      </w:r>
    </w:p>
    <w:p w:rsidR="00D05BC3" w:rsidRDefault="00D05BC3" w:rsidP="00D05BC3">
      <w:pPr>
        <w:pStyle w:val="a5"/>
        <w:numPr>
          <w:ilvl w:val="1"/>
          <w:numId w:val="2"/>
        </w:numPr>
        <w:ind w:firstLineChars="0"/>
        <w:rPr>
          <w:rFonts w:eastAsia="宋体" w:hint="eastAsia"/>
          <w:b/>
          <w:lang w:eastAsia="zh-CN"/>
        </w:rPr>
      </w:pPr>
      <w:r>
        <w:rPr>
          <w:rFonts w:eastAsia="宋体" w:hint="eastAsia"/>
          <w:b/>
          <w:lang w:eastAsia="zh-CN"/>
        </w:rPr>
        <w:t>ITS</w:t>
      </w:r>
    </w:p>
    <w:p w:rsidR="00D05BC3" w:rsidRPr="00D05BC3" w:rsidRDefault="00D05BC3" w:rsidP="00D05BC3">
      <w:pPr>
        <w:pStyle w:val="a5"/>
        <w:numPr>
          <w:ilvl w:val="0"/>
          <w:numId w:val="8"/>
        </w:numPr>
        <w:ind w:firstLineChars="0"/>
        <w:rPr>
          <w:rFonts w:hint="eastAsia"/>
        </w:rPr>
      </w:pPr>
      <w:r>
        <w:t xml:space="preserve">Japan: We created those Recommendations and Reports many years. We want to make it clear </w:t>
      </w:r>
      <w:proofErr w:type="gramStart"/>
      <w:r>
        <w:t>ITS</w:t>
      </w:r>
      <w:proofErr w:type="gramEnd"/>
      <w:r>
        <w:t xml:space="preserve"> in RR.</w:t>
      </w:r>
    </w:p>
    <w:p w:rsidR="00D05BC3" w:rsidRDefault="00D05BC3" w:rsidP="00D05BC3">
      <w:pPr>
        <w:pStyle w:val="a5"/>
        <w:numPr>
          <w:ilvl w:val="0"/>
          <w:numId w:val="8"/>
        </w:numPr>
        <w:ind w:firstLineChars="0"/>
      </w:pPr>
      <w:r>
        <w:t xml:space="preserve">CEPT: Strong position using RR to harmonize a band for application. </w:t>
      </w:r>
      <w:proofErr w:type="gramStart"/>
      <w:r>
        <w:t>ITS is</w:t>
      </w:r>
      <w:proofErr w:type="gramEnd"/>
      <w:r w:rsidRPr="00D05BC3">
        <w:rPr>
          <w:rFonts w:eastAsia="宋体" w:hint="eastAsia"/>
          <w:lang w:eastAsia="zh-CN"/>
        </w:rPr>
        <w:t xml:space="preserve"> only</w:t>
      </w:r>
      <w:r>
        <w:t xml:space="preserve"> an application. Difficult to be as WRC Agenda Item. We have existing Recommendation and this is useful information for the industry. ITU should investigate. There are too many WRC Agenda Items already.</w:t>
      </w:r>
      <w:r w:rsidRPr="00D05BC3">
        <w:rPr>
          <w:rFonts w:eastAsia="宋体" w:hint="eastAsia"/>
          <w:lang w:eastAsia="zh-CN"/>
        </w:rPr>
        <w:t xml:space="preserve"> </w:t>
      </w:r>
      <w:r>
        <w:t>Proposal from one administration in CEPT, public hearing aids, has the same issue. We tried to avoid that kind of agenda item in CEPT preparation.</w:t>
      </w:r>
    </w:p>
    <w:p w:rsidR="00D05BC3" w:rsidRDefault="00D05BC3" w:rsidP="00D05BC3">
      <w:pPr>
        <w:pStyle w:val="a5"/>
        <w:numPr>
          <w:ilvl w:val="1"/>
          <w:numId w:val="2"/>
        </w:numPr>
        <w:ind w:firstLineChars="0"/>
        <w:rPr>
          <w:rFonts w:eastAsia="宋体" w:hint="eastAsia"/>
          <w:b/>
          <w:lang w:eastAsia="zh-CN"/>
        </w:rPr>
      </w:pPr>
      <w:r>
        <w:rPr>
          <w:rFonts w:eastAsia="宋体" w:hint="eastAsia"/>
          <w:b/>
          <w:lang w:eastAsia="zh-CN"/>
        </w:rPr>
        <w:t>AIS</w:t>
      </w:r>
    </w:p>
    <w:p w:rsidR="00D05BC3" w:rsidRDefault="00D05BC3" w:rsidP="00D05BC3">
      <w:pPr>
        <w:pStyle w:val="a5"/>
        <w:numPr>
          <w:ilvl w:val="0"/>
          <w:numId w:val="8"/>
        </w:numPr>
        <w:ind w:firstLineChars="0"/>
      </w:pPr>
      <w:r>
        <w:rPr>
          <w:rFonts w:hint="eastAsia"/>
        </w:rPr>
        <w:t xml:space="preserve">Germany: </w:t>
      </w:r>
      <w:r>
        <w:t>We need to be specific. AIS define certain channeling use. Appendix 18 may be same as automatic maritime device. Both is addressing appendix 18.</w:t>
      </w:r>
    </w:p>
    <w:p w:rsidR="00D05BC3" w:rsidRPr="00D05BC3" w:rsidRDefault="00D05BC3" w:rsidP="00D05BC3">
      <w:pPr>
        <w:pStyle w:val="a5"/>
        <w:numPr>
          <w:ilvl w:val="1"/>
          <w:numId w:val="2"/>
        </w:numPr>
        <w:ind w:firstLineChars="0"/>
        <w:rPr>
          <w:rFonts w:eastAsia="宋体"/>
          <w:b/>
          <w:lang w:eastAsia="zh-CN"/>
        </w:rPr>
      </w:pPr>
      <w:r w:rsidRPr="00D05BC3">
        <w:rPr>
          <w:rFonts w:eastAsia="宋体" w:hint="eastAsia"/>
          <w:b/>
          <w:lang w:eastAsia="zh-CN"/>
        </w:rPr>
        <w:t xml:space="preserve">Next-generation </w:t>
      </w:r>
      <w:proofErr w:type="spellStart"/>
      <w:r w:rsidRPr="00D05BC3">
        <w:rPr>
          <w:rFonts w:eastAsia="宋体" w:hint="eastAsia"/>
          <w:b/>
          <w:lang w:eastAsia="zh-CN"/>
        </w:rPr>
        <w:t>radiocommunication</w:t>
      </w:r>
      <w:proofErr w:type="spellEnd"/>
      <w:r w:rsidRPr="00D05BC3">
        <w:rPr>
          <w:rFonts w:eastAsia="宋体" w:hint="eastAsia"/>
          <w:b/>
          <w:lang w:eastAsia="zh-CN"/>
        </w:rPr>
        <w:t xml:space="preserve"> systems between train and </w:t>
      </w:r>
      <w:proofErr w:type="spellStart"/>
      <w:r w:rsidRPr="00D05BC3">
        <w:rPr>
          <w:rFonts w:eastAsia="宋体" w:hint="eastAsia"/>
          <w:b/>
          <w:lang w:eastAsia="zh-CN"/>
        </w:rPr>
        <w:t>tracksides</w:t>
      </w:r>
      <w:proofErr w:type="spellEnd"/>
    </w:p>
    <w:p w:rsidR="00D94C1C" w:rsidRDefault="00D94C1C" w:rsidP="00D05BC3">
      <w:pPr>
        <w:pStyle w:val="a5"/>
        <w:numPr>
          <w:ilvl w:val="0"/>
          <w:numId w:val="8"/>
        </w:numPr>
        <w:ind w:firstLineChars="0"/>
      </w:pPr>
      <w:r>
        <w:t>CHN:</w:t>
      </w:r>
      <w:r w:rsidR="00D05BC3" w:rsidRPr="00D05BC3">
        <w:rPr>
          <w:rFonts w:eastAsia="宋体" w:hint="eastAsia"/>
          <w:lang w:eastAsia="zh-CN"/>
        </w:rPr>
        <w:t xml:space="preserve"> W</w:t>
      </w:r>
      <w:r>
        <w:t>e have challenges</w:t>
      </w:r>
      <w:r w:rsidR="00D05BC3" w:rsidRPr="00D05BC3">
        <w:rPr>
          <w:rFonts w:eastAsia="宋体" w:hint="eastAsia"/>
          <w:lang w:eastAsia="zh-CN"/>
        </w:rPr>
        <w:t xml:space="preserve"> on </w:t>
      </w:r>
      <w:r w:rsidR="00D05BC3">
        <w:t>Passenger service part</w:t>
      </w:r>
      <w:r w:rsidR="00D05BC3" w:rsidRPr="00D05BC3">
        <w:rPr>
          <w:rFonts w:eastAsia="宋体" w:hint="eastAsia"/>
          <w:lang w:eastAsia="zh-CN"/>
        </w:rPr>
        <w:t>. Meanwhile,</w:t>
      </w:r>
      <w:r>
        <w:t xml:space="preserve"> J</w:t>
      </w:r>
      <w:r w:rsidR="00C15CCC">
        <w:t>apan</w:t>
      </w:r>
      <w:r>
        <w:t xml:space="preserve"> </w:t>
      </w:r>
      <w:r w:rsidR="00D05BC3">
        <w:t>proposes</w:t>
      </w:r>
      <w:r>
        <w:t xml:space="preserve"> to include the higher freq</w:t>
      </w:r>
      <w:r w:rsidR="00C15CCC">
        <w:t>uency</w:t>
      </w:r>
      <w:r>
        <w:t xml:space="preserve"> band</w:t>
      </w:r>
      <w:r w:rsidR="00D05BC3" w:rsidRPr="00D05BC3">
        <w:rPr>
          <w:rFonts w:eastAsia="宋体" w:hint="eastAsia"/>
          <w:lang w:eastAsia="zh-CN"/>
        </w:rPr>
        <w:t xml:space="preserve"> during </w:t>
      </w:r>
      <w:r w:rsidR="00D05BC3">
        <w:t>security related discussion</w:t>
      </w:r>
      <w:r>
        <w:t xml:space="preserve">. </w:t>
      </w:r>
      <w:r w:rsidR="00D05BC3" w:rsidRPr="00D05BC3">
        <w:rPr>
          <w:rFonts w:eastAsia="宋体" w:hint="eastAsia"/>
          <w:lang w:eastAsia="zh-CN"/>
        </w:rPr>
        <w:t>W</w:t>
      </w:r>
      <w:r>
        <w:t xml:space="preserve">e have to discuss how to </w:t>
      </w:r>
      <w:r w:rsidR="00D05BC3">
        <w:t>precede</w:t>
      </w:r>
      <w:r>
        <w:t xml:space="preserve"> this a</w:t>
      </w:r>
      <w:r w:rsidR="00C15CCC">
        <w:t xml:space="preserve">genda </w:t>
      </w:r>
      <w:r>
        <w:t>i</w:t>
      </w:r>
      <w:r w:rsidR="00C15CCC">
        <w:t>tem</w:t>
      </w:r>
      <w:r w:rsidR="00D05BC3" w:rsidRPr="00D05BC3">
        <w:rPr>
          <w:rFonts w:eastAsia="宋体" w:hint="eastAsia"/>
          <w:lang w:eastAsia="zh-CN"/>
        </w:rPr>
        <w:t xml:space="preserve"> i</w:t>
      </w:r>
      <w:r w:rsidR="00D05BC3">
        <w:t>nside APT</w:t>
      </w:r>
      <w:r w:rsidR="00D05BC3" w:rsidRPr="00D05BC3">
        <w:rPr>
          <w:rFonts w:eastAsia="宋体" w:hint="eastAsia"/>
          <w:lang w:eastAsia="zh-CN"/>
        </w:rPr>
        <w:t xml:space="preserve"> as well</w:t>
      </w:r>
      <w:r>
        <w:t>. We need</w:t>
      </w:r>
      <w:r w:rsidR="00D05BC3" w:rsidRPr="00D05BC3">
        <w:rPr>
          <w:rFonts w:eastAsia="宋体" w:hint="eastAsia"/>
          <w:lang w:eastAsia="zh-CN"/>
        </w:rPr>
        <w:t xml:space="preserve"> </w:t>
      </w:r>
      <w:r w:rsidR="00D05BC3">
        <w:t>WRC agenda item</w:t>
      </w:r>
      <w:r>
        <w:t xml:space="preserve"> to consider new tech</w:t>
      </w:r>
      <w:r w:rsidR="00C15CCC">
        <w:t>nology and</w:t>
      </w:r>
      <w:r>
        <w:t xml:space="preserve"> spec</w:t>
      </w:r>
      <w:r w:rsidR="00C15CCC">
        <w:t>trum</w:t>
      </w:r>
      <w:r>
        <w:t xml:space="preserve"> requirement</w:t>
      </w:r>
      <w:r w:rsidR="00C15CCC">
        <w:t>s. We are</w:t>
      </w:r>
      <w:r>
        <w:t xml:space="preserve"> concern</w:t>
      </w:r>
      <w:r w:rsidR="00C15CCC">
        <w:t xml:space="preserve">ed about RCC, </w:t>
      </w:r>
      <w:r>
        <w:t xml:space="preserve">CEPT </w:t>
      </w:r>
      <w:r w:rsidR="00C15CCC">
        <w:t xml:space="preserve">and </w:t>
      </w:r>
      <w:r>
        <w:t xml:space="preserve">ASMG want to focus on safety. But if mixed with passenger </w:t>
      </w:r>
      <w:r w:rsidR="00C15CCC">
        <w:t>service, it will be more related to</w:t>
      </w:r>
      <w:r>
        <w:t xml:space="preserve"> IMT</w:t>
      </w:r>
      <w:r w:rsidR="00C15CCC">
        <w:t xml:space="preserve">. </w:t>
      </w:r>
      <w:r w:rsidR="00D05BC3" w:rsidRPr="00D05BC3">
        <w:rPr>
          <w:rFonts w:eastAsia="宋体" w:hint="eastAsia"/>
          <w:lang w:eastAsia="zh-CN"/>
        </w:rPr>
        <w:t xml:space="preserve">So </w:t>
      </w:r>
      <w:r w:rsidR="00D05BC3">
        <w:t>we</w:t>
      </w:r>
      <w:r>
        <w:t xml:space="preserve"> need to talk </w:t>
      </w:r>
      <w:r w:rsidR="00D05BC3" w:rsidRPr="00D05BC3">
        <w:rPr>
          <w:rFonts w:eastAsia="宋体" w:hint="eastAsia"/>
          <w:lang w:eastAsia="zh-CN"/>
        </w:rPr>
        <w:t xml:space="preserve">it both </w:t>
      </w:r>
      <w:r>
        <w:t>in</w:t>
      </w:r>
      <w:r w:rsidR="00D05BC3" w:rsidRPr="00D05BC3">
        <w:rPr>
          <w:rFonts w:eastAsia="宋体" w:hint="eastAsia"/>
          <w:lang w:eastAsia="zh-CN"/>
        </w:rPr>
        <w:t>side</w:t>
      </w:r>
      <w:r>
        <w:t xml:space="preserve"> and outside.</w:t>
      </w:r>
    </w:p>
    <w:p w:rsidR="00D94C1C" w:rsidRDefault="00D05BC3" w:rsidP="00D05BC3">
      <w:pPr>
        <w:pStyle w:val="a5"/>
        <w:numPr>
          <w:ilvl w:val="0"/>
          <w:numId w:val="8"/>
        </w:numPr>
        <w:ind w:firstLineChars="0"/>
      </w:pPr>
      <w:r w:rsidRPr="00D05BC3">
        <w:rPr>
          <w:rFonts w:eastAsia="宋体" w:hint="eastAsia"/>
          <w:lang w:eastAsia="zh-CN"/>
        </w:rPr>
        <w:t xml:space="preserve">Alan </w:t>
      </w:r>
      <w:r w:rsidR="00D94C1C">
        <w:t>Jamieson: Similar to UAS</w:t>
      </w:r>
      <w:r w:rsidRPr="00D05BC3">
        <w:rPr>
          <w:rFonts w:eastAsia="宋体" w:hint="eastAsia"/>
          <w:lang w:eastAsia="zh-CN"/>
        </w:rPr>
        <w:t xml:space="preserve">, </w:t>
      </w:r>
      <w:r w:rsidR="00D94C1C">
        <w:t>Initial safety</w:t>
      </w:r>
      <w:r w:rsidRPr="00D05BC3">
        <w:rPr>
          <w:rFonts w:eastAsia="宋体" w:hint="eastAsia"/>
          <w:lang w:eastAsia="zh-CN"/>
        </w:rPr>
        <w:t xml:space="preserve"> and </w:t>
      </w:r>
      <w:r w:rsidR="00D94C1C">
        <w:t xml:space="preserve">payload is kept separate. You can do the same </w:t>
      </w:r>
      <w:r w:rsidR="00C15CCC">
        <w:t>in parallel manner</w:t>
      </w:r>
      <w:r w:rsidR="00D94C1C">
        <w:t xml:space="preserve">. </w:t>
      </w:r>
    </w:p>
    <w:p w:rsidR="00D94C1C" w:rsidRDefault="00C15CCC" w:rsidP="00D05BC3">
      <w:pPr>
        <w:pStyle w:val="a5"/>
        <w:numPr>
          <w:ilvl w:val="0"/>
          <w:numId w:val="8"/>
        </w:numPr>
        <w:ind w:firstLineChars="0"/>
      </w:pPr>
      <w:r>
        <w:t xml:space="preserve">CEPT: </w:t>
      </w:r>
      <w:r w:rsidR="00D94C1C">
        <w:t>U</w:t>
      </w:r>
      <w:r w:rsidR="00D05BC3" w:rsidRPr="00D05BC3">
        <w:rPr>
          <w:rFonts w:eastAsia="宋体" w:hint="eastAsia"/>
          <w:lang w:eastAsia="zh-CN"/>
        </w:rPr>
        <w:t>I</w:t>
      </w:r>
      <w:r w:rsidR="00D94C1C">
        <w:t xml:space="preserve">C </w:t>
      </w:r>
      <w:r>
        <w:t>and ERA are trying</w:t>
      </w:r>
      <w:r w:rsidR="00D94C1C">
        <w:t xml:space="preserve"> to replace </w:t>
      </w:r>
      <w:r>
        <w:t>communication</w:t>
      </w:r>
      <w:r w:rsidR="00D05BC3" w:rsidRPr="00D05BC3">
        <w:rPr>
          <w:rFonts w:eastAsia="宋体" w:hint="eastAsia"/>
          <w:lang w:eastAsia="zh-CN"/>
        </w:rPr>
        <w:t xml:space="preserve"> with </w:t>
      </w:r>
      <w:r w:rsidR="00D05BC3">
        <w:t>safety</w:t>
      </w:r>
      <w:r w:rsidR="00D05BC3" w:rsidRPr="00D05BC3">
        <w:rPr>
          <w:rFonts w:eastAsia="宋体" w:hint="eastAsia"/>
          <w:lang w:eastAsia="zh-CN"/>
        </w:rPr>
        <w:t>.</w:t>
      </w:r>
      <w:r w:rsidR="00D94C1C">
        <w:t xml:space="preserve"> But passenger service</w:t>
      </w:r>
      <w:r w:rsidR="00D05BC3" w:rsidRPr="00D05BC3">
        <w:rPr>
          <w:rFonts w:eastAsia="宋体" w:hint="eastAsia"/>
          <w:lang w:eastAsia="zh-CN"/>
        </w:rPr>
        <w:t xml:space="preserve"> proposed by </w:t>
      </w:r>
      <w:r w:rsidR="00D05BC3">
        <w:t>APT</w:t>
      </w:r>
      <w:r w:rsidR="00D05BC3" w:rsidRPr="00D05BC3">
        <w:rPr>
          <w:rFonts w:eastAsia="宋体" w:hint="eastAsia"/>
          <w:lang w:eastAsia="zh-CN"/>
        </w:rPr>
        <w:t xml:space="preserve"> will</w:t>
      </w:r>
      <w:r w:rsidR="00D94C1C">
        <w:t xml:space="preserve"> mix </w:t>
      </w:r>
      <w:r w:rsidR="00D05BC3" w:rsidRPr="00D05BC3">
        <w:rPr>
          <w:rFonts w:eastAsia="宋体" w:hint="eastAsia"/>
          <w:lang w:eastAsia="zh-CN"/>
        </w:rPr>
        <w:t>two</w:t>
      </w:r>
      <w:r w:rsidR="00D94C1C">
        <w:t xml:space="preserve"> </w:t>
      </w:r>
      <w:r w:rsidR="00506ADD">
        <w:t>services. Safety</w:t>
      </w:r>
      <w:r w:rsidR="00D94C1C">
        <w:t xml:space="preserve"> sho</w:t>
      </w:r>
      <w:r w:rsidR="00506ADD">
        <w:t>uld be supported. Communication</w:t>
      </w:r>
      <w:r w:rsidR="00D94C1C">
        <w:t xml:space="preserve"> </w:t>
      </w:r>
      <w:r w:rsidR="00506ADD">
        <w:t xml:space="preserve">can </w:t>
      </w:r>
      <w:r w:rsidR="00D94C1C">
        <w:t>be provided by the exi</w:t>
      </w:r>
      <w:r w:rsidR="00506ADD">
        <w:t>sti</w:t>
      </w:r>
      <w:r w:rsidR="00D94C1C">
        <w:t>ng application. Maybe we should concentrate on safety parts</w:t>
      </w:r>
      <w:r w:rsidR="00D05BC3" w:rsidRPr="00D05BC3">
        <w:rPr>
          <w:rFonts w:eastAsia="宋体" w:hint="eastAsia"/>
          <w:lang w:eastAsia="zh-CN"/>
        </w:rPr>
        <w:t xml:space="preserve"> with </w:t>
      </w:r>
      <w:r w:rsidR="00D94C1C">
        <w:t>additional capacity</w:t>
      </w:r>
      <w:r w:rsidR="00D05BC3" w:rsidRPr="00D05BC3">
        <w:rPr>
          <w:rFonts w:eastAsia="宋体" w:hint="eastAsia"/>
          <w:lang w:eastAsia="zh-CN"/>
        </w:rPr>
        <w:t>,</w:t>
      </w:r>
      <w:r w:rsidR="00D94C1C">
        <w:t xml:space="preserve"> not consider similar to IMT.</w:t>
      </w:r>
    </w:p>
    <w:p w:rsidR="00D94C1C" w:rsidRDefault="00D94C1C" w:rsidP="00D05BC3">
      <w:pPr>
        <w:pStyle w:val="a5"/>
        <w:numPr>
          <w:ilvl w:val="0"/>
          <w:numId w:val="8"/>
        </w:numPr>
        <w:ind w:firstLineChars="0"/>
      </w:pPr>
      <w:r>
        <w:t xml:space="preserve">KOR: </w:t>
      </w:r>
      <w:r w:rsidR="00506ADD">
        <w:t>We need to</w:t>
      </w:r>
      <w:r>
        <w:t xml:space="preserve"> very strict</w:t>
      </w:r>
      <w:r w:rsidR="00506ADD">
        <w:t>ly</w:t>
      </w:r>
      <w:r>
        <w:t xml:space="preserve"> protect from other </w:t>
      </w:r>
      <w:r w:rsidR="00506ADD">
        <w:t>services</w:t>
      </w:r>
      <w:r>
        <w:t xml:space="preserve">? </w:t>
      </w:r>
      <w:r w:rsidR="00506ADD">
        <w:t>This m</w:t>
      </w:r>
      <w:r>
        <w:t>ay be diff</w:t>
      </w:r>
      <w:r w:rsidR="00506ADD">
        <w:t>icult</w:t>
      </w:r>
      <w:r>
        <w:t>.</w:t>
      </w:r>
    </w:p>
    <w:p w:rsidR="000922B7" w:rsidRDefault="000922B7" w:rsidP="00891E66">
      <w:pPr>
        <w:rPr>
          <w:rFonts w:eastAsia="宋体" w:hint="eastAsia"/>
          <w:lang w:eastAsia="zh-CN"/>
        </w:rPr>
      </w:pPr>
    </w:p>
    <w:p w:rsidR="00C3233B" w:rsidRPr="00C3233B" w:rsidRDefault="00C3233B" w:rsidP="00C3233B">
      <w:pPr>
        <w:rPr>
          <w:b/>
          <w:sz w:val="22"/>
        </w:rPr>
      </w:pPr>
      <w:r w:rsidRPr="00C3233B">
        <w:rPr>
          <w:rFonts w:hint="eastAsia"/>
          <w:b/>
          <w:sz w:val="22"/>
        </w:rPr>
        <w:t>5</w:t>
      </w:r>
      <w:r w:rsidRPr="00D05BC3">
        <w:rPr>
          <w:rFonts w:hint="eastAsia"/>
          <w:b/>
          <w:sz w:val="22"/>
        </w:rPr>
        <w:t xml:space="preserve">. </w:t>
      </w:r>
      <w:r w:rsidRPr="00C3233B">
        <w:rPr>
          <w:rFonts w:hint="eastAsia"/>
          <w:b/>
          <w:sz w:val="22"/>
        </w:rPr>
        <w:t xml:space="preserve"> Exchange views and </w:t>
      </w:r>
      <w:r w:rsidRPr="00C3233B">
        <w:rPr>
          <w:b/>
          <w:sz w:val="22"/>
        </w:rPr>
        <w:t>discuss</w:t>
      </w:r>
      <w:r w:rsidRPr="00C3233B">
        <w:rPr>
          <w:rFonts w:hint="eastAsia"/>
          <w:b/>
          <w:sz w:val="22"/>
        </w:rPr>
        <w:t xml:space="preserve"> the proposals only from CEPT</w:t>
      </w:r>
    </w:p>
    <w:p w:rsidR="00C3233B" w:rsidRDefault="00C3233B" w:rsidP="009105A4">
      <w:pPr>
        <w:pStyle w:val="a5"/>
        <w:numPr>
          <w:ilvl w:val="0"/>
          <w:numId w:val="9"/>
        </w:numPr>
        <w:ind w:firstLineChars="0"/>
        <w:rPr>
          <w:rFonts w:eastAsia="宋体" w:hint="eastAsia"/>
          <w:b/>
          <w:lang w:eastAsia="zh-CN"/>
        </w:rPr>
      </w:pPr>
      <w:r w:rsidRPr="009105A4">
        <w:rPr>
          <w:rFonts w:eastAsia="宋体"/>
          <w:b/>
          <w:lang w:eastAsia="zh-CN"/>
        </w:rPr>
        <w:lastRenderedPageBreak/>
        <w:t>Secondary</w:t>
      </w:r>
      <w:r w:rsidRPr="009105A4">
        <w:rPr>
          <w:rFonts w:eastAsia="宋体" w:hint="eastAsia"/>
          <w:b/>
          <w:lang w:eastAsia="zh-CN"/>
        </w:rPr>
        <w:t xml:space="preserve"> allocation to Amateur Service in 50-54 MHz, </w:t>
      </w:r>
    </w:p>
    <w:p w:rsidR="009105A4" w:rsidRDefault="009105A4" w:rsidP="009105A4">
      <w:pPr>
        <w:pStyle w:val="a5"/>
        <w:numPr>
          <w:ilvl w:val="0"/>
          <w:numId w:val="8"/>
        </w:numPr>
        <w:ind w:firstLineChars="0"/>
      </w:pPr>
      <w:r>
        <w:t xml:space="preserve">CEPT: </w:t>
      </w:r>
      <w:r>
        <w:rPr>
          <w:rFonts w:hint="eastAsia"/>
        </w:rPr>
        <w:t xml:space="preserve">Global </w:t>
      </w:r>
      <w:r>
        <w:t>harmonization</w:t>
      </w:r>
      <w:r>
        <w:rPr>
          <w:rFonts w:hint="eastAsia"/>
        </w:rPr>
        <w:t>.</w:t>
      </w:r>
    </w:p>
    <w:p w:rsidR="009105A4" w:rsidRDefault="009105A4" w:rsidP="009105A4">
      <w:pPr>
        <w:pStyle w:val="a5"/>
        <w:numPr>
          <w:ilvl w:val="0"/>
          <w:numId w:val="8"/>
        </w:numPr>
        <w:ind w:firstLineChars="0"/>
      </w:pPr>
      <w:r>
        <w:t>APT</w:t>
      </w:r>
      <w:r>
        <w:rPr>
          <w:rFonts w:eastAsia="宋体" w:hint="eastAsia"/>
          <w:lang w:eastAsia="zh-CN"/>
        </w:rPr>
        <w:t>: N</w:t>
      </w:r>
      <w:r>
        <w:t>o position.</w:t>
      </w:r>
      <w:r w:rsidRPr="009105A4">
        <w:rPr>
          <w:rFonts w:hint="eastAsia"/>
        </w:rPr>
        <w:t xml:space="preserve"> </w:t>
      </w:r>
      <w:r>
        <w:rPr>
          <w:rFonts w:hint="eastAsia"/>
        </w:rPr>
        <w:t>No strong view.</w:t>
      </w:r>
    </w:p>
    <w:p w:rsidR="009105A4" w:rsidRDefault="009105A4" w:rsidP="009105A4">
      <w:pPr>
        <w:pStyle w:val="a5"/>
        <w:numPr>
          <w:ilvl w:val="0"/>
          <w:numId w:val="8"/>
        </w:numPr>
        <w:ind w:firstLineChars="0"/>
      </w:pPr>
      <w:r>
        <w:t>KOR: In Region 3 AS is primary.</w:t>
      </w:r>
    </w:p>
    <w:p w:rsidR="009105A4" w:rsidRDefault="009105A4" w:rsidP="009105A4">
      <w:pPr>
        <w:pStyle w:val="a5"/>
        <w:numPr>
          <w:ilvl w:val="0"/>
          <w:numId w:val="8"/>
        </w:numPr>
        <w:ind w:firstLineChars="0"/>
      </w:pPr>
      <w:r>
        <w:rPr>
          <w:rFonts w:hint="eastAsia"/>
        </w:rPr>
        <w:t>F</w:t>
      </w:r>
      <w:r>
        <w:t>rance</w:t>
      </w:r>
      <w:r>
        <w:rPr>
          <w:rFonts w:hint="eastAsia"/>
        </w:rPr>
        <w:t>: What is suitable for R</w:t>
      </w:r>
      <w:r>
        <w:t xml:space="preserve">egion </w:t>
      </w:r>
      <w:r>
        <w:rPr>
          <w:rFonts w:hint="eastAsia"/>
        </w:rPr>
        <w:t xml:space="preserve">1 we need to figure </w:t>
      </w:r>
      <w:proofErr w:type="gramStart"/>
      <w:r>
        <w:rPr>
          <w:rFonts w:hint="eastAsia"/>
        </w:rPr>
        <w:t>out.</w:t>
      </w:r>
      <w:proofErr w:type="gramEnd"/>
    </w:p>
    <w:p w:rsidR="00C3233B" w:rsidRDefault="00C3233B" w:rsidP="009105A4">
      <w:pPr>
        <w:pStyle w:val="a5"/>
        <w:numPr>
          <w:ilvl w:val="0"/>
          <w:numId w:val="9"/>
        </w:numPr>
        <w:ind w:firstLineChars="0"/>
        <w:rPr>
          <w:rFonts w:eastAsia="宋体" w:hint="eastAsia"/>
          <w:b/>
          <w:lang w:eastAsia="zh-CN"/>
        </w:rPr>
      </w:pPr>
      <w:r w:rsidRPr="009105A4">
        <w:rPr>
          <w:rFonts w:eastAsia="宋体"/>
          <w:b/>
          <w:lang w:eastAsia="zh-CN"/>
        </w:rPr>
        <w:t>Possible</w:t>
      </w:r>
      <w:r w:rsidRPr="009105A4">
        <w:rPr>
          <w:rFonts w:eastAsia="宋体" w:hint="eastAsia"/>
          <w:b/>
          <w:lang w:eastAsia="zh-CN"/>
        </w:rPr>
        <w:t xml:space="preserve"> allocation to amateur service in 1 800-2 000 kHz, </w:t>
      </w:r>
    </w:p>
    <w:p w:rsidR="009105A4" w:rsidRDefault="009105A4" w:rsidP="009105A4">
      <w:pPr>
        <w:pStyle w:val="a5"/>
        <w:numPr>
          <w:ilvl w:val="0"/>
          <w:numId w:val="10"/>
        </w:numPr>
        <w:ind w:firstLineChars="0"/>
      </w:pPr>
      <w:r>
        <w:t>APT: No position.</w:t>
      </w:r>
      <w:r>
        <w:rPr>
          <w:rFonts w:hint="eastAsia"/>
        </w:rPr>
        <w:t xml:space="preserve"> 2 a</w:t>
      </w:r>
      <w:r>
        <w:t xml:space="preserve">genda </w:t>
      </w:r>
      <w:r>
        <w:rPr>
          <w:rFonts w:hint="eastAsia"/>
        </w:rPr>
        <w:t>i</w:t>
      </w:r>
      <w:r>
        <w:t>tems</w:t>
      </w:r>
      <w:r>
        <w:rPr>
          <w:rFonts w:hint="eastAsia"/>
        </w:rPr>
        <w:t xml:space="preserve"> can be </w:t>
      </w:r>
      <w:r>
        <w:t>one?</w:t>
      </w:r>
    </w:p>
    <w:p w:rsidR="009105A4" w:rsidRDefault="009105A4" w:rsidP="009105A4">
      <w:pPr>
        <w:pStyle w:val="a5"/>
        <w:numPr>
          <w:ilvl w:val="0"/>
          <w:numId w:val="10"/>
        </w:numPr>
        <w:ind w:firstLineChars="0"/>
      </w:pPr>
      <w:r>
        <w:t xml:space="preserve">CEPT: Region 1 matter </w:t>
      </w:r>
      <w:proofErr w:type="spellStart"/>
      <w:r>
        <w:t>also.Already</w:t>
      </w:r>
      <w:proofErr w:type="spellEnd"/>
      <w:r>
        <w:t xml:space="preserve"> working on merging.</w:t>
      </w:r>
    </w:p>
    <w:p w:rsidR="00C3233B" w:rsidRDefault="00C3233B" w:rsidP="009105A4">
      <w:pPr>
        <w:pStyle w:val="a5"/>
        <w:numPr>
          <w:ilvl w:val="0"/>
          <w:numId w:val="9"/>
        </w:numPr>
        <w:ind w:firstLineChars="0"/>
        <w:rPr>
          <w:rFonts w:eastAsia="宋体" w:hint="eastAsia"/>
          <w:b/>
          <w:lang w:eastAsia="zh-CN"/>
        </w:rPr>
      </w:pPr>
      <w:r w:rsidRPr="009105A4">
        <w:rPr>
          <w:rFonts w:eastAsia="宋体" w:hint="eastAsia"/>
          <w:b/>
          <w:lang w:eastAsia="zh-CN"/>
        </w:rPr>
        <w:t xml:space="preserve">Primary allocation to FSS (Earth-to-space) in 51.4-52.4 GHz, </w:t>
      </w:r>
    </w:p>
    <w:p w:rsidR="009105A4" w:rsidRDefault="009105A4" w:rsidP="009105A4">
      <w:pPr>
        <w:pStyle w:val="a5"/>
        <w:numPr>
          <w:ilvl w:val="0"/>
          <w:numId w:val="11"/>
        </w:numPr>
        <w:ind w:firstLineChars="0"/>
      </w:pPr>
      <w:r>
        <w:t>APT: Difficult for us</w:t>
      </w:r>
      <w:r>
        <w:rPr>
          <w:rFonts w:eastAsia="宋体" w:hint="eastAsia"/>
          <w:lang w:eastAsia="zh-CN"/>
        </w:rPr>
        <w:t xml:space="preserve">. </w:t>
      </w:r>
      <w:r>
        <w:t>1</w:t>
      </w:r>
      <w:r w:rsidRPr="009105A4">
        <w:rPr>
          <w:vertAlign w:val="superscript"/>
        </w:rPr>
        <w:t>st</w:t>
      </w:r>
      <w:r>
        <w:t xml:space="preserve"> priority for us is IMT or MS</w:t>
      </w:r>
      <w:r>
        <w:rPr>
          <w:rFonts w:eastAsia="宋体" w:hint="eastAsia"/>
          <w:lang w:eastAsia="zh-CN"/>
        </w:rPr>
        <w:t xml:space="preserve"> on this band</w:t>
      </w:r>
      <w:r>
        <w:t>.</w:t>
      </w:r>
    </w:p>
    <w:p w:rsidR="009105A4" w:rsidRDefault="009105A4" w:rsidP="009105A4">
      <w:pPr>
        <w:pStyle w:val="a5"/>
        <w:numPr>
          <w:ilvl w:val="0"/>
          <w:numId w:val="11"/>
        </w:numPr>
        <w:ind w:firstLineChars="0"/>
      </w:pPr>
      <w:r>
        <w:t>KOR: This band is allocated for FS and MS and all the other sat service. Pure MS and FS, so it’s hard to support.</w:t>
      </w:r>
    </w:p>
    <w:p w:rsidR="009105A4" w:rsidRDefault="009105A4" w:rsidP="009105A4">
      <w:pPr>
        <w:pStyle w:val="a5"/>
        <w:numPr>
          <w:ilvl w:val="0"/>
          <w:numId w:val="11"/>
        </w:numPr>
        <w:ind w:firstLineChars="0"/>
      </w:pPr>
      <w:r>
        <w:t xml:space="preserve">CHN: In 40 GHz bands there is a quite number of satellite </w:t>
      </w:r>
      <w:proofErr w:type="gramStart"/>
      <w:r>
        <w:t>network</w:t>
      </w:r>
      <w:proofErr w:type="gramEnd"/>
      <w:r>
        <w:t>. They cannot be moved.</w:t>
      </w:r>
    </w:p>
    <w:p w:rsidR="009105A4" w:rsidRDefault="009105A4" w:rsidP="009105A4">
      <w:pPr>
        <w:pStyle w:val="a5"/>
        <w:numPr>
          <w:ilvl w:val="0"/>
          <w:numId w:val="11"/>
        </w:numPr>
        <w:ind w:firstLineChars="0"/>
      </w:pPr>
      <w:r>
        <w:t>CEPT: 42.5-43.5 (better for IMT) is available but not usable. So we chose 51.4-52.4 GHz.</w:t>
      </w:r>
      <w:r w:rsidRPr="009105A4">
        <w:t xml:space="preserve"> </w:t>
      </w:r>
      <w:r w:rsidRPr="009105A4">
        <w:rPr>
          <w:rFonts w:eastAsia="宋体" w:hint="eastAsia"/>
          <w:lang w:eastAsia="zh-CN"/>
        </w:rPr>
        <w:t>W</w:t>
      </w:r>
      <w:r>
        <w:t>e want more offline discussion.</w:t>
      </w:r>
    </w:p>
    <w:p w:rsidR="00C3233B" w:rsidRDefault="00C3233B" w:rsidP="009105A4">
      <w:pPr>
        <w:pStyle w:val="a5"/>
        <w:numPr>
          <w:ilvl w:val="0"/>
          <w:numId w:val="9"/>
        </w:numPr>
        <w:ind w:firstLineChars="0"/>
        <w:rPr>
          <w:rFonts w:eastAsia="宋体" w:hint="eastAsia"/>
          <w:b/>
          <w:lang w:eastAsia="zh-CN"/>
        </w:rPr>
      </w:pPr>
      <w:r w:rsidRPr="009105A4">
        <w:rPr>
          <w:rFonts w:eastAsia="宋体" w:hint="eastAsia"/>
          <w:b/>
          <w:lang w:eastAsia="zh-CN"/>
        </w:rPr>
        <w:t xml:space="preserve">Regulatory framework related to NGSO FSS systems in 37.5-52.4 GHz, </w:t>
      </w:r>
    </w:p>
    <w:p w:rsidR="009105A4" w:rsidRDefault="009105A4" w:rsidP="009105A4">
      <w:pPr>
        <w:pStyle w:val="a5"/>
        <w:numPr>
          <w:ilvl w:val="0"/>
          <w:numId w:val="12"/>
        </w:numPr>
        <w:ind w:firstLineChars="0"/>
      </w:pPr>
      <w:r>
        <w:t>CEPT: Strong demand from satellite operators. There is an existing sharing mechanism. To support the development of this system to facilitate the sharing. PFD limit can be a solution for sharing. But study should not be limited to this mechanism.</w:t>
      </w:r>
    </w:p>
    <w:p w:rsidR="009105A4" w:rsidRDefault="009105A4" w:rsidP="009105A4">
      <w:pPr>
        <w:pStyle w:val="a5"/>
        <w:numPr>
          <w:ilvl w:val="0"/>
          <w:numId w:val="12"/>
        </w:numPr>
        <w:ind w:firstLineChars="0"/>
      </w:pPr>
      <w:r>
        <w:t>APT: Lower priority from our side. This band for IMT or MS. We don’t need the offline discussion on this.</w:t>
      </w:r>
    </w:p>
    <w:p w:rsidR="009105A4" w:rsidRDefault="00C3233B" w:rsidP="009105A4">
      <w:pPr>
        <w:pStyle w:val="a5"/>
        <w:numPr>
          <w:ilvl w:val="0"/>
          <w:numId w:val="9"/>
        </w:numPr>
        <w:ind w:firstLineChars="0"/>
        <w:rPr>
          <w:rFonts w:eastAsia="宋体" w:hint="eastAsia"/>
          <w:b/>
          <w:lang w:eastAsia="zh-CN"/>
        </w:rPr>
      </w:pPr>
      <w:r w:rsidRPr="009105A4">
        <w:rPr>
          <w:rFonts w:eastAsia="宋体" w:hint="eastAsia"/>
          <w:b/>
          <w:lang w:eastAsia="zh-CN"/>
        </w:rPr>
        <w:t xml:space="preserve">Possible revision of Annex 7 to Appendix 30, </w:t>
      </w:r>
    </w:p>
    <w:p w:rsidR="009105A4" w:rsidRDefault="009105A4" w:rsidP="009105A4">
      <w:pPr>
        <w:pStyle w:val="a5"/>
        <w:numPr>
          <w:ilvl w:val="0"/>
          <w:numId w:val="12"/>
        </w:numPr>
        <w:ind w:firstLineChars="0"/>
      </w:pPr>
      <w:proofErr w:type="gramStart"/>
      <w:r>
        <w:t>APT</w:t>
      </w:r>
      <w:r>
        <w:rPr>
          <w:rFonts w:eastAsia="宋体" w:hint="eastAsia"/>
          <w:lang w:eastAsia="zh-CN"/>
        </w:rPr>
        <w:t xml:space="preserve"> :</w:t>
      </w:r>
      <w:proofErr w:type="gramEnd"/>
      <w:r>
        <w:rPr>
          <w:rFonts w:eastAsia="宋体" w:hint="eastAsia"/>
          <w:lang w:eastAsia="zh-CN"/>
        </w:rPr>
        <w:t xml:space="preserve"> D</w:t>
      </w:r>
      <w:r>
        <w:t>ifficult to support. Some administrations have difficulty. Offline discussion is needed.</w:t>
      </w:r>
    </w:p>
    <w:p w:rsidR="00C3233B" w:rsidRDefault="00C3233B" w:rsidP="009105A4">
      <w:pPr>
        <w:pStyle w:val="a5"/>
        <w:numPr>
          <w:ilvl w:val="0"/>
          <w:numId w:val="9"/>
        </w:numPr>
        <w:ind w:firstLineChars="0"/>
        <w:rPr>
          <w:rFonts w:eastAsia="宋体" w:hint="eastAsia"/>
          <w:b/>
          <w:lang w:eastAsia="zh-CN"/>
        </w:rPr>
      </w:pPr>
      <w:r w:rsidRPr="009105A4">
        <w:rPr>
          <w:rFonts w:eastAsia="宋体" w:hint="eastAsia"/>
          <w:b/>
          <w:lang w:eastAsia="zh-CN"/>
        </w:rPr>
        <w:t>Upgrading ESS and Meteorological satellite service (space-to-Earth) in the band 460-470 MHz</w:t>
      </w:r>
    </w:p>
    <w:p w:rsidR="009105A4" w:rsidRDefault="009105A4" w:rsidP="009105A4">
      <w:pPr>
        <w:pStyle w:val="a5"/>
        <w:numPr>
          <w:ilvl w:val="0"/>
          <w:numId w:val="12"/>
        </w:numPr>
        <w:ind w:firstLineChars="0"/>
      </w:pPr>
      <w:r>
        <w:t>APT</w:t>
      </w:r>
      <w:r>
        <w:rPr>
          <w:rFonts w:eastAsia="宋体" w:hint="eastAsia"/>
          <w:lang w:eastAsia="zh-CN"/>
        </w:rPr>
        <w:t>: D</w:t>
      </w:r>
      <w:r>
        <w:t>ifficult to support. Some administrations have difficulty. Offline discussion is needed.</w:t>
      </w:r>
    </w:p>
    <w:p w:rsidR="00C3233B" w:rsidRDefault="00C3233B" w:rsidP="009105A4">
      <w:pPr>
        <w:pStyle w:val="a5"/>
        <w:numPr>
          <w:ilvl w:val="0"/>
          <w:numId w:val="9"/>
        </w:numPr>
        <w:ind w:firstLineChars="0"/>
        <w:rPr>
          <w:rFonts w:eastAsia="宋体" w:hint="eastAsia"/>
          <w:b/>
          <w:lang w:eastAsia="zh-CN"/>
        </w:rPr>
      </w:pPr>
      <w:r w:rsidRPr="009105A4">
        <w:rPr>
          <w:rFonts w:eastAsia="宋体" w:hint="eastAsia"/>
          <w:b/>
          <w:lang w:eastAsia="zh-CN"/>
        </w:rPr>
        <w:t>A</w:t>
      </w:r>
      <w:r w:rsidRPr="009105A4">
        <w:rPr>
          <w:rFonts w:eastAsia="宋体"/>
          <w:b/>
          <w:lang w:eastAsia="zh-CN"/>
        </w:rPr>
        <w:t>llocations to the space operation service in the range 137-174 MHz and 230-470 MHz to accommodate small NGSOs</w:t>
      </w:r>
    </w:p>
    <w:p w:rsidR="009105A4" w:rsidRPr="009105A4" w:rsidRDefault="009105A4" w:rsidP="009105A4">
      <w:pPr>
        <w:pStyle w:val="a5"/>
        <w:numPr>
          <w:ilvl w:val="0"/>
          <w:numId w:val="12"/>
        </w:numPr>
        <w:ind w:firstLineChars="0"/>
        <w:rPr>
          <w:rFonts w:eastAsia="宋体"/>
          <w:b/>
          <w:lang w:eastAsia="zh-CN"/>
        </w:rPr>
      </w:pPr>
      <w:r w:rsidRPr="009105A4">
        <w:rPr>
          <w:rFonts w:eastAsia="宋体"/>
          <w:lang w:eastAsia="zh-CN"/>
        </w:rPr>
        <w:t>APT</w:t>
      </w:r>
      <w:r>
        <w:rPr>
          <w:rFonts w:eastAsia="宋体" w:hint="eastAsia"/>
          <w:lang w:eastAsia="zh-CN"/>
        </w:rPr>
        <w:t>: N</w:t>
      </w:r>
      <w:r>
        <w:t>o strong view</w:t>
      </w:r>
      <w:r>
        <w:rPr>
          <w:rFonts w:eastAsia="宋体" w:hint="eastAsia"/>
          <w:lang w:eastAsia="zh-CN"/>
        </w:rPr>
        <w:t xml:space="preserve"> from our side</w:t>
      </w:r>
      <w:r>
        <w:t>.</w:t>
      </w:r>
    </w:p>
    <w:p w:rsidR="00C3233B" w:rsidRDefault="00C3233B" w:rsidP="009105A4">
      <w:pPr>
        <w:pStyle w:val="a5"/>
        <w:numPr>
          <w:ilvl w:val="0"/>
          <w:numId w:val="9"/>
        </w:numPr>
        <w:ind w:firstLineChars="0"/>
        <w:rPr>
          <w:rFonts w:eastAsia="宋体" w:hint="eastAsia"/>
          <w:b/>
          <w:lang w:eastAsia="zh-CN"/>
        </w:rPr>
      </w:pPr>
      <w:r w:rsidRPr="009105A4">
        <w:rPr>
          <w:rFonts w:eastAsia="宋体"/>
          <w:b/>
          <w:lang w:eastAsia="zh-CN"/>
        </w:rPr>
        <w:t>Power limits for MMSS, meteorological SS or EESS in 401-403 MHz and 399.9-400.05 MHz</w:t>
      </w:r>
    </w:p>
    <w:p w:rsidR="009105A4" w:rsidRPr="009105A4" w:rsidRDefault="009105A4" w:rsidP="009105A4">
      <w:pPr>
        <w:pStyle w:val="a5"/>
        <w:numPr>
          <w:ilvl w:val="0"/>
          <w:numId w:val="12"/>
        </w:numPr>
        <w:ind w:firstLineChars="0"/>
        <w:rPr>
          <w:rFonts w:eastAsia="宋体"/>
          <w:lang w:eastAsia="zh-CN"/>
        </w:rPr>
      </w:pPr>
      <w:r w:rsidRPr="009105A4">
        <w:rPr>
          <w:rFonts w:eastAsia="宋体"/>
          <w:lang w:eastAsia="zh-CN"/>
        </w:rPr>
        <w:t>APT</w:t>
      </w:r>
      <w:r>
        <w:rPr>
          <w:rFonts w:eastAsia="宋体" w:hint="eastAsia"/>
          <w:lang w:eastAsia="zh-CN"/>
        </w:rPr>
        <w:t>: N</w:t>
      </w:r>
      <w:r w:rsidRPr="009105A4">
        <w:rPr>
          <w:rFonts w:eastAsia="宋体"/>
          <w:lang w:eastAsia="zh-CN"/>
        </w:rPr>
        <w:t>o strong view</w:t>
      </w:r>
      <w:r>
        <w:rPr>
          <w:rFonts w:eastAsia="宋体" w:hint="eastAsia"/>
          <w:lang w:eastAsia="zh-CN"/>
        </w:rPr>
        <w:t xml:space="preserve"> from our side</w:t>
      </w:r>
      <w:r w:rsidRPr="009105A4">
        <w:rPr>
          <w:rFonts w:eastAsia="宋体"/>
          <w:lang w:eastAsia="zh-CN"/>
        </w:rPr>
        <w:t>.</w:t>
      </w:r>
    </w:p>
    <w:p w:rsidR="00C3233B" w:rsidRPr="009105A4" w:rsidRDefault="00C3233B" w:rsidP="009105A4">
      <w:pPr>
        <w:pStyle w:val="a5"/>
        <w:numPr>
          <w:ilvl w:val="0"/>
          <w:numId w:val="9"/>
        </w:numPr>
        <w:ind w:firstLineChars="0"/>
        <w:rPr>
          <w:rFonts w:eastAsia="宋体"/>
          <w:b/>
          <w:lang w:eastAsia="zh-CN"/>
        </w:rPr>
      </w:pPr>
      <w:r w:rsidRPr="009105A4">
        <w:rPr>
          <w:rFonts w:eastAsia="宋体"/>
          <w:b/>
          <w:lang w:eastAsia="zh-CN"/>
        </w:rPr>
        <w:lastRenderedPageBreak/>
        <w:t>Earth stations on mobile platforms in FSS (17.7-19.7 GHz and 27.5-29.5 GHz)</w:t>
      </w:r>
    </w:p>
    <w:p w:rsidR="009105A4" w:rsidRPr="009105A4" w:rsidRDefault="009105A4" w:rsidP="009105A4">
      <w:pPr>
        <w:pStyle w:val="a5"/>
        <w:numPr>
          <w:ilvl w:val="0"/>
          <w:numId w:val="12"/>
        </w:numPr>
        <w:ind w:firstLineChars="0"/>
        <w:rPr>
          <w:rFonts w:eastAsia="宋体"/>
          <w:lang w:eastAsia="zh-CN"/>
        </w:rPr>
      </w:pPr>
      <w:r w:rsidRPr="009105A4">
        <w:rPr>
          <w:rFonts w:eastAsia="宋体"/>
          <w:lang w:eastAsia="zh-CN"/>
        </w:rPr>
        <w:t xml:space="preserve">APT: </w:t>
      </w:r>
      <w:r>
        <w:t>Some administrations</w:t>
      </w:r>
      <w:r>
        <w:rPr>
          <w:rFonts w:eastAsia="宋体" w:hint="eastAsia"/>
          <w:lang w:eastAsia="zh-CN"/>
        </w:rPr>
        <w:t xml:space="preserve"> </w:t>
      </w:r>
      <w:r>
        <w:t>have difficulty</w:t>
      </w:r>
      <w:r>
        <w:rPr>
          <w:rFonts w:eastAsia="宋体" w:hint="eastAsia"/>
          <w:lang w:eastAsia="zh-CN"/>
        </w:rPr>
        <w:t xml:space="preserve"> on 2</w:t>
      </w:r>
      <w:r>
        <w:rPr>
          <w:rFonts w:eastAsia="宋体"/>
          <w:lang w:eastAsia="zh-CN"/>
        </w:rPr>
        <w:t>8 GHz</w:t>
      </w:r>
      <w:r>
        <w:rPr>
          <w:rFonts w:eastAsia="宋体" w:hint="eastAsia"/>
          <w:lang w:eastAsia="zh-CN"/>
        </w:rPr>
        <w:t>.</w:t>
      </w:r>
    </w:p>
    <w:p w:rsidR="009105A4" w:rsidRPr="009105A4" w:rsidRDefault="009105A4" w:rsidP="009105A4">
      <w:pPr>
        <w:pStyle w:val="a5"/>
        <w:numPr>
          <w:ilvl w:val="0"/>
          <w:numId w:val="12"/>
        </w:numPr>
        <w:ind w:firstLineChars="0"/>
        <w:rPr>
          <w:rFonts w:eastAsia="宋体"/>
          <w:lang w:eastAsia="zh-CN"/>
        </w:rPr>
      </w:pPr>
      <w:r w:rsidRPr="009105A4">
        <w:rPr>
          <w:rFonts w:eastAsia="宋体"/>
          <w:lang w:eastAsia="zh-CN"/>
        </w:rPr>
        <w:t>AUS: 29.5-30 GHz, the band should be excluded for other agenda items. We are open to discuss.</w:t>
      </w:r>
    </w:p>
    <w:p w:rsidR="009105A4" w:rsidRDefault="009105A4" w:rsidP="009105A4">
      <w:pPr>
        <w:rPr>
          <w:rFonts w:eastAsia="宋体" w:hint="eastAsia"/>
          <w:b/>
          <w:sz w:val="22"/>
          <w:lang w:eastAsia="zh-CN"/>
        </w:rPr>
      </w:pPr>
    </w:p>
    <w:p w:rsidR="009105A4" w:rsidRPr="009105A4" w:rsidRDefault="009105A4" w:rsidP="009105A4">
      <w:pPr>
        <w:rPr>
          <w:b/>
          <w:sz w:val="22"/>
        </w:rPr>
      </w:pPr>
      <w:r w:rsidRPr="009105A4">
        <w:rPr>
          <w:rFonts w:hint="eastAsia"/>
          <w:b/>
          <w:sz w:val="22"/>
        </w:rPr>
        <w:t>6. Any other business</w:t>
      </w:r>
    </w:p>
    <w:p w:rsidR="009105A4" w:rsidRPr="009105A4" w:rsidRDefault="009105A4" w:rsidP="009105A4">
      <w:pPr>
        <w:pStyle w:val="a5"/>
        <w:numPr>
          <w:ilvl w:val="0"/>
          <w:numId w:val="14"/>
        </w:numPr>
        <w:ind w:firstLineChars="0"/>
        <w:rPr>
          <w:rFonts w:eastAsia="宋体" w:hint="eastAsia"/>
          <w:b/>
          <w:lang w:eastAsia="zh-CN"/>
        </w:rPr>
      </w:pPr>
      <w:r w:rsidRPr="009105A4">
        <w:rPr>
          <w:rFonts w:eastAsia="宋体"/>
          <w:b/>
          <w:lang w:eastAsia="zh-CN"/>
        </w:rPr>
        <w:t>HAPS</w:t>
      </w:r>
    </w:p>
    <w:p w:rsidR="009105A4" w:rsidRDefault="009105A4" w:rsidP="009105A4">
      <w:pPr>
        <w:pStyle w:val="a5"/>
        <w:numPr>
          <w:ilvl w:val="0"/>
          <w:numId w:val="13"/>
        </w:numPr>
        <w:ind w:firstLineChars="0"/>
        <w:rPr>
          <w:rFonts w:eastAsia="宋体" w:hint="eastAsia"/>
          <w:lang w:eastAsia="zh-CN"/>
        </w:rPr>
      </w:pPr>
      <w:r w:rsidRPr="009105A4">
        <w:t xml:space="preserve">APT: HAPS is medium priority. Not very strong but support. </w:t>
      </w:r>
      <w:r>
        <w:rPr>
          <w:rFonts w:eastAsia="宋体" w:hint="eastAsia"/>
          <w:lang w:eastAsia="zh-CN"/>
        </w:rPr>
        <w:t xml:space="preserve">The </w:t>
      </w:r>
      <w:proofErr w:type="gramStart"/>
      <w:r>
        <w:rPr>
          <w:rFonts w:eastAsia="宋体" w:hint="eastAsia"/>
          <w:lang w:eastAsia="zh-CN"/>
        </w:rPr>
        <w:t>problem for</w:t>
      </w:r>
      <w:r w:rsidRPr="009105A4">
        <w:t xml:space="preserve"> some</w:t>
      </w:r>
      <w:r>
        <w:t xml:space="preserve"> </w:t>
      </w:r>
      <w:r w:rsidRPr="009105A4">
        <w:rPr>
          <w:rFonts w:eastAsia="宋体"/>
          <w:lang w:eastAsia="zh-CN"/>
        </w:rPr>
        <w:t xml:space="preserve">administrations </w:t>
      </w:r>
      <w:r>
        <w:rPr>
          <w:rFonts w:eastAsia="宋体" w:hint="eastAsia"/>
          <w:lang w:eastAsia="zh-CN"/>
        </w:rPr>
        <w:t xml:space="preserve">of APT </w:t>
      </w:r>
      <w:r w:rsidRPr="009105A4">
        <w:rPr>
          <w:rFonts w:eastAsia="宋体"/>
          <w:lang w:eastAsia="zh-CN"/>
        </w:rPr>
        <w:t>have</w:t>
      </w:r>
      <w:proofErr w:type="gramEnd"/>
      <w:r w:rsidRPr="009105A4">
        <w:rPr>
          <w:rFonts w:eastAsia="宋体"/>
          <w:lang w:eastAsia="zh-CN"/>
        </w:rPr>
        <w:t xml:space="preserve"> concerns</w:t>
      </w:r>
      <w:r>
        <w:rPr>
          <w:rFonts w:eastAsia="宋体" w:hint="eastAsia"/>
          <w:lang w:eastAsia="zh-CN"/>
        </w:rPr>
        <w:t xml:space="preserve"> on the candidate </w:t>
      </w:r>
      <w:r>
        <w:rPr>
          <w:rFonts w:eastAsia="宋体"/>
          <w:lang w:eastAsia="zh-CN"/>
        </w:rPr>
        <w:t>frequency</w:t>
      </w:r>
      <w:r>
        <w:rPr>
          <w:rFonts w:eastAsia="宋体" w:hint="eastAsia"/>
          <w:lang w:eastAsia="zh-CN"/>
        </w:rPr>
        <w:t xml:space="preserve"> bands proposed by CITEL</w:t>
      </w:r>
      <w:r w:rsidRPr="009105A4">
        <w:rPr>
          <w:rFonts w:eastAsia="宋体"/>
          <w:lang w:eastAsia="zh-CN"/>
        </w:rPr>
        <w:t>.</w:t>
      </w:r>
    </w:p>
    <w:p w:rsidR="009105A4" w:rsidRPr="009105A4" w:rsidRDefault="009105A4" w:rsidP="00891E66">
      <w:pPr>
        <w:pStyle w:val="a5"/>
        <w:numPr>
          <w:ilvl w:val="0"/>
          <w:numId w:val="13"/>
        </w:numPr>
        <w:ind w:firstLineChars="0"/>
        <w:rPr>
          <w:rFonts w:hint="eastAsia"/>
        </w:rPr>
      </w:pPr>
      <w:r>
        <w:t xml:space="preserve">CEPT: </w:t>
      </w:r>
      <w:r w:rsidRPr="009105A4">
        <w:rPr>
          <w:rFonts w:eastAsia="宋体" w:hint="eastAsia"/>
          <w:lang w:eastAsia="zh-CN"/>
        </w:rPr>
        <w:t xml:space="preserve">we </w:t>
      </w:r>
      <w:r>
        <w:t>have same views.</w:t>
      </w:r>
    </w:p>
    <w:p w:rsidR="009105A4" w:rsidRPr="009105A4" w:rsidRDefault="00D05151" w:rsidP="00891E66">
      <w:pPr>
        <w:pStyle w:val="a5"/>
        <w:numPr>
          <w:ilvl w:val="0"/>
          <w:numId w:val="13"/>
        </w:numPr>
        <w:ind w:firstLineChars="0"/>
        <w:rPr>
          <w:rFonts w:hint="eastAsia"/>
        </w:rPr>
      </w:pPr>
      <w:r>
        <w:t>KOR: 40.5 GHz several bands what band CEPT support?</w:t>
      </w:r>
    </w:p>
    <w:p w:rsidR="00D05151" w:rsidRDefault="00D05151" w:rsidP="00891E66">
      <w:pPr>
        <w:pStyle w:val="a5"/>
        <w:numPr>
          <w:ilvl w:val="0"/>
          <w:numId w:val="13"/>
        </w:numPr>
        <w:ind w:firstLineChars="0"/>
      </w:pPr>
      <w:r>
        <w:t>CEP</w:t>
      </w:r>
      <w:r w:rsidR="00506ADD">
        <w:t>T: We will consider internally o</w:t>
      </w:r>
      <w:r>
        <w:t>n this issue.</w:t>
      </w:r>
    </w:p>
    <w:p w:rsidR="00D05151" w:rsidRPr="009105A4" w:rsidRDefault="00D05151" w:rsidP="009105A4">
      <w:pPr>
        <w:pStyle w:val="a5"/>
        <w:numPr>
          <w:ilvl w:val="0"/>
          <w:numId w:val="14"/>
        </w:numPr>
        <w:ind w:firstLineChars="0"/>
        <w:rPr>
          <w:rFonts w:eastAsia="宋体"/>
          <w:b/>
          <w:lang w:eastAsia="zh-CN"/>
        </w:rPr>
      </w:pPr>
      <w:r w:rsidRPr="009105A4">
        <w:rPr>
          <w:rFonts w:eastAsia="宋体"/>
          <w:b/>
          <w:lang w:eastAsia="zh-CN"/>
        </w:rPr>
        <w:t>IOT:</w:t>
      </w:r>
    </w:p>
    <w:p w:rsidR="00D05151" w:rsidRDefault="00D05151" w:rsidP="009105A4">
      <w:pPr>
        <w:pStyle w:val="a5"/>
        <w:numPr>
          <w:ilvl w:val="0"/>
          <w:numId w:val="13"/>
        </w:numPr>
        <w:ind w:firstLineChars="0"/>
      </w:pPr>
      <w:r>
        <w:t>APT: No strong position.</w:t>
      </w:r>
      <w:r w:rsidR="009105A4" w:rsidRPr="009105A4">
        <w:rPr>
          <w:rFonts w:hint="eastAsia"/>
        </w:rPr>
        <w:t xml:space="preserve"> However i</w:t>
      </w:r>
      <w:r>
        <w:t xml:space="preserve">t’s </w:t>
      </w:r>
      <w:r w:rsidR="00506ADD">
        <w:t>application</w:t>
      </w:r>
      <w:r w:rsidR="009105A4" w:rsidRPr="009105A4">
        <w:rPr>
          <w:rFonts w:hint="eastAsia"/>
        </w:rPr>
        <w:t xml:space="preserve"> and </w:t>
      </w:r>
      <w:r w:rsidR="009105A4">
        <w:rPr>
          <w:rFonts w:eastAsia="宋体" w:hint="eastAsia"/>
          <w:lang w:eastAsia="zh-CN"/>
        </w:rPr>
        <w:t>may</w:t>
      </w:r>
      <w:r w:rsidR="00506ADD">
        <w:t xml:space="preserve"> be ITU study</w:t>
      </w:r>
      <w:r>
        <w:t>.</w:t>
      </w:r>
    </w:p>
    <w:p w:rsidR="00D05151" w:rsidRPr="009105A4" w:rsidRDefault="00D05151" w:rsidP="009105A4">
      <w:pPr>
        <w:pStyle w:val="a5"/>
        <w:numPr>
          <w:ilvl w:val="0"/>
          <w:numId w:val="13"/>
        </w:numPr>
        <w:ind w:firstLineChars="0"/>
        <w:rPr>
          <w:rFonts w:hint="eastAsia"/>
        </w:rPr>
      </w:pPr>
      <w:r>
        <w:t>CEPT: We have</w:t>
      </w:r>
      <w:r w:rsidR="00506ADD">
        <w:t xml:space="preserve"> not discussed but probably fair</w:t>
      </w:r>
      <w:bookmarkStart w:id="0" w:name="_GoBack"/>
      <w:bookmarkEnd w:id="0"/>
      <w:r>
        <w:t xml:space="preserve"> assessment</w:t>
      </w:r>
    </w:p>
    <w:p w:rsidR="009105A4" w:rsidRDefault="009105A4" w:rsidP="009105A4">
      <w:pPr>
        <w:rPr>
          <w:rFonts w:eastAsia="宋体" w:hint="eastAsia"/>
          <w:lang w:eastAsia="zh-CN"/>
        </w:rPr>
      </w:pPr>
    </w:p>
    <w:p w:rsidR="009105A4" w:rsidRPr="009105A4" w:rsidRDefault="009105A4" w:rsidP="009105A4">
      <w:pPr>
        <w:ind w:leftChars="100" w:left="210"/>
        <w:rPr>
          <w:rFonts w:eastAsia="宋体"/>
          <w:lang w:eastAsia="zh-CN"/>
        </w:rPr>
      </w:pPr>
      <w:proofErr w:type="gramStart"/>
      <w:r>
        <w:t>Chair :</w:t>
      </w:r>
      <w:proofErr w:type="gramEnd"/>
      <w:r>
        <w:t xml:space="preserve"> </w:t>
      </w:r>
      <w:r>
        <w:rPr>
          <w:rFonts w:eastAsia="宋体" w:hint="eastAsia"/>
          <w:lang w:eastAsia="zh-CN"/>
        </w:rPr>
        <w:t xml:space="preserve">Thanks for all participators. </w:t>
      </w:r>
      <w:r>
        <w:rPr>
          <w:rFonts w:eastAsia="宋体"/>
          <w:lang w:eastAsia="zh-CN"/>
        </w:rPr>
        <w:t>W</w:t>
      </w:r>
      <w:r>
        <w:rPr>
          <w:rFonts w:eastAsia="宋体" w:hint="eastAsia"/>
          <w:lang w:eastAsia="zh-CN"/>
        </w:rPr>
        <w:t xml:space="preserve">e may meet each other later if </w:t>
      </w:r>
      <w:r>
        <w:rPr>
          <w:rFonts w:eastAsia="宋体"/>
          <w:lang w:eastAsia="zh-CN"/>
        </w:rPr>
        <w:t>necessary</w:t>
      </w:r>
      <w:r>
        <w:rPr>
          <w:rFonts w:eastAsia="宋体" w:hint="eastAsia"/>
          <w:lang w:eastAsia="zh-CN"/>
        </w:rPr>
        <w:t xml:space="preserve">. </w:t>
      </w:r>
    </w:p>
    <w:p w:rsidR="009105A4" w:rsidRPr="009105A4" w:rsidRDefault="009105A4" w:rsidP="009105A4">
      <w:pPr>
        <w:rPr>
          <w:rFonts w:eastAsia="宋体" w:hint="eastAsia"/>
          <w:lang w:eastAsia="zh-CN"/>
        </w:rPr>
      </w:pPr>
    </w:p>
    <w:sectPr w:rsidR="009105A4" w:rsidRPr="009105A4" w:rsidSect="00454DE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C25" w:rsidRDefault="000B3C25" w:rsidP="00891E66">
      <w:r>
        <w:separator/>
      </w:r>
    </w:p>
  </w:endnote>
  <w:endnote w:type="continuationSeparator" w:id="0">
    <w:p w:rsidR="000B3C25" w:rsidRDefault="000B3C25" w:rsidP="00891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C25" w:rsidRDefault="000B3C25" w:rsidP="00891E66">
      <w:r>
        <w:separator/>
      </w:r>
    </w:p>
  </w:footnote>
  <w:footnote w:type="continuationSeparator" w:id="0">
    <w:p w:rsidR="000B3C25" w:rsidRDefault="000B3C25" w:rsidP="00891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5284"/>
    <w:multiLevelType w:val="hybridMultilevel"/>
    <w:tmpl w:val="DD06CE2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E8631C7"/>
    <w:multiLevelType w:val="hybridMultilevel"/>
    <w:tmpl w:val="95F6A514"/>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3F77A05"/>
    <w:multiLevelType w:val="hybridMultilevel"/>
    <w:tmpl w:val="D736DC5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4FD3BB8"/>
    <w:multiLevelType w:val="hybridMultilevel"/>
    <w:tmpl w:val="C5EC89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36CE36A1"/>
    <w:multiLevelType w:val="hybridMultilevel"/>
    <w:tmpl w:val="2818907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3C9C5F5C"/>
    <w:multiLevelType w:val="hybridMultilevel"/>
    <w:tmpl w:val="4E8496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1E65CCA"/>
    <w:multiLevelType w:val="hybridMultilevel"/>
    <w:tmpl w:val="DD06CE2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59A71B0"/>
    <w:multiLevelType w:val="hybridMultilevel"/>
    <w:tmpl w:val="8342E1A4"/>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710512E"/>
    <w:multiLevelType w:val="hybridMultilevel"/>
    <w:tmpl w:val="44F03E38"/>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F947C70"/>
    <w:multiLevelType w:val="hybridMultilevel"/>
    <w:tmpl w:val="34F2A5D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nsid w:val="622B59EF"/>
    <w:multiLevelType w:val="hybridMultilevel"/>
    <w:tmpl w:val="FEE085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76B548F6"/>
    <w:multiLevelType w:val="hybridMultilevel"/>
    <w:tmpl w:val="52F05CC6"/>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8AB1DAB"/>
    <w:multiLevelType w:val="hybridMultilevel"/>
    <w:tmpl w:val="3856C85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E2B01C1"/>
    <w:multiLevelType w:val="hybridMultilevel"/>
    <w:tmpl w:val="B6A8E73C"/>
    <w:lvl w:ilvl="0" w:tplc="C2FE06AE">
      <w:start w:val="1"/>
      <w:numFmt w:val="decimal"/>
      <w:lvlText w:val="%1."/>
      <w:lvlJc w:val="left"/>
      <w:pPr>
        <w:ind w:left="360" w:hanging="360"/>
      </w:pPr>
      <w:rPr>
        <w:rFonts w:eastAsiaTheme="minorEastAsia"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3"/>
  </w:num>
  <w:num w:numId="3">
    <w:abstractNumId w:val="12"/>
  </w:num>
  <w:num w:numId="4">
    <w:abstractNumId w:val="4"/>
  </w:num>
  <w:num w:numId="5">
    <w:abstractNumId w:val="2"/>
  </w:num>
  <w:num w:numId="6">
    <w:abstractNumId w:val="10"/>
  </w:num>
  <w:num w:numId="7">
    <w:abstractNumId w:val="9"/>
  </w:num>
  <w:num w:numId="8">
    <w:abstractNumId w:val="3"/>
  </w:num>
  <w:num w:numId="9">
    <w:abstractNumId w:val="6"/>
  </w:num>
  <w:num w:numId="10">
    <w:abstractNumId w:val="7"/>
  </w:num>
  <w:num w:numId="11">
    <w:abstractNumId w:val="8"/>
  </w:num>
  <w:num w:numId="12">
    <w:abstractNumId w:val="1"/>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70A"/>
    <w:rsid w:val="000922B7"/>
    <w:rsid w:val="000A0C90"/>
    <w:rsid w:val="000B3C25"/>
    <w:rsid w:val="001030EE"/>
    <w:rsid w:val="00271B4B"/>
    <w:rsid w:val="00337A7E"/>
    <w:rsid w:val="0040470A"/>
    <w:rsid w:val="00454DEE"/>
    <w:rsid w:val="004A68AA"/>
    <w:rsid w:val="004D08C9"/>
    <w:rsid w:val="00506ADD"/>
    <w:rsid w:val="00640639"/>
    <w:rsid w:val="00712324"/>
    <w:rsid w:val="00891E66"/>
    <w:rsid w:val="00905AEB"/>
    <w:rsid w:val="009105A4"/>
    <w:rsid w:val="009D7BC7"/>
    <w:rsid w:val="00A92D04"/>
    <w:rsid w:val="00AA4629"/>
    <w:rsid w:val="00AD5C98"/>
    <w:rsid w:val="00BE71ED"/>
    <w:rsid w:val="00C15CCC"/>
    <w:rsid w:val="00C3233B"/>
    <w:rsid w:val="00D05151"/>
    <w:rsid w:val="00D05BC3"/>
    <w:rsid w:val="00D94C1C"/>
    <w:rsid w:val="00F357F6"/>
    <w:rsid w:val="00F534B3"/>
    <w:rsid w:val="00FF7D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E66"/>
    <w:pPr>
      <w:tabs>
        <w:tab w:val="center" w:pos="4252"/>
        <w:tab w:val="right" w:pos="8504"/>
      </w:tabs>
      <w:snapToGrid w:val="0"/>
    </w:pPr>
  </w:style>
  <w:style w:type="character" w:customStyle="1" w:styleId="Char">
    <w:name w:val="页眉 Char"/>
    <w:basedOn w:val="a0"/>
    <w:link w:val="a3"/>
    <w:uiPriority w:val="99"/>
    <w:rsid w:val="00891E66"/>
  </w:style>
  <w:style w:type="paragraph" w:styleId="a4">
    <w:name w:val="footer"/>
    <w:basedOn w:val="a"/>
    <w:link w:val="Char0"/>
    <w:uiPriority w:val="99"/>
    <w:unhideWhenUsed/>
    <w:rsid w:val="00891E66"/>
    <w:pPr>
      <w:tabs>
        <w:tab w:val="center" w:pos="4252"/>
        <w:tab w:val="right" w:pos="8504"/>
      </w:tabs>
      <w:snapToGrid w:val="0"/>
    </w:pPr>
  </w:style>
  <w:style w:type="character" w:customStyle="1" w:styleId="Char0">
    <w:name w:val="页脚 Char"/>
    <w:basedOn w:val="a0"/>
    <w:link w:val="a4"/>
    <w:uiPriority w:val="99"/>
    <w:rsid w:val="00891E66"/>
  </w:style>
  <w:style w:type="paragraph" w:styleId="a5">
    <w:name w:val="List Paragraph"/>
    <w:basedOn w:val="a"/>
    <w:uiPriority w:val="34"/>
    <w:qFormat/>
    <w:rsid w:val="00AA462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1239</Words>
  <Characters>7063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Huawei Technologies Co.,Ltd.</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Japan</dc:creator>
  <cp:lastModifiedBy>China</cp:lastModifiedBy>
  <cp:revision>6</cp:revision>
  <dcterms:created xsi:type="dcterms:W3CDTF">2015-11-12T08:58:00Z</dcterms:created>
  <dcterms:modified xsi:type="dcterms:W3CDTF">2015-11-12T14:02:00Z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1447317292</vt:lpwstr>
  </property>
</Properties>
</file>