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82C65" w14:textId="77777777" w:rsidR="00C45B3A" w:rsidRPr="00963E3D" w:rsidRDefault="00C45B3A" w:rsidP="00C45B3A">
      <w:pPr>
        <w:jc w:val="center"/>
        <w:rPr>
          <w:szCs w:val="24"/>
        </w:rPr>
      </w:pPr>
      <w:r w:rsidRPr="00963E3D">
        <w:rPr>
          <w:noProof/>
          <w:kern w:val="2"/>
          <w:szCs w:val="24"/>
          <w:lang w:eastAsia="en-US"/>
        </w:rPr>
        <w:drawing>
          <wp:inline distT="0" distB="0" distL="0" distR="0" wp14:anchorId="20900A75" wp14:editId="50EDDFB4">
            <wp:extent cx="760095" cy="712470"/>
            <wp:effectExtent l="0" t="0" r="1905" b="0"/>
            <wp:docPr id="44" name="Picture 1"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 cy="712470"/>
                    </a:xfrm>
                    <a:prstGeom prst="rect">
                      <a:avLst/>
                    </a:prstGeom>
                    <a:noFill/>
                    <a:ln>
                      <a:noFill/>
                    </a:ln>
                  </pic:spPr>
                </pic:pic>
              </a:graphicData>
            </a:graphic>
          </wp:inline>
        </w:drawing>
      </w:r>
    </w:p>
    <w:p w14:paraId="58DBF409" w14:textId="77777777" w:rsidR="00C45B3A" w:rsidRPr="00963E3D" w:rsidRDefault="00C45B3A" w:rsidP="00C45B3A">
      <w:pPr>
        <w:rPr>
          <w:szCs w:val="24"/>
        </w:rPr>
      </w:pPr>
    </w:p>
    <w:p w14:paraId="092DD2D7" w14:textId="77777777" w:rsidR="00C45B3A" w:rsidRPr="00963E3D" w:rsidRDefault="00C45B3A" w:rsidP="00C45B3A">
      <w:pPr>
        <w:rPr>
          <w:szCs w:val="24"/>
        </w:rPr>
      </w:pPr>
    </w:p>
    <w:p w14:paraId="3DFE4637" w14:textId="77777777" w:rsidR="00C45B3A" w:rsidRPr="00963E3D" w:rsidRDefault="00C45B3A" w:rsidP="00C45B3A">
      <w:pPr>
        <w:rPr>
          <w:szCs w:val="24"/>
        </w:rPr>
      </w:pPr>
    </w:p>
    <w:p w14:paraId="5ED88A17" w14:textId="77777777" w:rsidR="0023391F" w:rsidRPr="00963E3D" w:rsidRDefault="0023391F" w:rsidP="00C45B3A">
      <w:pPr>
        <w:rPr>
          <w:szCs w:val="24"/>
        </w:rPr>
      </w:pPr>
    </w:p>
    <w:p w14:paraId="34367397" w14:textId="77777777" w:rsidR="0023391F" w:rsidRPr="00963E3D" w:rsidRDefault="0023391F" w:rsidP="00C45B3A">
      <w:pPr>
        <w:rPr>
          <w:szCs w:val="24"/>
        </w:rPr>
      </w:pPr>
    </w:p>
    <w:p w14:paraId="27FD3C87" w14:textId="77777777" w:rsidR="0023391F" w:rsidRPr="00963E3D" w:rsidRDefault="0023391F" w:rsidP="00C45B3A">
      <w:pPr>
        <w:rPr>
          <w:szCs w:val="24"/>
        </w:rPr>
      </w:pPr>
    </w:p>
    <w:p w14:paraId="3907C443" w14:textId="77777777" w:rsidR="0023391F" w:rsidRPr="00963E3D" w:rsidRDefault="0023391F" w:rsidP="00C45B3A">
      <w:pPr>
        <w:rPr>
          <w:szCs w:val="24"/>
        </w:rPr>
      </w:pPr>
    </w:p>
    <w:p w14:paraId="7A01012C" w14:textId="77777777" w:rsidR="00C45B3A" w:rsidRPr="00963E3D" w:rsidRDefault="00C45B3A" w:rsidP="00C45B3A">
      <w:pPr>
        <w:rPr>
          <w:szCs w:val="24"/>
        </w:rPr>
      </w:pPr>
    </w:p>
    <w:p w14:paraId="1396F617" w14:textId="77777777" w:rsidR="00C45B3A" w:rsidRPr="00963E3D" w:rsidRDefault="00C45B3A" w:rsidP="00C45B3A">
      <w:pPr>
        <w:rPr>
          <w:szCs w:val="24"/>
        </w:rPr>
      </w:pPr>
    </w:p>
    <w:p w14:paraId="216B82A2" w14:textId="4EC3CAAE" w:rsidR="00B27A4A" w:rsidRPr="009629CD" w:rsidRDefault="00B27A4A" w:rsidP="00B27A4A">
      <w:pPr>
        <w:jc w:val="center"/>
        <w:rPr>
          <w:b/>
          <w:sz w:val="28"/>
          <w:szCs w:val="28"/>
        </w:rPr>
      </w:pPr>
      <w:r w:rsidRPr="009629CD">
        <w:rPr>
          <w:b/>
          <w:sz w:val="28"/>
          <w:szCs w:val="28"/>
        </w:rPr>
        <w:t xml:space="preserve">APT </w:t>
      </w:r>
      <w:r w:rsidR="00174F97" w:rsidRPr="009629CD">
        <w:rPr>
          <w:b/>
          <w:sz w:val="28"/>
          <w:szCs w:val="28"/>
        </w:rPr>
        <w:t>REPORT</w:t>
      </w:r>
    </w:p>
    <w:p w14:paraId="347F561F" w14:textId="77777777" w:rsidR="00B27A4A" w:rsidRPr="009629CD" w:rsidRDefault="00B27A4A" w:rsidP="00B27A4A">
      <w:pPr>
        <w:jc w:val="center"/>
        <w:rPr>
          <w:b/>
          <w:sz w:val="28"/>
          <w:szCs w:val="28"/>
        </w:rPr>
      </w:pPr>
    </w:p>
    <w:p w14:paraId="1417B1DD" w14:textId="77777777" w:rsidR="00B27A4A" w:rsidRPr="009629CD" w:rsidRDefault="0023391F" w:rsidP="00CE2FF9">
      <w:pPr>
        <w:pStyle w:val="Title"/>
        <w:spacing w:line="240" w:lineRule="auto"/>
        <w:ind w:left="0"/>
        <w:rPr>
          <w:rFonts w:ascii="Times New Roman" w:hAnsi="Times New Roman" w:cs="Times New Roman"/>
          <w:b/>
          <w:sz w:val="28"/>
          <w:szCs w:val="28"/>
        </w:rPr>
      </w:pPr>
      <w:r w:rsidRPr="009629CD">
        <w:rPr>
          <w:rFonts w:ascii="Times New Roman" w:hAnsi="Times New Roman" w:cs="Times New Roman"/>
          <w:b/>
          <w:sz w:val="28"/>
          <w:szCs w:val="28"/>
        </w:rPr>
        <w:t>ON</w:t>
      </w:r>
    </w:p>
    <w:p w14:paraId="6C0F3383" w14:textId="77777777" w:rsidR="00B27A4A" w:rsidRPr="009629CD" w:rsidRDefault="00B27A4A" w:rsidP="0023391F">
      <w:pPr>
        <w:rPr>
          <w:b/>
          <w:sz w:val="28"/>
          <w:szCs w:val="28"/>
        </w:rPr>
      </w:pPr>
    </w:p>
    <w:p w14:paraId="7E574576" w14:textId="1EC7C2BC" w:rsidR="007B6DC6" w:rsidRPr="009629CD" w:rsidRDefault="007B6DC6" w:rsidP="007B6DC6">
      <w:pPr>
        <w:jc w:val="center"/>
        <w:rPr>
          <w:b/>
          <w:spacing w:val="-1"/>
          <w:sz w:val="28"/>
          <w:szCs w:val="28"/>
        </w:rPr>
      </w:pPr>
      <w:r w:rsidRPr="009629CD">
        <w:rPr>
          <w:b/>
          <w:spacing w:val="-1"/>
          <w:sz w:val="28"/>
          <w:szCs w:val="28"/>
        </w:rPr>
        <w:t>TRAFFIC ACCIDENT RECORD</w:t>
      </w:r>
    </w:p>
    <w:p w14:paraId="723C0F39" w14:textId="70867BA3" w:rsidR="00B27A4A" w:rsidRPr="009629CD" w:rsidRDefault="007B6DC6" w:rsidP="007B6DC6">
      <w:pPr>
        <w:jc w:val="center"/>
        <w:rPr>
          <w:b/>
          <w:spacing w:val="-1"/>
          <w:sz w:val="28"/>
          <w:szCs w:val="28"/>
        </w:rPr>
      </w:pPr>
      <w:r w:rsidRPr="009629CD">
        <w:rPr>
          <w:b/>
          <w:spacing w:val="-1"/>
          <w:sz w:val="28"/>
          <w:szCs w:val="28"/>
        </w:rPr>
        <w:t>AND ITS ANALYSIS METHOD’S GUIDELINES IN ASIA</w:t>
      </w:r>
    </w:p>
    <w:p w14:paraId="72421825" w14:textId="77777777" w:rsidR="007B6DC6" w:rsidRPr="009629CD" w:rsidRDefault="007B6DC6" w:rsidP="007B6DC6">
      <w:pPr>
        <w:jc w:val="center"/>
        <w:rPr>
          <w:b/>
          <w:sz w:val="28"/>
          <w:szCs w:val="28"/>
        </w:rPr>
      </w:pPr>
    </w:p>
    <w:p w14:paraId="0520DF6B" w14:textId="17E507F0" w:rsidR="00B27A4A" w:rsidRPr="009629CD" w:rsidRDefault="00B27A4A" w:rsidP="00B27A4A">
      <w:pPr>
        <w:pStyle w:val="Title"/>
        <w:spacing w:line="240" w:lineRule="auto"/>
        <w:rPr>
          <w:rFonts w:ascii="Times New Roman" w:hAnsi="Times New Roman" w:cs="Times New Roman"/>
          <w:b/>
          <w:sz w:val="28"/>
          <w:szCs w:val="28"/>
        </w:rPr>
      </w:pPr>
      <w:r w:rsidRPr="009629CD">
        <w:rPr>
          <w:rFonts w:ascii="Times New Roman" w:hAnsi="Times New Roman" w:cs="Times New Roman"/>
          <w:b/>
          <w:sz w:val="28"/>
          <w:szCs w:val="28"/>
        </w:rPr>
        <w:br/>
        <w:t>No. APT/ASTAP/</w:t>
      </w:r>
      <w:r w:rsidR="0023391F" w:rsidRPr="009629CD">
        <w:rPr>
          <w:rFonts w:ascii="Times New Roman" w:hAnsi="Times New Roman" w:cs="Times New Roman"/>
          <w:b/>
          <w:sz w:val="28"/>
          <w:szCs w:val="28"/>
        </w:rPr>
        <w:t>REPT-</w:t>
      </w:r>
      <w:r w:rsidR="002870DE" w:rsidRPr="009629CD">
        <w:rPr>
          <w:rFonts w:ascii="Times New Roman" w:hAnsi="Times New Roman" w:cs="Times New Roman"/>
          <w:b/>
          <w:sz w:val="28"/>
          <w:szCs w:val="28"/>
        </w:rPr>
        <w:t>4</w:t>
      </w:r>
      <w:r w:rsidR="007B6DC6" w:rsidRPr="009629CD">
        <w:rPr>
          <w:rFonts w:ascii="Times New Roman" w:hAnsi="Times New Roman" w:cs="Times New Roman"/>
          <w:b/>
          <w:sz w:val="28"/>
          <w:szCs w:val="28"/>
        </w:rPr>
        <w:t>8</w:t>
      </w:r>
    </w:p>
    <w:p w14:paraId="5927B9F3" w14:textId="46C6BE1F" w:rsidR="00B27A4A" w:rsidRPr="009629CD" w:rsidRDefault="00B27A4A" w:rsidP="00B27A4A">
      <w:pPr>
        <w:jc w:val="center"/>
        <w:rPr>
          <w:b/>
          <w:sz w:val="28"/>
          <w:szCs w:val="28"/>
        </w:rPr>
      </w:pPr>
      <w:r w:rsidRPr="009629CD">
        <w:rPr>
          <w:b/>
          <w:sz w:val="28"/>
          <w:szCs w:val="28"/>
        </w:rPr>
        <w:t xml:space="preserve">Edition: </w:t>
      </w:r>
      <w:r w:rsidR="002870DE" w:rsidRPr="009629CD">
        <w:rPr>
          <w:b/>
          <w:sz w:val="28"/>
          <w:szCs w:val="28"/>
        </w:rPr>
        <w:t>June</w:t>
      </w:r>
      <w:r w:rsidRPr="009629CD">
        <w:rPr>
          <w:b/>
          <w:sz w:val="28"/>
          <w:szCs w:val="28"/>
        </w:rPr>
        <w:t xml:space="preserve"> 20</w:t>
      </w:r>
      <w:r w:rsidR="002870DE" w:rsidRPr="009629CD">
        <w:rPr>
          <w:b/>
          <w:sz w:val="28"/>
          <w:szCs w:val="28"/>
        </w:rPr>
        <w:t>21</w:t>
      </w:r>
    </w:p>
    <w:p w14:paraId="64159450" w14:textId="77777777" w:rsidR="00B27A4A" w:rsidRPr="00963E3D" w:rsidRDefault="00B27A4A" w:rsidP="00B27A4A">
      <w:pPr>
        <w:jc w:val="center"/>
        <w:rPr>
          <w:b/>
          <w:szCs w:val="24"/>
        </w:rPr>
      </w:pPr>
    </w:p>
    <w:p w14:paraId="2AE7B6A0" w14:textId="77777777" w:rsidR="00B27A4A" w:rsidRPr="00963E3D" w:rsidRDefault="00B27A4A" w:rsidP="00B27A4A">
      <w:pPr>
        <w:jc w:val="center"/>
        <w:rPr>
          <w:szCs w:val="24"/>
        </w:rPr>
      </w:pPr>
    </w:p>
    <w:p w14:paraId="1655F1BE" w14:textId="77777777" w:rsidR="00B27A4A" w:rsidRPr="00963E3D" w:rsidRDefault="00B27A4A" w:rsidP="00B27A4A">
      <w:pPr>
        <w:jc w:val="center"/>
        <w:rPr>
          <w:szCs w:val="24"/>
        </w:rPr>
      </w:pPr>
    </w:p>
    <w:p w14:paraId="7A27C2C9" w14:textId="77777777" w:rsidR="00B27A4A" w:rsidRPr="00963E3D" w:rsidRDefault="00B27A4A" w:rsidP="00B27A4A">
      <w:pPr>
        <w:jc w:val="center"/>
        <w:rPr>
          <w:szCs w:val="24"/>
        </w:rPr>
      </w:pPr>
    </w:p>
    <w:p w14:paraId="6268A522" w14:textId="77777777" w:rsidR="00B27A4A" w:rsidRPr="00963E3D" w:rsidRDefault="00B27A4A" w:rsidP="00B27A4A">
      <w:pPr>
        <w:jc w:val="center"/>
        <w:rPr>
          <w:szCs w:val="24"/>
        </w:rPr>
      </w:pPr>
    </w:p>
    <w:p w14:paraId="6393FCF7" w14:textId="77777777" w:rsidR="00B27A4A" w:rsidRPr="00963E3D" w:rsidRDefault="00B27A4A" w:rsidP="00B27A4A">
      <w:pPr>
        <w:jc w:val="center"/>
        <w:rPr>
          <w:szCs w:val="24"/>
        </w:rPr>
      </w:pPr>
    </w:p>
    <w:p w14:paraId="3F5C73FC" w14:textId="77777777" w:rsidR="0023391F" w:rsidRPr="00963E3D" w:rsidRDefault="0023391F" w:rsidP="00B27A4A">
      <w:pPr>
        <w:jc w:val="center"/>
        <w:rPr>
          <w:szCs w:val="24"/>
        </w:rPr>
      </w:pPr>
    </w:p>
    <w:p w14:paraId="58DA65BC" w14:textId="77777777" w:rsidR="0023391F" w:rsidRPr="00963E3D" w:rsidRDefault="0023391F" w:rsidP="00B27A4A">
      <w:pPr>
        <w:jc w:val="center"/>
        <w:rPr>
          <w:szCs w:val="24"/>
        </w:rPr>
      </w:pPr>
    </w:p>
    <w:p w14:paraId="4D7DB94F" w14:textId="77777777" w:rsidR="0023391F" w:rsidRPr="00963E3D" w:rsidRDefault="0023391F" w:rsidP="00B27A4A">
      <w:pPr>
        <w:jc w:val="center"/>
        <w:rPr>
          <w:szCs w:val="24"/>
        </w:rPr>
      </w:pPr>
    </w:p>
    <w:p w14:paraId="6B3AE7A2" w14:textId="77777777" w:rsidR="0023391F" w:rsidRPr="00963E3D" w:rsidRDefault="0023391F" w:rsidP="00B27A4A">
      <w:pPr>
        <w:jc w:val="center"/>
        <w:rPr>
          <w:szCs w:val="24"/>
        </w:rPr>
      </w:pPr>
    </w:p>
    <w:p w14:paraId="4DD52D2F" w14:textId="77777777" w:rsidR="0023391F" w:rsidRPr="00963E3D" w:rsidRDefault="0023391F" w:rsidP="00B27A4A">
      <w:pPr>
        <w:jc w:val="center"/>
        <w:rPr>
          <w:szCs w:val="24"/>
        </w:rPr>
      </w:pPr>
    </w:p>
    <w:p w14:paraId="06333D51" w14:textId="77777777" w:rsidR="0023391F" w:rsidRPr="00963E3D" w:rsidRDefault="0023391F" w:rsidP="00B27A4A">
      <w:pPr>
        <w:jc w:val="center"/>
        <w:rPr>
          <w:szCs w:val="24"/>
        </w:rPr>
      </w:pPr>
    </w:p>
    <w:p w14:paraId="76C40CB6" w14:textId="77777777" w:rsidR="0023391F" w:rsidRPr="00963E3D" w:rsidRDefault="0023391F" w:rsidP="00B27A4A">
      <w:pPr>
        <w:jc w:val="center"/>
        <w:rPr>
          <w:szCs w:val="24"/>
        </w:rPr>
      </w:pPr>
    </w:p>
    <w:p w14:paraId="5A289C79" w14:textId="77777777" w:rsidR="00B27A4A" w:rsidRPr="00963E3D" w:rsidRDefault="00B27A4A" w:rsidP="00B27A4A">
      <w:pPr>
        <w:jc w:val="center"/>
        <w:rPr>
          <w:szCs w:val="24"/>
        </w:rPr>
      </w:pPr>
    </w:p>
    <w:p w14:paraId="6307BF9F" w14:textId="77777777" w:rsidR="00B27A4A" w:rsidRPr="00963E3D" w:rsidRDefault="00B27A4A" w:rsidP="00B27A4A">
      <w:pPr>
        <w:jc w:val="center"/>
        <w:rPr>
          <w:b/>
          <w:szCs w:val="24"/>
        </w:rPr>
      </w:pPr>
      <w:r w:rsidRPr="00963E3D">
        <w:rPr>
          <w:b/>
          <w:szCs w:val="24"/>
        </w:rPr>
        <w:t>Adopted by</w:t>
      </w:r>
    </w:p>
    <w:p w14:paraId="3B4F25A8" w14:textId="428974E9" w:rsidR="00B27A4A" w:rsidRPr="00963E3D" w:rsidRDefault="00B27A4A" w:rsidP="00B27A4A">
      <w:pPr>
        <w:jc w:val="center"/>
        <w:rPr>
          <w:b/>
          <w:szCs w:val="24"/>
        </w:rPr>
      </w:pPr>
      <w:r w:rsidRPr="00963E3D">
        <w:rPr>
          <w:b/>
          <w:szCs w:val="24"/>
        </w:rPr>
        <w:t xml:space="preserve">The </w:t>
      </w:r>
      <w:r w:rsidR="002870DE" w:rsidRPr="00963E3D">
        <w:rPr>
          <w:b/>
          <w:szCs w:val="24"/>
        </w:rPr>
        <w:t>33rd</w:t>
      </w:r>
      <w:r w:rsidRPr="00963E3D">
        <w:rPr>
          <w:b/>
          <w:szCs w:val="24"/>
        </w:rPr>
        <w:t xml:space="preserve"> APT Standardization Program Forum (ASTAP-</w:t>
      </w:r>
      <w:r w:rsidR="002870DE" w:rsidRPr="00963E3D">
        <w:rPr>
          <w:b/>
          <w:szCs w:val="24"/>
        </w:rPr>
        <w:t>33</w:t>
      </w:r>
      <w:r w:rsidRPr="00963E3D">
        <w:rPr>
          <w:b/>
          <w:szCs w:val="24"/>
        </w:rPr>
        <w:t>)</w:t>
      </w:r>
    </w:p>
    <w:p w14:paraId="66647146" w14:textId="7E94644B" w:rsidR="00B27A4A" w:rsidRPr="00963E3D" w:rsidRDefault="002870DE" w:rsidP="00B27A4A">
      <w:pPr>
        <w:jc w:val="center"/>
        <w:rPr>
          <w:b/>
          <w:szCs w:val="24"/>
        </w:rPr>
      </w:pPr>
      <w:r w:rsidRPr="00963E3D">
        <w:rPr>
          <w:b/>
          <w:szCs w:val="24"/>
        </w:rPr>
        <w:t>7</w:t>
      </w:r>
      <w:r w:rsidR="00B27A4A" w:rsidRPr="00963E3D">
        <w:rPr>
          <w:b/>
          <w:szCs w:val="24"/>
        </w:rPr>
        <w:t xml:space="preserve"> – 1</w:t>
      </w:r>
      <w:r w:rsidRPr="00963E3D">
        <w:rPr>
          <w:b/>
          <w:szCs w:val="24"/>
        </w:rPr>
        <w:t>5</w:t>
      </w:r>
      <w:r w:rsidR="00B27A4A" w:rsidRPr="00963E3D">
        <w:rPr>
          <w:b/>
          <w:szCs w:val="24"/>
        </w:rPr>
        <w:t xml:space="preserve"> </w:t>
      </w:r>
      <w:r w:rsidRPr="00963E3D">
        <w:rPr>
          <w:b/>
          <w:szCs w:val="24"/>
        </w:rPr>
        <w:t>June</w:t>
      </w:r>
      <w:r w:rsidR="00B27A4A" w:rsidRPr="00963E3D">
        <w:rPr>
          <w:b/>
          <w:szCs w:val="24"/>
        </w:rPr>
        <w:t xml:space="preserve"> 20</w:t>
      </w:r>
      <w:r w:rsidRPr="00963E3D">
        <w:rPr>
          <w:b/>
          <w:szCs w:val="24"/>
        </w:rPr>
        <w:t>21</w:t>
      </w:r>
      <w:r w:rsidR="00B27A4A" w:rsidRPr="00963E3D">
        <w:rPr>
          <w:b/>
          <w:szCs w:val="24"/>
        </w:rPr>
        <w:t xml:space="preserve">, </w:t>
      </w:r>
      <w:r w:rsidRPr="00963E3D">
        <w:rPr>
          <w:b/>
          <w:szCs w:val="24"/>
        </w:rPr>
        <w:t>Virtual/Online Meeting</w:t>
      </w:r>
    </w:p>
    <w:p w14:paraId="365A8311" w14:textId="77777777" w:rsidR="00B27A4A" w:rsidRPr="00963E3D" w:rsidRDefault="00B27A4A" w:rsidP="00B27A4A">
      <w:pPr>
        <w:jc w:val="center"/>
        <w:rPr>
          <w:szCs w:val="24"/>
        </w:rPr>
      </w:pPr>
    </w:p>
    <w:p w14:paraId="4962E796" w14:textId="402BCC20" w:rsidR="0023391F" w:rsidRPr="00963E3D" w:rsidRDefault="0023391F" w:rsidP="0023391F">
      <w:pPr>
        <w:jc w:val="center"/>
        <w:rPr>
          <w:szCs w:val="24"/>
        </w:rPr>
      </w:pPr>
      <w:r w:rsidRPr="00963E3D">
        <w:rPr>
          <w:szCs w:val="24"/>
        </w:rPr>
        <w:t>(</w:t>
      </w:r>
      <w:r w:rsidRPr="00963E3D">
        <w:rPr>
          <w:i/>
          <w:szCs w:val="24"/>
        </w:rPr>
        <w:t>Source: ASTAP-</w:t>
      </w:r>
      <w:r w:rsidR="002870DE" w:rsidRPr="00963E3D">
        <w:rPr>
          <w:i/>
          <w:szCs w:val="24"/>
        </w:rPr>
        <w:t>33</w:t>
      </w:r>
      <w:r w:rsidRPr="00963E3D">
        <w:rPr>
          <w:i/>
          <w:szCs w:val="24"/>
        </w:rPr>
        <w:t>/OUT-1</w:t>
      </w:r>
      <w:r w:rsidR="007B6DC6">
        <w:rPr>
          <w:i/>
          <w:szCs w:val="24"/>
        </w:rPr>
        <w:t>8</w:t>
      </w:r>
      <w:r w:rsidRPr="00963E3D">
        <w:rPr>
          <w:szCs w:val="24"/>
        </w:rPr>
        <w:t>)</w:t>
      </w:r>
    </w:p>
    <w:p w14:paraId="725B391C" w14:textId="77777777" w:rsidR="00C12E74" w:rsidRPr="00963E3D" w:rsidRDefault="00C12E74" w:rsidP="003A4746">
      <w:pPr>
        <w:rPr>
          <w:szCs w:val="24"/>
        </w:rPr>
        <w:sectPr w:rsidR="00C12E74" w:rsidRPr="00963E3D" w:rsidSect="003A4746">
          <w:footerReference w:type="default" r:id="rId9"/>
          <w:footerReference w:type="first" r:id="rId10"/>
          <w:pgSz w:w="11910" w:h="16840" w:code="9"/>
          <w:pgMar w:top="1134" w:right="1134" w:bottom="1134" w:left="1134" w:header="454" w:footer="454" w:gutter="284"/>
          <w:cols w:space="720"/>
          <w:noEndnote/>
          <w:docGrid w:linePitch="326"/>
        </w:sectPr>
      </w:pPr>
    </w:p>
    <w:p w14:paraId="09255C02" w14:textId="486E39DC" w:rsidR="00956F49" w:rsidRDefault="00956F49" w:rsidP="007B6DC6">
      <w:pPr>
        <w:tabs>
          <w:tab w:val="left" w:pos="1134"/>
          <w:tab w:val="left" w:pos="1871"/>
          <w:tab w:val="left" w:pos="2268"/>
        </w:tabs>
        <w:overflowPunct w:val="0"/>
        <w:autoSpaceDE w:val="0"/>
        <w:autoSpaceDN w:val="0"/>
        <w:spacing w:before="120"/>
        <w:jc w:val="center"/>
      </w:pPr>
      <w:bookmarkStart w:id="0" w:name="OVERVIEW_of_this_HANDBOOK"/>
      <w:bookmarkStart w:id="1" w:name="6._Benefits_of_Introduction"/>
      <w:bookmarkStart w:id="2" w:name="7._Conclusion_(Future_Prospects)"/>
      <w:bookmarkStart w:id="3" w:name="APT_J2_in_Malaysia:_“Bridging_the_digita"/>
      <w:bookmarkStart w:id="4" w:name="APT_J3_in_Malaysia：_“Technology_enhanced"/>
      <w:bookmarkStart w:id="5" w:name="1._Background_of_the_Project"/>
      <w:bookmarkStart w:id="6" w:name="(1)__Fibre_Optic_Network"/>
      <w:bookmarkStart w:id="7" w:name="(2)__Optical_Network_System"/>
      <w:bookmarkStart w:id="8" w:name="(3)_WiFi_Implementation"/>
      <w:bookmarkStart w:id="9" w:name="(4)_Server_Implementation"/>
      <w:bookmarkStart w:id="10" w:name="(5)_Solar_Power_Implementation"/>
      <w:bookmarkStart w:id="11" w:name="(1)_E-Education_system"/>
      <w:bookmarkStart w:id="12" w:name="(2)_E-Health_check_system"/>
      <w:bookmarkStart w:id="13" w:name="(1)_E-Education"/>
      <w:bookmarkStart w:id="14" w:name="(2)_E-Health"/>
      <w:bookmarkStart w:id="15" w:name="APT_J2__in_Indonesia:_“Exploration_of_IC"/>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szCs w:val="24"/>
        </w:rPr>
        <w:lastRenderedPageBreak/>
        <w:tab/>
      </w:r>
    </w:p>
    <w:p w14:paraId="4A224A7A" w14:textId="34DC34E3" w:rsidR="00ED0AA1" w:rsidRDefault="00ED0AA1" w:rsidP="00956F49">
      <w:pPr>
        <w:tabs>
          <w:tab w:val="left" w:pos="530"/>
        </w:tabs>
        <w:spacing w:before="240" w:after="100" w:afterAutospacing="1"/>
        <w:rPr>
          <w:szCs w:val="24"/>
        </w:rPr>
      </w:pPr>
    </w:p>
    <w:p w14:paraId="2D891914" w14:textId="77777777" w:rsidR="007B6DC6" w:rsidRPr="007B6DC6" w:rsidRDefault="007B6DC6" w:rsidP="007B6DC6">
      <w:pPr>
        <w:tabs>
          <w:tab w:val="left" w:pos="4020"/>
        </w:tabs>
        <w:rPr>
          <w:szCs w:val="24"/>
        </w:rPr>
      </w:pPr>
      <w:r>
        <w:rPr>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B6DC6" w14:paraId="39DAB299" w14:textId="77777777" w:rsidTr="00A8405F">
        <w:tc>
          <w:tcPr>
            <w:tcW w:w="9062" w:type="dxa"/>
          </w:tcPr>
          <w:p w14:paraId="7F93E376" w14:textId="77777777" w:rsidR="007B6DC6" w:rsidRDefault="007B6DC6" w:rsidP="00A8405F">
            <w:pPr>
              <w:jc w:val="center"/>
            </w:pPr>
            <w:bookmarkStart w:id="16" w:name="_Toc467930411"/>
            <w:bookmarkStart w:id="17" w:name="_Toc475686410"/>
            <w:r>
              <w:rPr>
                <w:rFonts w:hint="eastAsia"/>
              </w:rPr>
              <w:t>C</w:t>
            </w:r>
            <w:r>
              <w:t>ONTENTS</w:t>
            </w:r>
          </w:p>
          <w:p w14:paraId="678A25D8" w14:textId="77777777" w:rsidR="007B6DC6" w:rsidRDefault="007B6DC6" w:rsidP="00A8405F">
            <w:pPr>
              <w:jc w:val="center"/>
            </w:pPr>
          </w:p>
        </w:tc>
      </w:tr>
      <w:tr w:rsidR="007B6DC6" w14:paraId="22901534" w14:textId="77777777" w:rsidTr="00A8405F">
        <w:tc>
          <w:tcPr>
            <w:tcW w:w="9062" w:type="dxa"/>
          </w:tcPr>
          <w:sdt>
            <w:sdtPr>
              <w:rPr>
                <w:lang w:val="ja-JP"/>
              </w:rPr>
              <w:id w:val="-1487463221"/>
              <w:docPartObj>
                <w:docPartGallery w:val="Table of Contents"/>
                <w:docPartUnique/>
              </w:docPartObj>
            </w:sdtPr>
            <w:sdtEndPr>
              <w:rPr>
                <w:b/>
                <w:bCs/>
              </w:rPr>
            </w:sdtEndPr>
            <w:sdtContent>
              <w:p w14:paraId="6EC2FB41" w14:textId="67341530" w:rsidR="007B6DC6" w:rsidRDefault="007B6DC6">
                <w:pPr>
                  <w:pStyle w:val="TOC1"/>
                  <w:tabs>
                    <w:tab w:val="left" w:pos="350"/>
                  </w:tabs>
                  <w:spacing w:before="120"/>
                  <w:rPr>
                    <w:rFonts w:asciiTheme="minorHAnsi" w:eastAsiaTheme="minorEastAsia" w:hAnsiTheme="minorHAnsi" w:cstheme="minorBidi"/>
                    <w:noProof/>
                    <w:sz w:val="22"/>
                    <w:lang w:eastAsia="en-US" w:bidi="ne-NP"/>
                  </w:rPr>
                </w:pPr>
                <w:r>
                  <w:fldChar w:fldCharType="begin"/>
                </w:r>
                <w:r>
                  <w:instrText xml:space="preserve"> TOC \o "1-2" \h \z \u </w:instrText>
                </w:r>
                <w:r>
                  <w:fldChar w:fldCharType="separate"/>
                </w:r>
                <w:hyperlink w:anchor="_Toc74564672" w:history="1">
                  <w:r w:rsidRPr="003839EC">
                    <w:rPr>
                      <w:rStyle w:val="Hyperlink"/>
                      <w:noProof/>
                    </w:rPr>
                    <w:t>1</w:t>
                  </w:r>
                  <w:r>
                    <w:rPr>
                      <w:rFonts w:asciiTheme="minorHAnsi" w:eastAsiaTheme="minorEastAsia" w:hAnsiTheme="minorHAnsi" w:cstheme="minorBidi"/>
                      <w:noProof/>
                      <w:sz w:val="22"/>
                      <w:lang w:eastAsia="en-US" w:bidi="ne-NP"/>
                    </w:rPr>
                    <w:tab/>
                  </w:r>
                  <w:r w:rsidRPr="003839EC">
                    <w:rPr>
                      <w:rStyle w:val="Hyperlink"/>
                      <w:noProof/>
                    </w:rPr>
                    <w:t>Scope</w:t>
                  </w:r>
                  <w:r>
                    <w:rPr>
                      <w:noProof/>
                      <w:webHidden/>
                    </w:rPr>
                    <w:tab/>
                  </w:r>
                  <w:r>
                    <w:rPr>
                      <w:noProof/>
                      <w:webHidden/>
                    </w:rPr>
                    <w:fldChar w:fldCharType="begin"/>
                  </w:r>
                  <w:r>
                    <w:rPr>
                      <w:noProof/>
                      <w:webHidden/>
                    </w:rPr>
                    <w:instrText xml:space="preserve"> PAGEREF _Toc74564672 \h </w:instrText>
                  </w:r>
                  <w:r>
                    <w:rPr>
                      <w:noProof/>
                      <w:webHidden/>
                    </w:rPr>
                  </w:r>
                  <w:r>
                    <w:rPr>
                      <w:noProof/>
                      <w:webHidden/>
                    </w:rPr>
                    <w:fldChar w:fldCharType="separate"/>
                  </w:r>
                  <w:r>
                    <w:rPr>
                      <w:noProof/>
                      <w:webHidden/>
                    </w:rPr>
                    <w:t>3</w:t>
                  </w:r>
                  <w:r>
                    <w:rPr>
                      <w:noProof/>
                      <w:webHidden/>
                    </w:rPr>
                    <w:fldChar w:fldCharType="end"/>
                  </w:r>
                </w:hyperlink>
              </w:p>
              <w:p w14:paraId="492DE88B" w14:textId="6CFFD4CF" w:rsidR="007B6DC6" w:rsidRDefault="008503F8">
                <w:pPr>
                  <w:pStyle w:val="TOC1"/>
                  <w:tabs>
                    <w:tab w:val="left" w:pos="350"/>
                  </w:tabs>
                  <w:spacing w:before="120"/>
                  <w:rPr>
                    <w:rFonts w:asciiTheme="minorHAnsi" w:eastAsiaTheme="minorEastAsia" w:hAnsiTheme="minorHAnsi" w:cstheme="minorBidi"/>
                    <w:noProof/>
                    <w:sz w:val="22"/>
                    <w:lang w:eastAsia="en-US" w:bidi="ne-NP"/>
                  </w:rPr>
                </w:pPr>
                <w:hyperlink w:anchor="_Toc74564673" w:history="1">
                  <w:r w:rsidR="007B6DC6" w:rsidRPr="003839EC">
                    <w:rPr>
                      <w:rStyle w:val="Hyperlink"/>
                      <w:noProof/>
                    </w:rPr>
                    <w:t>2</w:t>
                  </w:r>
                  <w:r w:rsidR="007B6DC6">
                    <w:rPr>
                      <w:rFonts w:asciiTheme="minorHAnsi" w:eastAsiaTheme="minorEastAsia" w:hAnsiTheme="minorHAnsi" w:cstheme="minorBidi"/>
                      <w:noProof/>
                      <w:sz w:val="22"/>
                      <w:lang w:eastAsia="en-US" w:bidi="ne-NP"/>
                    </w:rPr>
                    <w:tab/>
                  </w:r>
                  <w:r w:rsidR="007B6DC6" w:rsidRPr="003839EC">
                    <w:rPr>
                      <w:rStyle w:val="Hyperlink"/>
                      <w:noProof/>
                    </w:rPr>
                    <w:t>References</w:t>
                  </w:r>
                  <w:r w:rsidR="007B6DC6">
                    <w:rPr>
                      <w:noProof/>
                      <w:webHidden/>
                    </w:rPr>
                    <w:tab/>
                  </w:r>
                  <w:r w:rsidR="007B6DC6">
                    <w:rPr>
                      <w:noProof/>
                      <w:webHidden/>
                    </w:rPr>
                    <w:fldChar w:fldCharType="begin"/>
                  </w:r>
                  <w:r w:rsidR="007B6DC6">
                    <w:rPr>
                      <w:noProof/>
                      <w:webHidden/>
                    </w:rPr>
                    <w:instrText xml:space="preserve"> PAGEREF _Toc74564673 \h </w:instrText>
                  </w:r>
                  <w:r w:rsidR="007B6DC6">
                    <w:rPr>
                      <w:noProof/>
                      <w:webHidden/>
                    </w:rPr>
                  </w:r>
                  <w:r w:rsidR="007B6DC6">
                    <w:rPr>
                      <w:noProof/>
                      <w:webHidden/>
                    </w:rPr>
                    <w:fldChar w:fldCharType="separate"/>
                  </w:r>
                  <w:r w:rsidR="007B6DC6">
                    <w:rPr>
                      <w:noProof/>
                      <w:webHidden/>
                    </w:rPr>
                    <w:t>3</w:t>
                  </w:r>
                  <w:r w:rsidR="007B6DC6">
                    <w:rPr>
                      <w:noProof/>
                      <w:webHidden/>
                    </w:rPr>
                    <w:fldChar w:fldCharType="end"/>
                  </w:r>
                </w:hyperlink>
              </w:p>
              <w:p w14:paraId="013F0720" w14:textId="08D3934E" w:rsidR="007B6DC6" w:rsidRDefault="008503F8">
                <w:pPr>
                  <w:pStyle w:val="TOC1"/>
                  <w:tabs>
                    <w:tab w:val="left" w:pos="350"/>
                  </w:tabs>
                  <w:spacing w:before="120"/>
                  <w:rPr>
                    <w:rFonts w:asciiTheme="minorHAnsi" w:eastAsiaTheme="minorEastAsia" w:hAnsiTheme="minorHAnsi" w:cstheme="minorBidi"/>
                    <w:noProof/>
                    <w:sz w:val="22"/>
                    <w:lang w:eastAsia="en-US" w:bidi="ne-NP"/>
                  </w:rPr>
                </w:pPr>
                <w:hyperlink w:anchor="_Toc74564674" w:history="1">
                  <w:r w:rsidR="007B6DC6" w:rsidRPr="003839EC">
                    <w:rPr>
                      <w:rStyle w:val="Hyperlink"/>
                      <w:noProof/>
                    </w:rPr>
                    <w:t>3</w:t>
                  </w:r>
                  <w:r w:rsidR="007B6DC6">
                    <w:rPr>
                      <w:rFonts w:asciiTheme="minorHAnsi" w:eastAsiaTheme="minorEastAsia" w:hAnsiTheme="minorHAnsi" w:cstheme="minorBidi"/>
                      <w:noProof/>
                      <w:sz w:val="22"/>
                      <w:lang w:eastAsia="en-US" w:bidi="ne-NP"/>
                    </w:rPr>
                    <w:tab/>
                  </w:r>
                  <w:r w:rsidR="007B6DC6" w:rsidRPr="003839EC">
                    <w:rPr>
                      <w:rStyle w:val="Hyperlink"/>
                      <w:noProof/>
                    </w:rPr>
                    <w:t>Terms and Definitions</w:t>
                  </w:r>
                  <w:r w:rsidR="007B6DC6">
                    <w:rPr>
                      <w:noProof/>
                      <w:webHidden/>
                    </w:rPr>
                    <w:tab/>
                  </w:r>
                  <w:r w:rsidR="007B6DC6">
                    <w:rPr>
                      <w:noProof/>
                      <w:webHidden/>
                    </w:rPr>
                    <w:fldChar w:fldCharType="begin"/>
                  </w:r>
                  <w:r w:rsidR="007B6DC6">
                    <w:rPr>
                      <w:noProof/>
                      <w:webHidden/>
                    </w:rPr>
                    <w:instrText xml:space="preserve"> PAGEREF _Toc74564674 \h </w:instrText>
                  </w:r>
                  <w:r w:rsidR="007B6DC6">
                    <w:rPr>
                      <w:noProof/>
                      <w:webHidden/>
                    </w:rPr>
                  </w:r>
                  <w:r w:rsidR="007B6DC6">
                    <w:rPr>
                      <w:noProof/>
                      <w:webHidden/>
                    </w:rPr>
                    <w:fldChar w:fldCharType="separate"/>
                  </w:r>
                  <w:r w:rsidR="007B6DC6">
                    <w:rPr>
                      <w:noProof/>
                      <w:webHidden/>
                    </w:rPr>
                    <w:t>3</w:t>
                  </w:r>
                  <w:r w:rsidR="007B6DC6">
                    <w:rPr>
                      <w:noProof/>
                      <w:webHidden/>
                    </w:rPr>
                    <w:fldChar w:fldCharType="end"/>
                  </w:r>
                </w:hyperlink>
              </w:p>
              <w:p w14:paraId="6A00F5F1" w14:textId="54F644FD" w:rsidR="007B6DC6" w:rsidRDefault="008503F8">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64675" w:history="1">
                  <w:r w:rsidR="007B6DC6" w:rsidRPr="003839EC">
                    <w:rPr>
                      <w:rStyle w:val="Hyperlink"/>
                    </w:rPr>
                    <w:t>3.1</w:t>
                  </w:r>
                  <w:r w:rsidR="007B6DC6">
                    <w:rPr>
                      <w:rFonts w:asciiTheme="minorHAnsi" w:eastAsiaTheme="minorEastAsia" w:hAnsiTheme="minorHAnsi" w:cstheme="minorBidi"/>
                      <w:sz w:val="22"/>
                      <w:lang w:eastAsia="en-US" w:bidi="ne-NP"/>
                    </w:rPr>
                    <w:tab/>
                  </w:r>
                  <w:r w:rsidR="007B6DC6" w:rsidRPr="003839EC">
                    <w:rPr>
                      <w:rStyle w:val="Hyperlink"/>
                    </w:rPr>
                    <w:t>Terms defined in Record Fields</w:t>
                  </w:r>
                  <w:r w:rsidR="007B6DC6">
                    <w:rPr>
                      <w:webHidden/>
                    </w:rPr>
                    <w:tab/>
                  </w:r>
                  <w:r w:rsidR="007B6DC6">
                    <w:rPr>
                      <w:webHidden/>
                    </w:rPr>
                    <w:fldChar w:fldCharType="begin"/>
                  </w:r>
                  <w:r w:rsidR="007B6DC6">
                    <w:rPr>
                      <w:webHidden/>
                    </w:rPr>
                    <w:instrText xml:space="preserve"> PAGEREF _Toc74564675 \h </w:instrText>
                  </w:r>
                  <w:r w:rsidR="007B6DC6">
                    <w:rPr>
                      <w:webHidden/>
                    </w:rPr>
                  </w:r>
                  <w:r w:rsidR="007B6DC6">
                    <w:rPr>
                      <w:webHidden/>
                    </w:rPr>
                    <w:fldChar w:fldCharType="separate"/>
                  </w:r>
                  <w:r w:rsidR="007B6DC6">
                    <w:rPr>
                      <w:webHidden/>
                    </w:rPr>
                    <w:t>3</w:t>
                  </w:r>
                  <w:r w:rsidR="007B6DC6">
                    <w:rPr>
                      <w:webHidden/>
                    </w:rPr>
                    <w:fldChar w:fldCharType="end"/>
                  </w:r>
                </w:hyperlink>
              </w:p>
              <w:p w14:paraId="41E81BE8" w14:textId="60DAF634" w:rsidR="007B6DC6" w:rsidRDefault="008503F8">
                <w:pPr>
                  <w:pStyle w:val="TOC1"/>
                  <w:tabs>
                    <w:tab w:val="left" w:pos="350"/>
                  </w:tabs>
                  <w:spacing w:before="120"/>
                  <w:rPr>
                    <w:rFonts w:asciiTheme="minorHAnsi" w:eastAsiaTheme="minorEastAsia" w:hAnsiTheme="minorHAnsi" w:cstheme="minorBidi"/>
                    <w:noProof/>
                    <w:sz w:val="22"/>
                    <w:lang w:eastAsia="en-US" w:bidi="ne-NP"/>
                  </w:rPr>
                </w:pPr>
                <w:hyperlink w:anchor="_Toc74564676" w:history="1">
                  <w:r w:rsidR="007B6DC6" w:rsidRPr="003839EC">
                    <w:rPr>
                      <w:rStyle w:val="Hyperlink"/>
                      <w:noProof/>
                    </w:rPr>
                    <w:t>4</w:t>
                  </w:r>
                  <w:r w:rsidR="007B6DC6">
                    <w:rPr>
                      <w:rFonts w:asciiTheme="minorHAnsi" w:eastAsiaTheme="minorEastAsia" w:hAnsiTheme="minorHAnsi" w:cstheme="minorBidi"/>
                      <w:noProof/>
                      <w:sz w:val="22"/>
                      <w:lang w:eastAsia="en-US" w:bidi="ne-NP"/>
                    </w:rPr>
                    <w:tab/>
                  </w:r>
                  <w:r w:rsidR="007B6DC6" w:rsidRPr="003839EC">
                    <w:rPr>
                      <w:rStyle w:val="Hyperlink"/>
                      <w:noProof/>
                      <w:lang w:eastAsia="ko-KR"/>
                    </w:rPr>
                    <w:t>Abbreviations and Acronyms</w:t>
                  </w:r>
                  <w:r w:rsidR="007B6DC6">
                    <w:rPr>
                      <w:noProof/>
                      <w:webHidden/>
                    </w:rPr>
                    <w:tab/>
                  </w:r>
                  <w:r w:rsidR="007B6DC6">
                    <w:rPr>
                      <w:noProof/>
                      <w:webHidden/>
                    </w:rPr>
                    <w:fldChar w:fldCharType="begin"/>
                  </w:r>
                  <w:r w:rsidR="007B6DC6">
                    <w:rPr>
                      <w:noProof/>
                      <w:webHidden/>
                    </w:rPr>
                    <w:instrText xml:space="preserve"> PAGEREF _Toc74564676 \h </w:instrText>
                  </w:r>
                  <w:r w:rsidR="007B6DC6">
                    <w:rPr>
                      <w:noProof/>
                      <w:webHidden/>
                    </w:rPr>
                  </w:r>
                  <w:r w:rsidR="007B6DC6">
                    <w:rPr>
                      <w:noProof/>
                      <w:webHidden/>
                    </w:rPr>
                    <w:fldChar w:fldCharType="separate"/>
                  </w:r>
                  <w:r w:rsidR="007B6DC6">
                    <w:rPr>
                      <w:noProof/>
                      <w:webHidden/>
                    </w:rPr>
                    <w:t>6</w:t>
                  </w:r>
                  <w:r w:rsidR="007B6DC6">
                    <w:rPr>
                      <w:noProof/>
                      <w:webHidden/>
                    </w:rPr>
                    <w:fldChar w:fldCharType="end"/>
                  </w:r>
                </w:hyperlink>
              </w:p>
              <w:p w14:paraId="0083742B" w14:textId="1EF5356E" w:rsidR="007B6DC6" w:rsidRDefault="008503F8">
                <w:pPr>
                  <w:pStyle w:val="TOC1"/>
                  <w:tabs>
                    <w:tab w:val="left" w:pos="350"/>
                  </w:tabs>
                  <w:spacing w:before="120"/>
                  <w:rPr>
                    <w:rFonts w:asciiTheme="minorHAnsi" w:eastAsiaTheme="minorEastAsia" w:hAnsiTheme="minorHAnsi" w:cstheme="minorBidi"/>
                    <w:noProof/>
                    <w:sz w:val="22"/>
                    <w:lang w:eastAsia="en-US" w:bidi="ne-NP"/>
                  </w:rPr>
                </w:pPr>
                <w:hyperlink w:anchor="_Toc74564677" w:history="1">
                  <w:r w:rsidR="007B6DC6" w:rsidRPr="003839EC">
                    <w:rPr>
                      <w:rStyle w:val="Hyperlink"/>
                      <w:noProof/>
                    </w:rPr>
                    <w:t>5</w:t>
                  </w:r>
                  <w:r w:rsidR="007B6DC6">
                    <w:rPr>
                      <w:rFonts w:asciiTheme="minorHAnsi" w:eastAsiaTheme="minorEastAsia" w:hAnsiTheme="minorHAnsi" w:cstheme="minorBidi"/>
                      <w:noProof/>
                      <w:sz w:val="22"/>
                      <w:lang w:eastAsia="en-US" w:bidi="ne-NP"/>
                    </w:rPr>
                    <w:tab/>
                  </w:r>
                  <w:r w:rsidR="007B6DC6" w:rsidRPr="003839EC">
                    <w:rPr>
                      <w:rStyle w:val="Hyperlink"/>
                      <w:noProof/>
                      <w:lang w:eastAsia="zh-TW"/>
                    </w:rPr>
                    <w:t>United Nations Sustainable Development Goals and Road Safety</w:t>
                  </w:r>
                  <w:r w:rsidR="007B6DC6">
                    <w:rPr>
                      <w:noProof/>
                      <w:webHidden/>
                    </w:rPr>
                    <w:tab/>
                  </w:r>
                  <w:r w:rsidR="007B6DC6">
                    <w:rPr>
                      <w:noProof/>
                      <w:webHidden/>
                    </w:rPr>
                    <w:fldChar w:fldCharType="begin"/>
                  </w:r>
                  <w:r w:rsidR="007B6DC6">
                    <w:rPr>
                      <w:noProof/>
                      <w:webHidden/>
                    </w:rPr>
                    <w:instrText xml:space="preserve"> PAGEREF _Toc74564677 \h </w:instrText>
                  </w:r>
                  <w:r w:rsidR="007B6DC6">
                    <w:rPr>
                      <w:noProof/>
                      <w:webHidden/>
                    </w:rPr>
                  </w:r>
                  <w:r w:rsidR="007B6DC6">
                    <w:rPr>
                      <w:noProof/>
                      <w:webHidden/>
                    </w:rPr>
                    <w:fldChar w:fldCharType="separate"/>
                  </w:r>
                  <w:r w:rsidR="007B6DC6">
                    <w:rPr>
                      <w:noProof/>
                      <w:webHidden/>
                    </w:rPr>
                    <w:t>7</w:t>
                  </w:r>
                  <w:r w:rsidR="007B6DC6">
                    <w:rPr>
                      <w:noProof/>
                      <w:webHidden/>
                    </w:rPr>
                    <w:fldChar w:fldCharType="end"/>
                  </w:r>
                </w:hyperlink>
              </w:p>
              <w:p w14:paraId="4E0C43C7" w14:textId="7B22A145" w:rsidR="007B6DC6" w:rsidRDefault="008503F8">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64678" w:history="1">
                  <w:r w:rsidR="007B6DC6" w:rsidRPr="003839EC">
                    <w:rPr>
                      <w:rStyle w:val="Hyperlink"/>
                    </w:rPr>
                    <w:t>5.1</w:t>
                  </w:r>
                  <w:r w:rsidR="007B6DC6">
                    <w:rPr>
                      <w:rFonts w:asciiTheme="minorHAnsi" w:eastAsiaTheme="minorEastAsia" w:hAnsiTheme="minorHAnsi" w:cstheme="minorBidi"/>
                      <w:sz w:val="22"/>
                      <w:lang w:eastAsia="en-US" w:bidi="ne-NP"/>
                    </w:rPr>
                    <w:tab/>
                  </w:r>
                  <w:r w:rsidR="007B6DC6" w:rsidRPr="003839EC">
                    <w:rPr>
                      <w:rStyle w:val="Hyperlink"/>
                    </w:rPr>
                    <w:t>The Status of Other Traffic Accident Record Guidelines</w:t>
                  </w:r>
                  <w:r w:rsidR="007B6DC6">
                    <w:rPr>
                      <w:webHidden/>
                    </w:rPr>
                    <w:tab/>
                  </w:r>
                  <w:r w:rsidR="007B6DC6">
                    <w:rPr>
                      <w:webHidden/>
                    </w:rPr>
                    <w:fldChar w:fldCharType="begin"/>
                  </w:r>
                  <w:r w:rsidR="007B6DC6">
                    <w:rPr>
                      <w:webHidden/>
                    </w:rPr>
                    <w:instrText xml:space="preserve"> PAGEREF _Toc74564678 \h </w:instrText>
                  </w:r>
                  <w:r w:rsidR="007B6DC6">
                    <w:rPr>
                      <w:webHidden/>
                    </w:rPr>
                  </w:r>
                  <w:r w:rsidR="007B6DC6">
                    <w:rPr>
                      <w:webHidden/>
                    </w:rPr>
                    <w:fldChar w:fldCharType="separate"/>
                  </w:r>
                  <w:r w:rsidR="007B6DC6">
                    <w:rPr>
                      <w:webHidden/>
                    </w:rPr>
                    <w:t>9</w:t>
                  </w:r>
                  <w:r w:rsidR="007B6DC6">
                    <w:rPr>
                      <w:webHidden/>
                    </w:rPr>
                    <w:fldChar w:fldCharType="end"/>
                  </w:r>
                </w:hyperlink>
              </w:p>
              <w:p w14:paraId="4790FEF0" w14:textId="07FED6D2" w:rsidR="007B6DC6" w:rsidRDefault="008503F8">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64679" w:history="1">
                  <w:r w:rsidR="007B6DC6" w:rsidRPr="003839EC">
                    <w:rPr>
                      <w:rStyle w:val="Hyperlink"/>
                    </w:rPr>
                    <w:t>5.2</w:t>
                  </w:r>
                  <w:r w:rsidR="007B6DC6">
                    <w:rPr>
                      <w:rFonts w:asciiTheme="minorHAnsi" w:eastAsiaTheme="minorEastAsia" w:hAnsiTheme="minorHAnsi" w:cstheme="minorBidi"/>
                      <w:sz w:val="22"/>
                      <w:lang w:eastAsia="en-US" w:bidi="ne-NP"/>
                    </w:rPr>
                    <w:tab/>
                  </w:r>
                  <w:r w:rsidR="007B6DC6" w:rsidRPr="003839EC">
                    <w:rPr>
                      <w:rStyle w:val="Hyperlink"/>
                    </w:rPr>
                    <w:t>The Questionnaire Result of APT Member on Traffic Accident Record</w:t>
                  </w:r>
                  <w:r w:rsidR="007B6DC6">
                    <w:rPr>
                      <w:webHidden/>
                    </w:rPr>
                    <w:tab/>
                  </w:r>
                  <w:r w:rsidR="007B6DC6">
                    <w:rPr>
                      <w:webHidden/>
                    </w:rPr>
                    <w:fldChar w:fldCharType="begin"/>
                  </w:r>
                  <w:r w:rsidR="007B6DC6">
                    <w:rPr>
                      <w:webHidden/>
                    </w:rPr>
                    <w:instrText xml:space="preserve"> PAGEREF _Toc74564679 \h </w:instrText>
                  </w:r>
                  <w:r w:rsidR="007B6DC6">
                    <w:rPr>
                      <w:webHidden/>
                    </w:rPr>
                  </w:r>
                  <w:r w:rsidR="007B6DC6">
                    <w:rPr>
                      <w:webHidden/>
                    </w:rPr>
                    <w:fldChar w:fldCharType="separate"/>
                  </w:r>
                  <w:r w:rsidR="007B6DC6">
                    <w:rPr>
                      <w:webHidden/>
                    </w:rPr>
                    <w:t>12</w:t>
                  </w:r>
                  <w:r w:rsidR="007B6DC6">
                    <w:rPr>
                      <w:webHidden/>
                    </w:rPr>
                    <w:fldChar w:fldCharType="end"/>
                  </w:r>
                </w:hyperlink>
              </w:p>
              <w:p w14:paraId="209113BB" w14:textId="52F669E8" w:rsidR="007B6DC6" w:rsidRDefault="008503F8">
                <w:pPr>
                  <w:pStyle w:val="TOC1"/>
                  <w:tabs>
                    <w:tab w:val="left" w:pos="350"/>
                  </w:tabs>
                  <w:spacing w:before="120"/>
                  <w:rPr>
                    <w:rFonts w:asciiTheme="minorHAnsi" w:eastAsiaTheme="minorEastAsia" w:hAnsiTheme="minorHAnsi" w:cstheme="minorBidi"/>
                    <w:noProof/>
                    <w:sz w:val="22"/>
                    <w:lang w:eastAsia="en-US" w:bidi="ne-NP"/>
                  </w:rPr>
                </w:pPr>
                <w:hyperlink w:anchor="_Toc74564680" w:history="1">
                  <w:r w:rsidR="007B6DC6" w:rsidRPr="003839EC">
                    <w:rPr>
                      <w:rStyle w:val="Hyperlink"/>
                      <w:noProof/>
                      <w:lang w:eastAsia="ko-KR"/>
                    </w:rPr>
                    <w:t>6</w:t>
                  </w:r>
                  <w:r w:rsidR="007B6DC6">
                    <w:rPr>
                      <w:rFonts w:asciiTheme="minorHAnsi" w:eastAsiaTheme="minorEastAsia" w:hAnsiTheme="minorHAnsi" w:cstheme="minorBidi"/>
                      <w:noProof/>
                      <w:sz w:val="22"/>
                      <w:lang w:eastAsia="en-US" w:bidi="ne-NP"/>
                    </w:rPr>
                    <w:tab/>
                  </w:r>
                  <w:r w:rsidR="007B6DC6" w:rsidRPr="003839EC">
                    <w:rPr>
                      <w:rStyle w:val="Hyperlink"/>
                      <w:noProof/>
                      <w:lang w:eastAsia="ko-KR"/>
                    </w:rPr>
                    <w:t>Summary of Traffic Accident Record and Analysis Methods in APT region</w:t>
                  </w:r>
                  <w:r w:rsidR="007B6DC6">
                    <w:rPr>
                      <w:noProof/>
                      <w:webHidden/>
                    </w:rPr>
                    <w:tab/>
                  </w:r>
                  <w:r w:rsidR="007B6DC6">
                    <w:rPr>
                      <w:noProof/>
                      <w:webHidden/>
                    </w:rPr>
                    <w:fldChar w:fldCharType="begin"/>
                  </w:r>
                  <w:r w:rsidR="007B6DC6">
                    <w:rPr>
                      <w:noProof/>
                      <w:webHidden/>
                    </w:rPr>
                    <w:instrText xml:space="preserve"> PAGEREF _Toc74564680 \h </w:instrText>
                  </w:r>
                  <w:r w:rsidR="007B6DC6">
                    <w:rPr>
                      <w:noProof/>
                      <w:webHidden/>
                    </w:rPr>
                  </w:r>
                  <w:r w:rsidR="007B6DC6">
                    <w:rPr>
                      <w:noProof/>
                      <w:webHidden/>
                    </w:rPr>
                    <w:fldChar w:fldCharType="separate"/>
                  </w:r>
                  <w:r w:rsidR="007B6DC6">
                    <w:rPr>
                      <w:noProof/>
                      <w:webHidden/>
                    </w:rPr>
                    <w:t>18</w:t>
                  </w:r>
                  <w:r w:rsidR="007B6DC6">
                    <w:rPr>
                      <w:noProof/>
                      <w:webHidden/>
                    </w:rPr>
                    <w:fldChar w:fldCharType="end"/>
                  </w:r>
                </w:hyperlink>
              </w:p>
              <w:p w14:paraId="78AEBEE7" w14:textId="051935AE" w:rsidR="007B6DC6" w:rsidRDefault="008503F8">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64681" w:history="1">
                  <w:r w:rsidR="007B6DC6" w:rsidRPr="003839EC">
                    <w:rPr>
                      <w:rStyle w:val="Hyperlink"/>
                    </w:rPr>
                    <w:t>6.1</w:t>
                  </w:r>
                  <w:r w:rsidR="007B6DC6">
                    <w:rPr>
                      <w:rFonts w:asciiTheme="minorHAnsi" w:eastAsiaTheme="minorEastAsia" w:hAnsiTheme="minorHAnsi" w:cstheme="minorBidi"/>
                      <w:sz w:val="22"/>
                      <w:lang w:eastAsia="en-US" w:bidi="ne-NP"/>
                    </w:rPr>
                    <w:tab/>
                  </w:r>
                  <w:r w:rsidR="007B6DC6" w:rsidRPr="003839EC">
                    <w:rPr>
                      <w:rStyle w:val="Hyperlink"/>
                    </w:rPr>
                    <w:t>Key Recommendations for Guideline</w:t>
                  </w:r>
                  <w:r w:rsidR="007B6DC6">
                    <w:rPr>
                      <w:webHidden/>
                    </w:rPr>
                    <w:tab/>
                  </w:r>
                  <w:r w:rsidR="007B6DC6">
                    <w:rPr>
                      <w:webHidden/>
                    </w:rPr>
                    <w:fldChar w:fldCharType="begin"/>
                  </w:r>
                  <w:r w:rsidR="007B6DC6">
                    <w:rPr>
                      <w:webHidden/>
                    </w:rPr>
                    <w:instrText xml:space="preserve"> PAGEREF _Toc74564681 \h </w:instrText>
                  </w:r>
                  <w:r w:rsidR="007B6DC6">
                    <w:rPr>
                      <w:webHidden/>
                    </w:rPr>
                  </w:r>
                  <w:r w:rsidR="007B6DC6">
                    <w:rPr>
                      <w:webHidden/>
                    </w:rPr>
                    <w:fldChar w:fldCharType="separate"/>
                  </w:r>
                  <w:r w:rsidR="007B6DC6">
                    <w:rPr>
                      <w:webHidden/>
                    </w:rPr>
                    <w:t>18</w:t>
                  </w:r>
                  <w:r w:rsidR="007B6DC6">
                    <w:rPr>
                      <w:webHidden/>
                    </w:rPr>
                    <w:fldChar w:fldCharType="end"/>
                  </w:r>
                </w:hyperlink>
              </w:p>
              <w:p w14:paraId="62DE992E" w14:textId="475E820D" w:rsidR="007B6DC6" w:rsidRDefault="008503F8">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64682" w:history="1">
                  <w:r w:rsidR="007B6DC6" w:rsidRPr="003839EC">
                    <w:rPr>
                      <w:rStyle w:val="Hyperlink"/>
                    </w:rPr>
                    <w:t>6.2</w:t>
                  </w:r>
                  <w:r w:rsidR="007B6DC6">
                    <w:rPr>
                      <w:rFonts w:asciiTheme="minorHAnsi" w:eastAsiaTheme="minorEastAsia" w:hAnsiTheme="minorHAnsi" w:cstheme="minorBidi"/>
                      <w:sz w:val="22"/>
                      <w:lang w:eastAsia="en-US" w:bidi="ne-NP"/>
                    </w:rPr>
                    <w:tab/>
                  </w:r>
                  <w:r w:rsidR="007B6DC6" w:rsidRPr="003839EC">
                    <w:rPr>
                      <w:rStyle w:val="Hyperlink"/>
                    </w:rPr>
                    <w:t>Future Recommend Application and Pilots</w:t>
                  </w:r>
                  <w:r w:rsidR="007B6DC6">
                    <w:rPr>
                      <w:webHidden/>
                    </w:rPr>
                    <w:tab/>
                  </w:r>
                  <w:r w:rsidR="007B6DC6">
                    <w:rPr>
                      <w:webHidden/>
                    </w:rPr>
                    <w:fldChar w:fldCharType="begin"/>
                  </w:r>
                  <w:r w:rsidR="007B6DC6">
                    <w:rPr>
                      <w:webHidden/>
                    </w:rPr>
                    <w:instrText xml:space="preserve"> PAGEREF _Toc74564682 \h </w:instrText>
                  </w:r>
                  <w:r w:rsidR="007B6DC6">
                    <w:rPr>
                      <w:webHidden/>
                    </w:rPr>
                  </w:r>
                  <w:r w:rsidR="007B6DC6">
                    <w:rPr>
                      <w:webHidden/>
                    </w:rPr>
                    <w:fldChar w:fldCharType="separate"/>
                  </w:r>
                  <w:r w:rsidR="007B6DC6">
                    <w:rPr>
                      <w:webHidden/>
                    </w:rPr>
                    <w:t>19</w:t>
                  </w:r>
                  <w:r w:rsidR="007B6DC6">
                    <w:rPr>
                      <w:webHidden/>
                    </w:rPr>
                    <w:fldChar w:fldCharType="end"/>
                  </w:r>
                </w:hyperlink>
              </w:p>
              <w:p w14:paraId="10A75DE5" w14:textId="0850503D" w:rsidR="007B6DC6" w:rsidRDefault="008503F8">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64683" w:history="1">
                  <w:r w:rsidR="007B6DC6" w:rsidRPr="003839EC">
                    <w:rPr>
                      <w:rStyle w:val="Hyperlink"/>
                    </w:rPr>
                    <w:t>6.3</w:t>
                  </w:r>
                  <w:r w:rsidR="007B6DC6">
                    <w:rPr>
                      <w:rFonts w:asciiTheme="minorHAnsi" w:eastAsiaTheme="minorEastAsia" w:hAnsiTheme="minorHAnsi" w:cstheme="minorBidi"/>
                      <w:sz w:val="22"/>
                      <w:lang w:eastAsia="en-US" w:bidi="ne-NP"/>
                    </w:rPr>
                    <w:tab/>
                  </w:r>
                  <w:r w:rsidR="007B6DC6" w:rsidRPr="003839EC">
                    <w:rPr>
                      <w:rStyle w:val="Hyperlink"/>
                    </w:rPr>
                    <w:t>Future Recommend Usage</w:t>
                  </w:r>
                  <w:r w:rsidR="007B6DC6">
                    <w:rPr>
                      <w:webHidden/>
                    </w:rPr>
                    <w:tab/>
                  </w:r>
                  <w:r w:rsidR="007B6DC6">
                    <w:rPr>
                      <w:webHidden/>
                    </w:rPr>
                    <w:fldChar w:fldCharType="begin"/>
                  </w:r>
                  <w:r w:rsidR="007B6DC6">
                    <w:rPr>
                      <w:webHidden/>
                    </w:rPr>
                    <w:instrText xml:space="preserve"> PAGEREF _Toc74564683 \h </w:instrText>
                  </w:r>
                  <w:r w:rsidR="007B6DC6">
                    <w:rPr>
                      <w:webHidden/>
                    </w:rPr>
                  </w:r>
                  <w:r w:rsidR="007B6DC6">
                    <w:rPr>
                      <w:webHidden/>
                    </w:rPr>
                    <w:fldChar w:fldCharType="separate"/>
                  </w:r>
                  <w:r w:rsidR="007B6DC6">
                    <w:rPr>
                      <w:webHidden/>
                    </w:rPr>
                    <w:t>20</w:t>
                  </w:r>
                  <w:r w:rsidR="007B6DC6">
                    <w:rPr>
                      <w:webHidden/>
                    </w:rPr>
                    <w:fldChar w:fldCharType="end"/>
                  </w:r>
                </w:hyperlink>
              </w:p>
              <w:p w14:paraId="7FC9C80B" w14:textId="283A00C3" w:rsidR="007B6DC6" w:rsidRDefault="008503F8">
                <w:pPr>
                  <w:pStyle w:val="TOC1"/>
                  <w:tabs>
                    <w:tab w:val="left" w:pos="350"/>
                  </w:tabs>
                  <w:spacing w:before="120"/>
                  <w:rPr>
                    <w:rFonts w:asciiTheme="minorHAnsi" w:eastAsiaTheme="minorEastAsia" w:hAnsiTheme="minorHAnsi" w:cstheme="minorBidi"/>
                    <w:noProof/>
                    <w:sz w:val="22"/>
                    <w:lang w:eastAsia="en-US" w:bidi="ne-NP"/>
                  </w:rPr>
                </w:pPr>
                <w:hyperlink w:anchor="_Toc74564684" w:history="1">
                  <w:r w:rsidR="007B6DC6" w:rsidRPr="003839EC">
                    <w:rPr>
                      <w:rStyle w:val="Hyperlink"/>
                      <w:noProof/>
                      <w:lang w:eastAsia="zh-CN"/>
                    </w:rPr>
                    <w:t>7</w:t>
                  </w:r>
                  <w:r w:rsidR="007B6DC6">
                    <w:rPr>
                      <w:rFonts w:asciiTheme="minorHAnsi" w:eastAsiaTheme="minorEastAsia" w:hAnsiTheme="minorHAnsi" w:cstheme="minorBidi"/>
                      <w:noProof/>
                      <w:sz w:val="22"/>
                      <w:lang w:eastAsia="en-US" w:bidi="ne-NP"/>
                    </w:rPr>
                    <w:tab/>
                  </w:r>
                  <w:r w:rsidR="007B6DC6" w:rsidRPr="003839EC">
                    <w:rPr>
                      <w:rStyle w:val="Hyperlink"/>
                      <w:noProof/>
                      <w:lang w:eastAsia="zh-CN"/>
                    </w:rPr>
                    <w:t>Conclusions</w:t>
                  </w:r>
                  <w:r w:rsidR="007B6DC6">
                    <w:rPr>
                      <w:noProof/>
                      <w:webHidden/>
                    </w:rPr>
                    <w:tab/>
                  </w:r>
                  <w:r w:rsidR="007B6DC6">
                    <w:rPr>
                      <w:noProof/>
                      <w:webHidden/>
                    </w:rPr>
                    <w:fldChar w:fldCharType="begin"/>
                  </w:r>
                  <w:r w:rsidR="007B6DC6">
                    <w:rPr>
                      <w:noProof/>
                      <w:webHidden/>
                    </w:rPr>
                    <w:instrText xml:space="preserve"> PAGEREF _Toc74564684 \h </w:instrText>
                  </w:r>
                  <w:r w:rsidR="007B6DC6">
                    <w:rPr>
                      <w:noProof/>
                      <w:webHidden/>
                    </w:rPr>
                  </w:r>
                  <w:r w:rsidR="007B6DC6">
                    <w:rPr>
                      <w:noProof/>
                      <w:webHidden/>
                    </w:rPr>
                    <w:fldChar w:fldCharType="separate"/>
                  </w:r>
                  <w:r w:rsidR="007B6DC6">
                    <w:rPr>
                      <w:noProof/>
                      <w:webHidden/>
                    </w:rPr>
                    <w:t>20</w:t>
                  </w:r>
                  <w:r w:rsidR="007B6DC6">
                    <w:rPr>
                      <w:noProof/>
                      <w:webHidden/>
                    </w:rPr>
                    <w:fldChar w:fldCharType="end"/>
                  </w:r>
                </w:hyperlink>
              </w:p>
              <w:p w14:paraId="7B0C547D" w14:textId="1A507F26" w:rsidR="007B6DC6" w:rsidRDefault="008503F8">
                <w:pPr>
                  <w:pStyle w:val="TOC1"/>
                  <w:spacing w:before="120"/>
                  <w:rPr>
                    <w:rFonts w:asciiTheme="minorHAnsi" w:eastAsiaTheme="minorEastAsia" w:hAnsiTheme="minorHAnsi" w:cstheme="minorBidi"/>
                    <w:noProof/>
                    <w:sz w:val="22"/>
                    <w:lang w:eastAsia="en-US" w:bidi="ne-NP"/>
                  </w:rPr>
                </w:pPr>
                <w:hyperlink w:anchor="_Toc74564685" w:history="1">
                  <w:r w:rsidR="007B6DC6" w:rsidRPr="003839EC">
                    <w:rPr>
                      <w:rStyle w:val="Hyperlink"/>
                      <w:noProof/>
                    </w:rPr>
                    <w:t>Appendix 1: Questionnaire Result of Philippines</w:t>
                  </w:r>
                  <w:r w:rsidR="007B6DC6">
                    <w:rPr>
                      <w:noProof/>
                      <w:webHidden/>
                    </w:rPr>
                    <w:tab/>
                  </w:r>
                  <w:r w:rsidR="007B6DC6">
                    <w:rPr>
                      <w:noProof/>
                      <w:webHidden/>
                    </w:rPr>
                    <w:fldChar w:fldCharType="begin"/>
                  </w:r>
                  <w:r w:rsidR="007B6DC6">
                    <w:rPr>
                      <w:noProof/>
                      <w:webHidden/>
                    </w:rPr>
                    <w:instrText xml:space="preserve"> PAGEREF _Toc74564685 \h </w:instrText>
                  </w:r>
                  <w:r w:rsidR="007B6DC6">
                    <w:rPr>
                      <w:noProof/>
                      <w:webHidden/>
                    </w:rPr>
                  </w:r>
                  <w:r w:rsidR="007B6DC6">
                    <w:rPr>
                      <w:noProof/>
                      <w:webHidden/>
                    </w:rPr>
                    <w:fldChar w:fldCharType="separate"/>
                  </w:r>
                  <w:r w:rsidR="007B6DC6">
                    <w:rPr>
                      <w:noProof/>
                      <w:webHidden/>
                    </w:rPr>
                    <w:t>21</w:t>
                  </w:r>
                  <w:r w:rsidR="007B6DC6">
                    <w:rPr>
                      <w:noProof/>
                      <w:webHidden/>
                    </w:rPr>
                    <w:fldChar w:fldCharType="end"/>
                  </w:r>
                </w:hyperlink>
              </w:p>
              <w:p w14:paraId="2312416A" w14:textId="30889406" w:rsidR="007B6DC6" w:rsidRDefault="008503F8">
                <w:pPr>
                  <w:pStyle w:val="TOC1"/>
                  <w:spacing w:before="120"/>
                  <w:rPr>
                    <w:rFonts w:asciiTheme="minorHAnsi" w:eastAsiaTheme="minorEastAsia" w:hAnsiTheme="minorHAnsi" w:cstheme="minorBidi"/>
                    <w:noProof/>
                    <w:sz w:val="22"/>
                    <w:lang w:eastAsia="en-US" w:bidi="ne-NP"/>
                  </w:rPr>
                </w:pPr>
                <w:hyperlink w:anchor="_Toc74564686" w:history="1">
                  <w:r w:rsidR="007B6DC6" w:rsidRPr="003839EC">
                    <w:rPr>
                      <w:rStyle w:val="Hyperlink"/>
                      <w:noProof/>
                    </w:rPr>
                    <w:t>Appendix 2: Questionnaire Result of Thailand</w:t>
                  </w:r>
                  <w:r w:rsidR="007B6DC6">
                    <w:rPr>
                      <w:noProof/>
                      <w:webHidden/>
                    </w:rPr>
                    <w:tab/>
                  </w:r>
                  <w:r w:rsidR="007B6DC6">
                    <w:rPr>
                      <w:noProof/>
                      <w:webHidden/>
                    </w:rPr>
                    <w:fldChar w:fldCharType="begin"/>
                  </w:r>
                  <w:r w:rsidR="007B6DC6">
                    <w:rPr>
                      <w:noProof/>
                      <w:webHidden/>
                    </w:rPr>
                    <w:instrText xml:space="preserve"> PAGEREF _Toc74564686 \h </w:instrText>
                  </w:r>
                  <w:r w:rsidR="007B6DC6">
                    <w:rPr>
                      <w:noProof/>
                      <w:webHidden/>
                    </w:rPr>
                  </w:r>
                  <w:r w:rsidR="007B6DC6">
                    <w:rPr>
                      <w:noProof/>
                      <w:webHidden/>
                    </w:rPr>
                    <w:fldChar w:fldCharType="separate"/>
                  </w:r>
                  <w:r w:rsidR="007B6DC6">
                    <w:rPr>
                      <w:noProof/>
                      <w:webHidden/>
                    </w:rPr>
                    <w:t>29</w:t>
                  </w:r>
                  <w:r w:rsidR="007B6DC6">
                    <w:rPr>
                      <w:noProof/>
                      <w:webHidden/>
                    </w:rPr>
                    <w:fldChar w:fldCharType="end"/>
                  </w:r>
                </w:hyperlink>
              </w:p>
              <w:p w14:paraId="58B4939F" w14:textId="0E6438AE" w:rsidR="007B6DC6" w:rsidRDefault="007B6DC6" w:rsidP="00A8405F">
                <w:pPr>
                  <w:pStyle w:val="TOC1"/>
                  <w:spacing w:before="120"/>
                  <w:outlineLvl w:val="1"/>
                </w:pPr>
                <w:r>
                  <w:fldChar w:fldCharType="end"/>
                </w:r>
              </w:p>
            </w:sdtContent>
          </w:sdt>
        </w:tc>
      </w:tr>
    </w:tbl>
    <w:p w14:paraId="0C8A2896" w14:textId="77777777" w:rsidR="007B6DC6" w:rsidRDefault="007B6DC6" w:rsidP="007B6DC6"/>
    <w:p w14:paraId="2B43BAEA" w14:textId="77777777" w:rsidR="007B6DC6" w:rsidRDefault="007B6DC6" w:rsidP="007B6DC6"/>
    <w:p w14:paraId="6066743A" w14:textId="77777777" w:rsidR="007B6DC6" w:rsidRDefault="007B6DC6" w:rsidP="007B6DC6">
      <w:pPr>
        <w:widowControl/>
        <w:adjustRightInd/>
        <w:sectPr w:rsidR="007B6DC6" w:rsidSect="00F52C33">
          <w:pgSz w:w="11909" w:h="16834" w:code="9"/>
          <w:pgMar w:top="1134" w:right="1419" w:bottom="1134" w:left="1418" w:header="454" w:footer="454" w:gutter="0"/>
          <w:cols w:space="720"/>
          <w:titlePg/>
          <w:docGrid w:linePitch="360"/>
        </w:sectPr>
      </w:pPr>
    </w:p>
    <w:p w14:paraId="5585D160" w14:textId="77777777" w:rsidR="007B6DC6" w:rsidRPr="006F1E18" w:rsidRDefault="007B6DC6" w:rsidP="007B6DC6">
      <w:pPr>
        <w:pStyle w:val="Heading1"/>
        <w:ind w:left="562" w:hanging="562"/>
        <w:rPr>
          <w:rFonts w:eastAsia="SimSun"/>
          <w:szCs w:val="28"/>
          <w:lang w:eastAsia="ko-KR"/>
        </w:rPr>
      </w:pPr>
      <w:bookmarkStart w:id="18" w:name="_Toc73394510"/>
      <w:bookmarkStart w:id="19" w:name="_Toc73394952"/>
      <w:bookmarkStart w:id="20" w:name="_Toc74564672"/>
      <w:r>
        <w:lastRenderedPageBreak/>
        <w:t>1</w:t>
      </w:r>
      <w:r>
        <w:tab/>
      </w:r>
      <w:r w:rsidRPr="006F1E18">
        <w:t>Scope</w:t>
      </w:r>
      <w:bookmarkEnd w:id="16"/>
      <w:bookmarkEnd w:id="17"/>
      <w:bookmarkEnd w:id="18"/>
      <w:bookmarkEnd w:id="19"/>
      <w:bookmarkEnd w:id="20"/>
    </w:p>
    <w:p w14:paraId="09BE36D5" w14:textId="77777777" w:rsidR="007B6DC6" w:rsidRPr="006F1E18" w:rsidRDefault="007B6DC6" w:rsidP="007B6DC6">
      <w:pPr>
        <w:pStyle w:val="BodyText"/>
        <w:rPr>
          <w:lang w:val="it-IT"/>
        </w:rPr>
      </w:pPr>
      <w:bookmarkStart w:id="21" w:name="_Toc149978798"/>
      <w:bookmarkStart w:id="22" w:name="_Toc150083455"/>
      <w:bookmarkStart w:id="23" w:name="_Toc150083485"/>
      <w:bookmarkStart w:id="24" w:name="_Toc150083566"/>
      <w:bookmarkStart w:id="25" w:name="_Toc149978799"/>
      <w:bookmarkStart w:id="26" w:name="_Toc150083456"/>
      <w:bookmarkStart w:id="27" w:name="_Toc150083486"/>
      <w:bookmarkStart w:id="28" w:name="_Toc150083567"/>
      <w:bookmarkStart w:id="29" w:name="_Toc149978800"/>
      <w:bookmarkStart w:id="30" w:name="_Toc150083457"/>
      <w:bookmarkStart w:id="31" w:name="_Toc150083487"/>
      <w:bookmarkStart w:id="32" w:name="_Toc150083568"/>
      <w:bookmarkStart w:id="33" w:name="_Toc149978801"/>
      <w:bookmarkStart w:id="34" w:name="_Toc150083458"/>
      <w:bookmarkStart w:id="35" w:name="_Toc150083488"/>
      <w:bookmarkStart w:id="36" w:name="_Toc150083569"/>
      <w:bookmarkStart w:id="37" w:name="_Toc149978802"/>
      <w:bookmarkStart w:id="38" w:name="_Toc150083459"/>
      <w:bookmarkStart w:id="39" w:name="_Toc150083489"/>
      <w:bookmarkStart w:id="40" w:name="_Toc15008357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6F1E18">
        <w:rPr>
          <w:lang w:val="it-IT"/>
        </w:rPr>
        <w:t xml:space="preserve">This document is a compilation of report on </w:t>
      </w:r>
      <w:r>
        <w:rPr>
          <w:lang w:val="it-IT"/>
        </w:rPr>
        <w:t>traffic accdient record and expect analysis use case</w:t>
      </w:r>
      <w:r w:rsidRPr="006F1E18">
        <w:rPr>
          <w:lang w:val="it-IT"/>
        </w:rPr>
        <w:t xml:space="preserve"> from various APT Member countries. The scope of the report is as follows:</w:t>
      </w:r>
    </w:p>
    <w:p w14:paraId="614A2C85" w14:textId="77777777" w:rsidR="007B6DC6" w:rsidRPr="00EA1C86" w:rsidRDefault="007B6DC6" w:rsidP="00A92BA7">
      <w:pPr>
        <w:pStyle w:val="List"/>
        <w:numPr>
          <w:ilvl w:val="0"/>
          <w:numId w:val="11"/>
        </w:numPr>
        <w:snapToGrid/>
        <w:spacing w:before="120"/>
        <w:ind w:leftChars="100" w:left="480" w:hangingChars="100" w:hanging="240"/>
        <w:contextualSpacing w:val="0"/>
      </w:pPr>
      <w:r w:rsidRPr="00EA1C86">
        <w:t>Introduction about Road Safety and Traffic Accident Record including the need and benefits for the Traffic Accident Record Guideline</w:t>
      </w:r>
    </w:p>
    <w:p w14:paraId="759ACB6C" w14:textId="77777777" w:rsidR="007B6DC6" w:rsidRPr="00EA1C86" w:rsidRDefault="007B6DC6" w:rsidP="00A92BA7">
      <w:pPr>
        <w:pStyle w:val="List"/>
        <w:numPr>
          <w:ilvl w:val="0"/>
          <w:numId w:val="11"/>
        </w:numPr>
        <w:snapToGrid/>
        <w:spacing w:before="120"/>
        <w:ind w:leftChars="100" w:left="480" w:hangingChars="100" w:hanging="240"/>
        <w:contextualSpacing w:val="0"/>
      </w:pPr>
      <w:r w:rsidRPr="00EA1C86">
        <w:t>Traffic Accident Record and Analysis Tools from APT Member countries focusing on the ICT domain</w:t>
      </w:r>
    </w:p>
    <w:p w14:paraId="4E7AD7A8" w14:textId="77777777" w:rsidR="007B6DC6" w:rsidRPr="00EA1C86" w:rsidRDefault="007B6DC6" w:rsidP="00A92BA7">
      <w:pPr>
        <w:pStyle w:val="List"/>
        <w:numPr>
          <w:ilvl w:val="0"/>
          <w:numId w:val="11"/>
        </w:numPr>
        <w:snapToGrid/>
        <w:spacing w:before="120"/>
        <w:ind w:leftChars="100" w:left="480" w:hangingChars="100" w:hanging="240"/>
        <w:contextualSpacing w:val="0"/>
      </w:pPr>
      <w:r w:rsidRPr="00EA1C86">
        <w:t>Possible Future Project or Pilot on Information and Telecommunication Technologies &amp; Solutions in Traffic Accident Record</w:t>
      </w:r>
    </w:p>
    <w:p w14:paraId="59B037C0" w14:textId="77777777" w:rsidR="007B6DC6" w:rsidRPr="00EA1C86" w:rsidRDefault="007B6DC6" w:rsidP="00A92BA7">
      <w:pPr>
        <w:pStyle w:val="List"/>
        <w:numPr>
          <w:ilvl w:val="0"/>
          <w:numId w:val="11"/>
        </w:numPr>
        <w:snapToGrid/>
        <w:spacing w:before="120"/>
        <w:ind w:leftChars="100" w:left="480" w:hangingChars="100" w:hanging="240"/>
        <w:contextualSpacing w:val="0"/>
      </w:pPr>
      <w:r w:rsidRPr="00EA1C86">
        <w:t>Guideline harmonize activities related to Traffic Accident Record in the Asia and Pacific</w:t>
      </w:r>
    </w:p>
    <w:p w14:paraId="585793EB" w14:textId="77777777" w:rsidR="007B6DC6" w:rsidRDefault="007B6DC6" w:rsidP="007B6DC6">
      <w:pPr>
        <w:rPr>
          <w:rFonts w:eastAsia="Malgun Gothic"/>
          <w:lang w:eastAsia="ko-KR"/>
        </w:rPr>
      </w:pPr>
    </w:p>
    <w:p w14:paraId="32D2900A" w14:textId="77777777" w:rsidR="007B6DC6" w:rsidRPr="0030769B" w:rsidRDefault="007B6DC6" w:rsidP="007B6DC6">
      <w:pPr>
        <w:rPr>
          <w:rFonts w:eastAsia="Malgun Gothic"/>
          <w:lang w:eastAsia="ko-KR"/>
        </w:rPr>
      </w:pPr>
    </w:p>
    <w:p w14:paraId="52EC982A" w14:textId="77777777" w:rsidR="007B6DC6" w:rsidRPr="006F1E18" w:rsidRDefault="007B6DC6" w:rsidP="007B6DC6">
      <w:pPr>
        <w:pStyle w:val="Heading1"/>
        <w:ind w:left="562" w:hanging="562"/>
        <w:rPr>
          <w:rFonts w:eastAsia="SimSun"/>
          <w:lang w:eastAsia="ko-KR"/>
        </w:rPr>
      </w:pPr>
      <w:bookmarkStart w:id="41" w:name="_Toc177839174"/>
      <w:bookmarkStart w:id="42" w:name="_Toc178104604"/>
      <w:bookmarkStart w:id="43" w:name="_Toc149934864"/>
      <w:bookmarkStart w:id="44" w:name="_Toc149978804"/>
      <w:bookmarkStart w:id="45" w:name="_Toc467930412"/>
      <w:bookmarkStart w:id="46" w:name="_Toc475686411"/>
      <w:bookmarkStart w:id="47" w:name="_Toc73394511"/>
      <w:bookmarkStart w:id="48" w:name="_Toc73394953"/>
      <w:bookmarkStart w:id="49" w:name="_Toc74564673"/>
      <w:bookmarkEnd w:id="41"/>
      <w:bookmarkEnd w:id="42"/>
      <w:r>
        <w:t>2</w:t>
      </w:r>
      <w:r>
        <w:tab/>
      </w:r>
      <w:r w:rsidRPr="006F1E18">
        <w:t>References</w:t>
      </w:r>
      <w:bookmarkEnd w:id="43"/>
      <w:bookmarkEnd w:id="44"/>
      <w:bookmarkEnd w:id="45"/>
      <w:bookmarkEnd w:id="46"/>
      <w:bookmarkEnd w:id="47"/>
      <w:bookmarkEnd w:id="48"/>
      <w:bookmarkEnd w:id="49"/>
    </w:p>
    <w:p w14:paraId="59965680" w14:textId="77777777" w:rsidR="007B6DC6" w:rsidRPr="006F1E18" w:rsidRDefault="007B6DC6" w:rsidP="007B6DC6">
      <w:pPr>
        <w:pStyle w:val="BodyText"/>
        <w:rPr>
          <w:lang w:eastAsia="ko-KR"/>
        </w:rPr>
      </w:pPr>
      <w:r w:rsidRPr="006F1E18">
        <w:rPr>
          <w:lang w:eastAsia="ko-KR"/>
        </w:rPr>
        <w:t xml:space="preserve">The reference to a document within this </w:t>
      </w:r>
      <w:r>
        <w:rPr>
          <w:lang w:eastAsia="ko-KR"/>
        </w:rPr>
        <w:t>Report</w:t>
      </w:r>
      <w:r w:rsidRPr="006F1E18">
        <w:rPr>
          <w:lang w:eastAsia="ko-KR"/>
        </w:rPr>
        <w:t>.</w:t>
      </w:r>
    </w:p>
    <w:p w14:paraId="77816522" w14:textId="77777777" w:rsidR="007B6DC6" w:rsidRPr="00756E2D" w:rsidRDefault="007B6DC6" w:rsidP="00A92BA7">
      <w:pPr>
        <w:pStyle w:val="List"/>
        <w:numPr>
          <w:ilvl w:val="0"/>
          <w:numId w:val="11"/>
        </w:numPr>
        <w:snapToGrid/>
        <w:spacing w:before="120"/>
        <w:ind w:leftChars="100" w:left="480" w:hangingChars="100" w:hanging="240"/>
        <w:contextualSpacing w:val="0"/>
      </w:pPr>
      <w:r w:rsidRPr="00756E2D">
        <w:t>“DATA SYSTEMS: A ROAD SAFETY MANUAL FOR DECISION-MAKERS AND PRACTITIONERS”, World Health Organization, [On-Line] https://apps.who.int/iris/bitstream/handle/10665/44256/9789241598965_eng.pdf?sequence=1, 2010.</w:t>
      </w:r>
    </w:p>
    <w:p w14:paraId="3A11B420" w14:textId="77777777" w:rsidR="007B6DC6" w:rsidRPr="00756E2D" w:rsidRDefault="007B6DC6" w:rsidP="00A92BA7">
      <w:pPr>
        <w:pStyle w:val="List"/>
        <w:numPr>
          <w:ilvl w:val="0"/>
          <w:numId w:val="11"/>
        </w:numPr>
        <w:snapToGrid/>
        <w:spacing w:before="120"/>
        <w:ind w:leftChars="100" w:left="480" w:hangingChars="100" w:hanging="240"/>
        <w:contextualSpacing w:val="0"/>
        <w:rPr>
          <w:rFonts w:eastAsia="????"/>
        </w:rPr>
      </w:pPr>
      <w:r w:rsidRPr="00756E2D">
        <w:t>Charles Melhuish</w:t>
      </w:r>
      <w:r>
        <w:t>,</w:t>
      </w:r>
      <w:r w:rsidRPr="00756E2D">
        <w:t xml:space="preserve"> Mirick Paala</w:t>
      </w:r>
      <w:r>
        <w:t>, “</w:t>
      </w:r>
      <w:r w:rsidRPr="00756E2D">
        <w:t>Minimum Set of Road Safety Indicators and APRSO Crash Database</w:t>
      </w:r>
      <w:r>
        <w:t xml:space="preserve">”, </w:t>
      </w:r>
      <w:r w:rsidRPr="00756E2D">
        <w:t>First Workshop on the Implementation of the Asia-Pacific Road Safety Observatory (APRSO)</w:t>
      </w:r>
      <w:r>
        <w:t>, Asian Development Bank, 2020.</w:t>
      </w:r>
    </w:p>
    <w:p w14:paraId="54380352" w14:textId="77777777" w:rsidR="007B6DC6" w:rsidRDefault="007B6DC6" w:rsidP="00A92BA7">
      <w:pPr>
        <w:pStyle w:val="List"/>
        <w:numPr>
          <w:ilvl w:val="0"/>
          <w:numId w:val="11"/>
        </w:numPr>
        <w:snapToGrid/>
        <w:spacing w:before="120"/>
        <w:ind w:leftChars="100" w:left="480" w:hangingChars="100" w:hanging="240"/>
        <w:contextualSpacing w:val="0"/>
      </w:pPr>
      <w:r w:rsidRPr="00C770F8">
        <w:rPr>
          <w:rFonts w:hint="eastAsia"/>
        </w:rPr>
        <w:t>C</w:t>
      </w:r>
      <w:r w:rsidRPr="00C770F8">
        <w:t>hang-Yi Luo, “Experience in Collating and Analysing of Road Safety Data in Asia and the Pacific”, S</w:t>
      </w:r>
      <w:r>
        <w:t>econd Workshop Towards the Establishment of a Road Safety Observatory in Asia-Pacific, UN-ESCAP, 2019.</w:t>
      </w:r>
    </w:p>
    <w:p w14:paraId="03E43683" w14:textId="77777777" w:rsidR="007B6DC6" w:rsidRPr="00C770F8" w:rsidRDefault="007B6DC6" w:rsidP="00A92BA7">
      <w:pPr>
        <w:pStyle w:val="List"/>
        <w:numPr>
          <w:ilvl w:val="0"/>
          <w:numId w:val="11"/>
        </w:numPr>
        <w:snapToGrid/>
        <w:spacing w:before="120"/>
        <w:ind w:leftChars="100" w:left="480" w:hangingChars="100" w:hanging="240"/>
        <w:contextualSpacing w:val="0"/>
      </w:pPr>
      <w:r>
        <w:t xml:space="preserve">Global Status Report on Road Safety 2018, WHO, [On-line] </w:t>
      </w:r>
      <w:r w:rsidRPr="00EE266D">
        <w:t>https://www.who.int/violence_injury_prevention/road_safety_status/2018/English-Summary-GSRRS2018.pdf</w:t>
      </w:r>
    </w:p>
    <w:p w14:paraId="650BEB45" w14:textId="77777777" w:rsidR="007B6DC6" w:rsidRDefault="007B6DC6" w:rsidP="007B6DC6">
      <w:pPr>
        <w:rPr>
          <w:lang w:eastAsia="ko-KR"/>
        </w:rPr>
      </w:pPr>
    </w:p>
    <w:p w14:paraId="154DB24D" w14:textId="77777777" w:rsidR="007B6DC6" w:rsidRPr="0030769B" w:rsidRDefault="007B6DC6" w:rsidP="007B6DC6">
      <w:pPr>
        <w:rPr>
          <w:lang w:eastAsia="ko-KR"/>
        </w:rPr>
      </w:pPr>
    </w:p>
    <w:p w14:paraId="60BDED97" w14:textId="77777777" w:rsidR="007B6DC6" w:rsidRPr="006F1E18" w:rsidRDefault="007B6DC6" w:rsidP="007B6DC6">
      <w:pPr>
        <w:pStyle w:val="Heading1"/>
        <w:ind w:left="562" w:hanging="562"/>
        <w:rPr>
          <w:rFonts w:eastAsia="SimSun"/>
          <w:lang w:eastAsia="ko-KR"/>
        </w:rPr>
      </w:pPr>
      <w:bookmarkStart w:id="50" w:name="_Toc318794236"/>
      <w:bookmarkStart w:id="51" w:name="_Toc318796785"/>
      <w:bookmarkStart w:id="52" w:name="_Toc318796844"/>
      <w:bookmarkStart w:id="53" w:name="_Toc318794237"/>
      <w:bookmarkStart w:id="54" w:name="_Toc318796786"/>
      <w:bookmarkStart w:id="55" w:name="_Toc318796845"/>
      <w:bookmarkStart w:id="56" w:name="_Toc318794238"/>
      <w:bookmarkStart w:id="57" w:name="_Toc318796787"/>
      <w:bookmarkStart w:id="58" w:name="_Toc318796846"/>
      <w:bookmarkStart w:id="59" w:name="_Toc318794239"/>
      <w:bookmarkStart w:id="60" w:name="_Toc318796788"/>
      <w:bookmarkStart w:id="61" w:name="_Toc318796847"/>
      <w:bookmarkStart w:id="62" w:name="_Toc318794240"/>
      <w:bookmarkStart w:id="63" w:name="_Toc318796789"/>
      <w:bookmarkStart w:id="64" w:name="_Toc318796848"/>
      <w:bookmarkStart w:id="65" w:name="_Toc318794242"/>
      <w:bookmarkStart w:id="66" w:name="_Toc318796791"/>
      <w:bookmarkStart w:id="67" w:name="_Toc318796850"/>
      <w:bookmarkStart w:id="68" w:name="_Toc318794243"/>
      <w:bookmarkStart w:id="69" w:name="_Toc318796792"/>
      <w:bookmarkStart w:id="70" w:name="_Toc318796851"/>
      <w:bookmarkStart w:id="71" w:name="_Toc318794244"/>
      <w:bookmarkStart w:id="72" w:name="_Toc318796793"/>
      <w:bookmarkStart w:id="73" w:name="_Toc318796852"/>
      <w:bookmarkStart w:id="74" w:name="_Toc178104606"/>
      <w:bookmarkStart w:id="75" w:name="_Toc164781382"/>
      <w:bookmarkStart w:id="76" w:name="_Toc165217078"/>
      <w:bookmarkStart w:id="77" w:name="_Toc165277600"/>
      <w:bookmarkStart w:id="78" w:name="_Toc164781383"/>
      <w:bookmarkStart w:id="79" w:name="_Toc165217079"/>
      <w:bookmarkStart w:id="80" w:name="_Toc165277601"/>
      <w:bookmarkStart w:id="81" w:name="_Toc164781384"/>
      <w:bookmarkStart w:id="82" w:name="_Toc165217080"/>
      <w:bookmarkStart w:id="83" w:name="_Toc165277602"/>
      <w:bookmarkStart w:id="84" w:name="_Toc164781385"/>
      <w:bookmarkStart w:id="85" w:name="_Toc165217081"/>
      <w:bookmarkStart w:id="86" w:name="_Toc165277603"/>
      <w:bookmarkStart w:id="87" w:name="_Toc164781386"/>
      <w:bookmarkStart w:id="88" w:name="_Toc165217082"/>
      <w:bookmarkStart w:id="89" w:name="_Toc165277604"/>
      <w:bookmarkStart w:id="90" w:name="_Toc164781387"/>
      <w:bookmarkStart w:id="91" w:name="_Toc165217083"/>
      <w:bookmarkStart w:id="92" w:name="_Toc165277605"/>
      <w:bookmarkStart w:id="93" w:name="_Toc164781388"/>
      <w:bookmarkStart w:id="94" w:name="_Toc165217084"/>
      <w:bookmarkStart w:id="95" w:name="_Toc165277606"/>
      <w:bookmarkStart w:id="96" w:name="_Toc164781389"/>
      <w:bookmarkStart w:id="97" w:name="_Toc165217085"/>
      <w:bookmarkStart w:id="98" w:name="_Toc165277607"/>
      <w:bookmarkStart w:id="99" w:name="_Toc164781390"/>
      <w:bookmarkStart w:id="100" w:name="_Toc165217086"/>
      <w:bookmarkStart w:id="101" w:name="_Toc165277608"/>
      <w:bookmarkStart w:id="102" w:name="_Toc164781392"/>
      <w:bookmarkStart w:id="103" w:name="_Toc165217088"/>
      <w:bookmarkStart w:id="104" w:name="_Toc165277610"/>
      <w:bookmarkStart w:id="105" w:name="_Toc164781393"/>
      <w:bookmarkStart w:id="106" w:name="_Toc165217089"/>
      <w:bookmarkStart w:id="107" w:name="_Toc165277611"/>
      <w:bookmarkStart w:id="108" w:name="_Toc164781394"/>
      <w:bookmarkStart w:id="109" w:name="_Toc165217090"/>
      <w:bookmarkStart w:id="110" w:name="_Toc165277612"/>
      <w:bookmarkStart w:id="111" w:name="_Toc164781395"/>
      <w:bookmarkStart w:id="112" w:name="_Toc165217091"/>
      <w:bookmarkStart w:id="113" w:name="_Toc165277613"/>
      <w:bookmarkStart w:id="114" w:name="_Toc164781396"/>
      <w:bookmarkStart w:id="115" w:name="_Toc165217092"/>
      <w:bookmarkStart w:id="116" w:name="_Toc165277614"/>
      <w:bookmarkStart w:id="117" w:name="_Toc164781397"/>
      <w:bookmarkStart w:id="118" w:name="_Toc165217093"/>
      <w:bookmarkStart w:id="119" w:name="_Toc165277615"/>
      <w:bookmarkStart w:id="120" w:name="_Toc164781398"/>
      <w:bookmarkStart w:id="121" w:name="_Toc165217094"/>
      <w:bookmarkStart w:id="122" w:name="_Toc165277616"/>
      <w:bookmarkStart w:id="123" w:name="_Toc164781399"/>
      <w:bookmarkStart w:id="124" w:name="_Toc165217095"/>
      <w:bookmarkStart w:id="125" w:name="_Toc165277617"/>
      <w:bookmarkStart w:id="126" w:name="_Toc164781400"/>
      <w:bookmarkStart w:id="127" w:name="_Toc165217096"/>
      <w:bookmarkStart w:id="128" w:name="_Toc165277618"/>
      <w:bookmarkStart w:id="129" w:name="_Toc149934867"/>
      <w:bookmarkStart w:id="130" w:name="_Toc149978807"/>
      <w:bookmarkStart w:id="131" w:name="_Toc467930413"/>
      <w:bookmarkStart w:id="132" w:name="_Toc475686412"/>
      <w:bookmarkStart w:id="133" w:name="_Toc73394512"/>
      <w:bookmarkStart w:id="134" w:name="_Toc73394954"/>
      <w:bookmarkStart w:id="135" w:name="_Toc74564674"/>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t>3</w:t>
      </w:r>
      <w:r>
        <w:tab/>
      </w:r>
      <w:r w:rsidRPr="006F1E18">
        <w:t>Terms and Definitions</w:t>
      </w:r>
      <w:bookmarkEnd w:id="129"/>
      <w:bookmarkEnd w:id="130"/>
      <w:bookmarkEnd w:id="131"/>
      <w:bookmarkEnd w:id="132"/>
      <w:bookmarkEnd w:id="133"/>
      <w:bookmarkEnd w:id="134"/>
      <w:bookmarkEnd w:id="135"/>
    </w:p>
    <w:p w14:paraId="7150ADD7" w14:textId="77777777" w:rsidR="007B6DC6" w:rsidRDefault="007B6DC6" w:rsidP="007B6DC6">
      <w:bookmarkStart w:id="136" w:name="_Toc178104608"/>
      <w:bookmarkStart w:id="137" w:name="_Toc178104610"/>
      <w:bookmarkStart w:id="138" w:name="_Toc150164193"/>
      <w:bookmarkStart w:id="139" w:name="_Toc150174739"/>
      <w:bookmarkStart w:id="140" w:name="_Toc147498826"/>
      <w:bookmarkStart w:id="141" w:name="_Toc147679929"/>
      <w:bookmarkStart w:id="142" w:name="_Toc149934868"/>
      <w:bookmarkStart w:id="143" w:name="_Toc149978808"/>
      <w:bookmarkStart w:id="144" w:name="_Toc467930414"/>
      <w:bookmarkStart w:id="145" w:name="_Toc475686413"/>
      <w:bookmarkStart w:id="146" w:name="_Toc73394513"/>
      <w:bookmarkStart w:id="147" w:name="_Toc73394955"/>
      <w:bookmarkEnd w:id="136"/>
      <w:bookmarkEnd w:id="137"/>
      <w:bookmarkEnd w:id="138"/>
      <w:bookmarkEnd w:id="139"/>
    </w:p>
    <w:p w14:paraId="3F2A1834" w14:textId="77777777" w:rsidR="007B6DC6" w:rsidRDefault="007B6DC6" w:rsidP="007B6DC6">
      <w:pPr>
        <w:pStyle w:val="Heading2"/>
        <w:ind w:left="562" w:hanging="562"/>
        <w:rPr>
          <w:lang w:eastAsia="ko-KR"/>
        </w:rPr>
      </w:pPr>
      <w:bookmarkStart w:id="148" w:name="_Toc74564675"/>
      <w:r>
        <w:t>3.1</w:t>
      </w:r>
      <w:r>
        <w:tab/>
      </w:r>
      <w:r w:rsidRPr="006F1E18">
        <w:t xml:space="preserve">Terms defined </w:t>
      </w:r>
      <w:bookmarkEnd w:id="140"/>
      <w:bookmarkEnd w:id="141"/>
      <w:bookmarkEnd w:id="142"/>
      <w:bookmarkEnd w:id="143"/>
      <w:bookmarkEnd w:id="144"/>
      <w:bookmarkEnd w:id="145"/>
      <w:r>
        <w:t>in Record Fields</w:t>
      </w:r>
      <w:bookmarkEnd w:id="146"/>
      <w:bookmarkEnd w:id="147"/>
      <w:bookmarkEnd w:id="148"/>
    </w:p>
    <w:p w14:paraId="4CEF498C" w14:textId="77777777" w:rsidR="007B6DC6" w:rsidRDefault="007B6DC6" w:rsidP="007B6DC6">
      <w:pPr>
        <w:pStyle w:val="BodyText"/>
      </w:pPr>
      <w:r>
        <w:t>Term and definition of the record fields are listed in the following. The definition is based on WHO report, “DATA SYSTEMS: A ROAD SAFETY MANUAL FOR DECISION-MAKERS AND PRACTITIONERS”.</w:t>
      </w:r>
    </w:p>
    <w:p w14:paraId="12E564B7" w14:textId="77777777" w:rsidR="007B6DC6" w:rsidRPr="00EA1C86" w:rsidRDefault="007B6DC6" w:rsidP="007B6DC6"/>
    <w:p w14:paraId="055586B1" w14:textId="77777777" w:rsidR="007B6DC6" w:rsidRPr="00EA1C86" w:rsidRDefault="007B6DC6" w:rsidP="007B6DC6">
      <w:pPr>
        <w:pStyle w:val="Heading3"/>
        <w:spacing w:before="240"/>
        <w:ind w:left="562" w:hanging="562"/>
      </w:pPr>
      <w:r w:rsidRPr="00EA1C86">
        <w:t xml:space="preserve">Alcohol use suspected </w:t>
      </w:r>
    </w:p>
    <w:p w14:paraId="3D1CEF58" w14:textId="77777777" w:rsidR="007B6DC6" w:rsidRDefault="007B6DC6" w:rsidP="007B6DC6">
      <w:pPr>
        <w:pStyle w:val="BodyText"/>
      </w:pPr>
      <w:r>
        <w:t>Definition: Law enforcement officer suspects that person involved in the crash has used alcohol.</w:t>
      </w:r>
    </w:p>
    <w:p w14:paraId="1A16E1E8" w14:textId="77777777" w:rsidR="007B6DC6" w:rsidRDefault="007B6DC6" w:rsidP="007B6DC6"/>
    <w:p w14:paraId="7AE53A13" w14:textId="77777777" w:rsidR="007B6DC6" w:rsidRPr="0006457F" w:rsidRDefault="007B6DC6" w:rsidP="007B6DC6">
      <w:pPr>
        <w:pStyle w:val="Heading3"/>
        <w:spacing w:before="240"/>
        <w:ind w:left="562" w:hanging="562"/>
      </w:pPr>
      <w:r w:rsidRPr="0006457F">
        <w:lastRenderedPageBreak/>
        <w:t xml:space="preserve">Age </w:t>
      </w:r>
    </w:p>
    <w:p w14:paraId="46F1DEF7" w14:textId="77777777" w:rsidR="007B6DC6" w:rsidRDefault="007B6DC6" w:rsidP="007B6DC6">
      <w:pPr>
        <w:pStyle w:val="BodyText"/>
      </w:pPr>
      <w:r>
        <w:t>Definition: The age in years of the person involved in the crash.</w:t>
      </w:r>
    </w:p>
    <w:p w14:paraId="48039182" w14:textId="77777777" w:rsidR="007B6DC6" w:rsidRDefault="007B6DC6" w:rsidP="007B6DC6"/>
    <w:p w14:paraId="4BF1F1A8" w14:textId="77777777" w:rsidR="007B6DC6" w:rsidRPr="0006457F" w:rsidRDefault="007B6DC6" w:rsidP="007B6DC6">
      <w:pPr>
        <w:pStyle w:val="Heading3"/>
        <w:spacing w:before="240"/>
        <w:ind w:left="562" w:hanging="562"/>
      </w:pPr>
      <w:r w:rsidRPr="0006457F">
        <w:t xml:space="preserve">Crash location </w:t>
      </w:r>
    </w:p>
    <w:p w14:paraId="1BD0942C" w14:textId="77777777" w:rsidR="007B6DC6" w:rsidRDefault="007B6DC6" w:rsidP="007B6DC6">
      <w:pPr>
        <w:spacing w:beforeLines="50" w:before="120"/>
        <w:contextualSpacing/>
      </w:pPr>
      <w:r>
        <w:t>De</w:t>
      </w:r>
      <w:r w:rsidRPr="00EA1C86">
        <w:rPr>
          <w:rStyle w:val="BodyTextChar"/>
        </w:rPr>
        <w:t>finition: The exact location at which the crash occurred. Optimum definition is route name and GPS/GIS coordinates if there is a linear referencing system (LRS), or other mechanism that can relate geographic coordinates to specific locations in road inventory and other files. The minimum requirement for documentation of crash location is the street name, the reference point, dista</w:t>
      </w:r>
      <w:r>
        <w:t>nce from reference point and direction from reference point.</w:t>
      </w:r>
    </w:p>
    <w:p w14:paraId="2BD1232B" w14:textId="77777777" w:rsidR="007B6DC6" w:rsidRDefault="007B6DC6" w:rsidP="007B6DC6"/>
    <w:p w14:paraId="113EF188" w14:textId="77777777" w:rsidR="007B6DC6" w:rsidRPr="0006457F" w:rsidRDefault="007B6DC6" w:rsidP="007B6DC6">
      <w:pPr>
        <w:pStyle w:val="Heading3"/>
        <w:spacing w:before="240"/>
        <w:ind w:left="562" w:hanging="562"/>
      </w:pPr>
      <w:r w:rsidRPr="0006457F">
        <w:t>GPS (Global Positioning System)</w:t>
      </w:r>
    </w:p>
    <w:p w14:paraId="36C497C4" w14:textId="77777777" w:rsidR="007B6DC6" w:rsidRDefault="007B6DC6" w:rsidP="007B6DC6">
      <w:pPr>
        <w:pStyle w:val="BodyText"/>
      </w:pPr>
      <w:r>
        <w:t>Definition: a system that can show the exact position of a person or thing by using signals from satellites.</w:t>
      </w:r>
    </w:p>
    <w:p w14:paraId="2EFF1E3C" w14:textId="77777777" w:rsidR="007B6DC6" w:rsidRDefault="007B6DC6" w:rsidP="007B6DC6"/>
    <w:p w14:paraId="0C37AA15" w14:textId="77777777" w:rsidR="007B6DC6" w:rsidRPr="0006457F" w:rsidRDefault="007B6DC6" w:rsidP="007B6DC6">
      <w:pPr>
        <w:pStyle w:val="Heading3"/>
        <w:spacing w:before="240"/>
        <w:ind w:left="562" w:hanging="562"/>
      </w:pPr>
      <w:r w:rsidRPr="0006457F">
        <w:t xml:space="preserve">Impact type </w:t>
      </w:r>
    </w:p>
    <w:p w14:paraId="4E84A9A4" w14:textId="77777777" w:rsidR="007B6DC6" w:rsidRDefault="007B6DC6" w:rsidP="007B6DC6">
      <w:pPr>
        <w:pStyle w:val="BodyText"/>
      </w:pPr>
      <w:r>
        <w:t>Definition: Indicates the manner in which the road motor vehicles involved initially collided with each other. The variable refers to the first impact of the crash, if that impact was between two road motor vehicles.</w:t>
      </w:r>
    </w:p>
    <w:p w14:paraId="526CD364" w14:textId="77777777" w:rsidR="007B6DC6" w:rsidRDefault="007B6DC6" w:rsidP="007B6DC6">
      <w:pPr>
        <w:pStyle w:val="BodyText"/>
      </w:pPr>
      <w:r>
        <w:t xml:space="preserve">Data values: </w:t>
      </w:r>
    </w:p>
    <w:p w14:paraId="33F682DD" w14:textId="77777777" w:rsidR="007B6DC6" w:rsidRPr="00EA1C86" w:rsidRDefault="007B6DC6" w:rsidP="007B6DC6">
      <w:pPr>
        <w:pStyle w:val="ListBullet"/>
        <w:spacing w:before="120"/>
        <w:ind w:left="240" w:hanging="240"/>
      </w:pPr>
      <w:r w:rsidRPr="00EA1C86">
        <w:t>1</w:t>
      </w:r>
      <w:r w:rsidRPr="00EA1C86">
        <w:tab/>
        <w:t xml:space="preserve">No impact between motor vehicles: There was no impact between road motor vehicles. Refers to single vehicle crashes, collisions with pedestrians, animals or objects. </w:t>
      </w:r>
    </w:p>
    <w:p w14:paraId="13072278" w14:textId="77777777" w:rsidR="007B6DC6" w:rsidRPr="00EA1C86" w:rsidRDefault="007B6DC6" w:rsidP="007B6DC6">
      <w:pPr>
        <w:pStyle w:val="ListBullet"/>
        <w:spacing w:before="120"/>
        <w:ind w:left="240" w:hanging="240"/>
      </w:pPr>
      <w:r w:rsidRPr="00EA1C86">
        <w:t>2</w:t>
      </w:r>
      <w:r w:rsidRPr="00EA1C86">
        <w:tab/>
        <w:t xml:space="preserve">Rear end impact: The front side of the first vehicle collided with the rear side of the second vehicle. </w:t>
      </w:r>
    </w:p>
    <w:p w14:paraId="13C20254" w14:textId="77777777" w:rsidR="007B6DC6" w:rsidRPr="00EA1C86" w:rsidRDefault="007B6DC6" w:rsidP="007B6DC6">
      <w:pPr>
        <w:pStyle w:val="ListBullet"/>
        <w:spacing w:before="120"/>
        <w:ind w:left="240" w:hanging="240"/>
      </w:pPr>
      <w:r w:rsidRPr="00EA1C86">
        <w:t>3</w:t>
      </w:r>
      <w:r w:rsidRPr="00EA1C86">
        <w:tab/>
        <w:t xml:space="preserve">Head on impact: The front sides of both vehicles collided with each other. </w:t>
      </w:r>
    </w:p>
    <w:p w14:paraId="14E014DA" w14:textId="77777777" w:rsidR="007B6DC6" w:rsidRPr="00EA1C86" w:rsidRDefault="007B6DC6" w:rsidP="007B6DC6">
      <w:pPr>
        <w:pStyle w:val="ListBullet"/>
        <w:spacing w:before="120"/>
        <w:ind w:left="240" w:hanging="240"/>
      </w:pPr>
      <w:r w:rsidRPr="00EA1C86">
        <w:t>4</w:t>
      </w:r>
      <w:r w:rsidRPr="00EA1C86">
        <w:tab/>
        <w:t xml:space="preserve">Angle impact – same direction: Angle impact where the front of the first vehicle collides with the side of the second vehicle. </w:t>
      </w:r>
    </w:p>
    <w:p w14:paraId="738CBBD8" w14:textId="77777777" w:rsidR="007B6DC6" w:rsidRPr="00EA1C86" w:rsidRDefault="007B6DC6" w:rsidP="007B6DC6">
      <w:pPr>
        <w:pStyle w:val="ListBullet"/>
        <w:spacing w:before="120"/>
        <w:ind w:left="240" w:hanging="240"/>
      </w:pPr>
      <w:r w:rsidRPr="00EA1C86">
        <w:t>5</w:t>
      </w:r>
      <w:r w:rsidRPr="00EA1C86">
        <w:tab/>
        <w:t xml:space="preserve">Angle impact – opposite direction: Angle impact where the front of the first vehicle collides with the side of the second vehicle. </w:t>
      </w:r>
    </w:p>
    <w:p w14:paraId="790F46B3" w14:textId="77777777" w:rsidR="007B6DC6" w:rsidRPr="00EA1C86" w:rsidRDefault="007B6DC6" w:rsidP="007B6DC6">
      <w:pPr>
        <w:pStyle w:val="ListBullet"/>
        <w:spacing w:before="120"/>
        <w:ind w:left="240" w:hanging="240"/>
      </w:pPr>
      <w:r w:rsidRPr="00EA1C86">
        <w:t>6</w:t>
      </w:r>
      <w:r w:rsidRPr="00EA1C86">
        <w:tab/>
        <w:t xml:space="preserve">Angle impact – right angle: Angle impact where the front of the first vehicle collides with the side of the second vehicle. </w:t>
      </w:r>
    </w:p>
    <w:p w14:paraId="5A183D55" w14:textId="77777777" w:rsidR="007B6DC6" w:rsidRPr="00EA1C86" w:rsidRDefault="007B6DC6" w:rsidP="007B6DC6">
      <w:pPr>
        <w:pStyle w:val="ListBullet"/>
        <w:spacing w:before="120"/>
        <w:ind w:left="240" w:hanging="240"/>
      </w:pPr>
      <w:r w:rsidRPr="00EA1C86">
        <w:t>7</w:t>
      </w:r>
      <w:r w:rsidRPr="00EA1C86">
        <w:tab/>
        <w:t xml:space="preserve">Angle impact – direction not specified: Angle impact where the front of the first vehicle collides with the side of the second vehicle. </w:t>
      </w:r>
    </w:p>
    <w:p w14:paraId="6EF5CCE7" w14:textId="77777777" w:rsidR="007B6DC6" w:rsidRPr="00EA1C86" w:rsidRDefault="007B6DC6" w:rsidP="007B6DC6">
      <w:pPr>
        <w:pStyle w:val="ListBullet"/>
        <w:spacing w:before="120"/>
        <w:ind w:left="240" w:hanging="240"/>
      </w:pPr>
      <w:r w:rsidRPr="00EA1C86">
        <w:t>8</w:t>
      </w:r>
      <w:r w:rsidRPr="00EA1C86">
        <w:tab/>
        <w:t xml:space="preserve">Side by side impact – same direction: The vehicles collided side by side while travelling in the same direction. </w:t>
      </w:r>
    </w:p>
    <w:p w14:paraId="66C2B0C1" w14:textId="77777777" w:rsidR="007B6DC6" w:rsidRPr="00EA1C86" w:rsidRDefault="007B6DC6" w:rsidP="007B6DC6">
      <w:pPr>
        <w:pStyle w:val="ListBullet"/>
        <w:spacing w:before="120"/>
        <w:ind w:left="240" w:hanging="240"/>
      </w:pPr>
      <w:r w:rsidRPr="00EA1C86">
        <w:t>9</w:t>
      </w:r>
      <w:r w:rsidRPr="00EA1C86">
        <w:tab/>
        <w:t xml:space="preserve">Side by side impact – opposite direction: The vehicles collided side by side while travelling in opposite directions. </w:t>
      </w:r>
    </w:p>
    <w:p w14:paraId="5603B940" w14:textId="77777777" w:rsidR="007B6DC6" w:rsidRPr="00EA1C86" w:rsidRDefault="007B6DC6" w:rsidP="007B6DC6">
      <w:pPr>
        <w:pStyle w:val="ListBullet"/>
        <w:spacing w:before="120"/>
        <w:ind w:left="240" w:hanging="240"/>
      </w:pPr>
      <w:r w:rsidRPr="00EA1C86">
        <w:t>10</w:t>
      </w:r>
      <w:r w:rsidRPr="00EA1C86">
        <w:tab/>
        <w:t xml:space="preserve">Rear to side impact: The rear end of the first vehicle collided with the side of the second vehicle. </w:t>
      </w:r>
    </w:p>
    <w:p w14:paraId="67E69D9F" w14:textId="77777777" w:rsidR="007B6DC6" w:rsidRPr="00EA1C86" w:rsidRDefault="007B6DC6" w:rsidP="007B6DC6">
      <w:pPr>
        <w:pStyle w:val="ListBullet"/>
        <w:spacing w:before="120"/>
        <w:ind w:left="240" w:hanging="240"/>
      </w:pPr>
      <w:r w:rsidRPr="00EA1C86">
        <w:t>11</w:t>
      </w:r>
      <w:r w:rsidRPr="00EA1C86">
        <w:tab/>
        <w:t>Rear to rear impact: The rear ends of both vehicles collided with each other.</w:t>
      </w:r>
    </w:p>
    <w:p w14:paraId="1539C0A5" w14:textId="77777777" w:rsidR="007B6DC6" w:rsidRDefault="007B6DC6" w:rsidP="007B6DC6"/>
    <w:p w14:paraId="63A03249" w14:textId="77777777" w:rsidR="007B6DC6" w:rsidRPr="0006457F" w:rsidRDefault="007B6DC6" w:rsidP="007B6DC6">
      <w:pPr>
        <w:pStyle w:val="Heading3"/>
        <w:spacing w:before="240"/>
        <w:ind w:left="562" w:hanging="562"/>
      </w:pPr>
      <w:r w:rsidRPr="0006457F">
        <w:lastRenderedPageBreak/>
        <w:t xml:space="preserve">Junction </w:t>
      </w:r>
    </w:p>
    <w:p w14:paraId="13B60B24" w14:textId="77777777" w:rsidR="007B6DC6" w:rsidRDefault="007B6DC6" w:rsidP="007B6DC6">
      <w:pPr>
        <w:pStyle w:val="BodyText"/>
      </w:pPr>
      <w:r>
        <w:t>Definition: Indicates whether the crash occurred at a junction (two or more roads intersecting) and defines the type of the junction. In at-grade junctions all roads intersect at the same level. In not-at-grade junctions roads do not intersect at the same level.</w:t>
      </w:r>
    </w:p>
    <w:p w14:paraId="49D617C7" w14:textId="77777777" w:rsidR="007B6DC6" w:rsidRDefault="007B6DC6" w:rsidP="007B6DC6"/>
    <w:p w14:paraId="355B13DF" w14:textId="77777777" w:rsidR="007B6DC6" w:rsidRPr="0006457F" w:rsidRDefault="007B6DC6" w:rsidP="007B6DC6">
      <w:pPr>
        <w:pStyle w:val="Heading3"/>
        <w:spacing w:before="240"/>
        <w:ind w:left="562" w:hanging="562"/>
      </w:pPr>
      <w:r w:rsidRPr="0006457F">
        <w:t xml:space="preserve">Light conditions </w:t>
      </w:r>
    </w:p>
    <w:p w14:paraId="02161F0B" w14:textId="77777777" w:rsidR="007B6DC6" w:rsidRDefault="007B6DC6" w:rsidP="007B6DC6">
      <w:pPr>
        <w:pStyle w:val="BodyText"/>
      </w:pPr>
      <w:r>
        <w:t>Definition: The level of natural and artificial light at the crash location, at the time of the crash.</w:t>
      </w:r>
    </w:p>
    <w:p w14:paraId="25B191FC" w14:textId="77777777" w:rsidR="007B6DC6" w:rsidRDefault="007B6DC6" w:rsidP="007B6DC6"/>
    <w:p w14:paraId="283A31BD" w14:textId="77777777" w:rsidR="007B6DC6" w:rsidRPr="0006457F" w:rsidRDefault="007B6DC6" w:rsidP="007B6DC6">
      <w:pPr>
        <w:pStyle w:val="Heading3"/>
        <w:spacing w:before="240"/>
        <w:ind w:left="562" w:hanging="562"/>
      </w:pPr>
      <w:r w:rsidRPr="0006457F">
        <w:t xml:space="preserve">Road surface conditions </w:t>
      </w:r>
    </w:p>
    <w:p w14:paraId="5B92EB30" w14:textId="77777777" w:rsidR="007B6DC6" w:rsidRDefault="007B6DC6" w:rsidP="007B6DC6">
      <w:pPr>
        <w:pStyle w:val="BodyText"/>
      </w:pPr>
      <w:r>
        <w:t>Definition: The condition of the road surface at the time and place of the crash.</w:t>
      </w:r>
    </w:p>
    <w:p w14:paraId="2E556DE0" w14:textId="77777777" w:rsidR="007B6DC6" w:rsidRDefault="007B6DC6" w:rsidP="007B6DC6"/>
    <w:p w14:paraId="1E64F142" w14:textId="77777777" w:rsidR="007B6DC6" w:rsidRPr="0006457F" w:rsidRDefault="007B6DC6" w:rsidP="007B6DC6">
      <w:pPr>
        <w:pStyle w:val="Heading3"/>
        <w:spacing w:before="240"/>
        <w:ind w:left="562" w:hanging="562"/>
      </w:pPr>
      <w:r w:rsidRPr="0006457F">
        <w:t xml:space="preserve">Safety equipment </w:t>
      </w:r>
    </w:p>
    <w:p w14:paraId="21884460" w14:textId="77777777" w:rsidR="007B6DC6" w:rsidRDefault="007B6DC6" w:rsidP="007B6DC6">
      <w:pPr>
        <w:pStyle w:val="BodyText"/>
      </w:pPr>
      <w:r>
        <w:t>Definition: Describes the use of occupant restraints (Seat-belt), or helmet use by a motorcyclist or bicyclist.</w:t>
      </w:r>
    </w:p>
    <w:p w14:paraId="03B3D0B9" w14:textId="77777777" w:rsidR="007B6DC6" w:rsidRDefault="007B6DC6" w:rsidP="007B6DC6"/>
    <w:p w14:paraId="245B0560" w14:textId="77777777" w:rsidR="007B6DC6" w:rsidRPr="0006457F" w:rsidRDefault="007B6DC6" w:rsidP="007B6DC6">
      <w:pPr>
        <w:pStyle w:val="Heading3"/>
        <w:spacing w:before="240"/>
        <w:ind w:left="562" w:hanging="562"/>
      </w:pPr>
      <w:r w:rsidRPr="0006457F">
        <w:t xml:space="preserve">Sex </w:t>
      </w:r>
    </w:p>
    <w:p w14:paraId="52EA083E" w14:textId="77777777" w:rsidR="007B6DC6" w:rsidRDefault="007B6DC6" w:rsidP="007B6DC6">
      <w:pPr>
        <w:pStyle w:val="BodyText"/>
      </w:pPr>
      <w:r>
        <w:t>Definition: Indicates the sex of the person involved in the crash.</w:t>
      </w:r>
    </w:p>
    <w:p w14:paraId="774B2097" w14:textId="77777777" w:rsidR="007B6DC6" w:rsidRDefault="007B6DC6" w:rsidP="007B6DC6"/>
    <w:p w14:paraId="182E3A8B" w14:textId="77777777" w:rsidR="007B6DC6" w:rsidRPr="0006457F" w:rsidRDefault="007B6DC6" w:rsidP="007B6DC6">
      <w:pPr>
        <w:pStyle w:val="Heading3"/>
        <w:spacing w:before="240"/>
        <w:ind w:left="562" w:hanging="562"/>
      </w:pPr>
      <w:r w:rsidRPr="0006457F">
        <w:t xml:space="preserve">Speed limit </w:t>
      </w:r>
    </w:p>
    <w:p w14:paraId="4088995F" w14:textId="77777777" w:rsidR="007B6DC6" w:rsidRDefault="007B6DC6" w:rsidP="007B6DC6">
      <w:pPr>
        <w:pStyle w:val="BodyText"/>
      </w:pPr>
      <w:r>
        <w:t>Definition: The legal speed limit at the location of the crash.</w:t>
      </w:r>
    </w:p>
    <w:p w14:paraId="5370B82A" w14:textId="77777777" w:rsidR="007B6DC6" w:rsidRDefault="007B6DC6" w:rsidP="007B6DC6"/>
    <w:p w14:paraId="2655F741" w14:textId="77777777" w:rsidR="007B6DC6" w:rsidRPr="0006457F" w:rsidRDefault="007B6DC6" w:rsidP="007B6DC6">
      <w:pPr>
        <w:pStyle w:val="Heading3"/>
        <w:spacing w:before="240"/>
        <w:ind w:left="562" w:hanging="562"/>
      </w:pPr>
      <w:r w:rsidRPr="0006457F">
        <w:t xml:space="preserve">Traffic control at junction </w:t>
      </w:r>
    </w:p>
    <w:p w14:paraId="4AFB43D7" w14:textId="77777777" w:rsidR="007B6DC6" w:rsidRDefault="007B6DC6" w:rsidP="007B6DC6">
      <w:pPr>
        <w:pStyle w:val="BodyText"/>
      </w:pPr>
      <w:r>
        <w:t xml:space="preserve">Definition: Type of traffic control at the junction where crash occurred. Applies only to crashes that occur at a junction. </w:t>
      </w:r>
    </w:p>
    <w:p w14:paraId="24667708" w14:textId="77777777" w:rsidR="007B6DC6" w:rsidRDefault="007B6DC6" w:rsidP="007B6DC6"/>
    <w:p w14:paraId="09F14547" w14:textId="77777777" w:rsidR="007B6DC6" w:rsidRPr="0006457F" w:rsidRDefault="007B6DC6" w:rsidP="007B6DC6">
      <w:pPr>
        <w:pStyle w:val="Heading3"/>
        <w:spacing w:before="240"/>
        <w:ind w:left="562" w:hanging="562"/>
      </w:pPr>
      <w:r w:rsidRPr="0006457F">
        <w:t xml:space="preserve">Type of roadway </w:t>
      </w:r>
    </w:p>
    <w:p w14:paraId="07FB6054" w14:textId="77777777" w:rsidR="007B6DC6" w:rsidRDefault="007B6DC6" w:rsidP="007B6DC6">
      <w:pPr>
        <w:pStyle w:val="BodyText"/>
      </w:pPr>
      <w:r>
        <w:t>Definition: Describes the type of road, whether the road has two directions of travel, and whether the carriageway is physically divided. For crashes occurring at junctions, where the crash cannot be clearly allocated in one road, the road where the vehicle with priority was moving is indicated.</w:t>
      </w:r>
    </w:p>
    <w:p w14:paraId="51AB3E72" w14:textId="77777777" w:rsidR="007B6DC6" w:rsidRPr="00CE76B9" w:rsidRDefault="007B6DC6" w:rsidP="007B6DC6"/>
    <w:p w14:paraId="318783A4" w14:textId="77777777" w:rsidR="007B6DC6" w:rsidRPr="0006457F" w:rsidRDefault="007B6DC6" w:rsidP="007B6DC6">
      <w:pPr>
        <w:pStyle w:val="Heading3"/>
        <w:spacing w:before="240"/>
        <w:ind w:left="562" w:hanging="562"/>
      </w:pPr>
      <w:r w:rsidRPr="0006457F">
        <w:t xml:space="preserve">Vehicle type </w:t>
      </w:r>
    </w:p>
    <w:p w14:paraId="36D1F775" w14:textId="77777777" w:rsidR="007B6DC6" w:rsidRDefault="007B6DC6" w:rsidP="007B6DC6">
      <w:pPr>
        <w:pStyle w:val="BodyText"/>
      </w:pPr>
      <w:r>
        <w:t>Definition: The type of vehicle involved in the crash.</w:t>
      </w:r>
    </w:p>
    <w:p w14:paraId="300F04EB" w14:textId="77777777" w:rsidR="007B6DC6" w:rsidRDefault="007B6DC6" w:rsidP="007B6DC6"/>
    <w:p w14:paraId="4B3C74CD" w14:textId="77777777" w:rsidR="007B6DC6" w:rsidRPr="0006457F" w:rsidRDefault="007B6DC6" w:rsidP="007B6DC6">
      <w:pPr>
        <w:pStyle w:val="Heading3"/>
        <w:spacing w:before="240"/>
        <w:ind w:left="562" w:hanging="562"/>
      </w:pPr>
      <w:r w:rsidRPr="0006457F">
        <w:t xml:space="preserve">Weather conditions </w:t>
      </w:r>
    </w:p>
    <w:p w14:paraId="6959B69C" w14:textId="77777777" w:rsidR="007B6DC6" w:rsidRDefault="007B6DC6" w:rsidP="007B6DC6">
      <w:pPr>
        <w:pStyle w:val="BodyText"/>
      </w:pPr>
      <w:r>
        <w:t xml:space="preserve">Definition: Prevailing atmospheric conditions at the crash location, at the time of the crash. </w:t>
      </w:r>
    </w:p>
    <w:p w14:paraId="31BF6C38" w14:textId="77777777" w:rsidR="007B6DC6" w:rsidRDefault="007B6DC6" w:rsidP="007B6DC6">
      <w:pPr>
        <w:pStyle w:val="BodyText"/>
      </w:pPr>
      <w:r>
        <w:t xml:space="preserve">Data values: </w:t>
      </w:r>
    </w:p>
    <w:p w14:paraId="17A76940" w14:textId="77777777" w:rsidR="007B6DC6" w:rsidRDefault="007B6DC6" w:rsidP="007B6DC6">
      <w:pPr>
        <w:pStyle w:val="ListBullet"/>
        <w:spacing w:before="120"/>
        <w:ind w:left="240" w:hanging="240"/>
      </w:pPr>
      <w:r>
        <w:lastRenderedPageBreak/>
        <w:t>1</w:t>
      </w:r>
      <w:r>
        <w:tab/>
        <w:t xml:space="preserve">Clear (No hindrance from weather, neither condensation nor intense movement of air. Clear and cloudy sky included) </w:t>
      </w:r>
    </w:p>
    <w:p w14:paraId="0C7D8BFA" w14:textId="77777777" w:rsidR="007B6DC6" w:rsidRDefault="007B6DC6" w:rsidP="007B6DC6">
      <w:pPr>
        <w:pStyle w:val="ListBullet"/>
        <w:spacing w:before="120"/>
        <w:ind w:left="240" w:hanging="240"/>
      </w:pPr>
      <w:r>
        <w:t>2</w:t>
      </w:r>
      <w:r>
        <w:tab/>
        <w:t xml:space="preserve">Rain (heavy or light) </w:t>
      </w:r>
    </w:p>
    <w:p w14:paraId="476FB37C" w14:textId="77777777" w:rsidR="007B6DC6" w:rsidRDefault="007B6DC6" w:rsidP="007B6DC6">
      <w:pPr>
        <w:pStyle w:val="ListBullet"/>
        <w:spacing w:before="120"/>
        <w:ind w:left="240" w:hanging="240"/>
      </w:pPr>
      <w:r>
        <w:t>3</w:t>
      </w:r>
      <w:r>
        <w:tab/>
        <w:t xml:space="preserve">Snow </w:t>
      </w:r>
    </w:p>
    <w:p w14:paraId="234588B2" w14:textId="77777777" w:rsidR="007B6DC6" w:rsidRDefault="007B6DC6" w:rsidP="007B6DC6">
      <w:pPr>
        <w:pStyle w:val="ListBullet"/>
        <w:spacing w:before="120"/>
        <w:ind w:left="240" w:hanging="240"/>
      </w:pPr>
      <w:r>
        <w:t>4</w:t>
      </w:r>
      <w:r>
        <w:tab/>
        <w:t xml:space="preserve">Fog, mist or smoke </w:t>
      </w:r>
    </w:p>
    <w:p w14:paraId="3D99D6AD" w14:textId="77777777" w:rsidR="007B6DC6" w:rsidRDefault="007B6DC6" w:rsidP="007B6DC6">
      <w:pPr>
        <w:pStyle w:val="ListBullet"/>
        <w:spacing w:before="120"/>
        <w:ind w:left="240" w:hanging="240"/>
      </w:pPr>
      <w:r>
        <w:t>5</w:t>
      </w:r>
      <w:r>
        <w:tab/>
        <w:t xml:space="preserve">Sleet, hail </w:t>
      </w:r>
    </w:p>
    <w:p w14:paraId="51CD85A9" w14:textId="77777777" w:rsidR="007B6DC6" w:rsidRDefault="007B6DC6" w:rsidP="007B6DC6">
      <w:pPr>
        <w:pStyle w:val="ListBullet"/>
        <w:spacing w:before="120"/>
        <w:ind w:left="240" w:hanging="240"/>
      </w:pPr>
      <w:r>
        <w:t>6</w:t>
      </w:r>
      <w:r>
        <w:tab/>
        <w:t xml:space="preserve">Severe winds (Presence of winds deemed to have an adverse effect on driving conditions) </w:t>
      </w:r>
    </w:p>
    <w:p w14:paraId="548D83ED" w14:textId="77777777" w:rsidR="007B6DC6" w:rsidRDefault="007B6DC6" w:rsidP="007B6DC6">
      <w:pPr>
        <w:pStyle w:val="ListBullet"/>
        <w:spacing w:before="120"/>
        <w:ind w:left="240" w:hanging="240"/>
      </w:pPr>
      <w:r>
        <w:t>7</w:t>
      </w:r>
      <w:r>
        <w:tab/>
        <w:t xml:space="preserve">Other weather condition </w:t>
      </w:r>
    </w:p>
    <w:p w14:paraId="540B0BA4" w14:textId="77777777" w:rsidR="007B6DC6" w:rsidRPr="0006457F" w:rsidRDefault="007B6DC6" w:rsidP="007B6DC6">
      <w:pPr>
        <w:pStyle w:val="ListBullet"/>
        <w:spacing w:before="120"/>
        <w:ind w:left="240" w:hanging="240"/>
      </w:pPr>
      <w:r>
        <w:t>8</w:t>
      </w:r>
      <w:r>
        <w:tab/>
        <w:t>Unknown weather condition</w:t>
      </w:r>
    </w:p>
    <w:p w14:paraId="46CA65AC" w14:textId="77777777" w:rsidR="007B6DC6" w:rsidRDefault="007B6DC6" w:rsidP="007B6DC6">
      <w:pPr>
        <w:rPr>
          <w:rFonts w:eastAsia="Malgun Gothic"/>
          <w:lang w:eastAsia="ko-KR"/>
        </w:rPr>
      </w:pPr>
      <w:bookmarkStart w:id="149" w:name="_Toc318794247"/>
      <w:bookmarkStart w:id="150" w:name="_Toc318796796"/>
      <w:bookmarkStart w:id="151" w:name="_Toc318796855"/>
      <w:bookmarkStart w:id="152" w:name="_Toc318794248"/>
      <w:bookmarkStart w:id="153" w:name="_Toc318796797"/>
      <w:bookmarkStart w:id="154" w:name="_Toc318796856"/>
      <w:bookmarkStart w:id="155" w:name="_Toc318794249"/>
      <w:bookmarkStart w:id="156" w:name="_Toc318796798"/>
      <w:bookmarkStart w:id="157" w:name="_Toc318796857"/>
      <w:bookmarkStart w:id="158" w:name="_Toc318794250"/>
      <w:bookmarkStart w:id="159" w:name="_Toc318796799"/>
      <w:bookmarkStart w:id="160" w:name="_Toc318796858"/>
      <w:bookmarkStart w:id="161" w:name="_Toc318794251"/>
      <w:bookmarkStart w:id="162" w:name="_Toc318796800"/>
      <w:bookmarkStart w:id="163" w:name="_Toc318796859"/>
      <w:bookmarkStart w:id="164" w:name="_Toc318794252"/>
      <w:bookmarkStart w:id="165" w:name="_Toc318796801"/>
      <w:bookmarkStart w:id="166" w:name="_Toc318796860"/>
      <w:bookmarkStart w:id="167" w:name="_Toc318794253"/>
      <w:bookmarkStart w:id="168" w:name="_Toc318796802"/>
      <w:bookmarkStart w:id="169" w:name="_Toc318796861"/>
      <w:bookmarkStart w:id="170" w:name="_Toc178104612"/>
      <w:bookmarkStart w:id="171" w:name="_Toc178104613"/>
      <w:bookmarkStart w:id="172" w:name="_Toc178104614"/>
      <w:bookmarkStart w:id="173" w:name="_Toc178104616"/>
      <w:bookmarkStart w:id="174" w:name="_Toc178104619"/>
      <w:bookmarkStart w:id="175" w:name="_Toc178104620"/>
      <w:bookmarkStart w:id="176" w:name="_Toc149934870"/>
      <w:bookmarkStart w:id="177" w:name="_Toc149978810"/>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5DAB622E" w14:textId="77777777" w:rsidR="007B6DC6" w:rsidRPr="001039D1" w:rsidRDefault="007B6DC6" w:rsidP="007B6DC6">
      <w:pPr>
        <w:rPr>
          <w:rFonts w:eastAsia="Malgun Gothic"/>
          <w:lang w:eastAsia="ko-KR"/>
        </w:rPr>
      </w:pPr>
    </w:p>
    <w:p w14:paraId="12E271BB" w14:textId="77777777" w:rsidR="007B6DC6" w:rsidRPr="006F1E18" w:rsidRDefault="007B6DC6" w:rsidP="007B6DC6">
      <w:pPr>
        <w:pStyle w:val="Heading1"/>
        <w:ind w:left="562" w:hanging="562"/>
        <w:rPr>
          <w:lang w:eastAsia="ko-KR"/>
        </w:rPr>
      </w:pPr>
      <w:bookmarkStart w:id="178" w:name="_Toc467930416"/>
      <w:bookmarkStart w:id="179" w:name="_Toc475686415"/>
      <w:bookmarkStart w:id="180" w:name="_Toc73394514"/>
      <w:bookmarkStart w:id="181" w:name="_Toc73394956"/>
      <w:bookmarkStart w:id="182" w:name="_Toc74564676"/>
      <w:r>
        <w:rPr>
          <w:rFonts w:hint="eastAsia"/>
        </w:rPr>
        <w:t>4</w:t>
      </w:r>
      <w:r>
        <w:rPr>
          <w:lang w:eastAsia="ko-KR"/>
        </w:rPr>
        <w:tab/>
      </w:r>
      <w:r w:rsidRPr="006F1E18">
        <w:rPr>
          <w:lang w:eastAsia="ko-KR"/>
        </w:rPr>
        <w:t>Abbreviations</w:t>
      </w:r>
      <w:bookmarkEnd w:id="176"/>
      <w:bookmarkEnd w:id="177"/>
      <w:r w:rsidRPr="006F1E18">
        <w:rPr>
          <w:lang w:eastAsia="ko-KR"/>
        </w:rPr>
        <w:t xml:space="preserve"> and </w:t>
      </w:r>
      <w:r>
        <w:rPr>
          <w:lang w:eastAsia="ko-KR"/>
        </w:rPr>
        <w:t>A</w:t>
      </w:r>
      <w:r w:rsidRPr="006F1E18">
        <w:rPr>
          <w:lang w:eastAsia="ko-KR"/>
        </w:rPr>
        <w:t>cronyms</w:t>
      </w:r>
      <w:bookmarkEnd w:id="178"/>
      <w:bookmarkEnd w:id="179"/>
      <w:bookmarkEnd w:id="180"/>
      <w:bookmarkEnd w:id="181"/>
      <w:bookmarkEnd w:id="1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61"/>
      </w:tblGrid>
      <w:tr w:rsidR="007B6DC6" w14:paraId="7627627B" w14:textId="77777777" w:rsidTr="00A8405F">
        <w:tc>
          <w:tcPr>
            <w:tcW w:w="1701" w:type="dxa"/>
          </w:tcPr>
          <w:p w14:paraId="1431BF72" w14:textId="77777777" w:rsidR="007B6DC6" w:rsidRDefault="007B6DC6" w:rsidP="00A8405F">
            <w:pPr>
              <w:spacing w:before="120"/>
              <w:rPr>
                <w:rFonts w:eastAsia="SimSun"/>
                <w:lang w:eastAsia="ko-KR"/>
              </w:rPr>
            </w:pPr>
            <w:bookmarkStart w:id="183" w:name="_Toc283475513"/>
            <w:r>
              <w:rPr>
                <w:rFonts w:eastAsia="SimSun"/>
                <w:lang w:eastAsia="ko-KR"/>
              </w:rPr>
              <w:t>APRSO</w:t>
            </w:r>
          </w:p>
        </w:tc>
        <w:tc>
          <w:tcPr>
            <w:tcW w:w="7361" w:type="dxa"/>
          </w:tcPr>
          <w:p w14:paraId="538A27D8" w14:textId="77777777" w:rsidR="007B6DC6" w:rsidRDefault="007B6DC6" w:rsidP="00A8405F">
            <w:pPr>
              <w:spacing w:before="120"/>
              <w:rPr>
                <w:rFonts w:eastAsia="SimSun"/>
                <w:lang w:eastAsia="ko-KR"/>
              </w:rPr>
            </w:pPr>
            <w:r w:rsidRPr="0006457F">
              <w:rPr>
                <w:rFonts w:eastAsia="SimSun"/>
                <w:lang w:eastAsia="ko-KR"/>
              </w:rPr>
              <w:t>Asia-Pacific Road Safety Observatory</w:t>
            </w:r>
          </w:p>
        </w:tc>
      </w:tr>
      <w:tr w:rsidR="007B6DC6" w14:paraId="546051C8" w14:textId="77777777" w:rsidTr="00A8405F">
        <w:tc>
          <w:tcPr>
            <w:tcW w:w="1701" w:type="dxa"/>
          </w:tcPr>
          <w:p w14:paraId="5FFA00CB" w14:textId="77777777" w:rsidR="007B6DC6" w:rsidRDefault="007B6DC6" w:rsidP="00A8405F">
            <w:pPr>
              <w:spacing w:before="120"/>
              <w:rPr>
                <w:rFonts w:eastAsia="SimSun"/>
                <w:lang w:eastAsia="ko-KR"/>
              </w:rPr>
            </w:pPr>
            <w:r>
              <w:rPr>
                <w:rFonts w:eastAsia="SimSun"/>
                <w:lang w:eastAsia="ko-KR"/>
              </w:rPr>
              <w:t>DRIVERS</w:t>
            </w:r>
          </w:p>
        </w:tc>
        <w:tc>
          <w:tcPr>
            <w:tcW w:w="7361" w:type="dxa"/>
          </w:tcPr>
          <w:p w14:paraId="14FD4C2F" w14:textId="77777777" w:rsidR="007B6DC6" w:rsidRDefault="007B6DC6" w:rsidP="00A8405F">
            <w:pPr>
              <w:spacing w:before="120"/>
              <w:rPr>
                <w:rFonts w:eastAsia="SimSun"/>
                <w:lang w:eastAsia="ko-KR"/>
              </w:rPr>
            </w:pPr>
            <w:r>
              <w:t>Database on Road Incident Visualization Evaluation Reporting System</w:t>
            </w:r>
          </w:p>
        </w:tc>
      </w:tr>
      <w:tr w:rsidR="007B6DC6" w14:paraId="7F2380A0" w14:textId="77777777" w:rsidTr="00A8405F">
        <w:tc>
          <w:tcPr>
            <w:tcW w:w="1701" w:type="dxa"/>
          </w:tcPr>
          <w:p w14:paraId="0E2E5407" w14:textId="77777777" w:rsidR="007B6DC6" w:rsidRDefault="007B6DC6" w:rsidP="00A8405F">
            <w:pPr>
              <w:spacing w:before="120"/>
              <w:rPr>
                <w:rFonts w:eastAsia="SimSun"/>
                <w:lang w:eastAsia="ko-KR"/>
              </w:rPr>
            </w:pPr>
            <w:r>
              <w:rPr>
                <w:rFonts w:eastAsia="SimSun"/>
                <w:lang w:eastAsia="ko-KR"/>
              </w:rPr>
              <w:t>SDGs</w:t>
            </w:r>
          </w:p>
        </w:tc>
        <w:tc>
          <w:tcPr>
            <w:tcW w:w="7361" w:type="dxa"/>
          </w:tcPr>
          <w:p w14:paraId="225A5960" w14:textId="77777777" w:rsidR="007B6DC6" w:rsidRDefault="007B6DC6" w:rsidP="00A8405F">
            <w:pPr>
              <w:spacing w:before="120"/>
              <w:rPr>
                <w:rFonts w:eastAsia="SimSun"/>
                <w:lang w:eastAsia="ko-KR"/>
              </w:rPr>
            </w:pPr>
            <w:r w:rsidRPr="000024E7">
              <w:rPr>
                <w:rFonts w:eastAsia="SimSun"/>
                <w:lang w:eastAsia="zh-CN"/>
              </w:rPr>
              <w:t>Sustainable Development Goals</w:t>
            </w:r>
          </w:p>
        </w:tc>
      </w:tr>
    </w:tbl>
    <w:p w14:paraId="100A88A4" w14:textId="77777777" w:rsidR="007B6DC6" w:rsidRDefault="007B6DC6" w:rsidP="007B6DC6">
      <w:pPr>
        <w:widowControl/>
        <w:adjustRightInd/>
        <w:rPr>
          <w:lang w:eastAsia="ko-KR"/>
        </w:rPr>
      </w:pPr>
      <w:r>
        <w:rPr>
          <w:lang w:eastAsia="ko-KR"/>
        </w:rPr>
        <w:br w:type="page"/>
      </w:r>
    </w:p>
    <w:p w14:paraId="7F28C1A2" w14:textId="77777777" w:rsidR="007B6DC6" w:rsidRPr="00A22BFA" w:rsidRDefault="007B6DC6" w:rsidP="007B6DC6">
      <w:pPr>
        <w:pStyle w:val="Heading1"/>
        <w:ind w:left="562" w:hanging="562"/>
        <w:rPr>
          <w:rFonts w:eastAsia="SimSun"/>
          <w:lang w:eastAsia="ko-KR"/>
        </w:rPr>
      </w:pPr>
      <w:bookmarkStart w:id="184" w:name="_Toc318796809"/>
      <w:bookmarkStart w:id="185" w:name="_Toc73394515"/>
      <w:bookmarkStart w:id="186" w:name="_Toc73394957"/>
      <w:bookmarkStart w:id="187" w:name="_Toc74564677"/>
      <w:bookmarkEnd w:id="183"/>
      <w:bookmarkEnd w:id="184"/>
      <w:r>
        <w:rPr>
          <w:rFonts w:hint="eastAsia"/>
        </w:rPr>
        <w:lastRenderedPageBreak/>
        <w:t>5</w:t>
      </w:r>
      <w:r>
        <w:rPr>
          <w:lang w:eastAsia="zh-TW"/>
        </w:rPr>
        <w:tab/>
        <w:t>United Nations Sustainable Development G</w:t>
      </w:r>
      <w:r w:rsidRPr="00A22BFA">
        <w:rPr>
          <w:lang w:eastAsia="zh-TW"/>
        </w:rPr>
        <w:t>oals</w:t>
      </w:r>
      <w:r>
        <w:rPr>
          <w:lang w:eastAsia="zh-TW"/>
        </w:rPr>
        <w:t xml:space="preserve"> and Road Safety</w:t>
      </w:r>
      <w:bookmarkEnd w:id="185"/>
      <w:bookmarkEnd w:id="186"/>
      <w:bookmarkEnd w:id="187"/>
    </w:p>
    <w:p w14:paraId="59995DAF" w14:textId="77777777" w:rsidR="007B6DC6" w:rsidRPr="001039D1" w:rsidRDefault="007B6DC6" w:rsidP="007B6DC6">
      <w:pPr>
        <w:pStyle w:val="BodyText"/>
      </w:pPr>
      <w:r w:rsidRPr="001039D1">
        <w:t>In 2015, United Nations has firstly set Sustainable Development Goals (SDGs) on traffic accident, and intended to halve the number of global deaths and injuries from road traffic accidents by 2020. However, as the goal cannot be meet in 2020, the third global ministerial conference on road safety in Stockholm in 2020 extend the road safety goal to 2030. Detail of road safety SDGs in goal 3 and 11 are in the following:</w:t>
      </w:r>
    </w:p>
    <w:p w14:paraId="6BABE9E6" w14:textId="77777777" w:rsidR="007B6DC6" w:rsidRDefault="007B6DC6" w:rsidP="007B6DC6">
      <w:pPr>
        <w:rPr>
          <w:lang w:eastAsia="zh-CN"/>
        </w:rPr>
      </w:pPr>
    </w:p>
    <w:p w14:paraId="3D3908E7" w14:textId="77777777" w:rsidR="007B6DC6" w:rsidRPr="00042C4F" w:rsidRDefault="007B6DC6" w:rsidP="007B6DC6">
      <w:pPr>
        <w:pStyle w:val="BodyText"/>
      </w:pPr>
      <w:r w:rsidRPr="00042C4F">
        <w:rPr>
          <w:b/>
          <w:bCs/>
        </w:rPr>
        <w:t>Goal 3:</w:t>
      </w:r>
      <w:r w:rsidRPr="00042C4F">
        <w:t xml:space="preserve"> Ensure healthy lives and promote well-being for all at all ages:</w:t>
      </w:r>
    </w:p>
    <w:p w14:paraId="50175292" w14:textId="77777777" w:rsidR="007B6DC6" w:rsidRDefault="007B6DC6" w:rsidP="007B6DC6">
      <w:pPr>
        <w:pStyle w:val="BodyText"/>
      </w:pPr>
      <w:r w:rsidRPr="00042C4F">
        <w:rPr>
          <w:b/>
          <w:bCs/>
        </w:rPr>
        <w:t>3.6.</w:t>
      </w:r>
      <w:r w:rsidRPr="00042C4F">
        <w:t xml:space="preserve"> By 2020</w:t>
      </w:r>
      <w:r>
        <w:t xml:space="preserve"> (Was changed to 2030)</w:t>
      </w:r>
      <w:r w:rsidRPr="00042C4F">
        <w:t>, halve the number of global deaths and injuries from road traffic accidents</w:t>
      </w:r>
    </w:p>
    <w:p w14:paraId="29C77DE9" w14:textId="77777777" w:rsidR="007B6DC6" w:rsidRPr="001039D1" w:rsidRDefault="007B6DC6" w:rsidP="007B6DC6"/>
    <w:p w14:paraId="6536296F" w14:textId="77777777" w:rsidR="007B6DC6" w:rsidRPr="00042C4F" w:rsidRDefault="007B6DC6" w:rsidP="007B6DC6">
      <w:pPr>
        <w:pStyle w:val="BodyText"/>
      </w:pPr>
      <w:r w:rsidRPr="00042C4F">
        <w:rPr>
          <w:b/>
          <w:bCs/>
        </w:rPr>
        <w:t>Goal 11:</w:t>
      </w:r>
      <w:r w:rsidRPr="00042C4F">
        <w:t xml:space="preserve"> Make cities and human settlements inclusive, safe, resilient and sustainable:</w:t>
      </w:r>
    </w:p>
    <w:p w14:paraId="69E086B3" w14:textId="77777777" w:rsidR="007B6DC6" w:rsidRPr="00042C4F" w:rsidRDefault="007B6DC6" w:rsidP="007B6DC6">
      <w:pPr>
        <w:pStyle w:val="BodyText"/>
      </w:pPr>
      <w:r w:rsidRPr="00042C4F">
        <w:rPr>
          <w:b/>
          <w:bCs/>
        </w:rPr>
        <w:t>11.2.</w:t>
      </w:r>
      <w:r w:rsidRPr="00042C4F">
        <w:t xml:space="preserve"> 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p w14:paraId="659C7923" w14:textId="77777777" w:rsidR="007B6DC6" w:rsidRDefault="007B6DC6" w:rsidP="007B6DC6">
      <w:pPr>
        <w:pStyle w:val="BodyText"/>
        <w:rPr>
          <w:rFonts w:eastAsia="MS Mincho"/>
        </w:rPr>
      </w:pPr>
      <w:r>
        <w:rPr>
          <w:rFonts w:eastAsia="MS Mincho"/>
        </w:rPr>
        <w:t>In Asia-Pacific Telecommunity’s view, how to provide “</w:t>
      </w:r>
      <w:r w:rsidRPr="00042C4F">
        <w:t>access to safe, affordable, accessible and sustainable transport systems for all, improving road safety, notably by expanding public transport, with special attention to the needs of those in vulnerable situations, women, children, persons with disabilities and older persons</w:t>
      </w:r>
      <w:r>
        <w:rPr>
          <w:rFonts w:eastAsia="MS Mincho"/>
        </w:rPr>
        <w:t>” as goal 11.2 mentioned with ICT advantage should be considered and APT and ASTAP activities can provide the Proof of Concept and solution to contribute to the Asia-Pacific Region.</w:t>
      </w:r>
    </w:p>
    <w:p w14:paraId="3EE01413" w14:textId="77777777" w:rsidR="007B6DC6" w:rsidRDefault="007B6DC6" w:rsidP="007B6DC6"/>
    <w:p w14:paraId="356EE702" w14:textId="77777777" w:rsidR="007B6DC6" w:rsidRDefault="007B6DC6" w:rsidP="007B6DC6">
      <w:pPr>
        <w:pStyle w:val="BodyText"/>
        <w:rPr>
          <w:rFonts w:eastAsia="SimSun"/>
          <w:lang w:eastAsia="zh-CN"/>
        </w:rPr>
      </w:pPr>
      <w:r w:rsidRPr="000024E7">
        <w:rPr>
          <w:rFonts w:eastAsia="SimSun"/>
          <w:lang w:eastAsia="zh-CN"/>
        </w:rPr>
        <w:t>In 2016, ASEAN Regional Road Safety Strategy and most of APT member countries has set the goal close to UN’s SDG</w:t>
      </w:r>
      <w:r>
        <w:rPr>
          <w:rFonts w:eastAsia="SimSun"/>
          <w:lang w:eastAsia="zh-CN"/>
        </w:rPr>
        <w:t xml:space="preserve"> as shown in Table 1 [Source: WHO </w:t>
      </w:r>
      <w:r>
        <w:rPr>
          <w:rFonts w:eastAsia="SimSun"/>
        </w:rPr>
        <w:t>Global Status Report on Road Safety 2018</w:t>
      </w:r>
      <w:r>
        <w:rPr>
          <w:rFonts w:eastAsia="SimSun"/>
          <w:lang w:eastAsia="zh-CN"/>
        </w:rPr>
        <w:t>]</w:t>
      </w:r>
      <w:r w:rsidRPr="000024E7">
        <w:rPr>
          <w:rFonts w:eastAsia="SimSun"/>
          <w:lang w:eastAsia="zh-CN"/>
        </w:rPr>
        <w:t>.</w:t>
      </w:r>
    </w:p>
    <w:p w14:paraId="7AA103DA" w14:textId="77777777" w:rsidR="007B6DC6" w:rsidRPr="00387DC0" w:rsidRDefault="007B6DC6" w:rsidP="007B6DC6">
      <w:pPr>
        <w:pStyle w:val="Caption"/>
        <w:spacing w:before="120" w:after="120"/>
      </w:pPr>
      <w:r w:rsidRPr="00387DC0">
        <w:rPr>
          <w:rFonts w:hint="eastAsia"/>
        </w:rPr>
        <w:t>Table 1: APT Members</w:t>
      </w:r>
      <w:r w:rsidRPr="00387DC0">
        <w:t>’ Goal on Road Safety</w:t>
      </w:r>
    </w:p>
    <w:tbl>
      <w:tblPr>
        <w:tblW w:w="9072" w:type="dxa"/>
        <w:tblCellMar>
          <w:left w:w="99" w:type="dxa"/>
          <w:right w:w="99" w:type="dxa"/>
        </w:tblCellMar>
        <w:tblLook w:val="04A0" w:firstRow="1" w:lastRow="0" w:firstColumn="1" w:lastColumn="0" w:noHBand="0" w:noVBand="1"/>
      </w:tblPr>
      <w:tblGrid>
        <w:gridCol w:w="566"/>
        <w:gridCol w:w="2555"/>
        <w:gridCol w:w="3959"/>
        <w:gridCol w:w="1983"/>
        <w:gridCol w:w="9"/>
      </w:tblGrid>
      <w:tr w:rsidR="007B6DC6" w:rsidRPr="005D1C28" w14:paraId="312030A5" w14:textId="77777777" w:rsidTr="00A8405F">
        <w:trPr>
          <w:gridAfter w:val="1"/>
          <w:wAfter w:w="9" w:type="dxa"/>
          <w:trHeight w:val="855"/>
          <w:tblHeader/>
        </w:trPr>
        <w:tc>
          <w:tcPr>
            <w:tcW w:w="566"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0E1DB105" w14:textId="77777777" w:rsidR="007B6DC6" w:rsidRPr="00387DC0" w:rsidRDefault="007B6DC6" w:rsidP="00A8405F">
            <w:pPr>
              <w:jc w:val="center"/>
              <w:rPr>
                <w:rFonts w:eastAsia="Yu Gothic"/>
                <w:b/>
                <w:bCs/>
                <w:color w:val="000000"/>
              </w:rPr>
            </w:pPr>
            <w:r w:rsidRPr="00387DC0">
              <w:rPr>
                <w:rFonts w:eastAsia="Yu Gothic"/>
                <w:b/>
                <w:bCs/>
                <w:color w:val="000000"/>
              </w:rPr>
              <w:t>No.</w:t>
            </w:r>
          </w:p>
        </w:tc>
        <w:tc>
          <w:tcPr>
            <w:tcW w:w="2555" w:type="dxa"/>
            <w:tcBorders>
              <w:top w:val="single" w:sz="4" w:space="0" w:color="auto"/>
              <w:left w:val="single" w:sz="4" w:space="0" w:color="auto"/>
              <w:bottom w:val="single" w:sz="4" w:space="0" w:color="auto"/>
              <w:right w:val="single" w:sz="4" w:space="0" w:color="auto"/>
            </w:tcBorders>
            <w:shd w:val="clear" w:color="auto" w:fill="EAEAEA"/>
            <w:noWrap/>
            <w:vAlign w:val="center"/>
            <w:hideMark/>
          </w:tcPr>
          <w:p w14:paraId="241CB2CF" w14:textId="77777777" w:rsidR="007B6DC6" w:rsidRPr="00387DC0" w:rsidRDefault="008503F8" w:rsidP="00A8405F">
            <w:pPr>
              <w:jc w:val="center"/>
              <w:rPr>
                <w:rFonts w:eastAsia="Yu Gothic"/>
                <w:b/>
                <w:bCs/>
                <w:color w:val="000000"/>
              </w:rPr>
            </w:pPr>
            <w:hyperlink r:id="rId11" w:tooltip="sort by Country/Territory" w:history="1">
              <w:r w:rsidR="007B6DC6" w:rsidRPr="00387DC0">
                <w:rPr>
                  <w:rFonts w:eastAsia="Yu Gothic"/>
                  <w:b/>
                  <w:bCs/>
                  <w:color w:val="000000"/>
                </w:rPr>
                <w:t>Country/Territory</w:t>
              </w:r>
            </w:hyperlink>
          </w:p>
        </w:tc>
        <w:tc>
          <w:tcPr>
            <w:tcW w:w="3959"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7C046631" w14:textId="77777777" w:rsidR="007B6DC6" w:rsidRPr="00387DC0" w:rsidRDefault="007B6DC6" w:rsidP="00A8405F">
            <w:pPr>
              <w:jc w:val="center"/>
              <w:rPr>
                <w:rFonts w:eastAsia="Yu Gothic"/>
                <w:b/>
                <w:bCs/>
                <w:color w:val="000000"/>
              </w:rPr>
            </w:pPr>
            <w:r w:rsidRPr="00387DC0">
              <w:rPr>
                <w:rFonts w:eastAsia="Yu Gothic"/>
                <w:b/>
                <w:bCs/>
                <w:color w:val="000000"/>
              </w:rPr>
              <w:t>National Road Safety Goal</w:t>
            </w:r>
          </w:p>
        </w:tc>
        <w:tc>
          <w:tcPr>
            <w:tcW w:w="1983" w:type="dxa"/>
            <w:tcBorders>
              <w:top w:val="single" w:sz="4" w:space="0" w:color="auto"/>
              <w:left w:val="nil"/>
              <w:bottom w:val="single" w:sz="4" w:space="0" w:color="auto"/>
              <w:right w:val="single" w:sz="4" w:space="0" w:color="auto"/>
            </w:tcBorders>
            <w:shd w:val="clear" w:color="auto" w:fill="EAEAEA"/>
            <w:vAlign w:val="center"/>
            <w:hideMark/>
          </w:tcPr>
          <w:p w14:paraId="4FD17271" w14:textId="77777777" w:rsidR="007B6DC6" w:rsidRPr="00387DC0" w:rsidRDefault="007B6DC6" w:rsidP="00A8405F">
            <w:pPr>
              <w:jc w:val="center"/>
              <w:rPr>
                <w:rFonts w:eastAsia="Yu Gothic"/>
                <w:b/>
                <w:bCs/>
                <w:color w:val="000000"/>
              </w:rPr>
            </w:pPr>
            <w:r w:rsidRPr="00387DC0">
              <w:rPr>
                <w:rFonts w:eastAsia="Yu Gothic"/>
                <w:b/>
                <w:bCs/>
                <w:color w:val="000000"/>
              </w:rPr>
              <w:t>WHO estimated rate per 100 000 population</w:t>
            </w:r>
          </w:p>
        </w:tc>
      </w:tr>
      <w:tr w:rsidR="007B6DC6" w:rsidRPr="005D1C28" w14:paraId="7C86AAE3" w14:textId="77777777" w:rsidTr="00A8405F">
        <w:trPr>
          <w:gridAfter w:val="1"/>
          <w:wAfter w:w="9" w:type="dxa"/>
          <w:trHeight w:val="340"/>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F6EA61" w14:textId="77777777" w:rsidR="007B6DC6" w:rsidRPr="00387DC0" w:rsidRDefault="007B6DC6" w:rsidP="00A8405F">
            <w:pPr>
              <w:jc w:val="center"/>
              <w:rPr>
                <w:rFonts w:eastAsia="Yu Gothic"/>
                <w:color w:val="000000"/>
              </w:rPr>
            </w:pPr>
            <w:r w:rsidRPr="00387DC0">
              <w:rPr>
                <w:rFonts w:eastAsia="Yu Gothic"/>
                <w:color w:val="000000"/>
              </w:rPr>
              <w:t>1</w:t>
            </w:r>
          </w:p>
        </w:tc>
        <w:tc>
          <w:tcPr>
            <w:tcW w:w="2555" w:type="dxa"/>
            <w:tcBorders>
              <w:top w:val="single" w:sz="4" w:space="0" w:color="auto"/>
              <w:left w:val="nil"/>
              <w:bottom w:val="single" w:sz="4" w:space="0" w:color="auto"/>
              <w:right w:val="single" w:sz="4" w:space="0" w:color="auto"/>
            </w:tcBorders>
            <w:shd w:val="clear" w:color="000000" w:fill="FFFFFF"/>
            <w:vAlign w:val="center"/>
            <w:hideMark/>
          </w:tcPr>
          <w:p w14:paraId="2D8A6D2C" w14:textId="77777777" w:rsidR="007B6DC6" w:rsidRPr="00387DC0" w:rsidRDefault="007B6DC6" w:rsidP="00A8405F">
            <w:pPr>
              <w:rPr>
                <w:rFonts w:eastAsia="Yu Gothic"/>
                <w:color w:val="000000"/>
              </w:rPr>
            </w:pPr>
            <w:r w:rsidRPr="00387DC0">
              <w:rPr>
                <w:rFonts w:eastAsia="Yu Gothic"/>
                <w:color w:val="000000"/>
              </w:rPr>
              <w:t>Afghanistan</w:t>
            </w:r>
          </w:p>
        </w:tc>
        <w:tc>
          <w:tcPr>
            <w:tcW w:w="3959" w:type="dxa"/>
            <w:tcBorders>
              <w:top w:val="single" w:sz="4" w:space="0" w:color="auto"/>
              <w:left w:val="nil"/>
              <w:bottom w:val="single" w:sz="4" w:space="0" w:color="auto"/>
              <w:right w:val="single" w:sz="4" w:space="0" w:color="auto"/>
            </w:tcBorders>
            <w:shd w:val="clear" w:color="auto" w:fill="auto"/>
            <w:vAlign w:val="center"/>
            <w:hideMark/>
          </w:tcPr>
          <w:p w14:paraId="328AF3F9" w14:textId="77777777" w:rsidR="007B6DC6" w:rsidRPr="00387DC0" w:rsidRDefault="007B6DC6" w:rsidP="00A8405F">
            <w:pPr>
              <w:rPr>
                <w:rFonts w:eastAsia="Yu Gothic"/>
                <w:color w:val="000000"/>
              </w:rPr>
            </w:pPr>
            <w:r w:rsidRPr="00387DC0">
              <w:rPr>
                <w:rFonts w:eastAsia="Yu Gothic"/>
                <w:color w:val="000000"/>
              </w:rPr>
              <w:t>No</w:t>
            </w:r>
          </w:p>
        </w:tc>
        <w:tc>
          <w:tcPr>
            <w:tcW w:w="1983" w:type="dxa"/>
            <w:tcBorders>
              <w:top w:val="nil"/>
              <w:left w:val="nil"/>
              <w:bottom w:val="single" w:sz="4" w:space="0" w:color="auto"/>
              <w:right w:val="single" w:sz="4" w:space="0" w:color="auto"/>
            </w:tcBorders>
            <w:shd w:val="clear" w:color="auto" w:fill="auto"/>
            <w:vAlign w:val="center"/>
            <w:hideMark/>
          </w:tcPr>
          <w:p w14:paraId="17BE59C5" w14:textId="77777777" w:rsidR="007B6DC6" w:rsidRPr="00387DC0" w:rsidRDefault="007B6DC6" w:rsidP="00A8405F">
            <w:pPr>
              <w:jc w:val="center"/>
              <w:rPr>
                <w:rFonts w:eastAsia="Yu Gothic"/>
                <w:color w:val="000000"/>
              </w:rPr>
            </w:pPr>
            <w:r w:rsidRPr="00387DC0">
              <w:rPr>
                <w:rFonts w:eastAsia="Yu Gothic"/>
                <w:color w:val="000000"/>
              </w:rPr>
              <w:t>15.1</w:t>
            </w:r>
          </w:p>
        </w:tc>
      </w:tr>
      <w:tr w:rsidR="007B6DC6" w:rsidRPr="005D1C28" w14:paraId="31D43830"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5556BBE0" w14:textId="77777777" w:rsidR="007B6DC6" w:rsidRPr="00387DC0" w:rsidRDefault="007B6DC6" w:rsidP="00A8405F">
            <w:pPr>
              <w:jc w:val="center"/>
              <w:rPr>
                <w:rFonts w:eastAsia="Yu Gothic"/>
                <w:color w:val="000000"/>
              </w:rPr>
            </w:pPr>
            <w:r w:rsidRPr="00387DC0">
              <w:rPr>
                <w:rFonts w:eastAsia="Yu Gothic"/>
                <w:color w:val="000000"/>
              </w:rPr>
              <w:t>2</w:t>
            </w:r>
          </w:p>
        </w:tc>
        <w:tc>
          <w:tcPr>
            <w:tcW w:w="2555" w:type="dxa"/>
            <w:tcBorders>
              <w:top w:val="nil"/>
              <w:left w:val="nil"/>
              <w:bottom w:val="single" w:sz="4" w:space="0" w:color="auto"/>
              <w:right w:val="single" w:sz="4" w:space="0" w:color="auto"/>
            </w:tcBorders>
            <w:shd w:val="clear" w:color="000000" w:fill="FFFFFF"/>
            <w:vAlign w:val="center"/>
            <w:hideMark/>
          </w:tcPr>
          <w:p w14:paraId="7B72727D" w14:textId="77777777" w:rsidR="007B6DC6" w:rsidRPr="00387DC0" w:rsidRDefault="007B6DC6" w:rsidP="00A8405F">
            <w:pPr>
              <w:rPr>
                <w:rFonts w:eastAsia="Yu Gothic"/>
                <w:color w:val="000000"/>
              </w:rPr>
            </w:pPr>
            <w:r w:rsidRPr="00387DC0">
              <w:rPr>
                <w:rFonts w:eastAsia="Yu Gothic"/>
                <w:color w:val="000000"/>
              </w:rPr>
              <w:t>Australia</w:t>
            </w:r>
          </w:p>
        </w:tc>
        <w:tc>
          <w:tcPr>
            <w:tcW w:w="3959" w:type="dxa"/>
            <w:tcBorders>
              <w:top w:val="nil"/>
              <w:left w:val="nil"/>
              <w:bottom w:val="single" w:sz="4" w:space="0" w:color="auto"/>
              <w:right w:val="single" w:sz="4" w:space="0" w:color="auto"/>
            </w:tcBorders>
            <w:shd w:val="clear" w:color="auto" w:fill="auto"/>
            <w:vAlign w:val="center"/>
            <w:hideMark/>
          </w:tcPr>
          <w:p w14:paraId="709F17C0" w14:textId="77777777" w:rsidR="007B6DC6" w:rsidRPr="00387DC0" w:rsidRDefault="007B6DC6" w:rsidP="00A8405F">
            <w:pPr>
              <w:rPr>
                <w:rFonts w:eastAsia="Yu Gothic"/>
                <w:color w:val="000000"/>
              </w:rPr>
            </w:pPr>
            <w:r w:rsidRPr="00387DC0">
              <w:rPr>
                <w:rFonts w:eastAsia="Yu Gothic"/>
                <w:color w:val="000000"/>
              </w:rPr>
              <w:t>30% annually (2011-2020)</w:t>
            </w:r>
          </w:p>
        </w:tc>
        <w:tc>
          <w:tcPr>
            <w:tcW w:w="1983" w:type="dxa"/>
            <w:tcBorders>
              <w:top w:val="nil"/>
              <w:left w:val="nil"/>
              <w:bottom w:val="single" w:sz="4" w:space="0" w:color="auto"/>
              <w:right w:val="single" w:sz="4" w:space="0" w:color="auto"/>
            </w:tcBorders>
            <w:shd w:val="clear" w:color="auto" w:fill="auto"/>
            <w:vAlign w:val="center"/>
            <w:hideMark/>
          </w:tcPr>
          <w:p w14:paraId="225F01C9" w14:textId="77777777" w:rsidR="007B6DC6" w:rsidRPr="00387DC0" w:rsidRDefault="007B6DC6" w:rsidP="00A8405F">
            <w:pPr>
              <w:jc w:val="center"/>
              <w:rPr>
                <w:rFonts w:eastAsia="Yu Gothic"/>
                <w:color w:val="000000"/>
              </w:rPr>
            </w:pPr>
            <w:r w:rsidRPr="00387DC0">
              <w:rPr>
                <w:rFonts w:eastAsia="Yu Gothic"/>
                <w:color w:val="000000"/>
              </w:rPr>
              <w:t>5.6</w:t>
            </w:r>
          </w:p>
        </w:tc>
      </w:tr>
      <w:tr w:rsidR="007B6DC6" w:rsidRPr="005D1C28" w14:paraId="275582BA"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357C5DCF" w14:textId="77777777" w:rsidR="007B6DC6" w:rsidRPr="00387DC0" w:rsidRDefault="007B6DC6" w:rsidP="00A8405F">
            <w:pPr>
              <w:jc w:val="center"/>
              <w:rPr>
                <w:rFonts w:eastAsia="Yu Gothic"/>
                <w:color w:val="000000"/>
              </w:rPr>
            </w:pPr>
            <w:r w:rsidRPr="00387DC0">
              <w:rPr>
                <w:rFonts w:eastAsia="Yu Gothic"/>
                <w:color w:val="000000"/>
              </w:rPr>
              <w:t>3</w:t>
            </w:r>
          </w:p>
        </w:tc>
        <w:tc>
          <w:tcPr>
            <w:tcW w:w="2555" w:type="dxa"/>
            <w:tcBorders>
              <w:top w:val="nil"/>
              <w:left w:val="nil"/>
              <w:bottom w:val="single" w:sz="4" w:space="0" w:color="auto"/>
              <w:right w:val="single" w:sz="4" w:space="0" w:color="auto"/>
            </w:tcBorders>
            <w:shd w:val="clear" w:color="000000" w:fill="FFFFFF"/>
            <w:vAlign w:val="center"/>
            <w:hideMark/>
          </w:tcPr>
          <w:p w14:paraId="7F2795E7" w14:textId="77777777" w:rsidR="007B6DC6" w:rsidRPr="00387DC0" w:rsidRDefault="007B6DC6" w:rsidP="00A8405F">
            <w:pPr>
              <w:rPr>
                <w:rFonts w:eastAsia="Yu Gothic"/>
                <w:color w:val="000000"/>
              </w:rPr>
            </w:pPr>
            <w:r w:rsidRPr="00387DC0">
              <w:rPr>
                <w:rFonts w:eastAsia="Yu Gothic"/>
                <w:color w:val="000000"/>
              </w:rPr>
              <w:t>Bangladesh (People's Republic of)</w:t>
            </w:r>
          </w:p>
        </w:tc>
        <w:tc>
          <w:tcPr>
            <w:tcW w:w="3959" w:type="dxa"/>
            <w:tcBorders>
              <w:top w:val="nil"/>
              <w:left w:val="nil"/>
              <w:bottom w:val="single" w:sz="4" w:space="0" w:color="auto"/>
              <w:right w:val="single" w:sz="4" w:space="0" w:color="auto"/>
            </w:tcBorders>
            <w:shd w:val="clear" w:color="auto" w:fill="auto"/>
            <w:vAlign w:val="center"/>
            <w:hideMark/>
          </w:tcPr>
          <w:p w14:paraId="2CAEB89A" w14:textId="77777777" w:rsidR="007B6DC6" w:rsidRPr="00387DC0" w:rsidRDefault="007B6DC6" w:rsidP="00A8405F">
            <w:pPr>
              <w:rPr>
                <w:rFonts w:eastAsia="Yu Gothic"/>
                <w:color w:val="000000"/>
              </w:rPr>
            </w:pPr>
            <w:r w:rsidRPr="00387DC0">
              <w:rPr>
                <w:rFonts w:eastAsia="Yu Gothic"/>
                <w:color w:val="000000"/>
              </w:rPr>
              <w:t>50% (2011-2020)</w:t>
            </w:r>
          </w:p>
        </w:tc>
        <w:tc>
          <w:tcPr>
            <w:tcW w:w="1983" w:type="dxa"/>
            <w:tcBorders>
              <w:top w:val="nil"/>
              <w:left w:val="nil"/>
              <w:bottom w:val="single" w:sz="4" w:space="0" w:color="auto"/>
              <w:right w:val="single" w:sz="4" w:space="0" w:color="auto"/>
            </w:tcBorders>
            <w:shd w:val="clear" w:color="auto" w:fill="auto"/>
            <w:vAlign w:val="center"/>
            <w:hideMark/>
          </w:tcPr>
          <w:p w14:paraId="45ECC52F" w14:textId="77777777" w:rsidR="007B6DC6" w:rsidRPr="00387DC0" w:rsidRDefault="007B6DC6" w:rsidP="00A8405F">
            <w:pPr>
              <w:jc w:val="center"/>
              <w:rPr>
                <w:rFonts w:eastAsia="Yu Gothic"/>
                <w:color w:val="000000"/>
              </w:rPr>
            </w:pPr>
            <w:r w:rsidRPr="00387DC0">
              <w:rPr>
                <w:rFonts w:eastAsia="Yu Gothic"/>
                <w:color w:val="000000"/>
              </w:rPr>
              <w:t>15.3</w:t>
            </w:r>
          </w:p>
        </w:tc>
      </w:tr>
      <w:tr w:rsidR="007B6DC6" w:rsidRPr="005D1C28" w14:paraId="756CA7A3"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684ED91" w14:textId="77777777" w:rsidR="007B6DC6" w:rsidRPr="00387DC0" w:rsidRDefault="007B6DC6" w:rsidP="00A8405F">
            <w:pPr>
              <w:jc w:val="center"/>
              <w:rPr>
                <w:rFonts w:eastAsia="Yu Gothic"/>
                <w:color w:val="000000"/>
              </w:rPr>
            </w:pPr>
            <w:r w:rsidRPr="00387DC0">
              <w:rPr>
                <w:rFonts w:eastAsia="Yu Gothic"/>
                <w:color w:val="000000"/>
              </w:rPr>
              <w:t>4</w:t>
            </w:r>
          </w:p>
        </w:tc>
        <w:tc>
          <w:tcPr>
            <w:tcW w:w="2555" w:type="dxa"/>
            <w:tcBorders>
              <w:top w:val="nil"/>
              <w:left w:val="nil"/>
              <w:bottom w:val="single" w:sz="4" w:space="0" w:color="auto"/>
              <w:right w:val="single" w:sz="4" w:space="0" w:color="auto"/>
            </w:tcBorders>
            <w:shd w:val="clear" w:color="000000" w:fill="FFFFFF"/>
            <w:vAlign w:val="center"/>
            <w:hideMark/>
          </w:tcPr>
          <w:p w14:paraId="049A9EE8" w14:textId="77777777" w:rsidR="007B6DC6" w:rsidRPr="00387DC0" w:rsidRDefault="007B6DC6" w:rsidP="00A8405F">
            <w:pPr>
              <w:rPr>
                <w:rFonts w:eastAsia="Yu Gothic"/>
                <w:color w:val="000000"/>
              </w:rPr>
            </w:pPr>
            <w:r w:rsidRPr="00387DC0">
              <w:rPr>
                <w:rFonts w:eastAsia="Yu Gothic"/>
                <w:color w:val="000000"/>
              </w:rPr>
              <w:t>Bhutan (Kingdom of)</w:t>
            </w:r>
          </w:p>
        </w:tc>
        <w:tc>
          <w:tcPr>
            <w:tcW w:w="3959" w:type="dxa"/>
            <w:tcBorders>
              <w:top w:val="nil"/>
              <w:left w:val="nil"/>
              <w:bottom w:val="single" w:sz="4" w:space="0" w:color="auto"/>
              <w:right w:val="single" w:sz="4" w:space="0" w:color="auto"/>
            </w:tcBorders>
            <w:shd w:val="clear" w:color="auto" w:fill="auto"/>
            <w:vAlign w:val="center"/>
            <w:hideMark/>
          </w:tcPr>
          <w:p w14:paraId="3ACEEBD8" w14:textId="77777777" w:rsidR="007B6DC6" w:rsidRPr="00387DC0" w:rsidRDefault="007B6DC6" w:rsidP="00A8405F">
            <w:pPr>
              <w:rPr>
                <w:rFonts w:eastAsia="Yu Gothic"/>
                <w:color w:val="000000"/>
              </w:rPr>
            </w:pPr>
            <w:r w:rsidRPr="00387DC0">
              <w:rPr>
                <w:rFonts w:eastAsia="Yu Gothic"/>
                <w:color w:val="000000"/>
              </w:rPr>
              <w:t>&lt;8 deaths per 10 000 vehicles annually (2013-2018)</w:t>
            </w:r>
          </w:p>
        </w:tc>
        <w:tc>
          <w:tcPr>
            <w:tcW w:w="1983" w:type="dxa"/>
            <w:tcBorders>
              <w:top w:val="nil"/>
              <w:left w:val="nil"/>
              <w:bottom w:val="single" w:sz="4" w:space="0" w:color="auto"/>
              <w:right w:val="single" w:sz="4" w:space="0" w:color="auto"/>
            </w:tcBorders>
            <w:shd w:val="clear" w:color="auto" w:fill="auto"/>
            <w:vAlign w:val="center"/>
            <w:hideMark/>
          </w:tcPr>
          <w:p w14:paraId="2F3A94D6" w14:textId="77777777" w:rsidR="007B6DC6" w:rsidRPr="00387DC0" w:rsidRDefault="007B6DC6" w:rsidP="00A8405F">
            <w:pPr>
              <w:jc w:val="center"/>
              <w:rPr>
                <w:rFonts w:eastAsia="Yu Gothic"/>
                <w:color w:val="000000"/>
              </w:rPr>
            </w:pPr>
            <w:r w:rsidRPr="00387DC0">
              <w:rPr>
                <w:rFonts w:eastAsia="Yu Gothic"/>
                <w:color w:val="000000"/>
              </w:rPr>
              <w:t>17.4</w:t>
            </w:r>
          </w:p>
        </w:tc>
      </w:tr>
      <w:tr w:rsidR="007B6DC6" w:rsidRPr="005D1C28" w14:paraId="15DA39DE"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4680682" w14:textId="77777777" w:rsidR="007B6DC6" w:rsidRPr="00387DC0" w:rsidRDefault="007B6DC6" w:rsidP="00A8405F">
            <w:pPr>
              <w:jc w:val="center"/>
              <w:rPr>
                <w:rFonts w:eastAsia="Yu Gothic"/>
                <w:color w:val="000000"/>
              </w:rPr>
            </w:pPr>
            <w:r w:rsidRPr="00387DC0">
              <w:rPr>
                <w:rFonts w:eastAsia="Yu Gothic"/>
                <w:color w:val="000000"/>
              </w:rPr>
              <w:t>5</w:t>
            </w:r>
          </w:p>
        </w:tc>
        <w:tc>
          <w:tcPr>
            <w:tcW w:w="2555" w:type="dxa"/>
            <w:tcBorders>
              <w:top w:val="nil"/>
              <w:left w:val="nil"/>
              <w:bottom w:val="single" w:sz="4" w:space="0" w:color="auto"/>
              <w:right w:val="single" w:sz="4" w:space="0" w:color="auto"/>
            </w:tcBorders>
            <w:shd w:val="clear" w:color="000000" w:fill="FFFFFF"/>
            <w:vAlign w:val="center"/>
            <w:hideMark/>
          </w:tcPr>
          <w:p w14:paraId="05CE9175" w14:textId="77777777" w:rsidR="007B6DC6" w:rsidRPr="00387DC0" w:rsidRDefault="007B6DC6" w:rsidP="00A8405F">
            <w:pPr>
              <w:rPr>
                <w:rFonts w:eastAsia="Yu Gothic"/>
                <w:color w:val="000000"/>
              </w:rPr>
            </w:pPr>
            <w:r w:rsidRPr="00387DC0">
              <w:rPr>
                <w:rFonts w:eastAsia="Yu Gothic"/>
                <w:color w:val="000000"/>
              </w:rPr>
              <w:t>Brunei Darussalam</w:t>
            </w:r>
          </w:p>
        </w:tc>
        <w:tc>
          <w:tcPr>
            <w:tcW w:w="3959" w:type="dxa"/>
            <w:tcBorders>
              <w:top w:val="nil"/>
              <w:left w:val="nil"/>
              <w:bottom w:val="single" w:sz="4" w:space="0" w:color="auto"/>
              <w:right w:val="single" w:sz="4" w:space="0" w:color="auto"/>
            </w:tcBorders>
            <w:shd w:val="clear" w:color="auto" w:fill="auto"/>
            <w:vAlign w:val="center"/>
            <w:hideMark/>
          </w:tcPr>
          <w:p w14:paraId="60AEDC04" w14:textId="77777777" w:rsidR="007B6DC6" w:rsidRPr="00387DC0" w:rsidRDefault="007B6DC6" w:rsidP="00A8405F">
            <w:pPr>
              <w:rPr>
                <w:rFonts w:eastAsia="Yu Gothic"/>
                <w:color w:val="000000"/>
              </w:rPr>
            </w:pPr>
            <w:r w:rsidRPr="00387DC0">
              <w:rPr>
                <w:rFonts w:eastAsia="Yu Gothic"/>
                <w:color w:val="000000"/>
              </w:rPr>
              <w:t>NA</w:t>
            </w:r>
          </w:p>
        </w:tc>
        <w:tc>
          <w:tcPr>
            <w:tcW w:w="1983" w:type="dxa"/>
            <w:tcBorders>
              <w:top w:val="nil"/>
              <w:left w:val="nil"/>
              <w:bottom w:val="single" w:sz="4" w:space="0" w:color="auto"/>
              <w:right w:val="single" w:sz="4" w:space="0" w:color="auto"/>
            </w:tcBorders>
            <w:shd w:val="clear" w:color="auto" w:fill="auto"/>
            <w:vAlign w:val="center"/>
            <w:hideMark/>
          </w:tcPr>
          <w:p w14:paraId="2F3B6D3B"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15A3B73C"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FEAAD6C" w14:textId="77777777" w:rsidR="007B6DC6" w:rsidRPr="00387DC0" w:rsidRDefault="007B6DC6" w:rsidP="00A8405F">
            <w:pPr>
              <w:jc w:val="center"/>
              <w:rPr>
                <w:rFonts w:eastAsia="Yu Gothic"/>
                <w:color w:val="000000"/>
              </w:rPr>
            </w:pPr>
            <w:r w:rsidRPr="00387DC0">
              <w:rPr>
                <w:rFonts w:eastAsia="Yu Gothic"/>
                <w:color w:val="000000"/>
              </w:rPr>
              <w:t>6</w:t>
            </w:r>
          </w:p>
        </w:tc>
        <w:tc>
          <w:tcPr>
            <w:tcW w:w="2555" w:type="dxa"/>
            <w:tcBorders>
              <w:top w:val="nil"/>
              <w:left w:val="nil"/>
              <w:bottom w:val="single" w:sz="4" w:space="0" w:color="auto"/>
              <w:right w:val="single" w:sz="4" w:space="0" w:color="auto"/>
            </w:tcBorders>
            <w:shd w:val="clear" w:color="000000" w:fill="FFFFFF"/>
            <w:vAlign w:val="center"/>
            <w:hideMark/>
          </w:tcPr>
          <w:p w14:paraId="190BF5C8" w14:textId="77777777" w:rsidR="007B6DC6" w:rsidRPr="00387DC0" w:rsidRDefault="007B6DC6" w:rsidP="00A8405F">
            <w:pPr>
              <w:rPr>
                <w:rFonts w:eastAsia="Yu Gothic"/>
                <w:color w:val="000000"/>
              </w:rPr>
            </w:pPr>
            <w:r w:rsidRPr="00387DC0">
              <w:rPr>
                <w:rFonts w:eastAsia="Yu Gothic"/>
                <w:color w:val="000000"/>
              </w:rPr>
              <w:t>Cambodia (Kingdom of)</w:t>
            </w:r>
          </w:p>
        </w:tc>
        <w:tc>
          <w:tcPr>
            <w:tcW w:w="3959" w:type="dxa"/>
            <w:tcBorders>
              <w:top w:val="nil"/>
              <w:left w:val="nil"/>
              <w:bottom w:val="single" w:sz="4" w:space="0" w:color="auto"/>
              <w:right w:val="single" w:sz="4" w:space="0" w:color="auto"/>
            </w:tcBorders>
            <w:shd w:val="clear" w:color="auto" w:fill="auto"/>
            <w:vAlign w:val="center"/>
            <w:hideMark/>
          </w:tcPr>
          <w:p w14:paraId="7AE0C2B5" w14:textId="77777777" w:rsidR="007B6DC6" w:rsidRPr="00387DC0" w:rsidRDefault="007B6DC6" w:rsidP="00A8405F">
            <w:pPr>
              <w:rPr>
                <w:rFonts w:eastAsia="Yu Gothic"/>
                <w:color w:val="000000"/>
              </w:rPr>
            </w:pPr>
            <w:r w:rsidRPr="00387DC0">
              <w:rPr>
                <w:rFonts w:eastAsia="Yu Gothic"/>
                <w:color w:val="000000"/>
              </w:rPr>
              <w:t>50% (2011-2020)</w:t>
            </w:r>
          </w:p>
        </w:tc>
        <w:tc>
          <w:tcPr>
            <w:tcW w:w="1983" w:type="dxa"/>
            <w:tcBorders>
              <w:top w:val="nil"/>
              <w:left w:val="nil"/>
              <w:bottom w:val="single" w:sz="4" w:space="0" w:color="auto"/>
              <w:right w:val="single" w:sz="4" w:space="0" w:color="auto"/>
            </w:tcBorders>
            <w:shd w:val="clear" w:color="auto" w:fill="auto"/>
            <w:vAlign w:val="center"/>
            <w:hideMark/>
          </w:tcPr>
          <w:p w14:paraId="1B9A9DC8" w14:textId="77777777" w:rsidR="007B6DC6" w:rsidRPr="00387DC0" w:rsidRDefault="007B6DC6" w:rsidP="00A8405F">
            <w:pPr>
              <w:jc w:val="center"/>
              <w:rPr>
                <w:rFonts w:eastAsia="Yu Gothic"/>
                <w:color w:val="000000"/>
              </w:rPr>
            </w:pPr>
            <w:r w:rsidRPr="00387DC0">
              <w:rPr>
                <w:rFonts w:eastAsia="Yu Gothic"/>
                <w:color w:val="000000"/>
              </w:rPr>
              <w:t>17.8</w:t>
            </w:r>
          </w:p>
        </w:tc>
      </w:tr>
      <w:tr w:rsidR="007B6DC6" w:rsidRPr="005D1C28" w14:paraId="493AEEDC"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44B92767" w14:textId="77777777" w:rsidR="007B6DC6" w:rsidRPr="00387DC0" w:rsidRDefault="007B6DC6" w:rsidP="00A8405F">
            <w:pPr>
              <w:jc w:val="center"/>
              <w:rPr>
                <w:rFonts w:eastAsia="Yu Gothic"/>
                <w:color w:val="000000"/>
              </w:rPr>
            </w:pPr>
            <w:r w:rsidRPr="00387DC0">
              <w:rPr>
                <w:rFonts w:eastAsia="Yu Gothic"/>
                <w:color w:val="000000"/>
              </w:rPr>
              <w:t>7</w:t>
            </w:r>
          </w:p>
        </w:tc>
        <w:tc>
          <w:tcPr>
            <w:tcW w:w="2555" w:type="dxa"/>
            <w:tcBorders>
              <w:top w:val="nil"/>
              <w:left w:val="nil"/>
              <w:bottom w:val="single" w:sz="4" w:space="0" w:color="auto"/>
              <w:right w:val="single" w:sz="4" w:space="0" w:color="auto"/>
            </w:tcBorders>
            <w:shd w:val="clear" w:color="000000" w:fill="FFFFFF"/>
            <w:vAlign w:val="center"/>
            <w:hideMark/>
          </w:tcPr>
          <w:p w14:paraId="0E297383" w14:textId="77777777" w:rsidR="007B6DC6" w:rsidRPr="00387DC0" w:rsidRDefault="007B6DC6" w:rsidP="00A8405F">
            <w:pPr>
              <w:rPr>
                <w:rFonts w:eastAsia="Yu Gothic"/>
                <w:color w:val="000000"/>
              </w:rPr>
            </w:pPr>
            <w:r w:rsidRPr="00387DC0">
              <w:rPr>
                <w:rFonts w:eastAsia="Yu Gothic"/>
                <w:color w:val="000000"/>
              </w:rPr>
              <w:t>China (People's Republic of)</w:t>
            </w:r>
          </w:p>
        </w:tc>
        <w:tc>
          <w:tcPr>
            <w:tcW w:w="3959" w:type="dxa"/>
            <w:tcBorders>
              <w:top w:val="nil"/>
              <w:left w:val="nil"/>
              <w:bottom w:val="single" w:sz="4" w:space="0" w:color="auto"/>
              <w:right w:val="single" w:sz="4" w:space="0" w:color="auto"/>
            </w:tcBorders>
            <w:shd w:val="clear" w:color="auto" w:fill="auto"/>
            <w:vAlign w:val="center"/>
            <w:hideMark/>
          </w:tcPr>
          <w:p w14:paraId="67411AF1" w14:textId="77777777" w:rsidR="007B6DC6" w:rsidRPr="00387DC0" w:rsidRDefault="007B6DC6" w:rsidP="00A8405F">
            <w:pPr>
              <w:rPr>
                <w:rFonts w:eastAsia="Yu Gothic"/>
                <w:color w:val="000000"/>
              </w:rPr>
            </w:pPr>
            <w:r w:rsidRPr="00387DC0">
              <w:rPr>
                <w:rFonts w:eastAsia="Yu Gothic"/>
                <w:color w:val="000000"/>
              </w:rPr>
              <w:t>6% reduction in mortality rate per 10 000</w:t>
            </w:r>
            <w:r w:rsidRPr="00387DC0">
              <w:rPr>
                <w:rFonts w:eastAsia="Yu Gothic"/>
                <w:color w:val="000000"/>
              </w:rPr>
              <w:br/>
              <w:t>vehicles (2016-2020)</w:t>
            </w:r>
          </w:p>
        </w:tc>
        <w:tc>
          <w:tcPr>
            <w:tcW w:w="1983" w:type="dxa"/>
            <w:tcBorders>
              <w:top w:val="nil"/>
              <w:left w:val="nil"/>
              <w:bottom w:val="single" w:sz="4" w:space="0" w:color="auto"/>
              <w:right w:val="single" w:sz="4" w:space="0" w:color="auto"/>
            </w:tcBorders>
            <w:shd w:val="clear" w:color="auto" w:fill="auto"/>
            <w:vAlign w:val="center"/>
            <w:hideMark/>
          </w:tcPr>
          <w:p w14:paraId="47B36BCA" w14:textId="77777777" w:rsidR="007B6DC6" w:rsidRPr="00387DC0" w:rsidRDefault="007B6DC6" w:rsidP="00A8405F">
            <w:pPr>
              <w:jc w:val="center"/>
              <w:rPr>
                <w:rFonts w:eastAsia="Yu Gothic"/>
                <w:color w:val="000000"/>
              </w:rPr>
            </w:pPr>
            <w:r w:rsidRPr="00387DC0">
              <w:rPr>
                <w:rFonts w:eastAsia="Yu Gothic"/>
                <w:color w:val="000000"/>
              </w:rPr>
              <w:t>18.2</w:t>
            </w:r>
          </w:p>
        </w:tc>
      </w:tr>
      <w:tr w:rsidR="007B6DC6" w:rsidRPr="005D1C28" w14:paraId="4585981B"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74EA5CE3" w14:textId="77777777" w:rsidR="007B6DC6" w:rsidRPr="00387DC0" w:rsidRDefault="007B6DC6" w:rsidP="00A8405F">
            <w:pPr>
              <w:jc w:val="center"/>
              <w:rPr>
                <w:rFonts w:eastAsia="Yu Gothic"/>
                <w:color w:val="000000"/>
              </w:rPr>
            </w:pPr>
            <w:r w:rsidRPr="00387DC0">
              <w:rPr>
                <w:rFonts w:eastAsia="Yu Gothic"/>
                <w:color w:val="000000"/>
              </w:rPr>
              <w:t>8</w:t>
            </w:r>
          </w:p>
        </w:tc>
        <w:tc>
          <w:tcPr>
            <w:tcW w:w="2555" w:type="dxa"/>
            <w:tcBorders>
              <w:top w:val="nil"/>
              <w:left w:val="nil"/>
              <w:bottom w:val="single" w:sz="4" w:space="0" w:color="auto"/>
              <w:right w:val="single" w:sz="4" w:space="0" w:color="auto"/>
            </w:tcBorders>
            <w:shd w:val="clear" w:color="000000" w:fill="FFFFFF"/>
            <w:vAlign w:val="center"/>
            <w:hideMark/>
          </w:tcPr>
          <w:p w14:paraId="5DFA710A" w14:textId="77777777" w:rsidR="007B6DC6" w:rsidRPr="00387DC0" w:rsidRDefault="007B6DC6" w:rsidP="00A8405F">
            <w:pPr>
              <w:rPr>
                <w:rFonts w:eastAsia="Yu Gothic"/>
                <w:color w:val="000000"/>
              </w:rPr>
            </w:pPr>
            <w:r w:rsidRPr="00387DC0">
              <w:rPr>
                <w:rFonts w:eastAsia="Yu Gothic"/>
                <w:color w:val="000000"/>
              </w:rPr>
              <w:t>Democratic People's Republic of Korea</w:t>
            </w:r>
          </w:p>
        </w:tc>
        <w:tc>
          <w:tcPr>
            <w:tcW w:w="3959" w:type="dxa"/>
            <w:tcBorders>
              <w:top w:val="nil"/>
              <w:left w:val="nil"/>
              <w:bottom w:val="single" w:sz="4" w:space="0" w:color="auto"/>
              <w:right w:val="single" w:sz="4" w:space="0" w:color="auto"/>
            </w:tcBorders>
            <w:shd w:val="clear" w:color="auto" w:fill="auto"/>
            <w:vAlign w:val="center"/>
            <w:hideMark/>
          </w:tcPr>
          <w:p w14:paraId="6BCF8125" w14:textId="77777777" w:rsidR="007B6DC6" w:rsidRPr="00387DC0" w:rsidRDefault="007B6DC6" w:rsidP="00A8405F">
            <w:pPr>
              <w:rPr>
                <w:rFonts w:eastAsia="Yu Gothic"/>
                <w:color w:val="000000"/>
              </w:rPr>
            </w:pPr>
            <w:r w:rsidRPr="00387DC0">
              <w:rPr>
                <w:rFonts w:eastAsia="Yu Gothic"/>
                <w:color w:val="000000"/>
              </w:rPr>
              <w:t>NA</w:t>
            </w:r>
          </w:p>
        </w:tc>
        <w:tc>
          <w:tcPr>
            <w:tcW w:w="1983" w:type="dxa"/>
            <w:tcBorders>
              <w:top w:val="nil"/>
              <w:left w:val="nil"/>
              <w:bottom w:val="single" w:sz="4" w:space="0" w:color="auto"/>
              <w:right w:val="single" w:sz="4" w:space="0" w:color="auto"/>
            </w:tcBorders>
            <w:shd w:val="clear" w:color="auto" w:fill="auto"/>
            <w:vAlign w:val="center"/>
            <w:hideMark/>
          </w:tcPr>
          <w:p w14:paraId="129A5398"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42ABEAC5"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31290BE4" w14:textId="77777777" w:rsidR="007B6DC6" w:rsidRPr="00387DC0" w:rsidRDefault="007B6DC6" w:rsidP="00A8405F">
            <w:pPr>
              <w:jc w:val="center"/>
              <w:rPr>
                <w:rFonts w:eastAsia="Yu Gothic"/>
                <w:color w:val="000000"/>
              </w:rPr>
            </w:pPr>
            <w:r w:rsidRPr="00387DC0">
              <w:rPr>
                <w:rFonts w:eastAsia="Yu Gothic"/>
                <w:color w:val="000000"/>
              </w:rPr>
              <w:t>9</w:t>
            </w:r>
          </w:p>
        </w:tc>
        <w:tc>
          <w:tcPr>
            <w:tcW w:w="2555" w:type="dxa"/>
            <w:tcBorders>
              <w:top w:val="nil"/>
              <w:left w:val="nil"/>
              <w:bottom w:val="single" w:sz="4" w:space="0" w:color="auto"/>
              <w:right w:val="single" w:sz="4" w:space="0" w:color="auto"/>
            </w:tcBorders>
            <w:shd w:val="clear" w:color="000000" w:fill="FFFFFF"/>
            <w:vAlign w:val="center"/>
            <w:hideMark/>
          </w:tcPr>
          <w:p w14:paraId="0EB9F9A1" w14:textId="77777777" w:rsidR="007B6DC6" w:rsidRPr="00387DC0" w:rsidRDefault="007B6DC6" w:rsidP="00A8405F">
            <w:pPr>
              <w:rPr>
                <w:rFonts w:eastAsia="Yu Gothic"/>
                <w:color w:val="000000"/>
              </w:rPr>
            </w:pPr>
            <w:r w:rsidRPr="00387DC0">
              <w:rPr>
                <w:rFonts w:eastAsia="Yu Gothic"/>
                <w:color w:val="000000"/>
              </w:rPr>
              <w:t>Fiji (Republic of)</w:t>
            </w:r>
          </w:p>
        </w:tc>
        <w:tc>
          <w:tcPr>
            <w:tcW w:w="3959" w:type="dxa"/>
            <w:tcBorders>
              <w:top w:val="nil"/>
              <w:left w:val="nil"/>
              <w:bottom w:val="single" w:sz="4" w:space="0" w:color="auto"/>
              <w:right w:val="single" w:sz="4" w:space="0" w:color="auto"/>
            </w:tcBorders>
            <w:shd w:val="clear" w:color="auto" w:fill="auto"/>
            <w:vAlign w:val="center"/>
            <w:hideMark/>
          </w:tcPr>
          <w:p w14:paraId="0FAA5A20" w14:textId="77777777" w:rsidR="007B6DC6" w:rsidRPr="00387DC0" w:rsidRDefault="007B6DC6" w:rsidP="00A8405F">
            <w:pPr>
              <w:rPr>
                <w:rFonts w:eastAsia="Yu Gothic"/>
                <w:color w:val="000000"/>
              </w:rPr>
            </w:pPr>
            <w:r w:rsidRPr="00387DC0">
              <w:rPr>
                <w:rFonts w:eastAsia="Yu Gothic"/>
                <w:color w:val="000000"/>
              </w:rPr>
              <w:t>50% (2011-2020)</w:t>
            </w:r>
          </w:p>
        </w:tc>
        <w:tc>
          <w:tcPr>
            <w:tcW w:w="1983" w:type="dxa"/>
            <w:tcBorders>
              <w:top w:val="nil"/>
              <w:left w:val="nil"/>
              <w:bottom w:val="single" w:sz="4" w:space="0" w:color="auto"/>
              <w:right w:val="single" w:sz="4" w:space="0" w:color="auto"/>
            </w:tcBorders>
            <w:shd w:val="clear" w:color="auto" w:fill="auto"/>
            <w:vAlign w:val="center"/>
            <w:hideMark/>
          </w:tcPr>
          <w:p w14:paraId="15503FCA" w14:textId="77777777" w:rsidR="007B6DC6" w:rsidRPr="00387DC0" w:rsidRDefault="007B6DC6" w:rsidP="00A8405F">
            <w:pPr>
              <w:jc w:val="center"/>
              <w:rPr>
                <w:rFonts w:eastAsia="Yu Gothic"/>
                <w:color w:val="000000"/>
              </w:rPr>
            </w:pPr>
            <w:r w:rsidRPr="00387DC0">
              <w:rPr>
                <w:rFonts w:eastAsia="Yu Gothic"/>
                <w:color w:val="000000"/>
              </w:rPr>
              <w:t>9.6</w:t>
            </w:r>
          </w:p>
        </w:tc>
      </w:tr>
      <w:tr w:rsidR="007B6DC6" w:rsidRPr="005D1C28" w14:paraId="5EF21235"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585A5EDB" w14:textId="77777777" w:rsidR="007B6DC6" w:rsidRPr="00387DC0" w:rsidRDefault="007B6DC6" w:rsidP="00A8405F">
            <w:pPr>
              <w:jc w:val="center"/>
              <w:rPr>
                <w:rFonts w:eastAsia="Yu Gothic"/>
                <w:color w:val="000000"/>
              </w:rPr>
            </w:pPr>
            <w:r w:rsidRPr="00387DC0">
              <w:rPr>
                <w:rFonts w:eastAsia="Yu Gothic"/>
                <w:color w:val="000000"/>
              </w:rPr>
              <w:lastRenderedPageBreak/>
              <w:t>10</w:t>
            </w:r>
          </w:p>
        </w:tc>
        <w:tc>
          <w:tcPr>
            <w:tcW w:w="2555" w:type="dxa"/>
            <w:tcBorders>
              <w:top w:val="nil"/>
              <w:left w:val="nil"/>
              <w:bottom w:val="single" w:sz="4" w:space="0" w:color="auto"/>
              <w:right w:val="single" w:sz="4" w:space="0" w:color="auto"/>
            </w:tcBorders>
            <w:shd w:val="clear" w:color="000000" w:fill="FFFFFF"/>
            <w:vAlign w:val="center"/>
            <w:hideMark/>
          </w:tcPr>
          <w:p w14:paraId="1DF5E8DA" w14:textId="77777777" w:rsidR="007B6DC6" w:rsidRPr="00387DC0" w:rsidRDefault="007B6DC6" w:rsidP="00A8405F">
            <w:pPr>
              <w:rPr>
                <w:rFonts w:eastAsia="Yu Gothic"/>
                <w:color w:val="000000"/>
              </w:rPr>
            </w:pPr>
            <w:r w:rsidRPr="00387DC0">
              <w:rPr>
                <w:rFonts w:eastAsia="Yu Gothic"/>
                <w:color w:val="000000"/>
              </w:rPr>
              <w:t>India (Republic of)</w:t>
            </w:r>
          </w:p>
        </w:tc>
        <w:tc>
          <w:tcPr>
            <w:tcW w:w="3959" w:type="dxa"/>
            <w:tcBorders>
              <w:top w:val="nil"/>
              <w:left w:val="nil"/>
              <w:bottom w:val="single" w:sz="4" w:space="0" w:color="auto"/>
              <w:right w:val="single" w:sz="4" w:space="0" w:color="auto"/>
            </w:tcBorders>
            <w:shd w:val="clear" w:color="auto" w:fill="auto"/>
            <w:vAlign w:val="center"/>
            <w:hideMark/>
          </w:tcPr>
          <w:p w14:paraId="7DF2BF3E" w14:textId="77777777" w:rsidR="007B6DC6" w:rsidRPr="00387DC0" w:rsidRDefault="007B6DC6" w:rsidP="00A8405F">
            <w:pPr>
              <w:rPr>
                <w:rFonts w:eastAsia="Yu Gothic"/>
                <w:color w:val="000000"/>
              </w:rPr>
            </w:pPr>
            <w:r w:rsidRPr="00387DC0">
              <w:rPr>
                <w:rFonts w:eastAsia="Yu Gothic"/>
                <w:color w:val="000000"/>
              </w:rPr>
              <w:t>50% (2011-2020)</w:t>
            </w:r>
          </w:p>
        </w:tc>
        <w:tc>
          <w:tcPr>
            <w:tcW w:w="1983" w:type="dxa"/>
            <w:tcBorders>
              <w:top w:val="nil"/>
              <w:left w:val="nil"/>
              <w:bottom w:val="single" w:sz="4" w:space="0" w:color="auto"/>
              <w:right w:val="single" w:sz="4" w:space="0" w:color="auto"/>
            </w:tcBorders>
            <w:shd w:val="clear" w:color="auto" w:fill="auto"/>
            <w:vAlign w:val="center"/>
            <w:hideMark/>
          </w:tcPr>
          <w:p w14:paraId="649FBBBC" w14:textId="77777777" w:rsidR="007B6DC6" w:rsidRPr="00387DC0" w:rsidRDefault="007B6DC6" w:rsidP="00A8405F">
            <w:pPr>
              <w:jc w:val="center"/>
              <w:rPr>
                <w:rFonts w:eastAsia="Yu Gothic"/>
                <w:color w:val="000000"/>
              </w:rPr>
            </w:pPr>
            <w:r w:rsidRPr="00387DC0">
              <w:rPr>
                <w:rFonts w:eastAsia="Yu Gothic"/>
                <w:color w:val="000000"/>
              </w:rPr>
              <w:t>22.6</w:t>
            </w:r>
          </w:p>
        </w:tc>
      </w:tr>
      <w:tr w:rsidR="007B6DC6" w:rsidRPr="00387DC0" w14:paraId="2F29021B" w14:textId="77777777" w:rsidTr="00A8405F">
        <w:trPr>
          <w:gridAfter w:val="1"/>
          <w:wAfter w:w="9" w:type="dxa"/>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7B15F36" w14:textId="77777777" w:rsidR="007B6DC6" w:rsidRPr="00387DC0" w:rsidRDefault="007B6DC6" w:rsidP="00A8405F">
            <w:pPr>
              <w:jc w:val="center"/>
              <w:rPr>
                <w:rFonts w:eastAsia="Yu Gothic"/>
                <w:color w:val="000000"/>
              </w:rPr>
            </w:pPr>
            <w:r w:rsidRPr="00387DC0">
              <w:rPr>
                <w:rFonts w:eastAsia="Yu Gothic"/>
                <w:color w:val="000000"/>
              </w:rPr>
              <w:t>11</w:t>
            </w:r>
          </w:p>
        </w:tc>
        <w:tc>
          <w:tcPr>
            <w:tcW w:w="2555" w:type="dxa"/>
            <w:tcBorders>
              <w:top w:val="nil"/>
              <w:left w:val="nil"/>
              <w:bottom w:val="single" w:sz="4" w:space="0" w:color="auto"/>
              <w:right w:val="single" w:sz="4" w:space="0" w:color="auto"/>
            </w:tcBorders>
            <w:shd w:val="clear" w:color="000000" w:fill="FFFFFF"/>
            <w:vAlign w:val="center"/>
            <w:hideMark/>
          </w:tcPr>
          <w:p w14:paraId="3A9E59EF" w14:textId="77777777" w:rsidR="007B6DC6" w:rsidRPr="00387DC0" w:rsidRDefault="007B6DC6" w:rsidP="00A8405F">
            <w:pPr>
              <w:rPr>
                <w:rFonts w:eastAsia="Yu Gothic"/>
                <w:color w:val="000000"/>
              </w:rPr>
            </w:pPr>
            <w:r w:rsidRPr="00387DC0">
              <w:rPr>
                <w:rFonts w:eastAsia="Yu Gothic"/>
                <w:color w:val="000000"/>
              </w:rPr>
              <w:t>Indonesia (Republic of)</w:t>
            </w:r>
          </w:p>
        </w:tc>
        <w:tc>
          <w:tcPr>
            <w:tcW w:w="3959" w:type="dxa"/>
            <w:tcBorders>
              <w:top w:val="nil"/>
              <w:left w:val="nil"/>
              <w:bottom w:val="single" w:sz="4" w:space="0" w:color="auto"/>
              <w:right w:val="single" w:sz="4" w:space="0" w:color="auto"/>
            </w:tcBorders>
            <w:shd w:val="clear" w:color="auto" w:fill="auto"/>
            <w:vAlign w:val="center"/>
            <w:hideMark/>
          </w:tcPr>
          <w:p w14:paraId="67ECEBF4" w14:textId="77777777" w:rsidR="007B6DC6" w:rsidRPr="00387DC0" w:rsidRDefault="007B6DC6" w:rsidP="00A8405F">
            <w:pPr>
              <w:rPr>
                <w:rFonts w:eastAsia="Yu Gothic"/>
                <w:color w:val="000000"/>
              </w:rPr>
            </w:pPr>
            <w:r w:rsidRPr="00387DC0">
              <w:rPr>
                <w:rFonts w:eastAsia="Yu Gothic"/>
                <w:color w:val="000000"/>
              </w:rPr>
              <w:t>50% (2011-2020)</w:t>
            </w:r>
          </w:p>
        </w:tc>
        <w:tc>
          <w:tcPr>
            <w:tcW w:w="1983" w:type="dxa"/>
            <w:tcBorders>
              <w:top w:val="nil"/>
              <w:left w:val="nil"/>
              <w:bottom w:val="single" w:sz="4" w:space="0" w:color="auto"/>
              <w:right w:val="single" w:sz="4" w:space="0" w:color="auto"/>
            </w:tcBorders>
            <w:shd w:val="clear" w:color="auto" w:fill="auto"/>
            <w:vAlign w:val="center"/>
            <w:hideMark/>
          </w:tcPr>
          <w:p w14:paraId="0724F072" w14:textId="77777777" w:rsidR="007B6DC6" w:rsidRPr="00387DC0" w:rsidRDefault="007B6DC6" w:rsidP="00A8405F">
            <w:pPr>
              <w:jc w:val="center"/>
              <w:rPr>
                <w:rFonts w:eastAsia="Yu Gothic"/>
                <w:color w:val="000000"/>
              </w:rPr>
            </w:pPr>
            <w:r w:rsidRPr="00387DC0">
              <w:rPr>
                <w:rFonts w:eastAsia="Yu Gothic"/>
                <w:color w:val="000000"/>
              </w:rPr>
              <w:t>12.2</w:t>
            </w:r>
          </w:p>
        </w:tc>
      </w:tr>
      <w:tr w:rsidR="007B6DC6" w:rsidRPr="005D1C28" w14:paraId="752BF592"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5342A498" w14:textId="77777777" w:rsidR="007B6DC6" w:rsidRPr="00387DC0" w:rsidRDefault="007B6DC6" w:rsidP="00A8405F">
            <w:pPr>
              <w:jc w:val="center"/>
              <w:rPr>
                <w:rFonts w:eastAsia="Yu Gothic"/>
                <w:color w:val="000000"/>
              </w:rPr>
            </w:pPr>
            <w:r w:rsidRPr="00387DC0">
              <w:rPr>
                <w:rFonts w:eastAsia="Yu Gothic"/>
                <w:color w:val="000000"/>
              </w:rPr>
              <w:t>12</w:t>
            </w:r>
          </w:p>
        </w:tc>
        <w:tc>
          <w:tcPr>
            <w:tcW w:w="2555" w:type="dxa"/>
            <w:tcBorders>
              <w:top w:val="nil"/>
              <w:left w:val="nil"/>
              <w:bottom w:val="single" w:sz="4" w:space="0" w:color="auto"/>
              <w:right w:val="single" w:sz="4" w:space="0" w:color="auto"/>
            </w:tcBorders>
            <w:shd w:val="clear" w:color="000000" w:fill="FFFFFF"/>
            <w:vAlign w:val="center"/>
            <w:hideMark/>
          </w:tcPr>
          <w:p w14:paraId="3EB12C71" w14:textId="77777777" w:rsidR="007B6DC6" w:rsidRPr="00387DC0" w:rsidRDefault="007B6DC6" w:rsidP="00A8405F">
            <w:pPr>
              <w:rPr>
                <w:rFonts w:eastAsia="Yu Gothic"/>
                <w:color w:val="000000"/>
              </w:rPr>
            </w:pPr>
            <w:r w:rsidRPr="00387DC0">
              <w:rPr>
                <w:rFonts w:eastAsia="Yu Gothic"/>
                <w:color w:val="000000"/>
              </w:rPr>
              <w:t>Iran (Islamic Republic of)</w:t>
            </w:r>
          </w:p>
        </w:tc>
        <w:tc>
          <w:tcPr>
            <w:tcW w:w="3959" w:type="dxa"/>
            <w:tcBorders>
              <w:top w:val="nil"/>
              <w:left w:val="nil"/>
              <w:bottom w:val="single" w:sz="4" w:space="0" w:color="auto"/>
              <w:right w:val="single" w:sz="4" w:space="0" w:color="auto"/>
            </w:tcBorders>
            <w:shd w:val="clear" w:color="auto" w:fill="auto"/>
            <w:vAlign w:val="center"/>
            <w:hideMark/>
          </w:tcPr>
          <w:p w14:paraId="2E02C0FF" w14:textId="77777777" w:rsidR="007B6DC6" w:rsidRPr="00387DC0" w:rsidRDefault="007B6DC6" w:rsidP="00A8405F">
            <w:pPr>
              <w:rPr>
                <w:rFonts w:eastAsia="Yu Gothic"/>
                <w:color w:val="000000"/>
              </w:rPr>
            </w:pPr>
            <w:r w:rsidRPr="00387DC0">
              <w:rPr>
                <w:rFonts w:eastAsia="Yu Gothic"/>
                <w:color w:val="000000"/>
              </w:rPr>
              <w:t>10% annually (2011-</w:t>
            </w:r>
            <w:r w:rsidRPr="00387DC0">
              <w:rPr>
                <w:rFonts w:eastAsia="Yu Gothic"/>
                <w:color w:val="000000"/>
              </w:rPr>
              <w:br/>
              <w:t>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3AB2B73A" w14:textId="77777777" w:rsidR="007B6DC6" w:rsidRPr="00387DC0" w:rsidRDefault="007B6DC6" w:rsidP="00A8405F">
            <w:pPr>
              <w:jc w:val="center"/>
              <w:rPr>
                <w:rFonts w:eastAsia="Yu Gothic"/>
                <w:color w:val="000000"/>
              </w:rPr>
            </w:pPr>
            <w:r w:rsidRPr="00387DC0">
              <w:rPr>
                <w:rFonts w:eastAsia="Yu Gothic"/>
                <w:color w:val="000000"/>
              </w:rPr>
              <w:t>20.5</w:t>
            </w:r>
          </w:p>
        </w:tc>
      </w:tr>
      <w:tr w:rsidR="007B6DC6" w:rsidRPr="005D1C28" w14:paraId="31BD901C"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3278E983" w14:textId="77777777" w:rsidR="007B6DC6" w:rsidRPr="00387DC0" w:rsidRDefault="007B6DC6" w:rsidP="00A8405F">
            <w:pPr>
              <w:jc w:val="center"/>
              <w:rPr>
                <w:rFonts w:eastAsia="Yu Gothic"/>
                <w:color w:val="000000"/>
              </w:rPr>
            </w:pPr>
            <w:r w:rsidRPr="00387DC0">
              <w:rPr>
                <w:rFonts w:eastAsia="Yu Gothic"/>
                <w:color w:val="000000"/>
              </w:rPr>
              <w:t>13</w:t>
            </w:r>
          </w:p>
        </w:tc>
        <w:tc>
          <w:tcPr>
            <w:tcW w:w="2555" w:type="dxa"/>
            <w:tcBorders>
              <w:top w:val="nil"/>
              <w:left w:val="nil"/>
              <w:bottom w:val="single" w:sz="4" w:space="0" w:color="auto"/>
              <w:right w:val="single" w:sz="4" w:space="0" w:color="auto"/>
            </w:tcBorders>
            <w:shd w:val="clear" w:color="000000" w:fill="FFFFFF"/>
            <w:vAlign w:val="center"/>
            <w:hideMark/>
          </w:tcPr>
          <w:p w14:paraId="63A309A6" w14:textId="77777777" w:rsidR="007B6DC6" w:rsidRPr="00387DC0" w:rsidRDefault="007B6DC6" w:rsidP="00A8405F">
            <w:pPr>
              <w:rPr>
                <w:rFonts w:eastAsia="Yu Gothic"/>
                <w:color w:val="000000"/>
              </w:rPr>
            </w:pPr>
            <w:r w:rsidRPr="00387DC0">
              <w:rPr>
                <w:rFonts w:eastAsia="Yu Gothic"/>
                <w:color w:val="000000"/>
              </w:rPr>
              <w:t>Japan</w:t>
            </w:r>
          </w:p>
        </w:tc>
        <w:tc>
          <w:tcPr>
            <w:tcW w:w="3959" w:type="dxa"/>
            <w:tcBorders>
              <w:top w:val="nil"/>
              <w:left w:val="nil"/>
              <w:bottom w:val="single" w:sz="4" w:space="0" w:color="auto"/>
              <w:right w:val="single" w:sz="4" w:space="0" w:color="auto"/>
            </w:tcBorders>
            <w:shd w:val="clear" w:color="auto" w:fill="auto"/>
            <w:vAlign w:val="center"/>
            <w:hideMark/>
          </w:tcPr>
          <w:p w14:paraId="00B614F4" w14:textId="77777777" w:rsidR="007B6DC6" w:rsidRPr="00387DC0" w:rsidRDefault="007B6DC6" w:rsidP="00A8405F">
            <w:pPr>
              <w:rPr>
                <w:rFonts w:eastAsia="Yu Gothic"/>
                <w:color w:val="000000"/>
              </w:rPr>
            </w:pPr>
            <w:r w:rsidRPr="00387DC0">
              <w:rPr>
                <w:rFonts w:eastAsia="Yu Gothic"/>
                <w:color w:val="000000"/>
              </w:rPr>
              <w:t>&lt;2 500 deaths (within 24hrs) per year (2016-2020)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644E7A7A" w14:textId="77777777" w:rsidR="007B6DC6" w:rsidRPr="00387DC0" w:rsidRDefault="007B6DC6" w:rsidP="00A8405F">
            <w:pPr>
              <w:jc w:val="center"/>
              <w:rPr>
                <w:rFonts w:eastAsia="Yu Gothic"/>
                <w:color w:val="000000"/>
              </w:rPr>
            </w:pPr>
            <w:r w:rsidRPr="00387DC0">
              <w:rPr>
                <w:rFonts w:eastAsia="Yu Gothic"/>
                <w:color w:val="000000"/>
              </w:rPr>
              <w:t>4.1</w:t>
            </w:r>
          </w:p>
        </w:tc>
      </w:tr>
      <w:tr w:rsidR="007B6DC6" w:rsidRPr="005D1C28" w14:paraId="5B0CCE85"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504E55CB" w14:textId="77777777" w:rsidR="007B6DC6" w:rsidRPr="00387DC0" w:rsidRDefault="007B6DC6" w:rsidP="00A8405F">
            <w:pPr>
              <w:jc w:val="center"/>
              <w:rPr>
                <w:rFonts w:eastAsia="Yu Gothic"/>
                <w:color w:val="000000"/>
              </w:rPr>
            </w:pPr>
            <w:r w:rsidRPr="00387DC0">
              <w:rPr>
                <w:rFonts w:eastAsia="Yu Gothic"/>
                <w:color w:val="000000"/>
              </w:rPr>
              <w:t>14</w:t>
            </w:r>
          </w:p>
        </w:tc>
        <w:tc>
          <w:tcPr>
            <w:tcW w:w="2555" w:type="dxa"/>
            <w:tcBorders>
              <w:top w:val="nil"/>
              <w:left w:val="nil"/>
              <w:bottom w:val="single" w:sz="4" w:space="0" w:color="auto"/>
              <w:right w:val="single" w:sz="4" w:space="0" w:color="auto"/>
            </w:tcBorders>
            <w:shd w:val="clear" w:color="000000" w:fill="FFFFFF"/>
            <w:vAlign w:val="center"/>
            <w:hideMark/>
          </w:tcPr>
          <w:p w14:paraId="683E1B7E" w14:textId="77777777" w:rsidR="007B6DC6" w:rsidRPr="00387DC0" w:rsidRDefault="007B6DC6" w:rsidP="00A8405F">
            <w:pPr>
              <w:rPr>
                <w:rFonts w:eastAsia="Yu Gothic"/>
                <w:color w:val="000000"/>
              </w:rPr>
            </w:pPr>
            <w:r w:rsidRPr="00387DC0">
              <w:rPr>
                <w:rFonts w:eastAsia="Yu Gothic"/>
                <w:color w:val="000000"/>
              </w:rPr>
              <w:t>Kiribati (Republic of)</w:t>
            </w:r>
          </w:p>
        </w:tc>
        <w:tc>
          <w:tcPr>
            <w:tcW w:w="3959" w:type="dxa"/>
            <w:tcBorders>
              <w:top w:val="nil"/>
              <w:left w:val="nil"/>
              <w:bottom w:val="single" w:sz="4" w:space="0" w:color="auto"/>
              <w:right w:val="single" w:sz="4" w:space="0" w:color="auto"/>
            </w:tcBorders>
            <w:shd w:val="clear" w:color="auto" w:fill="auto"/>
            <w:vAlign w:val="center"/>
            <w:hideMark/>
          </w:tcPr>
          <w:p w14:paraId="31B1AD4E" w14:textId="77777777" w:rsidR="007B6DC6" w:rsidRPr="00387DC0" w:rsidRDefault="007B6DC6" w:rsidP="00A8405F">
            <w:pPr>
              <w:rPr>
                <w:rFonts w:eastAsia="Yu Gothic"/>
                <w:color w:val="000000"/>
              </w:rPr>
            </w:pPr>
            <w:r w:rsidRPr="00387DC0">
              <w:rPr>
                <w:rFonts w:eastAsia="Yu Gothic"/>
                <w:color w:val="000000"/>
              </w:rPr>
              <w:t>Zero deaths by 2019 (2016 -</w:t>
            </w:r>
            <w:r w:rsidRPr="00387DC0">
              <w:rPr>
                <w:rFonts w:eastAsia="Yu Gothic"/>
                <w:color w:val="000000"/>
              </w:rPr>
              <w:br/>
              <w:t>2019)</w:t>
            </w:r>
          </w:p>
        </w:tc>
        <w:tc>
          <w:tcPr>
            <w:tcW w:w="1992" w:type="dxa"/>
            <w:gridSpan w:val="2"/>
            <w:tcBorders>
              <w:top w:val="nil"/>
              <w:left w:val="nil"/>
              <w:bottom w:val="single" w:sz="4" w:space="0" w:color="auto"/>
              <w:right w:val="single" w:sz="4" w:space="0" w:color="auto"/>
            </w:tcBorders>
            <w:shd w:val="clear" w:color="auto" w:fill="auto"/>
            <w:vAlign w:val="center"/>
            <w:hideMark/>
          </w:tcPr>
          <w:p w14:paraId="08525ED5" w14:textId="77777777" w:rsidR="007B6DC6" w:rsidRPr="00387DC0" w:rsidRDefault="007B6DC6" w:rsidP="00A8405F">
            <w:pPr>
              <w:jc w:val="center"/>
              <w:rPr>
                <w:rFonts w:eastAsia="Yu Gothic"/>
                <w:color w:val="000000"/>
              </w:rPr>
            </w:pPr>
            <w:r w:rsidRPr="00387DC0">
              <w:rPr>
                <w:rFonts w:eastAsia="Yu Gothic"/>
                <w:color w:val="000000"/>
              </w:rPr>
              <w:t>4.4</w:t>
            </w:r>
          </w:p>
        </w:tc>
      </w:tr>
      <w:tr w:rsidR="007B6DC6" w:rsidRPr="005D1C28" w14:paraId="6C239E8D"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55BA68D" w14:textId="77777777" w:rsidR="007B6DC6" w:rsidRPr="00387DC0" w:rsidRDefault="007B6DC6" w:rsidP="00A8405F">
            <w:pPr>
              <w:jc w:val="center"/>
              <w:rPr>
                <w:rFonts w:eastAsia="Yu Gothic"/>
                <w:color w:val="000000"/>
              </w:rPr>
            </w:pPr>
            <w:r w:rsidRPr="00387DC0">
              <w:rPr>
                <w:rFonts w:eastAsia="Yu Gothic"/>
                <w:color w:val="000000"/>
              </w:rPr>
              <w:t>15</w:t>
            </w:r>
          </w:p>
        </w:tc>
        <w:tc>
          <w:tcPr>
            <w:tcW w:w="2555" w:type="dxa"/>
            <w:tcBorders>
              <w:top w:val="nil"/>
              <w:left w:val="nil"/>
              <w:bottom w:val="single" w:sz="4" w:space="0" w:color="auto"/>
              <w:right w:val="single" w:sz="4" w:space="0" w:color="auto"/>
            </w:tcBorders>
            <w:shd w:val="clear" w:color="000000" w:fill="FFFFFF"/>
            <w:vAlign w:val="center"/>
            <w:hideMark/>
          </w:tcPr>
          <w:p w14:paraId="781127B7" w14:textId="77777777" w:rsidR="007B6DC6" w:rsidRPr="00387DC0" w:rsidRDefault="007B6DC6" w:rsidP="00A8405F">
            <w:pPr>
              <w:rPr>
                <w:rFonts w:eastAsia="Yu Gothic"/>
                <w:color w:val="000000"/>
              </w:rPr>
            </w:pPr>
            <w:r w:rsidRPr="00387DC0">
              <w:rPr>
                <w:rFonts w:eastAsia="Yu Gothic"/>
                <w:color w:val="000000"/>
              </w:rPr>
              <w:t>Korea (Republic of)</w:t>
            </w:r>
          </w:p>
        </w:tc>
        <w:tc>
          <w:tcPr>
            <w:tcW w:w="3959" w:type="dxa"/>
            <w:tcBorders>
              <w:top w:val="nil"/>
              <w:left w:val="nil"/>
              <w:bottom w:val="single" w:sz="4" w:space="0" w:color="auto"/>
              <w:right w:val="single" w:sz="4" w:space="0" w:color="auto"/>
            </w:tcBorders>
            <w:shd w:val="clear" w:color="auto" w:fill="auto"/>
            <w:vAlign w:val="center"/>
            <w:hideMark/>
          </w:tcPr>
          <w:p w14:paraId="452D9609" w14:textId="77777777" w:rsidR="007B6DC6" w:rsidRPr="00387DC0" w:rsidRDefault="007B6DC6" w:rsidP="00A8405F">
            <w:pPr>
              <w:rPr>
                <w:rFonts w:eastAsia="Yu Gothic"/>
                <w:color w:val="000000"/>
              </w:rPr>
            </w:pPr>
            <w:r w:rsidRPr="00387DC0">
              <w:rPr>
                <w:rFonts w:eastAsia="Yu Gothic"/>
                <w:color w:val="000000"/>
              </w:rPr>
              <w:t>&lt; 2700 deaths by 2021 (2017-2021)</w:t>
            </w:r>
          </w:p>
        </w:tc>
        <w:tc>
          <w:tcPr>
            <w:tcW w:w="1992" w:type="dxa"/>
            <w:gridSpan w:val="2"/>
            <w:tcBorders>
              <w:top w:val="nil"/>
              <w:left w:val="nil"/>
              <w:bottom w:val="single" w:sz="4" w:space="0" w:color="auto"/>
              <w:right w:val="single" w:sz="4" w:space="0" w:color="auto"/>
            </w:tcBorders>
            <w:shd w:val="clear" w:color="auto" w:fill="auto"/>
            <w:vAlign w:val="center"/>
            <w:hideMark/>
          </w:tcPr>
          <w:p w14:paraId="00E1A92C" w14:textId="77777777" w:rsidR="007B6DC6" w:rsidRPr="00387DC0" w:rsidRDefault="007B6DC6" w:rsidP="00A8405F">
            <w:pPr>
              <w:jc w:val="center"/>
              <w:rPr>
                <w:rFonts w:eastAsia="Yu Gothic"/>
                <w:color w:val="000000"/>
              </w:rPr>
            </w:pPr>
            <w:r w:rsidRPr="00387DC0">
              <w:rPr>
                <w:rFonts w:eastAsia="Yu Gothic"/>
                <w:color w:val="000000"/>
              </w:rPr>
              <w:t>9.8</w:t>
            </w:r>
          </w:p>
        </w:tc>
      </w:tr>
      <w:tr w:rsidR="007B6DC6" w:rsidRPr="005D1C28" w14:paraId="7DED1308"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2D866F73" w14:textId="77777777" w:rsidR="007B6DC6" w:rsidRPr="00387DC0" w:rsidRDefault="007B6DC6" w:rsidP="00A8405F">
            <w:pPr>
              <w:jc w:val="center"/>
              <w:rPr>
                <w:rFonts w:eastAsia="Yu Gothic"/>
                <w:color w:val="000000"/>
              </w:rPr>
            </w:pPr>
            <w:r w:rsidRPr="00387DC0">
              <w:rPr>
                <w:rFonts w:eastAsia="Yu Gothic"/>
                <w:color w:val="000000"/>
              </w:rPr>
              <w:t>16</w:t>
            </w:r>
          </w:p>
        </w:tc>
        <w:tc>
          <w:tcPr>
            <w:tcW w:w="2555" w:type="dxa"/>
            <w:tcBorders>
              <w:top w:val="nil"/>
              <w:left w:val="nil"/>
              <w:bottom w:val="single" w:sz="4" w:space="0" w:color="auto"/>
              <w:right w:val="single" w:sz="4" w:space="0" w:color="auto"/>
            </w:tcBorders>
            <w:shd w:val="clear" w:color="000000" w:fill="FFFFFF"/>
            <w:vAlign w:val="center"/>
            <w:hideMark/>
          </w:tcPr>
          <w:p w14:paraId="196E6745" w14:textId="77777777" w:rsidR="007B6DC6" w:rsidRPr="00387DC0" w:rsidRDefault="007B6DC6" w:rsidP="00A8405F">
            <w:pPr>
              <w:rPr>
                <w:rFonts w:eastAsia="Yu Gothic"/>
                <w:color w:val="000000"/>
              </w:rPr>
            </w:pPr>
            <w:r w:rsidRPr="00387DC0">
              <w:rPr>
                <w:rFonts w:eastAsia="Yu Gothic"/>
                <w:color w:val="000000"/>
              </w:rPr>
              <w:t>Lao People's Democratic Republic</w:t>
            </w:r>
          </w:p>
        </w:tc>
        <w:tc>
          <w:tcPr>
            <w:tcW w:w="3959" w:type="dxa"/>
            <w:tcBorders>
              <w:top w:val="nil"/>
              <w:left w:val="nil"/>
              <w:bottom w:val="single" w:sz="4" w:space="0" w:color="auto"/>
              <w:right w:val="single" w:sz="4" w:space="0" w:color="auto"/>
            </w:tcBorders>
            <w:shd w:val="clear" w:color="auto" w:fill="auto"/>
            <w:vAlign w:val="center"/>
            <w:hideMark/>
          </w:tcPr>
          <w:p w14:paraId="3B7C8966" w14:textId="77777777" w:rsidR="007B6DC6" w:rsidRPr="00387DC0" w:rsidRDefault="007B6DC6" w:rsidP="00A8405F">
            <w:pPr>
              <w:rPr>
                <w:rFonts w:eastAsia="Yu Gothic"/>
                <w:color w:val="000000"/>
              </w:rPr>
            </w:pPr>
            <w:r w:rsidRPr="00387DC0">
              <w:rPr>
                <w:rFonts w:eastAsia="Yu Gothic"/>
                <w:color w:val="000000"/>
              </w:rPr>
              <w:t>50% (2011-2020)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33AFE4E6" w14:textId="77777777" w:rsidR="007B6DC6" w:rsidRPr="00387DC0" w:rsidRDefault="007B6DC6" w:rsidP="00A8405F">
            <w:pPr>
              <w:jc w:val="center"/>
              <w:rPr>
                <w:rFonts w:eastAsia="Yu Gothic"/>
                <w:color w:val="000000"/>
              </w:rPr>
            </w:pPr>
            <w:r w:rsidRPr="00387DC0">
              <w:rPr>
                <w:rFonts w:eastAsia="Yu Gothic"/>
                <w:color w:val="000000"/>
              </w:rPr>
              <w:t>16.6</w:t>
            </w:r>
          </w:p>
        </w:tc>
      </w:tr>
      <w:tr w:rsidR="007B6DC6" w:rsidRPr="005D1C28" w14:paraId="627207B5"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B00250D" w14:textId="77777777" w:rsidR="007B6DC6" w:rsidRPr="00387DC0" w:rsidRDefault="007B6DC6" w:rsidP="00A8405F">
            <w:pPr>
              <w:jc w:val="center"/>
              <w:rPr>
                <w:rFonts w:eastAsia="Yu Gothic"/>
                <w:color w:val="000000"/>
              </w:rPr>
            </w:pPr>
            <w:r w:rsidRPr="00387DC0">
              <w:rPr>
                <w:rFonts w:eastAsia="Yu Gothic"/>
                <w:color w:val="000000"/>
              </w:rPr>
              <w:t>17</w:t>
            </w:r>
          </w:p>
        </w:tc>
        <w:tc>
          <w:tcPr>
            <w:tcW w:w="2555" w:type="dxa"/>
            <w:tcBorders>
              <w:top w:val="nil"/>
              <w:left w:val="nil"/>
              <w:bottom w:val="single" w:sz="4" w:space="0" w:color="auto"/>
              <w:right w:val="single" w:sz="4" w:space="0" w:color="auto"/>
            </w:tcBorders>
            <w:shd w:val="clear" w:color="000000" w:fill="FFFFFF"/>
            <w:vAlign w:val="center"/>
            <w:hideMark/>
          </w:tcPr>
          <w:p w14:paraId="1F9A230A" w14:textId="77777777" w:rsidR="007B6DC6" w:rsidRPr="00387DC0" w:rsidRDefault="007B6DC6" w:rsidP="00A8405F">
            <w:pPr>
              <w:rPr>
                <w:rFonts w:eastAsia="Yu Gothic"/>
                <w:color w:val="000000"/>
              </w:rPr>
            </w:pPr>
            <w:r w:rsidRPr="00387DC0">
              <w:rPr>
                <w:rFonts w:eastAsia="Yu Gothic"/>
                <w:color w:val="000000"/>
              </w:rPr>
              <w:t>Malaysia</w:t>
            </w:r>
          </w:p>
        </w:tc>
        <w:tc>
          <w:tcPr>
            <w:tcW w:w="3959" w:type="dxa"/>
            <w:tcBorders>
              <w:top w:val="nil"/>
              <w:left w:val="nil"/>
              <w:bottom w:val="single" w:sz="4" w:space="0" w:color="auto"/>
              <w:right w:val="single" w:sz="4" w:space="0" w:color="auto"/>
            </w:tcBorders>
            <w:shd w:val="clear" w:color="auto" w:fill="auto"/>
            <w:vAlign w:val="center"/>
            <w:hideMark/>
          </w:tcPr>
          <w:p w14:paraId="773EFCC3" w14:textId="77777777" w:rsidR="007B6DC6" w:rsidRPr="00387DC0" w:rsidRDefault="007B6DC6" w:rsidP="00A8405F">
            <w:pPr>
              <w:rPr>
                <w:rFonts w:eastAsia="Yu Gothic"/>
                <w:color w:val="000000"/>
              </w:rPr>
            </w:pPr>
            <w:r w:rsidRPr="00387DC0">
              <w:rPr>
                <w:rFonts w:eastAsia="Yu Gothic"/>
                <w:color w:val="000000"/>
              </w:rPr>
              <w:t>50% (2014-2020)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4673C5A4" w14:textId="77777777" w:rsidR="007B6DC6" w:rsidRPr="00387DC0" w:rsidRDefault="007B6DC6" w:rsidP="00A8405F">
            <w:pPr>
              <w:jc w:val="center"/>
              <w:rPr>
                <w:rFonts w:eastAsia="Yu Gothic"/>
                <w:color w:val="000000"/>
              </w:rPr>
            </w:pPr>
            <w:r w:rsidRPr="00387DC0">
              <w:rPr>
                <w:rFonts w:eastAsia="Yu Gothic"/>
                <w:color w:val="000000"/>
              </w:rPr>
              <w:t>23.6</w:t>
            </w:r>
          </w:p>
        </w:tc>
      </w:tr>
      <w:tr w:rsidR="007B6DC6" w:rsidRPr="005D1C28" w14:paraId="60FD7A76"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4B9E9082" w14:textId="77777777" w:rsidR="007B6DC6" w:rsidRPr="00387DC0" w:rsidRDefault="007B6DC6" w:rsidP="00A8405F">
            <w:pPr>
              <w:jc w:val="center"/>
              <w:rPr>
                <w:rFonts w:eastAsia="Yu Gothic"/>
                <w:color w:val="000000"/>
              </w:rPr>
            </w:pPr>
            <w:r w:rsidRPr="00387DC0">
              <w:rPr>
                <w:rFonts w:eastAsia="Yu Gothic"/>
                <w:color w:val="000000"/>
              </w:rPr>
              <w:t>18</w:t>
            </w:r>
          </w:p>
        </w:tc>
        <w:tc>
          <w:tcPr>
            <w:tcW w:w="2555" w:type="dxa"/>
            <w:tcBorders>
              <w:top w:val="nil"/>
              <w:left w:val="nil"/>
              <w:bottom w:val="single" w:sz="4" w:space="0" w:color="auto"/>
              <w:right w:val="single" w:sz="4" w:space="0" w:color="auto"/>
            </w:tcBorders>
            <w:shd w:val="clear" w:color="000000" w:fill="FFFFFF"/>
            <w:vAlign w:val="center"/>
            <w:hideMark/>
          </w:tcPr>
          <w:p w14:paraId="1D1A9855" w14:textId="77777777" w:rsidR="007B6DC6" w:rsidRPr="00387DC0" w:rsidRDefault="007B6DC6" w:rsidP="00A8405F">
            <w:pPr>
              <w:rPr>
                <w:rFonts w:eastAsia="Yu Gothic"/>
                <w:color w:val="000000"/>
              </w:rPr>
            </w:pPr>
            <w:r w:rsidRPr="00387DC0">
              <w:rPr>
                <w:rFonts w:eastAsia="Yu Gothic"/>
                <w:color w:val="000000"/>
              </w:rPr>
              <w:t>Maldives (Republic of)</w:t>
            </w:r>
          </w:p>
        </w:tc>
        <w:tc>
          <w:tcPr>
            <w:tcW w:w="3959" w:type="dxa"/>
            <w:tcBorders>
              <w:top w:val="nil"/>
              <w:left w:val="nil"/>
              <w:bottom w:val="single" w:sz="4" w:space="0" w:color="auto"/>
              <w:right w:val="single" w:sz="4" w:space="0" w:color="auto"/>
            </w:tcBorders>
            <w:shd w:val="clear" w:color="auto" w:fill="auto"/>
            <w:vAlign w:val="center"/>
            <w:hideMark/>
          </w:tcPr>
          <w:p w14:paraId="2052A4D6" w14:textId="77777777" w:rsidR="007B6DC6" w:rsidRPr="00387DC0" w:rsidRDefault="007B6DC6" w:rsidP="00A8405F">
            <w:pPr>
              <w:rPr>
                <w:rFonts w:eastAsia="Yu Gothic"/>
                <w:color w:val="000000"/>
              </w:rPr>
            </w:pPr>
            <w:r w:rsidRPr="00387DC0">
              <w:rPr>
                <w:rFonts w:eastAsia="Yu Gothic"/>
                <w:color w:val="000000"/>
              </w:rPr>
              <w:t>No</w:t>
            </w:r>
          </w:p>
        </w:tc>
        <w:tc>
          <w:tcPr>
            <w:tcW w:w="1992" w:type="dxa"/>
            <w:gridSpan w:val="2"/>
            <w:tcBorders>
              <w:top w:val="nil"/>
              <w:left w:val="nil"/>
              <w:bottom w:val="single" w:sz="4" w:space="0" w:color="auto"/>
              <w:right w:val="single" w:sz="4" w:space="0" w:color="auto"/>
            </w:tcBorders>
            <w:shd w:val="clear" w:color="auto" w:fill="auto"/>
            <w:vAlign w:val="center"/>
            <w:hideMark/>
          </w:tcPr>
          <w:p w14:paraId="1D8A62D0" w14:textId="77777777" w:rsidR="007B6DC6" w:rsidRPr="00387DC0" w:rsidRDefault="007B6DC6" w:rsidP="00A8405F">
            <w:pPr>
              <w:jc w:val="center"/>
              <w:rPr>
                <w:rFonts w:eastAsia="Yu Gothic"/>
                <w:color w:val="000000"/>
              </w:rPr>
            </w:pPr>
            <w:r w:rsidRPr="00387DC0">
              <w:rPr>
                <w:rFonts w:eastAsia="Yu Gothic"/>
                <w:color w:val="000000"/>
              </w:rPr>
              <w:t>0.9</w:t>
            </w:r>
          </w:p>
        </w:tc>
      </w:tr>
      <w:tr w:rsidR="007B6DC6" w:rsidRPr="005D1C28" w14:paraId="7B4B527B"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774FE3D8" w14:textId="77777777" w:rsidR="007B6DC6" w:rsidRPr="00387DC0" w:rsidRDefault="007B6DC6" w:rsidP="00A8405F">
            <w:pPr>
              <w:jc w:val="center"/>
              <w:rPr>
                <w:rFonts w:eastAsia="Yu Gothic"/>
                <w:color w:val="000000"/>
              </w:rPr>
            </w:pPr>
            <w:r w:rsidRPr="00387DC0">
              <w:rPr>
                <w:rFonts w:eastAsia="Yu Gothic"/>
                <w:color w:val="000000"/>
              </w:rPr>
              <w:t>19</w:t>
            </w:r>
          </w:p>
        </w:tc>
        <w:tc>
          <w:tcPr>
            <w:tcW w:w="2555" w:type="dxa"/>
            <w:tcBorders>
              <w:top w:val="nil"/>
              <w:left w:val="nil"/>
              <w:bottom w:val="single" w:sz="4" w:space="0" w:color="auto"/>
              <w:right w:val="single" w:sz="4" w:space="0" w:color="auto"/>
            </w:tcBorders>
            <w:shd w:val="clear" w:color="000000" w:fill="FFFFFF"/>
            <w:vAlign w:val="center"/>
            <w:hideMark/>
          </w:tcPr>
          <w:p w14:paraId="4EE4D3A6" w14:textId="77777777" w:rsidR="007B6DC6" w:rsidRPr="00387DC0" w:rsidRDefault="007B6DC6" w:rsidP="00A8405F">
            <w:pPr>
              <w:rPr>
                <w:rFonts w:eastAsia="Yu Gothic"/>
                <w:color w:val="000000"/>
              </w:rPr>
            </w:pPr>
            <w:r w:rsidRPr="00387DC0">
              <w:rPr>
                <w:rFonts w:eastAsia="Yu Gothic"/>
                <w:color w:val="000000"/>
              </w:rPr>
              <w:t>Marshall Islands (Republic of the)</w:t>
            </w:r>
          </w:p>
        </w:tc>
        <w:tc>
          <w:tcPr>
            <w:tcW w:w="3959" w:type="dxa"/>
            <w:tcBorders>
              <w:top w:val="nil"/>
              <w:left w:val="nil"/>
              <w:bottom w:val="single" w:sz="4" w:space="0" w:color="auto"/>
              <w:right w:val="single" w:sz="4" w:space="0" w:color="auto"/>
            </w:tcBorders>
            <w:shd w:val="clear" w:color="auto" w:fill="auto"/>
            <w:vAlign w:val="center"/>
            <w:hideMark/>
          </w:tcPr>
          <w:p w14:paraId="3B985CA6" w14:textId="77777777" w:rsidR="007B6DC6" w:rsidRPr="00387DC0" w:rsidRDefault="007B6DC6" w:rsidP="00A8405F">
            <w:pPr>
              <w:rPr>
                <w:rFonts w:eastAsia="Yu Gothic"/>
                <w:color w:val="000000"/>
              </w:rPr>
            </w:pPr>
            <w:r w:rsidRPr="00387DC0">
              <w:rPr>
                <w:rFonts w:eastAsia="Yu Gothic"/>
                <w:color w:val="000000"/>
              </w:rPr>
              <w:t>NA</w:t>
            </w:r>
          </w:p>
        </w:tc>
        <w:tc>
          <w:tcPr>
            <w:tcW w:w="1992" w:type="dxa"/>
            <w:gridSpan w:val="2"/>
            <w:tcBorders>
              <w:top w:val="nil"/>
              <w:left w:val="nil"/>
              <w:bottom w:val="single" w:sz="4" w:space="0" w:color="auto"/>
              <w:right w:val="single" w:sz="4" w:space="0" w:color="auto"/>
            </w:tcBorders>
            <w:shd w:val="clear" w:color="auto" w:fill="auto"/>
            <w:vAlign w:val="center"/>
            <w:hideMark/>
          </w:tcPr>
          <w:p w14:paraId="5F2721DF"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2B3E090E"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3A83D29" w14:textId="77777777" w:rsidR="007B6DC6" w:rsidRPr="00387DC0" w:rsidRDefault="007B6DC6" w:rsidP="00A8405F">
            <w:pPr>
              <w:jc w:val="center"/>
              <w:rPr>
                <w:rFonts w:eastAsia="Yu Gothic"/>
                <w:color w:val="000000"/>
              </w:rPr>
            </w:pPr>
            <w:r w:rsidRPr="00387DC0">
              <w:rPr>
                <w:rFonts w:eastAsia="Yu Gothic"/>
                <w:color w:val="000000"/>
              </w:rPr>
              <w:t>20</w:t>
            </w:r>
          </w:p>
        </w:tc>
        <w:tc>
          <w:tcPr>
            <w:tcW w:w="2555" w:type="dxa"/>
            <w:tcBorders>
              <w:top w:val="nil"/>
              <w:left w:val="nil"/>
              <w:bottom w:val="single" w:sz="4" w:space="0" w:color="auto"/>
              <w:right w:val="single" w:sz="4" w:space="0" w:color="auto"/>
            </w:tcBorders>
            <w:shd w:val="clear" w:color="000000" w:fill="FFFFFF"/>
            <w:vAlign w:val="center"/>
            <w:hideMark/>
          </w:tcPr>
          <w:p w14:paraId="383F06C4" w14:textId="77777777" w:rsidR="007B6DC6" w:rsidRPr="00387DC0" w:rsidRDefault="007B6DC6" w:rsidP="00A8405F">
            <w:pPr>
              <w:rPr>
                <w:rFonts w:eastAsia="Yu Gothic"/>
                <w:color w:val="000000"/>
              </w:rPr>
            </w:pPr>
            <w:r w:rsidRPr="00387DC0">
              <w:rPr>
                <w:rFonts w:eastAsia="Yu Gothic"/>
                <w:color w:val="000000"/>
              </w:rPr>
              <w:t>Micronesia (Federated States of)</w:t>
            </w:r>
          </w:p>
        </w:tc>
        <w:tc>
          <w:tcPr>
            <w:tcW w:w="3959" w:type="dxa"/>
            <w:tcBorders>
              <w:top w:val="nil"/>
              <w:left w:val="nil"/>
              <w:bottom w:val="single" w:sz="4" w:space="0" w:color="auto"/>
              <w:right w:val="single" w:sz="4" w:space="0" w:color="auto"/>
            </w:tcBorders>
            <w:shd w:val="clear" w:color="auto" w:fill="auto"/>
            <w:vAlign w:val="center"/>
            <w:hideMark/>
          </w:tcPr>
          <w:p w14:paraId="64F361DF" w14:textId="77777777" w:rsidR="007B6DC6" w:rsidRPr="00387DC0" w:rsidRDefault="007B6DC6" w:rsidP="00A8405F">
            <w:pPr>
              <w:rPr>
                <w:rFonts w:eastAsia="Yu Gothic"/>
                <w:color w:val="000000"/>
              </w:rPr>
            </w:pPr>
            <w:r w:rsidRPr="00387DC0">
              <w:rPr>
                <w:rFonts w:eastAsia="Yu Gothic"/>
                <w:color w:val="000000"/>
              </w:rPr>
              <w:t>No</w:t>
            </w:r>
          </w:p>
        </w:tc>
        <w:tc>
          <w:tcPr>
            <w:tcW w:w="1992" w:type="dxa"/>
            <w:gridSpan w:val="2"/>
            <w:tcBorders>
              <w:top w:val="nil"/>
              <w:left w:val="nil"/>
              <w:bottom w:val="single" w:sz="4" w:space="0" w:color="auto"/>
              <w:right w:val="single" w:sz="4" w:space="0" w:color="auto"/>
            </w:tcBorders>
            <w:shd w:val="clear" w:color="auto" w:fill="auto"/>
            <w:vAlign w:val="center"/>
            <w:hideMark/>
          </w:tcPr>
          <w:p w14:paraId="67FE8B97" w14:textId="77777777" w:rsidR="007B6DC6" w:rsidRPr="00387DC0" w:rsidRDefault="007B6DC6" w:rsidP="00A8405F">
            <w:pPr>
              <w:jc w:val="center"/>
              <w:rPr>
                <w:rFonts w:eastAsia="Yu Gothic"/>
                <w:color w:val="000000"/>
              </w:rPr>
            </w:pPr>
            <w:r w:rsidRPr="00387DC0">
              <w:rPr>
                <w:rFonts w:eastAsia="Yu Gothic"/>
                <w:color w:val="000000"/>
              </w:rPr>
              <w:t>1.9</w:t>
            </w:r>
          </w:p>
        </w:tc>
      </w:tr>
      <w:tr w:rsidR="007B6DC6" w:rsidRPr="005D1C28" w14:paraId="4BFA6A9D"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5EE38D4" w14:textId="77777777" w:rsidR="007B6DC6" w:rsidRPr="00387DC0" w:rsidRDefault="007B6DC6" w:rsidP="00A8405F">
            <w:pPr>
              <w:jc w:val="center"/>
              <w:rPr>
                <w:rFonts w:eastAsia="Yu Gothic"/>
                <w:color w:val="000000"/>
              </w:rPr>
            </w:pPr>
            <w:r w:rsidRPr="00387DC0">
              <w:rPr>
                <w:rFonts w:eastAsia="Yu Gothic"/>
                <w:color w:val="000000"/>
              </w:rPr>
              <w:t>21</w:t>
            </w:r>
          </w:p>
        </w:tc>
        <w:tc>
          <w:tcPr>
            <w:tcW w:w="2555" w:type="dxa"/>
            <w:tcBorders>
              <w:top w:val="nil"/>
              <w:left w:val="nil"/>
              <w:bottom w:val="single" w:sz="4" w:space="0" w:color="auto"/>
              <w:right w:val="single" w:sz="4" w:space="0" w:color="auto"/>
            </w:tcBorders>
            <w:shd w:val="clear" w:color="000000" w:fill="FFFFFF"/>
            <w:vAlign w:val="center"/>
            <w:hideMark/>
          </w:tcPr>
          <w:p w14:paraId="1F06CF38" w14:textId="77777777" w:rsidR="007B6DC6" w:rsidRPr="00387DC0" w:rsidRDefault="007B6DC6" w:rsidP="00A8405F">
            <w:pPr>
              <w:rPr>
                <w:rFonts w:eastAsia="Yu Gothic"/>
                <w:color w:val="000000"/>
              </w:rPr>
            </w:pPr>
            <w:r w:rsidRPr="00387DC0">
              <w:rPr>
                <w:rFonts w:eastAsia="Yu Gothic"/>
                <w:color w:val="000000"/>
              </w:rPr>
              <w:t>Mongolia</w:t>
            </w:r>
          </w:p>
        </w:tc>
        <w:tc>
          <w:tcPr>
            <w:tcW w:w="3959" w:type="dxa"/>
            <w:tcBorders>
              <w:top w:val="nil"/>
              <w:left w:val="nil"/>
              <w:bottom w:val="single" w:sz="4" w:space="0" w:color="auto"/>
              <w:right w:val="single" w:sz="4" w:space="0" w:color="auto"/>
            </w:tcBorders>
            <w:shd w:val="clear" w:color="auto" w:fill="auto"/>
            <w:vAlign w:val="center"/>
            <w:hideMark/>
          </w:tcPr>
          <w:p w14:paraId="634865A4" w14:textId="77777777" w:rsidR="007B6DC6" w:rsidRPr="00387DC0" w:rsidRDefault="007B6DC6" w:rsidP="00A8405F">
            <w:pPr>
              <w:rPr>
                <w:rFonts w:eastAsia="Yu Gothic"/>
                <w:color w:val="000000"/>
              </w:rPr>
            </w:pPr>
            <w:r w:rsidRPr="00387DC0">
              <w:rPr>
                <w:rFonts w:eastAsia="Yu Gothic"/>
                <w:color w:val="000000"/>
              </w:rPr>
              <w:t>50% (2012-2020)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6B703DA9" w14:textId="77777777" w:rsidR="007B6DC6" w:rsidRPr="00387DC0" w:rsidRDefault="007B6DC6" w:rsidP="00A8405F">
            <w:pPr>
              <w:jc w:val="center"/>
              <w:rPr>
                <w:rFonts w:eastAsia="Yu Gothic"/>
                <w:color w:val="000000"/>
              </w:rPr>
            </w:pPr>
            <w:r w:rsidRPr="00387DC0">
              <w:rPr>
                <w:rFonts w:eastAsia="Yu Gothic"/>
                <w:color w:val="000000"/>
              </w:rPr>
              <w:t>14.5</w:t>
            </w:r>
          </w:p>
        </w:tc>
      </w:tr>
      <w:tr w:rsidR="007B6DC6" w:rsidRPr="005D1C28" w14:paraId="5784A858"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0D8EA5E" w14:textId="77777777" w:rsidR="007B6DC6" w:rsidRPr="00387DC0" w:rsidRDefault="007B6DC6" w:rsidP="00A8405F">
            <w:pPr>
              <w:jc w:val="center"/>
              <w:rPr>
                <w:rFonts w:eastAsia="Yu Gothic"/>
                <w:color w:val="000000"/>
              </w:rPr>
            </w:pPr>
            <w:r w:rsidRPr="00387DC0">
              <w:rPr>
                <w:rFonts w:eastAsia="Yu Gothic"/>
                <w:color w:val="000000"/>
              </w:rPr>
              <w:t>22</w:t>
            </w:r>
          </w:p>
        </w:tc>
        <w:tc>
          <w:tcPr>
            <w:tcW w:w="2555" w:type="dxa"/>
            <w:tcBorders>
              <w:top w:val="nil"/>
              <w:left w:val="nil"/>
              <w:bottom w:val="single" w:sz="4" w:space="0" w:color="auto"/>
              <w:right w:val="single" w:sz="4" w:space="0" w:color="auto"/>
            </w:tcBorders>
            <w:shd w:val="clear" w:color="000000" w:fill="FFFFFF"/>
            <w:vAlign w:val="center"/>
            <w:hideMark/>
          </w:tcPr>
          <w:p w14:paraId="7CA3F01C" w14:textId="77777777" w:rsidR="007B6DC6" w:rsidRPr="00387DC0" w:rsidRDefault="007B6DC6" w:rsidP="00A8405F">
            <w:pPr>
              <w:rPr>
                <w:rFonts w:eastAsia="Yu Gothic"/>
                <w:color w:val="000000"/>
              </w:rPr>
            </w:pPr>
            <w:r w:rsidRPr="00387DC0">
              <w:rPr>
                <w:rFonts w:eastAsia="Yu Gothic"/>
                <w:color w:val="000000"/>
              </w:rPr>
              <w:t>Myanmar (Republic of the Union of)</w:t>
            </w:r>
          </w:p>
        </w:tc>
        <w:tc>
          <w:tcPr>
            <w:tcW w:w="3959" w:type="dxa"/>
            <w:tcBorders>
              <w:top w:val="nil"/>
              <w:left w:val="nil"/>
              <w:bottom w:val="single" w:sz="4" w:space="0" w:color="auto"/>
              <w:right w:val="single" w:sz="4" w:space="0" w:color="auto"/>
            </w:tcBorders>
            <w:shd w:val="clear" w:color="auto" w:fill="auto"/>
            <w:vAlign w:val="center"/>
            <w:hideMark/>
          </w:tcPr>
          <w:p w14:paraId="383F6BD1" w14:textId="77777777" w:rsidR="007B6DC6" w:rsidRPr="00387DC0" w:rsidRDefault="007B6DC6" w:rsidP="00A8405F">
            <w:pPr>
              <w:rPr>
                <w:rFonts w:eastAsia="Yu Gothic"/>
                <w:color w:val="000000"/>
              </w:rPr>
            </w:pPr>
            <w:r w:rsidRPr="00387DC0">
              <w:rPr>
                <w:rFonts w:eastAsia="Yu Gothic"/>
                <w:color w:val="000000"/>
              </w:rPr>
              <w:t>50% (2011-2020)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7417FE53" w14:textId="77777777" w:rsidR="007B6DC6" w:rsidRPr="00387DC0" w:rsidRDefault="007B6DC6" w:rsidP="00A8405F">
            <w:pPr>
              <w:jc w:val="center"/>
              <w:rPr>
                <w:rFonts w:eastAsia="Yu Gothic"/>
                <w:color w:val="000000"/>
              </w:rPr>
            </w:pPr>
            <w:r w:rsidRPr="00387DC0">
              <w:rPr>
                <w:rFonts w:eastAsia="Yu Gothic"/>
                <w:color w:val="000000"/>
              </w:rPr>
              <w:t>19.9</w:t>
            </w:r>
          </w:p>
        </w:tc>
      </w:tr>
      <w:tr w:rsidR="007B6DC6" w:rsidRPr="005D1C28" w14:paraId="034ABBC0"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73B0AEB" w14:textId="77777777" w:rsidR="007B6DC6" w:rsidRPr="00387DC0" w:rsidRDefault="007B6DC6" w:rsidP="00A8405F">
            <w:pPr>
              <w:jc w:val="center"/>
              <w:rPr>
                <w:rFonts w:eastAsia="Yu Gothic"/>
                <w:color w:val="000000"/>
              </w:rPr>
            </w:pPr>
            <w:r w:rsidRPr="00387DC0">
              <w:rPr>
                <w:rFonts w:eastAsia="Yu Gothic"/>
                <w:color w:val="000000"/>
              </w:rPr>
              <w:t>23</w:t>
            </w:r>
          </w:p>
        </w:tc>
        <w:tc>
          <w:tcPr>
            <w:tcW w:w="2555" w:type="dxa"/>
            <w:tcBorders>
              <w:top w:val="nil"/>
              <w:left w:val="nil"/>
              <w:bottom w:val="single" w:sz="4" w:space="0" w:color="auto"/>
              <w:right w:val="single" w:sz="4" w:space="0" w:color="auto"/>
            </w:tcBorders>
            <w:shd w:val="clear" w:color="000000" w:fill="FFFFFF"/>
            <w:vAlign w:val="center"/>
            <w:hideMark/>
          </w:tcPr>
          <w:p w14:paraId="4F1E8FC5" w14:textId="77777777" w:rsidR="007B6DC6" w:rsidRPr="00387DC0" w:rsidRDefault="007B6DC6" w:rsidP="00A8405F">
            <w:pPr>
              <w:rPr>
                <w:rFonts w:eastAsia="Yu Gothic"/>
                <w:color w:val="000000"/>
              </w:rPr>
            </w:pPr>
            <w:r w:rsidRPr="00387DC0">
              <w:rPr>
                <w:rFonts w:eastAsia="Yu Gothic"/>
                <w:color w:val="000000"/>
              </w:rPr>
              <w:t>Nauru (Republic of)</w:t>
            </w:r>
          </w:p>
        </w:tc>
        <w:tc>
          <w:tcPr>
            <w:tcW w:w="3959" w:type="dxa"/>
            <w:tcBorders>
              <w:top w:val="nil"/>
              <w:left w:val="nil"/>
              <w:bottom w:val="single" w:sz="4" w:space="0" w:color="auto"/>
              <w:right w:val="single" w:sz="4" w:space="0" w:color="auto"/>
            </w:tcBorders>
            <w:shd w:val="clear" w:color="auto" w:fill="auto"/>
            <w:vAlign w:val="center"/>
            <w:hideMark/>
          </w:tcPr>
          <w:p w14:paraId="627E4D75" w14:textId="77777777" w:rsidR="007B6DC6" w:rsidRPr="00387DC0" w:rsidRDefault="007B6DC6" w:rsidP="00A8405F">
            <w:pPr>
              <w:rPr>
                <w:rFonts w:eastAsia="Yu Gothic"/>
                <w:color w:val="000000"/>
              </w:rPr>
            </w:pPr>
            <w:r w:rsidRPr="00387DC0">
              <w:rPr>
                <w:rFonts w:eastAsia="Yu Gothic"/>
                <w:color w:val="000000"/>
              </w:rPr>
              <w:t>NA</w:t>
            </w:r>
          </w:p>
        </w:tc>
        <w:tc>
          <w:tcPr>
            <w:tcW w:w="1992" w:type="dxa"/>
            <w:gridSpan w:val="2"/>
            <w:tcBorders>
              <w:top w:val="nil"/>
              <w:left w:val="nil"/>
              <w:bottom w:val="single" w:sz="4" w:space="0" w:color="auto"/>
              <w:right w:val="single" w:sz="4" w:space="0" w:color="auto"/>
            </w:tcBorders>
            <w:shd w:val="clear" w:color="auto" w:fill="auto"/>
            <w:vAlign w:val="center"/>
            <w:hideMark/>
          </w:tcPr>
          <w:p w14:paraId="226E79FE"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2A216F73"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5116A3F" w14:textId="77777777" w:rsidR="007B6DC6" w:rsidRPr="00387DC0" w:rsidRDefault="007B6DC6" w:rsidP="00A8405F">
            <w:pPr>
              <w:jc w:val="center"/>
              <w:rPr>
                <w:rFonts w:eastAsia="Yu Gothic"/>
                <w:color w:val="000000"/>
              </w:rPr>
            </w:pPr>
            <w:r w:rsidRPr="00387DC0">
              <w:rPr>
                <w:rFonts w:eastAsia="Yu Gothic"/>
                <w:color w:val="000000"/>
              </w:rPr>
              <w:t>24</w:t>
            </w:r>
          </w:p>
        </w:tc>
        <w:tc>
          <w:tcPr>
            <w:tcW w:w="2555" w:type="dxa"/>
            <w:tcBorders>
              <w:top w:val="nil"/>
              <w:left w:val="nil"/>
              <w:bottom w:val="single" w:sz="4" w:space="0" w:color="auto"/>
              <w:right w:val="single" w:sz="4" w:space="0" w:color="auto"/>
            </w:tcBorders>
            <w:shd w:val="clear" w:color="000000" w:fill="FFFFFF"/>
            <w:vAlign w:val="center"/>
            <w:hideMark/>
          </w:tcPr>
          <w:p w14:paraId="6825E740" w14:textId="77777777" w:rsidR="007B6DC6" w:rsidRPr="00387DC0" w:rsidRDefault="007B6DC6" w:rsidP="00A8405F">
            <w:pPr>
              <w:rPr>
                <w:rFonts w:eastAsia="Yu Gothic"/>
                <w:color w:val="000000"/>
              </w:rPr>
            </w:pPr>
            <w:r w:rsidRPr="00387DC0">
              <w:rPr>
                <w:rFonts w:eastAsia="Yu Gothic"/>
                <w:color w:val="000000"/>
              </w:rPr>
              <w:t>Nepal (Federal Democratic Republic of)</w:t>
            </w:r>
          </w:p>
        </w:tc>
        <w:tc>
          <w:tcPr>
            <w:tcW w:w="3959" w:type="dxa"/>
            <w:tcBorders>
              <w:top w:val="nil"/>
              <w:left w:val="nil"/>
              <w:bottom w:val="single" w:sz="4" w:space="0" w:color="auto"/>
              <w:right w:val="single" w:sz="4" w:space="0" w:color="auto"/>
            </w:tcBorders>
            <w:shd w:val="clear" w:color="auto" w:fill="auto"/>
            <w:vAlign w:val="center"/>
            <w:hideMark/>
          </w:tcPr>
          <w:p w14:paraId="11257678" w14:textId="77777777" w:rsidR="007B6DC6" w:rsidRPr="00387DC0" w:rsidRDefault="007B6DC6" w:rsidP="00A8405F">
            <w:pPr>
              <w:rPr>
                <w:rFonts w:eastAsia="Yu Gothic"/>
                <w:color w:val="000000"/>
              </w:rPr>
            </w:pPr>
            <w:r w:rsidRPr="00387DC0">
              <w:rPr>
                <w:rFonts w:eastAsia="Yu Gothic"/>
                <w:color w:val="000000"/>
              </w:rPr>
              <w:t>None</w:t>
            </w:r>
          </w:p>
        </w:tc>
        <w:tc>
          <w:tcPr>
            <w:tcW w:w="1992" w:type="dxa"/>
            <w:gridSpan w:val="2"/>
            <w:tcBorders>
              <w:top w:val="nil"/>
              <w:left w:val="nil"/>
              <w:bottom w:val="single" w:sz="4" w:space="0" w:color="auto"/>
              <w:right w:val="single" w:sz="4" w:space="0" w:color="auto"/>
            </w:tcBorders>
            <w:shd w:val="clear" w:color="auto" w:fill="auto"/>
            <w:vAlign w:val="center"/>
            <w:hideMark/>
          </w:tcPr>
          <w:p w14:paraId="653E8281" w14:textId="77777777" w:rsidR="007B6DC6" w:rsidRPr="00387DC0" w:rsidRDefault="007B6DC6" w:rsidP="00A8405F">
            <w:pPr>
              <w:jc w:val="center"/>
              <w:rPr>
                <w:rFonts w:eastAsia="Yu Gothic"/>
                <w:color w:val="000000"/>
              </w:rPr>
            </w:pPr>
            <w:r w:rsidRPr="00387DC0">
              <w:rPr>
                <w:rFonts w:eastAsia="Yu Gothic"/>
                <w:color w:val="000000"/>
              </w:rPr>
              <w:t>15.9</w:t>
            </w:r>
          </w:p>
        </w:tc>
      </w:tr>
      <w:tr w:rsidR="007B6DC6" w:rsidRPr="005D1C28" w14:paraId="397F58F8"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5FBD476C" w14:textId="77777777" w:rsidR="007B6DC6" w:rsidRPr="00387DC0" w:rsidRDefault="007B6DC6" w:rsidP="00A8405F">
            <w:pPr>
              <w:jc w:val="center"/>
              <w:rPr>
                <w:rFonts w:eastAsia="Yu Gothic"/>
                <w:color w:val="000000"/>
              </w:rPr>
            </w:pPr>
            <w:r w:rsidRPr="00387DC0">
              <w:rPr>
                <w:rFonts w:eastAsia="Yu Gothic"/>
                <w:color w:val="000000"/>
              </w:rPr>
              <w:t>25</w:t>
            </w:r>
          </w:p>
        </w:tc>
        <w:tc>
          <w:tcPr>
            <w:tcW w:w="2555" w:type="dxa"/>
            <w:tcBorders>
              <w:top w:val="nil"/>
              <w:left w:val="nil"/>
              <w:bottom w:val="single" w:sz="4" w:space="0" w:color="auto"/>
              <w:right w:val="single" w:sz="4" w:space="0" w:color="auto"/>
            </w:tcBorders>
            <w:shd w:val="clear" w:color="000000" w:fill="FFFFFF"/>
            <w:vAlign w:val="center"/>
            <w:hideMark/>
          </w:tcPr>
          <w:p w14:paraId="7B69E05C" w14:textId="77777777" w:rsidR="007B6DC6" w:rsidRPr="00387DC0" w:rsidRDefault="007B6DC6" w:rsidP="00A8405F">
            <w:pPr>
              <w:rPr>
                <w:rFonts w:eastAsia="Yu Gothic"/>
                <w:color w:val="000000"/>
              </w:rPr>
            </w:pPr>
            <w:r w:rsidRPr="00387DC0">
              <w:rPr>
                <w:rFonts w:eastAsia="Yu Gothic"/>
                <w:color w:val="000000"/>
              </w:rPr>
              <w:t>New Zealand</w:t>
            </w:r>
          </w:p>
        </w:tc>
        <w:tc>
          <w:tcPr>
            <w:tcW w:w="3959" w:type="dxa"/>
            <w:tcBorders>
              <w:top w:val="nil"/>
              <w:left w:val="nil"/>
              <w:bottom w:val="single" w:sz="4" w:space="0" w:color="auto"/>
              <w:right w:val="single" w:sz="4" w:space="0" w:color="auto"/>
            </w:tcBorders>
            <w:shd w:val="clear" w:color="auto" w:fill="auto"/>
            <w:vAlign w:val="center"/>
            <w:hideMark/>
          </w:tcPr>
          <w:p w14:paraId="27D1195E" w14:textId="77777777" w:rsidR="007B6DC6" w:rsidRPr="00387DC0" w:rsidRDefault="007B6DC6" w:rsidP="00A8405F">
            <w:pPr>
              <w:rPr>
                <w:rFonts w:eastAsia="Yu Gothic"/>
                <w:color w:val="000000"/>
              </w:rPr>
            </w:pPr>
            <w:r w:rsidRPr="00387DC0">
              <w:rPr>
                <w:rFonts w:eastAsia="Yu Gothic"/>
                <w:color w:val="000000"/>
              </w:rPr>
              <w:t>Multiple (2010-2020)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1BC6ED03" w14:textId="77777777" w:rsidR="007B6DC6" w:rsidRPr="00387DC0" w:rsidRDefault="007B6DC6" w:rsidP="00A8405F">
            <w:pPr>
              <w:jc w:val="center"/>
              <w:rPr>
                <w:rFonts w:eastAsia="Yu Gothic"/>
                <w:color w:val="000000"/>
              </w:rPr>
            </w:pPr>
            <w:r w:rsidRPr="00387DC0">
              <w:rPr>
                <w:rFonts w:eastAsia="Yu Gothic"/>
                <w:color w:val="000000"/>
              </w:rPr>
              <w:t>7.8</w:t>
            </w:r>
          </w:p>
        </w:tc>
      </w:tr>
      <w:tr w:rsidR="007B6DC6" w:rsidRPr="005D1C28" w14:paraId="6FD0E3AC"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584E381" w14:textId="77777777" w:rsidR="007B6DC6" w:rsidRPr="00387DC0" w:rsidRDefault="007B6DC6" w:rsidP="00A8405F">
            <w:pPr>
              <w:jc w:val="center"/>
              <w:rPr>
                <w:rFonts w:eastAsia="Yu Gothic"/>
                <w:color w:val="000000"/>
              </w:rPr>
            </w:pPr>
            <w:r w:rsidRPr="00387DC0">
              <w:rPr>
                <w:rFonts w:eastAsia="Yu Gothic"/>
                <w:color w:val="000000"/>
              </w:rPr>
              <w:t>26</w:t>
            </w:r>
          </w:p>
        </w:tc>
        <w:tc>
          <w:tcPr>
            <w:tcW w:w="2555" w:type="dxa"/>
            <w:tcBorders>
              <w:top w:val="nil"/>
              <w:left w:val="nil"/>
              <w:bottom w:val="single" w:sz="4" w:space="0" w:color="auto"/>
              <w:right w:val="single" w:sz="4" w:space="0" w:color="auto"/>
            </w:tcBorders>
            <w:shd w:val="clear" w:color="000000" w:fill="FFFFFF"/>
            <w:vAlign w:val="center"/>
            <w:hideMark/>
          </w:tcPr>
          <w:p w14:paraId="3618BBA8" w14:textId="77777777" w:rsidR="007B6DC6" w:rsidRPr="00387DC0" w:rsidRDefault="007B6DC6" w:rsidP="00A8405F">
            <w:pPr>
              <w:rPr>
                <w:rFonts w:eastAsia="Yu Gothic"/>
                <w:color w:val="000000"/>
              </w:rPr>
            </w:pPr>
            <w:r w:rsidRPr="00387DC0">
              <w:rPr>
                <w:rFonts w:eastAsia="Yu Gothic"/>
                <w:color w:val="000000"/>
              </w:rPr>
              <w:t>Pakistan (Islamic Republic of)</w:t>
            </w:r>
          </w:p>
        </w:tc>
        <w:tc>
          <w:tcPr>
            <w:tcW w:w="3959" w:type="dxa"/>
            <w:tcBorders>
              <w:top w:val="nil"/>
              <w:left w:val="nil"/>
              <w:bottom w:val="single" w:sz="4" w:space="0" w:color="auto"/>
              <w:right w:val="single" w:sz="4" w:space="0" w:color="auto"/>
            </w:tcBorders>
            <w:shd w:val="clear" w:color="auto" w:fill="auto"/>
            <w:vAlign w:val="center"/>
            <w:hideMark/>
          </w:tcPr>
          <w:p w14:paraId="6DE3F62B" w14:textId="77777777" w:rsidR="007B6DC6" w:rsidRPr="00387DC0" w:rsidRDefault="007B6DC6" w:rsidP="00A8405F">
            <w:pPr>
              <w:rPr>
                <w:rFonts w:eastAsia="Yu Gothic"/>
                <w:color w:val="000000"/>
              </w:rPr>
            </w:pPr>
            <w:r w:rsidRPr="00387DC0">
              <w:rPr>
                <w:rFonts w:eastAsia="Yu Gothic"/>
                <w:color w:val="000000"/>
              </w:rPr>
              <w:t>None</w:t>
            </w:r>
          </w:p>
        </w:tc>
        <w:tc>
          <w:tcPr>
            <w:tcW w:w="1992" w:type="dxa"/>
            <w:gridSpan w:val="2"/>
            <w:tcBorders>
              <w:top w:val="nil"/>
              <w:left w:val="nil"/>
              <w:bottom w:val="single" w:sz="4" w:space="0" w:color="auto"/>
              <w:right w:val="single" w:sz="4" w:space="0" w:color="auto"/>
            </w:tcBorders>
            <w:shd w:val="clear" w:color="auto" w:fill="auto"/>
            <w:vAlign w:val="center"/>
            <w:hideMark/>
          </w:tcPr>
          <w:p w14:paraId="5D67BD2A" w14:textId="77777777" w:rsidR="007B6DC6" w:rsidRPr="00387DC0" w:rsidRDefault="007B6DC6" w:rsidP="00A8405F">
            <w:pPr>
              <w:jc w:val="center"/>
              <w:rPr>
                <w:rFonts w:eastAsia="Yu Gothic"/>
                <w:color w:val="000000"/>
              </w:rPr>
            </w:pPr>
            <w:r w:rsidRPr="00387DC0">
              <w:rPr>
                <w:rFonts w:eastAsia="Yu Gothic"/>
                <w:color w:val="000000"/>
              </w:rPr>
              <w:t>14.3</w:t>
            </w:r>
          </w:p>
        </w:tc>
      </w:tr>
      <w:tr w:rsidR="007B6DC6" w:rsidRPr="005D1C28" w14:paraId="20A7039D"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3BBB4182" w14:textId="77777777" w:rsidR="007B6DC6" w:rsidRPr="00387DC0" w:rsidRDefault="007B6DC6" w:rsidP="00A8405F">
            <w:pPr>
              <w:jc w:val="center"/>
              <w:rPr>
                <w:rFonts w:eastAsia="Yu Gothic"/>
                <w:color w:val="000000"/>
              </w:rPr>
            </w:pPr>
            <w:r w:rsidRPr="00387DC0">
              <w:rPr>
                <w:rFonts w:eastAsia="Yu Gothic"/>
                <w:color w:val="000000"/>
              </w:rPr>
              <w:t>27</w:t>
            </w:r>
          </w:p>
        </w:tc>
        <w:tc>
          <w:tcPr>
            <w:tcW w:w="2555" w:type="dxa"/>
            <w:tcBorders>
              <w:top w:val="nil"/>
              <w:left w:val="nil"/>
              <w:bottom w:val="single" w:sz="4" w:space="0" w:color="auto"/>
              <w:right w:val="single" w:sz="4" w:space="0" w:color="auto"/>
            </w:tcBorders>
            <w:shd w:val="clear" w:color="000000" w:fill="FFFFFF"/>
            <w:vAlign w:val="center"/>
            <w:hideMark/>
          </w:tcPr>
          <w:p w14:paraId="19CCF42B" w14:textId="77777777" w:rsidR="007B6DC6" w:rsidRPr="00387DC0" w:rsidRDefault="007B6DC6" w:rsidP="00A8405F">
            <w:pPr>
              <w:rPr>
                <w:rFonts w:eastAsia="Yu Gothic"/>
                <w:color w:val="000000"/>
              </w:rPr>
            </w:pPr>
            <w:r w:rsidRPr="00387DC0">
              <w:rPr>
                <w:rFonts w:eastAsia="Yu Gothic"/>
                <w:color w:val="000000"/>
              </w:rPr>
              <w:t>Palau (Republic of)</w:t>
            </w:r>
          </w:p>
        </w:tc>
        <w:tc>
          <w:tcPr>
            <w:tcW w:w="3959" w:type="dxa"/>
            <w:tcBorders>
              <w:top w:val="nil"/>
              <w:left w:val="nil"/>
              <w:bottom w:val="single" w:sz="4" w:space="0" w:color="auto"/>
              <w:right w:val="single" w:sz="4" w:space="0" w:color="auto"/>
            </w:tcBorders>
            <w:shd w:val="clear" w:color="auto" w:fill="auto"/>
            <w:vAlign w:val="center"/>
            <w:hideMark/>
          </w:tcPr>
          <w:p w14:paraId="66BFC439" w14:textId="77777777" w:rsidR="007B6DC6" w:rsidRPr="00387DC0" w:rsidRDefault="007B6DC6" w:rsidP="00A8405F">
            <w:pPr>
              <w:rPr>
                <w:rFonts w:eastAsia="Yu Gothic"/>
                <w:color w:val="000000"/>
              </w:rPr>
            </w:pPr>
            <w:r w:rsidRPr="00387DC0">
              <w:rPr>
                <w:rFonts w:eastAsia="Yu Gothic"/>
                <w:color w:val="000000"/>
              </w:rPr>
              <w:t>NA</w:t>
            </w:r>
          </w:p>
        </w:tc>
        <w:tc>
          <w:tcPr>
            <w:tcW w:w="1992" w:type="dxa"/>
            <w:gridSpan w:val="2"/>
            <w:tcBorders>
              <w:top w:val="nil"/>
              <w:left w:val="nil"/>
              <w:bottom w:val="single" w:sz="4" w:space="0" w:color="auto"/>
              <w:right w:val="single" w:sz="4" w:space="0" w:color="auto"/>
            </w:tcBorders>
            <w:shd w:val="clear" w:color="auto" w:fill="auto"/>
            <w:vAlign w:val="center"/>
            <w:hideMark/>
          </w:tcPr>
          <w:p w14:paraId="65D7BE28"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753F7B74"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424253E9" w14:textId="77777777" w:rsidR="007B6DC6" w:rsidRPr="00387DC0" w:rsidRDefault="007B6DC6" w:rsidP="00A8405F">
            <w:pPr>
              <w:jc w:val="center"/>
              <w:rPr>
                <w:rFonts w:eastAsia="Yu Gothic"/>
                <w:color w:val="000000"/>
              </w:rPr>
            </w:pPr>
            <w:r w:rsidRPr="00387DC0">
              <w:rPr>
                <w:rFonts w:eastAsia="Yu Gothic"/>
                <w:color w:val="000000"/>
              </w:rPr>
              <w:t>28</w:t>
            </w:r>
          </w:p>
        </w:tc>
        <w:tc>
          <w:tcPr>
            <w:tcW w:w="2555" w:type="dxa"/>
            <w:tcBorders>
              <w:top w:val="nil"/>
              <w:left w:val="nil"/>
              <w:bottom w:val="single" w:sz="4" w:space="0" w:color="auto"/>
              <w:right w:val="single" w:sz="4" w:space="0" w:color="auto"/>
            </w:tcBorders>
            <w:shd w:val="clear" w:color="000000" w:fill="FFFFFF"/>
            <w:vAlign w:val="center"/>
            <w:hideMark/>
          </w:tcPr>
          <w:p w14:paraId="0599DC21" w14:textId="77777777" w:rsidR="007B6DC6" w:rsidRPr="00387DC0" w:rsidRDefault="007B6DC6" w:rsidP="00A8405F">
            <w:pPr>
              <w:rPr>
                <w:rFonts w:eastAsia="Yu Gothic"/>
                <w:color w:val="000000"/>
              </w:rPr>
            </w:pPr>
            <w:r w:rsidRPr="00387DC0">
              <w:rPr>
                <w:rFonts w:eastAsia="Yu Gothic"/>
                <w:color w:val="000000"/>
              </w:rPr>
              <w:t>Papua New Guinea</w:t>
            </w:r>
          </w:p>
        </w:tc>
        <w:tc>
          <w:tcPr>
            <w:tcW w:w="3959" w:type="dxa"/>
            <w:tcBorders>
              <w:top w:val="nil"/>
              <w:left w:val="nil"/>
              <w:bottom w:val="single" w:sz="4" w:space="0" w:color="auto"/>
              <w:right w:val="single" w:sz="4" w:space="0" w:color="auto"/>
            </w:tcBorders>
            <w:shd w:val="clear" w:color="auto" w:fill="auto"/>
            <w:vAlign w:val="center"/>
            <w:hideMark/>
          </w:tcPr>
          <w:p w14:paraId="7A9E803A" w14:textId="77777777" w:rsidR="007B6DC6" w:rsidRPr="00387DC0" w:rsidRDefault="007B6DC6" w:rsidP="00A8405F">
            <w:pPr>
              <w:rPr>
                <w:rFonts w:eastAsia="Yu Gothic"/>
                <w:color w:val="000000"/>
              </w:rPr>
            </w:pPr>
            <w:r w:rsidRPr="00387DC0">
              <w:rPr>
                <w:rFonts w:eastAsia="Yu Gothic"/>
                <w:color w:val="000000"/>
              </w:rPr>
              <w:t>NA</w:t>
            </w:r>
          </w:p>
        </w:tc>
        <w:tc>
          <w:tcPr>
            <w:tcW w:w="1992" w:type="dxa"/>
            <w:gridSpan w:val="2"/>
            <w:tcBorders>
              <w:top w:val="nil"/>
              <w:left w:val="nil"/>
              <w:bottom w:val="single" w:sz="4" w:space="0" w:color="auto"/>
              <w:right w:val="single" w:sz="4" w:space="0" w:color="auto"/>
            </w:tcBorders>
            <w:shd w:val="clear" w:color="auto" w:fill="auto"/>
            <w:vAlign w:val="center"/>
            <w:hideMark/>
          </w:tcPr>
          <w:p w14:paraId="2DAA31A6"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38D91943"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F6FFC4A" w14:textId="77777777" w:rsidR="007B6DC6" w:rsidRPr="00387DC0" w:rsidRDefault="007B6DC6" w:rsidP="00A8405F">
            <w:pPr>
              <w:jc w:val="center"/>
              <w:rPr>
                <w:rFonts w:eastAsia="Yu Gothic"/>
                <w:color w:val="000000"/>
              </w:rPr>
            </w:pPr>
            <w:r w:rsidRPr="00387DC0">
              <w:rPr>
                <w:rFonts w:eastAsia="Yu Gothic"/>
                <w:color w:val="000000"/>
              </w:rPr>
              <w:t>29</w:t>
            </w:r>
          </w:p>
        </w:tc>
        <w:tc>
          <w:tcPr>
            <w:tcW w:w="2555" w:type="dxa"/>
            <w:tcBorders>
              <w:top w:val="nil"/>
              <w:left w:val="nil"/>
              <w:bottom w:val="single" w:sz="4" w:space="0" w:color="auto"/>
              <w:right w:val="single" w:sz="4" w:space="0" w:color="auto"/>
            </w:tcBorders>
            <w:shd w:val="clear" w:color="000000" w:fill="FFFFFF"/>
            <w:vAlign w:val="center"/>
            <w:hideMark/>
          </w:tcPr>
          <w:p w14:paraId="262E7322" w14:textId="77777777" w:rsidR="007B6DC6" w:rsidRPr="00387DC0" w:rsidRDefault="007B6DC6" w:rsidP="00A8405F">
            <w:pPr>
              <w:rPr>
                <w:rFonts w:eastAsia="Yu Gothic"/>
                <w:color w:val="000000"/>
              </w:rPr>
            </w:pPr>
            <w:r w:rsidRPr="00387DC0">
              <w:rPr>
                <w:rFonts w:eastAsia="Yu Gothic"/>
                <w:color w:val="000000"/>
              </w:rPr>
              <w:t>Philippines (Republic of the)</w:t>
            </w:r>
          </w:p>
        </w:tc>
        <w:tc>
          <w:tcPr>
            <w:tcW w:w="3959" w:type="dxa"/>
            <w:tcBorders>
              <w:top w:val="nil"/>
              <w:left w:val="nil"/>
              <w:bottom w:val="single" w:sz="4" w:space="0" w:color="auto"/>
              <w:right w:val="single" w:sz="4" w:space="0" w:color="auto"/>
            </w:tcBorders>
            <w:shd w:val="clear" w:color="auto" w:fill="auto"/>
            <w:vAlign w:val="center"/>
            <w:hideMark/>
          </w:tcPr>
          <w:p w14:paraId="5F03A76E" w14:textId="77777777" w:rsidR="007B6DC6" w:rsidRPr="00387DC0" w:rsidRDefault="007B6DC6" w:rsidP="00A8405F">
            <w:pPr>
              <w:rPr>
                <w:rFonts w:eastAsia="Yu Gothic"/>
                <w:color w:val="000000"/>
              </w:rPr>
            </w:pPr>
            <w:r w:rsidRPr="00387DC0">
              <w:rPr>
                <w:rFonts w:eastAsia="Yu Gothic"/>
                <w:color w:val="000000"/>
              </w:rPr>
              <w:t>50% (2011-2020)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2A3B1D20" w14:textId="77777777" w:rsidR="007B6DC6" w:rsidRPr="00387DC0" w:rsidRDefault="007B6DC6" w:rsidP="00A8405F">
            <w:pPr>
              <w:jc w:val="center"/>
              <w:rPr>
                <w:rFonts w:eastAsia="Yu Gothic"/>
                <w:color w:val="000000"/>
              </w:rPr>
            </w:pPr>
            <w:r w:rsidRPr="00387DC0">
              <w:rPr>
                <w:rFonts w:eastAsia="Yu Gothic"/>
                <w:color w:val="000000"/>
              </w:rPr>
              <w:t>12.3</w:t>
            </w:r>
          </w:p>
        </w:tc>
      </w:tr>
      <w:tr w:rsidR="007B6DC6" w:rsidRPr="005D1C28" w14:paraId="1BEE3A6F"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7BAAE180" w14:textId="77777777" w:rsidR="007B6DC6" w:rsidRPr="00387DC0" w:rsidRDefault="007B6DC6" w:rsidP="00A8405F">
            <w:pPr>
              <w:jc w:val="center"/>
              <w:rPr>
                <w:rFonts w:eastAsia="Yu Gothic"/>
                <w:color w:val="000000"/>
              </w:rPr>
            </w:pPr>
            <w:r w:rsidRPr="00387DC0">
              <w:rPr>
                <w:rFonts w:eastAsia="Yu Gothic"/>
                <w:color w:val="000000"/>
              </w:rPr>
              <w:t>30</w:t>
            </w:r>
          </w:p>
        </w:tc>
        <w:tc>
          <w:tcPr>
            <w:tcW w:w="2555" w:type="dxa"/>
            <w:tcBorders>
              <w:top w:val="nil"/>
              <w:left w:val="nil"/>
              <w:bottom w:val="single" w:sz="4" w:space="0" w:color="auto"/>
              <w:right w:val="single" w:sz="4" w:space="0" w:color="auto"/>
            </w:tcBorders>
            <w:shd w:val="clear" w:color="000000" w:fill="FFFFFF"/>
            <w:vAlign w:val="center"/>
            <w:hideMark/>
          </w:tcPr>
          <w:p w14:paraId="6599D43F" w14:textId="77777777" w:rsidR="007B6DC6" w:rsidRPr="00387DC0" w:rsidRDefault="007B6DC6" w:rsidP="00A8405F">
            <w:pPr>
              <w:rPr>
                <w:rFonts w:eastAsia="Yu Gothic"/>
                <w:color w:val="000000"/>
              </w:rPr>
            </w:pPr>
            <w:r w:rsidRPr="00387DC0">
              <w:rPr>
                <w:rFonts w:eastAsia="Yu Gothic"/>
                <w:color w:val="000000"/>
              </w:rPr>
              <w:t>Samoa (Independent State of)</w:t>
            </w:r>
          </w:p>
        </w:tc>
        <w:tc>
          <w:tcPr>
            <w:tcW w:w="3959" w:type="dxa"/>
            <w:tcBorders>
              <w:top w:val="nil"/>
              <w:left w:val="nil"/>
              <w:bottom w:val="single" w:sz="4" w:space="0" w:color="auto"/>
              <w:right w:val="single" w:sz="4" w:space="0" w:color="auto"/>
            </w:tcBorders>
            <w:shd w:val="clear" w:color="auto" w:fill="auto"/>
            <w:vAlign w:val="center"/>
            <w:hideMark/>
          </w:tcPr>
          <w:p w14:paraId="597072B1" w14:textId="77777777" w:rsidR="007B6DC6" w:rsidRPr="00387DC0" w:rsidRDefault="007B6DC6" w:rsidP="00A8405F">
            <w:pPr>
              <w:rPr>
                <w:rFonts w:eastAsia="Yu Gothic"/>
                <w:color w:val="000000"/>
              </w:rPr>
            </w:pPr>
            <w:r w:rsidRPr="00387DC0">
              <w:rPr>
                <w:rFonts w:eastAsia="Yu Gothic"/>
                <w:color w:val="000000"/>
              </w:rPr>
              <w:t>&lt;5 deaths per 10 000 vehicles (2011-</w:t>
            </w:r>
            <w:r w:rsidRPr="00387DC0">
              <w:rPr>
                <w:rFonts w:eastAsia="Yu Gothic"/>
                <w:color w:val="000000"/>
              </w:rPr>
              <w:br/>
              <w:t>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49ECC92A" w14:textId="77777777" w:rsidR="007B6DC6" w:rsidRPr="00387DC0" w:rsidRDefault="007B6DC6" w:rsidP="00A8405F">
            <w:pPr>
              <w:jc w:val="center"/>
              <w:rPr>
                <w:rFonts w:eastAsia="Yu Gothic"/>
                <w:color w:val="000000"/>
              </w:rPr>
            </w:pPr>
            <w:r w:rsidRPr="00387DC0">
              <w:rPr>
                <w:rFonts w:eastAsia="Yu Gothic"/>
                <w:color w:val="000000"/>
              </w:rPr>
              <w:t>11.3</w:t>
            </w:r>
          </w:p>
        </w:tc>
      </w:tr>
      <w:tr w:rsidR="007B6DC6" w:rsidRPr="005D1C28" w14:paraId="3CD643C1"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D447690" w14:textId="77777777" w:rsidR="007B6DC6" w:rsidRPr="00387DC0" w:rsidRDefault="007B6DC6" w:rsidP="00A8405F">
            <w:pPr>
              <w:jc w:val="center"/>
              <w:rPr>
                <w:rFonts w:eastAsia="Yu Gothic"/>
                <w:color w:val="000000"/>
              </w:rPr>
            </w:pPr>
            <w:r w:rsidRPr="00387DC0">
              <w:rPr>
                <w:rFonts w:eastAsia="Yu Gothic"/>
                <w:color w:val="000000"/>
              </w:rPr>
              <w:t>31</w:t>
            </w:r>
          </w:p>
        </w:tc>
        <w:tc>
          <w:tcPr>
            <w:tcW w:w="2555" w:type="dxa"/>
            <w:tcBorders>
              <w:top w:val="nil"/>
              <w:left w:val="nil"/>
              <w:bottom w:val="single" w:sz="4" w:space="0" w:color="auto"/>
              <w:right w:val="single" w:sz="4" w:space="0" w:color="auto"/>
            </w:tcBorders>
            <w:shd w:val="clear" w:color="000000" w:fill="FFFFFF"/>
            <w:vAlign w:val="center"/>
            <w:hideMark/>
          </w:tcPr>
          <w:p w14:paraId="66853BAA" w14:textId="77777777" w:rsidR="007B6DC6" w:rsidRPr="00387DC0" w:rsidRDefault="007B6DC6" w:rsidP="00A8405F">
            <w:pPr>
              <w:rPr>
                <w:rFonts w:eastAsia="Yu Gothic"/>
                <w:color w:val="000000"/>
              </w:rPr>
            </w:pPr>
            <w:r w:rsidRPr="00387DC0">
              <w:rPr>
                <w:rFonts w:eastAsia="Yu Gothic"/>
                <w:color w:val="000000"/>
              </w:rPr>
              <w:t>Singapore (Republic of)</w:t>
            </w:r>
          </w:p>
        </w:tc>
        <w:tc>
          <w:tcPr>
            <w:tcW w:w="3959" w:type="dxa"/>
            <w:tcBorders>
              <w:top w:val="nil"/>
              <w:left w:val="nil"/>
              <w:bottom w:val="single" w:sz="4" w:space="0" w:color="auto"/>
              <w:right w:val="single" w:sz="4" w:space="0" w:color="auto"/>
            </w:tcBorders>
            <w:shd w:val="clear" w:color="auto" w:fill="auto"/>
            <w:vAlign w:val="center"/>
            <w:hideMark/>
          </w:tcPr>
          <w:p w14:paraId="204EE24B" w14:textId="77777777" w:rsidR="007B6DC6" w:rsidRPr="00387DC0" w:rsidRDefault="007B6DC6" w:rsidP="00A8405F">
            <w:pPr>
              <w:rPr>
                <w:rFonts w:eastAsia="Yu Gothic"/>
                <w:color w:val="000000"/>
              </w:rPr>
            </w:pPr>
            <w:r w:rsidRPr="00387DC0">
              <w:rPr>
                <w:rFonts w:eastAsia="Yu Gothic"/>
                <w:color w:val="000000"/>
              </w:rPr>
              <w:t>None</w:t>
            </w:r>
          </w:p>
        </w:tc>
        <w:tc>
          <w:tcPr>
            <w:tcW w:w="1992" w:type="dxa"/>
            <w:gridSpan w:val="2"/>
            <w:tcBorders>
              <w:top w:val="nil"/>
              <w:left w:val="nil"/>
              <w:bottom w:val="single" w:sz="4" w:space="0" w:color="auto"/>
              <w:right w:val="single" w:sz="4" w:space="0" w:color="auto"/>
            </w:tcBorders>
            <w:shd w:val="clear" w:color="auto" w:fill="auto"/>
            <w:vAlign w:val="center"/>
            <w:hideMark/>
          </w:tcPr>
          <w:p w14:paraId="0D4C228D" w14:textId="77777777" w:rsidR="007B6DC6" w:rsidRPr="00387DC0" w:rsidRDefault="007B6DC6" w:rsidP="00A8405F">
            <w:pPr>
              <w:jc w:val="center"/>
              <w:rPr>
                <w:rFonts w:eastAsia="Yu Gothic"/>
                <w:color w:val="000000"/>
              </w:rPr>
            </w:pPr>
            <w:r w:rsidRPr="00387DC0">
              <w:rPr>
                <w:rFonts w:eastAsia="Yu Gothic"/>
                <w:color w:val="000000"/>
              </w:rPr>
              <w:t>2.8</w:t>
            </w:r>
          </w:p>
        </w:tc>
      </w:tr>
      <w:tr w:rsidR="007B6DC6" w:rsidRPr="005D1C28" w14:paraId="264C8DBA"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2F2165D" w14:textId="77777777" w:rsidR="007B6DC6" w:rsidRPr="00387DC0" w:rsidRDefault="007B6DC6" w:rsidP="00A8405F">
            <w:pPr>
              <w:jc w:val="center"/>
              <w:rPr>
                <w:rFonts w:eastAsia="Yu Gothic"/>
                <w:color w:val="000000"/>
              </w:rPr>
            </w:pPr>
            <w:r w:rsidRPr="00387DC0">
              <w:rPr>
                <w:rFonts w:eastAsia="Yu Gothic"/>
                <w:color w:val="000000"/>
              </w:rPr>
              <w:t>32</w:t>
            </w:r>
          </w:p>
        </w:tc>
        <w:tc>
          <w:tcPr>
            <w:tcW w:w="2555" w:type="dxa"/>
            <w:tcBorders>
              <w:top w:val="nil"/>
              <w:left w:val="nil"/>
              <w:bottom w:val="single" w:sz="4" w:space="0" w:color="auto"/>
              <w:right w:val="single" w:sz="4" w:space="0" w:color="auto"/>
            </w:tcBorders>
            <w:shd w:val="clear" w:color="000000" w:fill="FFFFFF"/>
            <w:vAlign w:val="center"/>
            <w:hideMark/>
          </w:tcPr>
          <w:p w14:paraId="1C5099B2" w14:textId="77777777" w:rsidR="007B6DC6" w:rsidRPr="00387DC0" w:rsidRDefault="007B6DC6" w:rsidP="00A8405F">
            <w:pPr>
              <w:rPr>
                <w:rFonts w:eastAsia="Yu Gothic"/>
                <w:color w:val="000000"/>
              </w:rPr>
            </w:pPr>
            <w:r w:rsidRPr="00387DC0">
              <w:rPr>
                <w:rFonts w:eastAsia="Yu Gothic"/>
                <w:color w:val="000000"/>
              </w:rPr>
              <w:t>Solomon Islands</w:t>
            </w:r>
          </w:p>
        </w:tc>
        <w:tc>
          <w:tcPr>
            <w:tcW w:w="3959" w:type="dxa"/>
            <w:tcBorders>
              <w:top w:val="nil"/>
              <w:left w:val="nil"/>
              <w:bottom w:val="single" w:sz="4" w:space="0" w:color="auto"/>
              <w:right w:val="single" w:sz="4" w:space="0" w:color="auto"/>
            </w:tcBorders>
            <w:shd w:val="clear" w:color="auto" w:fill="auto"/>
            <w:vAlign w:val="center"/>
            <w:hideMark/>
          </w:tcPr>
          <w:p w14:paraId="5B250613" w14:textId="77777777" w:rsidR="007B6DC6" w:rsidRPr="00387DC0" w:rsidRDefault="007B6DC6" w:rsidP="00A8405F">
            <w:pPr>
              <w:rPr>
                <w:rFonts w:eastAsia="Yu Gothic"/>
                <w:color w:val="000000"/>
              </w:rPr>
            </w:pPr>
            <w:r w:rsidRPr="00387DC0">
              <w:rPr>
                <w:rFonts w:eastAsia="Yu Gothic"/>
                <w:color w:val="000000"/>
              </w:rPr>
              <w:t>None</w:t>
            </w:r>
          </w:p>
        </w:tc>
        <w:tc>
          <w:tcPr>
            <w:tcW w:w="1992" w:type="dxa"/>
            <w:gridSpan w:val="2"/>
            <w:tcBorders>
              <w:top w:val="nil"/>
              <w:left w:val="nil"/>
              <w:bottom w:val="single" w:sz="4" w:space="0" w:color="auto"/>
              <w:right w:val="single" w:sz="4" w:space="0" w:color="auto"/>
            </w:tcBorders>
            <w:shd w:val="clear" w:color="auto" w:fill="auto"/>
            <w:vAlign w:val="center"/>
            <w:hideMark/>
          </w:tcPr>
          <w:p w14:paraId="3666F187" w14:textId="77777777" w:rsidR="007B6DC6" w:rsidRPr="00387DC0" w:rsidRDefault="007B6DC6" w:rsidP="00A8405F">
            <w:pPr>
              <w:jc w:val="center"/>
              <w:rPr>
                <w:rFonts w:eastAsia="Yu Gothic"/>
                <w:color w:val="000000"/>
              </w:rPr>
            </w:pPr>
            <w:r w:rsidRPr="00387DC0">
              <w:rPr>
                <w:rFonts w:eastAsia="Yu Gothic"/>
                <w:color w:val="000000"/>
              </w:rPr>
              <w:t>17.4</w:t>
            </w:r>
          </w:p>
        </w:tc>
      </w:tr>
      <w:tr w:rsidR="007B6DC6" w:rsidRPr="005D1C28" w14:paraId="6F577D66"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1E5EF8F" w14:textId="77777777" w:rsidR="007B6DC6" w:rsidRPr="00387DC0" w:rsidRDefault="007B6DC6" w:rsidP="00A8405F">
            <w:pPr>
              <w:jc w:val="center"/>
              <w:rPr>
                <w:rFonts w:eastAsia="Yu Gothic"/>
                <w:color w:val="000000"/>
              </w:rPr>
            </w:pPr>
            <w:r w:rsidRPr="00387DC0">
              <w:rPr>
                <w:rFonts w:eastAsia="Yu Gothic"/>
                <w:color w:val="000000"/>
              </w:rPr>
              <w:t>33</w:t>
            </w:r>
          </w:p>
        </w:tc>
        <w:tc>
          <w:tcPr>
            <w:tcW w:w="2555" w:type="dxa"/>
            <w:tcBorders>
              <w:top w:val="nil"/>
              <w:left w:val="nil"/>
              <w:bottom w:val="single" w:sz="4" w:space="0" w:color="auto"/>
              <w:right w:val="single" w:sz="4" w:space="0" w:color="auto"/>
            </w:tcBorders>
            <w:shd w:val="clear" w:color="000000" w:fill="FFFFFF"/>
            <w:vAlign w:val="center"/>
            <w:hideMark/>
          </w:tcPr>
          <w:p w14:paraId="4D243CBB" w14:textId="77777777" w:rsidR="007B6DC6" w:rsidRPr="00387DC0" w:rsidRDefault="007B6DC6" w:rsidP="00A8405F">
            <w:pPr>
              <w:rPr>
                <w:rFonts w:eastAsia="Yu Gothic"/>
                <w:color w:val="000000"/>
              </w:rPr>
            </w:pPr>
            <w:r w:rsidRPr="00387DC0">
              <w:rPr>
                <w:rFonts w:eastAsia="Yu Gothic"/>
                <w:color w:val="000000"/>
              </w:rPr>
              <w:t>Sri Lanka (Democratic Socialist Republic of)</w:t>
            </w:r>
          </w:p>
        </w:tc>
        <w:tc>
          <w:tcPr>
            <w:tcW w:w="3959" w:type="dxa"/>
            <w:tcBorders>
              <w:top w:val="nil"/>
              <w:left w:val="nil"/>
              <w:bottom w:val="single" w:sz="4" w:space="0" w:color="auto"/>
              <w:right w:val="single" w:sz="4" w:space="0" w:color="auto"/>
            </w:tcBorders>
            <w:shd w:val="clear" w:color="auto" w:fill="auto"/>
            <w:vAlign w:val="center"/>
            <w:hideMark/>
          </w:tcPr>
          <w:p w14:paraId="023AAE79" w14:textId="77777777" w:rsidR="007B6DC6" w:rsidRPr="00387DC0" w:rsidRDefault="007B6DC6" w:rsidP="00A8405F">
            <w:pPr>
              <w:rPr>
                <w:rFonts w:eastAsia="Yu Gothic"/>
                <w:color w:val="000000"/>
              </w:rPr>
            </w:pPr>
            <w:r w:rsidRPr="00387DC0">
              <w:rPr>
                <w:rFonts w:eastAsia="Yu Gothic"/>
                <w:color w:val="000000"/>
              </w:rPr>
              <w:t>50% (2011-2020)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204417F3" w14:textId="77777777" w:rsidR="007B6DC6" w:rsidRPr="00387DC0" w:rsidRDefault="007B6DC6" w:rsidP="00A8405F">
            <w:pPr>
              <w:jc w:val="center"/>
              <w:rPr>
                <w:rFonts w:eastAsia="Yu Gothic"/>
                <w:color w:val="000000"/>
              </w:rPr>
            </w:pPr>
            <w:r w:rsidRPr="00387DC0">
              <w:rPr>
                <w:rFonts w:eastAsia="Yu Gothic"/>
                <w:color w:val="000000"/>
              </w:rPr>
              <w:t>14.9</w:t>
            </w:r>
          </w:p>
        </w:tc>
      </w:tr>
      <w:tr w:rsidR="007B6DC6" w:rsidRPr="005D1C28" w14:paraId="412B062E"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A72A4C6" w14:textId="77777777" w:rsidR="007B6DC6" w:rsidRPr="00387DC0" w:rsidRDefault="007B6DC6" w:rsidP="00A8405F">
            <w:pPr>
              <w:jc w:val="center"/>
              <w:rPr>
                <w:rFonts w:eastAsia="Yu Gothic"/>
                <w:color w:val="000000"/>
              </w:rPr>
            </w:pPr>
            <w:r w:rsidRPr="00387DC0">
              <w:rPr>
                <w:rFonts w:eastAsia="Yu Gothic"/>
                <w:color w:val="000000"/>
              </w:rPr>
              <w:t>34</w:t>
            </w:r>
          </w:p>
        </w:tc>
        <w:tc>
          <w:tcPr>
            <w:tcW w:w="2555" w:type="dxa"/>
            <w:tcBorders>
              <w:top w:val="nil"/>
              <w:left w:val="nil"/>
              <w:bottom w:val="single" w:sz="4" w:space="0" w:color="auto"/>
              <w:right w:val="single" w:sz="4" w:space="0" w:color="auto"/>
            </w:tcBorders>
            <w:shd w:val="clear" w:color="000000" w:fill="FFFFFF"/>
            <w:vAlign w:val="center"/>
            <w:hideMark/>
          </w:tcPr>
          <w:p w14:paraId="6B27F700" w14:textId="77777777" w:rsidR="007B6DC6" w:rsidRPr="00387DC0" w:rsidRDefault="007B6DC6" w:rsidP="00A8405F">
            <w:pPr>
              <w:rPr>
                <w:rFonts w:eastAsia="Yu Gothic"/>
                <w:color w:val="000000"/>
              </w:rPr>
            </w:pPr>
            <w:r w:rsidRPr="00387DC0">
              <w:rPr>
                <w:rFonts w:eastAsia="Yu Gothic"/>
                <w:color w:val="000000"/>
              </w:rPr>
              <w:t>Thailand (Kingdom of)</w:t>
            </w:r>
          </w:p>
        </w:tc>
        <w:tc>
          <w:tcPr>
            <w:tcW w:w="3959" w:type="dxa"/>
            <w:tcBorders>
              <w:top w:val="nil"/>
              <w:left w:val="nil"/>
              <w:bottom w:val="single" w:sz="4" w:space="0" w:color="auto"/>
              <w:right w:val="single" w:sz="4" w:space="0" w:color="auto"/>
            </w:tcBorders>
            <w:shd w:val="clear" w:color="auto" w:fill="auto"/>
            <w:vAlign w:val="center"/>
            <w:hideMark/>
          </w:tcPr>
          <w:p w14:paraId="773BA83E" w14:textId="77777777" w:rsidR="007B6DC6" w:rsidRPr="00387DC0" w:rsidRDefault="007B6DC6" w:rsidP="00A8405F">
            <w:pPr>
              <w:rPr>
                <w:rFonts w:eastAsia="Yu Gothic"/>
                <w:color w:val="000000"/>
              </w:rPr>
            </w:pPr>
            <w:r w:rsidRPr="00387DC0">
              <w:rPr>
                <w:rFonts w:eastAsia="Yu Gothic"/>
                <w:color w:val="000000"/>
              </w:rPr>
              <w:t>¤ 10 deaths per 100 000 population (2010-2020)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46B24C6F" w14:textId="77777777" w:rsidR="007B6DC6" w:rsidRPr="00387DC0" w:rsidRDefault="007B6DC6" w:rsidP="00A8405F">
            <w:pPr>
              <w:jc w:val="center"/>
              <w:rPr>
                <w:rFonts w:eastAsia="Yu Gothic"/>
                <w:color w:val="000000"/>
              </w:rPr>
            </w:pPr>
            <w:r w:rsidRPr="00387DC0">
              <w:rPr>
                <w:rFonts w:eastAsia="Yu Gothic"/>
                <w:color w:val="000000"/>
              </w:rPr>
              <w:t>32.7</w:t>
            </w:r>
          </w:p>
        </w:tc>
      </w:tr>
      <w:tr w:rsidR="007B6DC6" w:rsidRPr="005D1C28" w14:paraId="0EAD7258"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2A98F3F8" w14:textId="77777777" w:rsidR="007B6DC6" w:rsidRPr="00387DC0" w:rsidRDefault="007B6DC6" w:rsidP="00A8405F">
            <w:pPr>
              <w:jc w:val="center"/>
              <w:rPr>
                <w:rFonts w:eastAsia="Yu Gothic"/>
                <w:color w:val="000000"/>
              </w:rPr>
            </w:pPr>
            <w:r w:rsidRPr="00387DC0">
              <w:rPr>
                <w:rFonts w:eastAsia="Yu Gothic"/>
                <w:color w:val="000000"/>
              </w:rPr>
              <w:t>35</w:t>
            </w:r>
          </w:p>
        </w:tc>
        <w:tc>
          <w:tcPr>
            <w:tcW w:w="2555" w:type="dxa"/>
            <w:tcBorders>
              <w:top w:val="nil"/>
              <w:left w:val="nil"/>
              <w:bottom w:val="single" w:sz="4" w:space="0" w:color="auto"/>
              <w:right w:val="single" w:sz="4" w:space="0" w:color="auto"/>
            </w:tcBorders>
            <w:shd w:val="clear" w:color="000000" w:fill="FFFFFF"/>
            <w:vAlign w:val="center"/>
            <w:hideMark/>
          </w:tcPr>
          <w:p w14:paraId="48D44217" w14:textId="77777777" w:rsidR="007B6DC6" w:rsidRPr="00387DC0" w:rsidRDefault="007B6DC6" w:rsidP="00A8405F">
            <w:pPr>
              <w:rPr>
                <w:rFonts w:eastAsia="Yu Gothic"/>
                <w:color w:val="000000"/>
              </w:rPr>
            </w:pPr>
            <w:r w:rsidRPr="00387DC0">
              <w:rPr>
                <w:rFonts w:eastAsia="Yu Gothic"/>
                <w:color w:val="000000"/>
              </w:rPr>
              <w:t>Tonga (Kingdom of)</w:t>
            </w:r>
          </w:p>
        </w:tc>
        <w:tc>
          <w:tcPr>
            <w:tcW w:w="3959" w:type="dxa"/>
            <w:tcBorders>
              <w:top w:val="nil"/>
              <w:left w:val="nil"/>
              <w:bottom w:val="single" w:sz="4" w:space="0" w:color="auto"/>
              <w:right w:val="single" w:sz="4" w:space="0" w:color="auto"/>
            </w:tcBorders>
            <w:shd w:val="clear" w:color="auto" w:fill="auto"/>
            <w:vAlign w:val="center"/>
            <w:hideMark/>
          </w:tcPr>
          <w:p w14:paraId="11F853C2" w14:textId="77777777" w:rsidR="007B6DC6" w:rsidRPr="00387DC0" w:rsidRDefault="007B6DC6" w:rsidP="00A8405F">
            <w:pPr>
              <w:rPr>
                <w:rFonts w:eastAsia="Yu Gothic"/>
                <w:color w:val="000000"/>
              </w:rPr>
            </w:pPr>
            <w:r w:rsidRPr="00387DC0">
              <w:rPr>
                <w:rFonts w:eastAsia="Yu Gothic"/>
                <w:color w:val="000000"/>
              </w:rPr>
              <w:t>50% reduction in rate per 100 000</w:t>
            </w:r>
            <w:r w:rsidRPr="00387DC0">
              <w:rPr>
                <w:rFonts w:eastAsia="Yu Gothic"/>
                <w:color w:val="000000"/>
              </w:rPr>
              <w:br/>
              <w:t>population (2011-2020)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7EB2066D" w14:textId="77777777" w:rsidR="007B6DC6" w:rsidRPr="00387DC0" w:rsidRDefault="007B6DC6" w:rsidP="00A8405F">
            <w:pPr>
              <w:jc w:val="center"/>
              <w:rPr>
                <w:rFonts w:eastAsia="Yu Gothic"/>
                <w:color w:val="000000"/>
              </w:rPr>
            </w:pPr>
            <w:r w:rsidRPr="00387DC0">
              <w:rPr>
                <w:rFonts w:eastAsia="Yu Gothic"/>
                <w:color w:val="000000"/>
              </w:rPr>
              <w:t>16.8</w:t>
            </w:r>
          </w:p>
        </w:tc>
      </w:tr>
      <w:tr w:rsidR="007B6DC6" w:rsidRPr="005D1C28" w14:paraId="2B512F33"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2F085F6E" w14:textId="77777777" w:rsidR="007B6DC6" w:rsidRPr="00387DC0" w:rsidRDefault="007B6DC6" w:rsidP="00A8405F">
            <w:pPr>
              <w:jc w:val="center"/>
              <w:rPr>
                <w:rFonts w:eastAsia="Yu Gothic"/>
                <w:color w:val="000000"/>
              </w:rPr>
            </w:pPr>
            <w:r w:rsidRPr="00387DC0">
              <w:rPr>
                <w:rFonts w:eastAsia="Yu Gothic"/>
                <w:color w:val="000000"/>
              </w:rPr>
              <w:t>36</w:t>
            </w:r>
          </w:p>
        </w:tc>
        <w:tc>
          <w:tcPr>
            <w:tcW w:w="2555" w:type="dxa"/>
            <w:tcBorders>
              <w:top w:val="nil"/>
              <w:left w:val="nil"/>
              <w:bottom w:val="single" w:sz="4" w:space="0" w:color="auto"/>
              <w:right w:val="single" w:sz="4" w:space="0" w:color="auto"/>
            </w:tcBorders>
            <w:shd w:val="clear" w:color="000000" w:fill="FFFFFF"/>
            <w:vAlign w:val="center"/>
            <w:hideMark/>
          </w:tcPr>
          <w:p w14:paraId="6F41C10C" w14:textId="77777777" w:rsidR="007B6DC6" w:rsidRPr="00387DC0" w:rsidRDefault="007B6DC6" w:rsidP="00A8405F">
            <w:pPr>
              <w:rPr>
                <w:rFonts w:eastAsia="Yu Gothic"/>
                <w:color w:val="000000"/>
              </w:rPr>
            </w:pPr>
            <w:r w:rsidRPr="00387DC0">
              <w:rPr>
                <w:rFonts w:eastAsia="Yu Gothic"/>
                <w:color w:val="000000"/>
              </w:rPr>
              <w:t>Tuvalu</w:t>
            </w:r>
          </w:p>
        </w:tc>
        <w:tc>
          <w:tcPr>
            <w:tcW w:w="3959" w:type="dxa"/>
            <w:tcBorders>
              <w:top w:val="nil"/>
              <w:left w:val="nil"/>
              <w:bottom w:val="single" w:sz="4" w:space="0" w:color="auto"/>
              <w:right w:val="single" w:sz="4" w:space="0" w:color="auto"/>
            </w:tcBorders>
            <w:shd w:val="clear" w:color="auto" w:fill="auto"/>
            <w:vAlign w:val="center"/>
            <w:hideMark/>
          </w:tcPr>
          <w:p w14:paraId="4897CB24" w14:textId="77777777" w:rsidR="007B6DC6" w:rsidRPr="00387DC0" w:rsidRDefault="007B6DC6" w:rsidP="00A8405F">
            <w:pPr>
              <w:rPr>
                <w:rFonts w:eastAsia="Yu Gothic"/>
                <w:color w:val="000000"/>
              </w:rPr>
            </w:pPr>
            <w:r w:rsidRPr="00387DC0">
              <w:rPr>
                <w:rFonts w:eastAsia="Yu Gothic"/>
                <w:color w:val="000000"/>
              </w:rPr>
              <w:t>NA</w:t>
            </w:r>
          </w:p>
        </w:tc>
        <w:tc>
          <w:tcPr>
            <w:tcW w:w="1992" w:type="dxa"/>
            <w:gridSpan w:val="2"/>
            <w:tcBorders>
              <w:top w:val="nil"/>
              <w:left w:val="nil"/>
              <w:bottom w:val="single" w:sz="4" w:space="0" w:color="auto"/>
              <w:right w:val="single" w:sz="4" w:space="0" w:color="auto"/>
            </w:tcBorders>
            <w:shd w:val="clear" w:color="auto" w:fill="auto"/>
            <w:vAlign w:val="center"/>
            <w:hideMark/>
          </w:tcPr>
          <w:p w14:paraId="0258FF92" w14:textId="77777777" w:rsidR="007B6DC6" w:rsidRPr="00387DC0" w:rsidRDefault="007B6DC6" w:rsidP="00A8405F">
            <w:pPr>
              <w:jc w:val="center"/>
              <w:rPr>
                <w:rFonts w:eastAsia="Yu Gothic"/>
                <w:color w:val="000000"/>
              </w:rPr>
            </w:pPr>
            <w:r w:rsidRPr="00387DC0">
              <w:rPr>
                <w:rFonts w:eastAsia="Yu Gothic"/>
                <w:color w:val="000000"/>
              </w:rPr>
              <w:t>NA</w:t>
            </w:r>
          </w:p>
        </w:tc>
      </w:tr>
      <w:tr w:rsidR="007B6DC6" w:rsidRPr="005D1C28" w14:paraId="6C3675D7"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48C82FB" w14:textId="77777777" w:rsidR="007B6DC6" w:rsidRPr="00387DC0" w:rsidRDefault="007B6DC6" w:rsidP="00A8405F">
            <w:pPr>
              <w:jc w:val="center"/>
              <w:rPr>
                <w:rFonts w:eastAsia="Yu Gothic"/>
                <w:color w:val="000000"/>
              </w:rPr>
            </w:pPr>
            <w:r w:rsidRPr="00387DC0">
              <w:rPr>
                <w:rFonts w:eastAsia="Yu Gothic"/>
                <w:color w:val="000000"/>
              </w:rPr>
              <w:t>37</w:t>
            </w:r>
          </w:p>
        </w:tc>
        <w:tc>
          <w:tcPr>
            <w:tcW w:w="2555" w:type="dxa"/>
            <w:tcBorders>
              <w:top w:val="nil"/>
              <w:left w:val="nil"/>
              <w:bottom w:val="single" w:sz="4" w:space="0" w:color="auto"/>
              <w:right w:val="single" w:sz="4" w:space="0" w:color="auto"/>
            </w:tcBorders>
            <w:shd w:val="clear" w:color="000000" w:fill="FFFFFF"/>
            <w:vAlign w:val="center"/>
            <w:hideMark/>
          </w:tcPr>
          <w:p w14:paraId="7D89C4A7" w14:textId="77777777" w:rsidR="007B6DC6" w:rsidRPr="00387DC0" w:rsidRDefault="007B6DC6" w:rsidP="00A8405F">
            <w:pPr>
              <w:rPr>
                <w:rFonts w:eastAsia="Yu Gothic"/>
                <w:color w:val="000000"/>
              </w:rPr>
            </w:pPr>
            <w:r w:rsidRPr="00387DC0">
              <w:rPr>
                <w:rFonts w:eastAsia="Yu Gothic"/>
                <w:color w:val="000000"/>
              </w:rPr>
              <w:t>Vanuatu (Republic of)</w:t>
            </w:r>
          </w:p>
        </w:tc>
        <w:tc>
          <w:tcPr>
            <w:tcW w:w="3959" w:type="dxa"/>
            <w:tcBorders>
              <w:top w:val="nil"/>
              <w:left w:val="nil"/>
              <w:bottom w:val="single" w:sz="4" w:space="0" w:color="auto"/>
              <w:right w:val="single" w:sz="4" w:space="0" w:color="auto"/>
            </w:tcBorders>
            <w:shd w:val="clear" w:color="auto" w:fill="auto"/>
            <w:vAlign w:val="center"/>
            <w:hideMark/>
          </w:tcPr>
          <w:p w14:paraId="294A22F8" w14:textId="77777777" w:rsidR="007B6DC6" w:rsidRPr="00387DC0" w:rsidRDefault="007B6DC6" w:rsidP="00A8405F">
            <w:pPr>
              <w:rPr>
                <w:rFonts w:eastAsia="Yu Gothic"/>
                <w:color w:val="000000"/>
              </w:rPr>
            </w:pPr>
            <w:r w:rsidRPr="00387DC0">
              <w:rPr>
                <w:rFonts w:eastAsia="Yu Gothic"/>
                <w:color w:val="000000"/>
              </w:rPr>
              <w:t>NA</w:t>
            </w:r>
          </w:p>
        </w:tc>
        <w:tc>
          <w:tcPr>
            <w:tcW w:w="1992" w:type="dxa"/>
            <w:gridSpan w:val="2"/>
            <w:tcBorders>
              <w:top w:val="nil"/>
              <w:left w:val="nil"/>
              <w:bottom w:val="single" w:sz="4" w:space="0" w:color="auto"/>
              <w:right w:val="single" w:sz="4" w:space="0" w:color="auto"/>
            </w:tcBorders>
            <w:shd w:val="clear" w:color="auto" w:fill="auto"/>
            <w:vAlign w:val="center"/>
            <w:hideMark/>
          </w:tcPr>
          <w:p w14:paraId="1C2C57F1" w14:textId="77777777" w:rsidR="007B6DC6" w:rsidRPr="00387DC0" w:rsidRDefault="007B6DC6" w:rsidP="00A8405F">
            <w:pPr>
              <w:jc w:val="center"/>
              <w:rPr>
                <w:rFonts w:eastAsia="Yu Gothic"/>
                <w:color w:val="000000"/>
              </w:rPr>
            </w:pPr>
            <w:r w:rsidRPr="00387DC0">
              <w:rPr>
                <w:rFonts w:eastAsia="Yu Gothic"/>
                <w:color w:val="000000"/>
              </w:rPr>
              <w:t>15.9</w:t>
            </w:r>
          </w:p>
        </w:tc>
      </w:tr>
      <w:tr w:rsidR="007B6DC6" w:rsidRPr="005D1C28" w14:paraId="489D8F9A" w14:textId="77777777" w:rsidTr="00A8405F">
        <w:trPr>
          <w:trHeight w:val="34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053A947" w14:textId="77777777" w:rsidR="007B6DC6" w:rsidRPr="00387DC0" w:rsidRDefault="007B6DC6" w:rsidP="00A8405F">
            <w:pPr>
              <w:jc w:val="center"/>
              <w:rPr>
                <w:rFonts w:eastAsia="Yu Gothic"/>
                <w:color w:val="000000"/>
              </w:rPr>
            </w:pPr>
            <w:r w:rsidRPr="00387DC0">
              <w:rPr>
                <w:rFonts w:eastAsia="Yu Gothic"/>
                <w:color w:val="000000"/>
              </w:rPr>
              <w:lastRenderedPageBreak/>
              <w:t>38</w:t>
            </w:r>
          </w:p>
        </w:tc>
        <w:tc>
          <w:tcPr>
            <w:tcW w:w="2555" w:type="dxa"/>
            <w:tcBorders>
              <w:top w:val="nil"/>
              <w:left w:val="nil"/>
              <w:bottom w:val="single" w:sz="4" w:space="0" w:color="auto"/>
              <w:right w:val="single" w:sz="4" w:space="0" w:color="auto"/>
            </w:tcBorders>
            <w:shd w:val="clear" w:color="000000" w:fill="FFFFFF"/>
            <w:vAlign w:val="center"/>
            <w:hideMark/>
          </w:tcPr>
          <w:p w14:paraId="2491B920" w14:textId="77777777" w:rsidR="007B6DC6" w:rsidRPr="00387DC0" w:rsidRDefault="007B6DC6" w:rsidP="00A8405F">
            <w:pPr>
              <w:rPr>
                <w:rFonts w:eastAsia="Yu Gothic"/>
                <w:color w:val="000000"/>
              </w:rPr>
            </w:pPr>
            <w:r w:rsidRPr="00387DC0">
              <w:rPr>
                <w:rFonts w:eastAsia="Yu Gothic"/>
                <w:color w:val="000000"/>
              </w:rPr>
              <w:t>Viet Nam (Socialist Republic of)</w:t>
            </w:r>
          </w:p>
        </w:tc>
        <w:tc>
          <w:tcPr>
            <w:tcW w:w="3959" w:type="dxa"/>
            <w:tcBorders>
              <w:top w:val="nil"/>
              <w:left w:val="nil"/>
              <w:bottom w:val="single" w:sz="4" w:space="0" w:color="auto"/>
              <w:right w:val="single" w:sz="4" w:space="0" w:color="auto"/>
            </w:tcBorders>
            <w:shd w:val="clear" w:color="auto" w:fill="auto"/>
            <w:vAlign w:val="center"/>
            <w:hideMark/>
          </w:tcPr>
          <w:p w14:paraId="0577BA2D" w14:textId="77777777" w:rsidR="007B6DC6" w:rsidRPr="00387DC0" w:rsidRDefault="007B6DC6" w:rsidP="00A8405F">
            <w:pPr>
              <w:rPr>
                <w:rFonts w:eastAsia="Yu Gothic"/>
                <w:color w:val="000000"/>
              </w:rPr>
            </w:pPr>
            <w:r w:rsidRPr="00387DC0">
              <w:rPr>
                <w:rFonts w:eastAsia="Yu Gothic"/>
                <w:color w:val="000000"/>
              </w:rPr>
              <w:t>5-10% annually (2012-</w:t>
            </w:r>
            <w:r w:rsidRPr="00387DC0">
              <w:rPr>
                <w:rFonts w:eastAsia="Yu Gothic"/>
                <w:color w:val="000000"/>
              </w:rPr>
              <w:br/>
              <w:t>2020)</w:t>
            </w:r>
          </w:p>
        </w:tc>
        <w:tc>
          <w:tcPr>
            <w:tcW w:w="1992" w:type="dxa"/>
            <w:gridSpan w:val="2"/>
            <w:tcBorders>
              <w:top w:val="nil"/>
              <w:left w:val="nil"/>
              <w:bottom w:val="single" w:sz="4" w:space="0" w:color="auto"/>
              <w:right w:val="single" w:sz="4" w:space="0" w:color="auto"/>
            </w:tcBorders>
            <w:shd w:val="clear" w:color="auto" w:fill="auto"/>
            <w:vAlign w:val="center"/>
            <w:hideMark/>
          </w:tcPr>
          <w:p w14:paraId="5D2DFF07" w14:textId="77777777" w:rsidR="007B6DC6" w:rsidRPr="00387DC0" w:rsidRDefault="007B6DC6" w:rsidP="00A8405F">
            <w:pPr>
              <w:jc w:val="center"/>
              <w:rPr>
                <w:rFonts w:eastAsia="Yu Gothic"/>
                <w:color w:val="000000"/>
              </w:rPr>
            </w:pPr>
            <w:r w:rsidRPr="00387DC0">
              <w:rPr>
                <w:rFonts w:eastAsia="Yu Gothic"/>
                <w:color w:val="000000"/>
              </w:rPr>
              <w:t>26.4</w:t>
            </w:r>
          </w:p>
        </w:tc>
      </w:tr>
    </w:tbl>
    <w:p w14:paraId="5F9ADB8A" w14:textId="77777777" w:rsidR="007B6DC6" w:rsidRPr="000024E7" w:rsidRDefault="007B6DC6" w:rsidP="007B6DC6">
      <w:pPr>
        <w:pStyle w:val="BodyText"/>
        <w:rPr>
          <w:lang w:eastAsia="zh-CN"/>
        </w:rPr>
      </w:pPr>
      <w:r>
        <w:rPr>
          <w:lang w:eastAsia="zh-CN"/>
        </w:rPr>
        <w:t>A</w:t>
      </w:r>
      <w:r w:rsidRPr="000024E7">
        <w:rPr>
          <w:lang w:eastAsia="zh-CN"/>
        </w:rPr>
        <w:t xml:space="preserve">ccording to recent WHO Road Safety Report 2018, global annual road fatality reaches to 1.35 million, 0.2 million more than the level of 2010. Also, traffic accident is the leading killer in the age of 5-29 years.  </w:t>
      </w:r>
    </w:p>
    <w:p w14:paraId="52E519BE" w14:textId="77777777" w:rsidR="007B6DC6" w:rsidRPr="000024E7" w:rsidRDefault="007B6DC6" w:rsidP="007B6DC6">
      <w:pPr>
        <w:pStyle w:val="BodyText"/>
        <w:rPr>
          <w:lang w:eastAsia="zh-CN"/>
        </w:rPr>
      </w:pPr>
      <w:r w:rsidRPr="000024E7">
        <w:rPr>
          <w:lang w:eastAsia="zh-CN"/>
        </w:rPr>
        <w:t>In order to reduce the traffic accident effectively in APT member countries, it is necessary to understand how accident is happened. Traffic accident record is usually the first hand information to understand what is happened in accident. However, traffic accident record is usually recorded by hand and faces difficulty to database it correctly. By utilizing ICT solutions effectively on digital record and database, it can improve the reliability of traffic accident data.</w:t>
      </w:r>
    </w:p>
    <w:p w14:paraId="3A197B58" w14:textId="77777777" w:rsidR="007B6DC6" w:rsidRPr="000024E7" w:rsidRDefault="007B6DC6" w:rsidP="007B6DC6">
      <w:pPr>
        <w:pStyle w:val="BodyText"/>
        <w:rPr>
          <w:lang w:eastAsia="zh-CN"/>
        </w:rPr>
      </w:pPr>
      <w:r w:rsidRPr="000024E7">
        <w:rPr>
          <w:lang w:eastAsia="zh-CN"/>
        </w:rPr>
        <w:t>Furthermore, it is also usually happened that traffic accident record is not fully analyzed due to the poor quality of traffic accident data. By providing basic and common analysis methods such as accident heat map and dangerous vehicle pattern identification, it will help authority to identify the cause of accident and create counter-measure in prompt fashion.</w:t>
      </w:r>
    </w:p>
    <w:p w14:paraId="7E9DB954" w14:textId="77777777" w:rsidR="007B6DC6" w:rsidRDefault="007B6DC6" w:rsidP="007B6DC6">
      <w:pPr>
        <w:pStyle w:val="BodyText"/>
        <w:rPr>
          <w:lang w:eastAsia="zh-CN"/>
        </w:rPr>
      </w:pPr>
      <w:r w:rsidRPr="000024E7">
        <w:rPr>
          <w:lang w:eastAsia="zh-CN"/>
        </w:rPr>
        <w:t xml:space="preserve">The following is the possible counter-measure that could be generate through the analysis of traffic accident record. In this questionnaire, we would like </w:t>
      </w:r>
      <w:r>
        <w:rPr>
          <w:lang w:eastAsia="zh-CN"/>
        </w:rPr>
        <w:t>Questionnaire</w:t>
      </w:r>
      <w:r w:rsidRPr="000024E7">
        <w:rPr>
          <w:lang w:eastAsia="zh-CN"/>
        </w:rPr>
        <w:t xml:space="preserve"> the expectation of counter-measure and the current traffic accident record status in APT member countries.</w:t>
      </w:r>
    </w:p>
    <w:p w14:paraId="03DBCDF8" w14:textId="77777777" w:rsidR="007B6DC6" w:rsidRPr="00882ADC" w:rsidRDefault="007B6DC6" w:rsidP="007B6DC6">
      <w:pPr>
        <w:rPr>
          <w:lang w:eastAsia="zh-CN"/>
        </w:rPr>
      </w:pPr>
    </w:p>
    <w:p w14:paraId="22795FB6" w14:textId="77777777" w:rsidR="007B6DC6" w:rsidRPr="000024E7" w:rsidRDefault="007B6DC6" w:rsidP="007B6DC6">
      <w:pPr>
        <w:spacing w:before="120"/>
        <w:rPr>
          <w:rFonts w:eastAsia="SimSun"/>
          <w:lang w:eastAsia="zh-CN"/>
        </w:rPr>
      </w:pPr>
      <w:r>
        <w:rPr>
          <w:rFonts w:eastAsiaTheme="minorEastAsia"/>
          <w:noProof/>
        </w:rPr>
        <w:drawing>
          <wp:inline distT="0" distB="0" distL="0" distR="0" wp14:anchorId="56A5188E" wp14:editId="16ABE471">
            <wp:extent cx="5916295" cy="1726565"/>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6295" cy="1726565"/>
                    </a:xfrm>
                    <a:prstGeom prst="rect">
                      <a:avLst/>
                    </a:prstGeom>
                  </pic:spPr>
                </pic:pic>
              </a:graphicData>
            </a:graphic>
          </wp:inline>
        </w:drawing>
      </w:r>
    </w:p>
    <w:p w14:paraId="2559A0EF" w14:textId="77777777" w:rsidR="007B6DC6" w:rsidRDefault="007B6DC6" w:rsidP="007B6DC6">
      <w:pPr>
        <w:pStyle w:val="Caption"/>
        <w:spacing w:before="120" w:after="120"/>
      </w:pPr>
      <w:r w:rsidRPr="000024E7">
        <w:t>Fig.1 Possible Counter-Measure through Traffic Accident Analysis</w:t>
      </w:r>
    </w:p>
    <w:p w14:paraId="7A7FC62A" w14:textId="77777777" w:rsidR="007B6DC6" w:rsidRPr="00882ADC" w:rsidRDefault="007B6DC6" w:rsidP="007B6DC6"/>
    <w:p w14:paraId="12E23531" w14:textId="77777777" w:rsidR="007B6DC6" w:rsidRDefault="007B6DC6" w:rsidP="007B6DC6">
      <w:pPr>
        <w:pStyle w:val="BodyText"/>
        <w:rPr>
          <w:lang w:eastAsia="zh-CN"/>
        </w:rPr>
      </w:pPr>
      <w:r w:rsidRPr="000024E7">
        <w:rPr>
          <w:lang w:eastAsia="zh-CN"/>
        </w:rPr>
        <w:t xml:space="preserve">In Fig. 1, we can see that the counter-measures can be covered in the aspects of vehicle, human, road environment and enforcement. </w:t>
      </w:r>
    </w:p>
    <w:p w14:paraId="0B1F5D10" w14:textId="77777777" w:rsidR="007B6DC6" w:rsidRDefault="007B6DC6" w:rsidP="007B6DC6">
      <w:pPr>
        <w:rPr>
          <w:lang w:eastAsia="zh-CN"/>
        </w:rPr>
      </w:pPr>
    </w:p>
    <w:p w14:paraId="4D41F47F" w14:textId="77777777" w:rsidR="007B6DC6" w:rsidRPr="004F4F11" w:rsidRDefault="007B6DC6" w:rsidP="007B6DC6">
      <w:pPr>
        <w:pStyle w:val="BodyText"/>
        <w:rPr>
          <w:rFonts w:eastAsia="MS Mincho"/>
        </w:rPr>
      </w:pPr>
      <w:r>
        <w:rPr>
          <w:rFonts w:eastAsia="MS Mincho" w:hint="eastAsia"/>
        </w:rPr>
        <w:t xml:space="preserve">In order to find out suitable counter-measure, it is necessary to get suitable crash data for analyzing. </w:t>
      </w:r>
      <w:r>
        <w:rPr>
          <w:rFonts w:eastAsia="MS Mincho"/>
        </w:rPr>
        <w:t xml:space="preserve">However, as countries in the Asia-Pacific region are recording in different format and policy, it is hard to unify the approach to come out with common counter-measure. Activities such as </w:t>
      </w:r>
      <w:r w:rsidRPr="0006457F">
        <w:rPr>
          <w:lang w:eastAsia="ko-KR"/>
        </w:rPr>
        <w:t>Asia-Pacific Road Safety Observatory</w:t>
      </w:r>
      <w:r>
        <w:rPr>
          <w:lang w:eastAsia="ko-KR"/>
        </w:rPr>
        <w:t xml:space="preserve"> (APRSO) addressed the problem on collecting, managing and analyze crash data in the region and is conducting similar activities to set minimum set of road safety indictors in the Asia Pacific region. </w:t>
      </w:r>
    </w:p>
    <w:p w14:paraId="764D8320" w14:textId="77777777" w:rsidR="007B6DC6" w:rsidRDefault="007B6DC6" w:rsidP="007B6DC6">
      <w:pPr>
        <w:rPr>
          <w:lang w:eastAsia="zh-CN"/>
        </w:rPr>
      </w:pPr>
    </w:p>
    <w:p w14:paraId="16AC5E69" w14:textId="77777777" w:rsidR="007B6DC6" w:rsidRPr="00077EF1" w:rsidRDefault="007B6DC6" w:rsidP="007B6DC6">
      <w:pPr>
        <w:rPr>
          <w:lang w:eastAsia="zh-CN"/>
        </w:rPr>
      </w:pPr>
    </w:p>
    <w:p w14:paraId="6DAE9851" w14:textId="77777777" w:rsidR="007B6DC6" w:rsidRPr="00364B4B" w:rsidRDefault="007B6DC6" w:rsidP="007B6DC6">
      <w:pPr>
        <w:pStyle w:val="Heading2"/>
        <w:ind w:left="562" w:hanging="562"/>
      </w:pPr>
      <w:bookmarkStart w:id="188" w:name="_Toc467930419"/>
      <w:bookmarkStart w:id="189" w:name="_Toc475686418"/>
      <w:bookmarkStart w:id="190" w:name="_Toc73394516"/>
      <w:bookmarkStart w:id="191" w:name="_Toc73394958"/>
      <w:bookmarkStart w:id="192" w:name="_Toc74564678"/>
      <w:bookmarkStart w:id="193" w:name="_Toc451630241"/>
      <w:r>
        <w:t>5.1</w:t>
      </w:r>
      <w:r>
        <w:tab/>
      </w:r>
      <w:r w:rsidRPr="00504C70">
        <w:t xml:space="preserve">The Status of </w:t>
      </w:r>
      <w:r>
        <w:t xml:space="preserve">Other </w:t>
      </w:r>
      <w:r w:rsidRPr="00504C70">
        <w:t xml:space="preserve">Traffic Accident Record </w:t>
      </w:r>
      <w:bookmarkEnd w:id="188"/>
      <w:bookmarkEnd w:id="189"/>
      <w:r>
        <w:t>Guidelines</w:t>
      </w:r>
      <w:bookmarkEnd w:id="190"/>
      <w:bookmarkEnd w:id="191"/>
      <w:bookmarkEnd w:id="192"/>
    </w:p>
    <w:p w14:paraId="5E1641C7" w14:textId="77777777" w:rsidR="007B6DC6" w:rsidRDefault="007B6DC6" w:rsidP="007B6DC6">
      <w:pPr>
        <w:pStyle w:val="BodyText"/>
      </w:pPr>
      <w:r>
        <w:lastRenderedPageBreak/>
        <w:t>In the past, there are many efforts to set up the requirement of accident record, WHO had set in 2009 and APROS has set in 2020. The detail of WHO and APRSO data set are the following:</w:t>
      </w:r>
    </w:p>
    <w:p w14:paraId="16E64DEE" w14:textId="77777777" w:rsidR="007B6DC6" w:rsidRDefault="007B6DC6" w:rsidP="007B6DC6">
      <w:pPr>
        <w:widowControl/>
        <w:adjustRightInd/>
      </w:pPr>
      <w:r>
        <w:br w:type="page"/>
      </w:r>
    </w:p>
    <w:p w14:paraId="1C4866C0" w14:textId="77777777" w:rsidR="007B6DC6" w:rsidRDefault="007B6DC6" w:rsidP="007B6DC6">
      <w:pPr>
        <w:pStyle w:val="Caption"/>
        <w:spacing w:before="120" w:after="120"/>
      </w:pPr>
      <w:r>
        <w:lastRenderedPageBreak/>
        <w:t xml:space="preserve">WHO Minimum and Additional Data Elements </w:t>
      </w:r>
    </w:p>
    <w:p w14:paraId="209A8B93" w14:textId="77777777" w:rsidR="007B6DC6" w:rsidRDefault="007B6DC6" w:rsidP="007B6DC6">
      <w:pPr>
        <w:rPr>
          <w:rFonts w:eastAsia="MS Mincho"/>
        </w:rPr>
      </w:pPr>
      <w:r w:rsidRPr="002C2BDC">
        <w:rPr>
          <w:noProof/>
        </w:rPr>
        <w:drawing>
          <wp:inline distT="0" distB="0" distL="0" distR="0" wp14:anchorId="5B678942" wp14:editId="2E098A62">
            <wp:extent cx="5760000" cy="5313600"/>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5313600"/>
                    </a:xfrm>
                    <a:prstGeom prst="rect">
                      <a:avLst/>
                    </a:prstGeom>
                  </pic:spPr>
                </pic:pic>
              </a:graphicData>
            </a:graphic>
          </wp:inline>
        </w:drawing>
      </w:r>
    </w:p>
    <w:p w14:paraId="63E9463D" w14:textId="77777777" w:rsidR="007B6DC6" w:rsidRDefault="007B6DC6" w:rsidP="007B6DC6">
      <w:pPr>
        <w:jc w:val="center"/>
        <w:rPr>
          <w:rFonts w:eastAsia="MS Mincho"/>
        </w:rPr>
      </w:pPr>
      <w:r w:rsidRPr="002C2BDC">
        <w:rPr>
          <w:noProof/>
        </w:rPr>
        <w:drawing>
          <wp:inline distT="0" distB="0" distL="0" distR="0" wp14:anchorId="3F0EB089" wp14:editId="319756EE">
            <wp:extent cx="5760000" cy="2834280"/>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2834280"/>
                    </a:xfrm>
                    <a:prstGeom prst="rect">
                      <a:avLst/>
                    </a:prstGeom>
                  </pic:spPr>
                </pic:pic>
              </a:graphicData>
            </a:graphic>
          </wp:inline>
        </w:drawing>
      </w:r>
    </w:p>
    <w:p w14:paraId="07388913" w14:textId="77777777" w:rsidR="007B6DC6" w:rsidRDefault="007B6DC6" w:rsidP="007B6DC6">
      <w:pPr>
        <w:widowControl/>
        <w:adjustRightInd/>
        <w:rPr>
          <w:rFonts w:eastAsia="MS Mincho"/>
        </w:rPr>
      </w:pPr>
      <w:r>
        <w:rPr>
          <w:rFonts w:eastAsia="MS Mincho"/>
        </w:rPr>
        <w:br w:type="page"/>
      </w:r>
    </w:p>
    <w:p w14:paraId="1EEF5B7F" w14:textId="77777777" w:rsidR="007B6DC6" w:rsidRDefault="007B6DC6" w:rsidP="007B6DC6">
      <w:pPr>
        <w:pStyle w:val="Caption"/>
        <w:spacing w:before="120" w:after="120"/>
      </w:pPr>
      <w:r>
        <w:rPr>
          <w:rFonts w:hint="eastAsia"/>
        </w:rPr>
        <w:t>APROS Data set</w:t>
      </w:r>
    </w:p>
    <w:p w14:paraId="5F95D673" w14:textId="77777777" w:rsidR="007B6DC6" w:rsidRDefault="007B6DC6" w:rsidP="007B6DC6">
      <w:pPr>
        <w:jc w:val="center"/>
        <w:rPr>
          <w:rFonts w:eastAsia="MS Mincho"/>
        </w:rPr>
      </w:pPr>
      <w:r>
        <w:rPr>
          <w:noProof/>
        </w:rPr>
        <w:drawing>
          <wp:inline distT="0" distB="0" distL="0" distR="0" wp14:anchorId="15EEB62A" wp14:editId="01CF2A99">
            <wp:extent cx="5760000" cy="5479920"/>
            <wp:effectExtent l="0" t="0" r="0" b="69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00" cy="5479920"/>
                    </a:xfrm>
                    <a:prstGeom prst="rect">
                      <a:avLst/>
                    </a:prstGeom>
                  </pic:spPr>
                </pic:pic>
              </a:graphicData>
            </a:graphic>
          </wp:inline>
        </w:drawing>
      </w:r>
    </w:p>
    <w:p w14:paraId="1250E647" w14:textId="77777777" w:rsidR="007B6DC6" w:rsidRDefault="007B6DC6" w:rsidP="007B6DC6"/>
    <w:p w14:paraId="449EE5DE" w14:textId="77777777" w:rsidR="007B6DC6" w:rsidRDefault="007B6DC6" w:rsidP="007B6DC6">
      <w:pPr>
        <w:pStyle w:val="BodyText"/>
      </w:pPr>
      <w:r w:rsidRPr="00077EF1">
        <w:t>The both data set can serve as reference for this guideline in ASTAP activity. Except for creating totally new guideline, it is necessary to understand the background and purpose of these data set. For realizing the fatalities reduction and counter-measure, sharing best practice among groups and collaborating within the region should be carried. APT and ASTAP should</w:t>
      </w:r>
      <w:r>
        <w:t xml:space="preserve"> contribute in ICT point of view as well as provide ICT best practice in road safety domain.</w:t>
      </w:r>
    </w:p>
    <w:p w14:paraId="1EE558B5" w14:textId="77777777" w:rsidR="007B6DC6" w:rsidRDefault="007B6DC6" w:rsidP="007B6DC6">
      <w:pPr>
        <w:rPr>
          <w:rFonts w:eastAsia="MS Mincho"/>
        </w:rPr>
      </w:pPr>
    </w:p>
    <w:p w14:paraId="5F88D02C" w14:textId="77777777" w:rsidR="007B6DC6" w:rsidRPr="00954D47" w:rsidRDefault="007B6DC6" w:rsidP="007B6DC6">
      <w:pPr>
        <w:rPr>
          <w:rFonts w:eastAsia="MS Mincho"/>
        </w:rPr>
      </w:pPr>
    </w:p>
    <w:p w14:paraId="1EA71F93" w14:textId="77777777" w:rsidR="007B6DC6" w:rsidRPr="006F1E18" w:rsidRDefault="007B6DC6" w:rsidP="007B6DC6">
      <w:pPr>
        <w:pStyle w:val="Heading2"/>
        <w:ind w:left="562" w:hanging="562"/>
      </w:pPr>
      <w:bookmarkStart w:id="194" w:name="_Toc73394517"/>
      <w:bookmarkStart w:id="195" w:name="_Toc73394959"/>
      <w:bookmarkStart w:id="196" w:name="_Toc74564679"/>
      <w:bookmarkStart w:id="197" w:name="_Toc467930420"/>
      <w:bookmarkStart w:id="198" w:name="_Toc475686419"/>
      <w:r>
        <w:t>5.2</w:t>
      </w:r>
      <w:r>
        <w:tab/>
      </w:r>
      <w:r w:rsidRPr="00504C70">
        <w:t xml:space="preserve">The </w:t>
      </w:r>
      <w:r w:rsidRPr="001B1835">
        <w:t>Questionnaire</w:t>
      </w:r>
      <w:r w:rsidRPr="00504C70">
        <w:t xml:space="preserve"> Result of APT Member on Traffic Accident Record</w:t>
      </w:r>
      <w:bookmarkEnd w:id="194"/>
      <w:bookmarkEnd w:id="195"/>
      <w:bookmarkEnd w:id="196"/>
      <w:r w:rsidRPr="00504C70">
        <w:t xml:space="preserve"> </w:t>
      </w:r>
      <w:bookmarkEnd w:id="197"/>
      <w:bookmarkEnd w:id="198"/>
    </w:p>
    <w:p w14:paraId="0C72F9FC" w14:textId="77777777" w:rsidR="007B6DC6" w:rsidRPr="0065078F" w:rsidRDefault="007B6DC6" w:rsidP="007B6DC6">
      <w:pPr>
        <w:pStyle w:val="BodyText"/>
      </w:pPr>
      <w:r w:rsidRPr="0065078F">
        <w:t>Questionnaire has been conducted after ASTAP</w:t>
      </w:r>
      <w:r>
        <w:t>-</w:t>
      </w:r>
      <w:r w:rsidRPr="0065078F">
        <w:t>31 meeting and 2 countries, the Philippines and Thailand has replied. The following is the Questionnaire result summary. For detail Questionnaire result, please refer Appendix 1 and 2 in the end of document.</w:t>
      </w:r>
    </w:p>
    <w:p w14:paraId="31ECF923" w14:textId="77777777" w:rsidR="007B6DC6" w:rsidRPr="0065078F" w:rsidRDefault="007B6DC6" w:rsidP="007B6DC6">
      <w:pPr>
        <w:pStyle w:val="BodyText"/>
      </w:pPr>
      <w:r w:rsidRPr="0065078F">
        <w:t>Result of the Philippines is from the Highway Patrol Group, Philippines National Police. Result of the Thailand is from the Bureau of Traffic Safety, Department of Rural Road, Ministry of Transport. 2 Results are from police and transport sector and we can look into the result to see their needs on the record fields.</w:t>
      </w:r>
    </w:p>
    <w:p w14:paraId="6B1E7D38" w14:textId="77777777" w:rsidR="007B6DC6" w:rsidRDefault="007B6DC6" w:rsidP="007B6DC6"/>
    <w:p w14:paraId="0BB6AE74" w14:textId="77777777" w:rsidR="007B6DC6" w:rsidRPr="0065078F" w:rsidRDefault="007B6DC6" w:rsidP="007B6DC6"/>
    <w:p w14:paraId="7A4F5B33" w14:textId="77777777" w:rsidR="007B6DC6" w:rsidRPr="0065078F" w:rsidRDefault="007B6DC6" w:rsidP="007B6DC6">
      <w:pPr>
        <w:pStyle w:val="BodyText"/>
      </w:pPr>
      <w:r w:rsidRPr="0065078F">
        <w:t>In Question 1-1, “In your country, which area you expect to counter-measure through traffic accident analysis (can choose more than one)?”, both of Questionnaire results agree on the expect counter-measure should include Education (Safety Education, Safety Information),</w:t>
      </w:r>
      <w:r w:rsidRPr="0065078F">
        <w:rPr>
          <w:rFonts w:hint="eastAsia"/>
        </w:rPr>
        <w:t xml:space="preserve"> </w:t>
      </w:r>
      <w:r w:rsidRPr="0065078F">
        <w:t>Law enforcement (For Basic Road Rule, Violation Control)</w:t>
      </w:r>
      <w:r w:rsidRPr="0065078F">
        <w:rPr>
          <w:rFonts w:hint="eastAsia"/>
        </w:rPr>
        <w:t xml:space="preserve">, </w:t>
      </w:r>
      <w:r w:rsidRPr="0065078F">
        <w:t>Road Facility (Improvement of Road Facility, Improvement of Traffic Operation)</w:t>
      </w:r>
      <w:r w:rsidRPr="0065078F">
        <w:rPr>
          <w:rFonts w:hint="eastAsia"/>
        </w:rPr>
        <w:t xml:space="preserve">, and </w:t>
      </w:r>
      <w:r w:rsidRPr="0065078F">
        <w:t>Traffic IT Solution (Violation Detect System, Road Side Information Support</w:t>
      </w:r>
      <w:r w:rsidRPr="0065078F">
        <w:rPr>
          <w:rFonts w:hint="eastAsia"/>
        </w:rPr>
        <w:t xml:space="preserve">, </w:t>
      </w:r>
      <w:r w:rsidRPr="0065078F">
        <w:t>System, In-Vehicle Self Support System, Information Exchange Support System). For the Philippines reply, “legislation – laws and ordinance for road safety. Safer vehicle designs for private/public utility vehicles” should also be considered.</w:t>
      </w:r>
    </w:p>
    <w:p w14:paraId="516AA32B" w14:textId="77777777" w:rsidR="007B6DC6" w:rsidRDefault="007B6DC6" w:rsidP="007B6DC6">
      <w:pPr>
        <w:jc w:val="both"/>
      </w:pPr>
    </w:p>
    <w:p w14:paraId="03029B57" w14:textId="77777777" w:rsidR="007B6DC6" w:rsidRPr="00DF0782" w:rsidRDefault="007B6DC6" w:rsidP="007B6DC6">
      <w:pPr>
        <w:pStyle w:val="List2"/>
        <w:spacing w:before="120"/>
        <w:ind w:left="1920" w:hanging="1680"/>
      </w:pPr>
      <w:r w:rsidRPr="00DF0782">
        <w:rPr>
          <w:rFonts w:hint="eastAsia"/>
        </w:rPr>
        <w:t xml:space="preserve">In Question 1-2, </w:t>
      </w:r>
      <w:r w:rsidRPr="00DF0782">
        <w:t>“In your country, which traffic analysis method is desirable (can choose more than</w:t>
      </w:r>
      <w:r w:rsidRPr="00DF0782">
        <w:rPr>
          <w:rFonts w:hint="eastAsia"/>
        </w:rPr>
        <w:t xml:space="preserve"> </w:t>
      </w:r>
      <w:r w:rsidRPr="00DF0782">
        <w:t>one)?” Both replies agree to “Find out prone accident spot</w:t>
      </w:r>
      <w:r w:rsidRPr="00DF0782">
        <w:rPr>
          <w:rFonts w:hint="eastAsia"/>
        </w:rPr>
        <w:t xml:space="preserve">, </w:t>
      </w:r>
      <w:r w:rsidRPr="00DF0782">
        <w:t>Find out accident mechanism at accident spot</w:t>
      </w:r>
      <w:r w:rsidRPr="00DF0782">
        <w:rPr>
          <w:rFonts w:hint="eastAsia"/>
        </w:rPr>
        <w:t xml:space="preserve">, </w:t>
      </w:r>
      <w:r w:rsidRPr="00DF0782">
        <w:t>Find out human cause at accident spot</w:t>
      </w:r>
      <w:r w:rsidRPr="00DF0782">
        <w:rPr>
          <w:rFonts w:hint="eastAsia"/>
        </w:rPr>
        <w:t xml:space="preserve">, and </w:t>
      </w:r>
      <w:r w:rsidRPr="00DF0782">
        <w:t>Find out the relationship of road facility and traffic operation at accident spot”. For the Philippines reply, “black spot identification – fatal incident areas” is also desirable.</w:t>
      </w:r>
    </w:p>
    <w:p w14:paraId="160E0F9B" w14:textId="77777777" w:rsidR="007B6DC6" w:rsidRDefault="007B6DC6" w:rsidP="007B6DC6">
      <w:pPr>
        <w:pStyle w:val="List2"/>
        <w:spacing w:before="120"/>
        <w:ind w:left="1920" w:hanging="1680"/>
      </w:pPr>
      <w:r>
        <w:t>In Question 2-1, “</w:t>
      </w:r>
      <w:r w:rsidRPr="005E3FFF">
        <w:t>Is accident crash location recorded in GPS format?</w:t>
      </w:r>
      <w:r>
        <w:t>”, both replies Yes. In Question 2-2, “</w:t>
      </w:r>
      <w:r w:rsidRPr="005E3FFF">
        <w:t>If YES, how do you transfer crash location to GPS?</w:t>
      </w:r>
      <w:r>
        <w:t xml:space="preserve">”, the Philippines replied “By Electronic Device after site”, and Thailand replied “Others: The position of accident is recorded as referenced kilometre. Geographic coordination are secondary calculated from KM-equation of each route”. It shows that at the moment, GPS are recorded at site and was transferred through reference or after site record. </w:t>
      </w:r>
    </w:p>
    <w:p w14:paraId="34796D3A" w14:textId="77777777" w:rsidR="007B6DC6" w:rsidRDefault="007B6DC6" w:rsidP="007B6DC6">
      <w:pPr>
        <w:pStyle w:val="List2"/>
        <w:spacing w:before="120"/>
        <w:ind w:left="1920" w:hanging="1680"/>
      </w:pPr>
      <w:r>
        <w:t>In Question 2-3, “</w:t>
      </w:r>
      <w:r w:rsidRPr="00806E4F">
        <w:t>Does accident impact type recorded as following (can choose more than one)?</w:t>
      </w:r>
      <w:r w:rsidRPr="00025889">
        <w:t xml:space="preserve"> </w:t>
      </w:r>
      <w:r>
        <w:t>”, Head on, Rear End, and Angle Impact are agreed by both replies. Philippines result also included Side Swipe and Multi-Collision. Thailand result included Overtaking crash, Pedestrian crash, Obstacle crash, Vehicle runoff: Straight, Vehicle runoff: Curve.</w:t>
      </w:r>
    </w:p>
    <w:p w14:paraId="3160123A" w14:textId="77777777" w:rsidR="007B6DC6" w:rsidRDefault="007B6DC6" w:rsidP="007B6DC6">
      <w:pPr>
        <w:pStyle w:val="List2"/>
        <w:spacing w:before="120"/>
        <w:ind w:left="1920" w:hanging="1680"/>
      </w:pPr>
      <w:r>
        <w:t>In Question 2-4, “</w:t>
      </w:r>
      <w:r w:rsidRPr="00806E4F">
        <w:t>How road/environment categories are recorded (can choose more than one)?</w:t>
      </w:r>
      <w:r>
        <w:t>”, Philippines replied</w:t>
      </w:r>
      <w:r w:rsidRPr="00806E4F">
        <w:t xml:space="preserve"> </w:t>
      </w:r>
      <w:r>
        <w:t>“</w:t>
      </w:r>
      <w:r w:rsidRPr="00806E4F">
        <w:t>Type of roadway (Ex. Highway, Rural)</w:t>
      </w:r>
      <w:r>
        <w:rPr>
          <w:rFonts w:eastAsia="MS Mincho" w:hint="eastAsia"/>
        </w:rPr>
        <w:t xml:space="preserve">, </w:t>
      </w:r>
      <w:r w:rsidRPr="00806E4F">
        <w:t>Road Sharp (Ex. Curve, Cross)</w:t>
      </w:r>
      <w:r>
        <w:rPr>
          <w:rFonts w:eastAsia="MS Mincho" w:hint="eastAsia"/>
        </w:rPr>
        <w:t xml:space="preserve">, </w:t>
      </w:r>
      <w:r w:rsidRPr="00806E4F">
        <w:t>Junctional (Ex. U turn, T Junction)</w:t>
      </w:r>
      <w:r>
        <w:rPr>
          <w:rFonts w:eastAsia="MS Mincho" w:hint="eastAsia"/>
        </w:rPr>
        <w:t xml:space="preserve">, </w:t>
      </w:r>
      <w:r w:rsidRPr="00806E4F">
        <w:t>Traffic control at junction (Ex. Stop sign, Traffic Lights)</w:t>
      </w:r>
      <w:r>
        <w:t xml:space="preserve"> without </w:t>
      </w:r>
      <w:r w:rsidRPr="00806E4F">
        <w:t>Speed Limit</w:t>
      </w:r>
      <w:r>
        <w:rPr>
          <w:rFonts w:eastAsia="MS Mincho" w:hint="eastAsia"/>
        </w:rPr>
        <w:t xml:space="preserve">, </w:t>
      </w:r>
      <w:r w:rsidRPr="00806E4F">
        <w:t>Road surface conditions</w:t>
      </w:r>
      <w:r>
        <w:t>” and Thailand replied “</w:t>
      </w:r>
      <w:r w:rsidRPr="00806E4F">
        <w:t>Road Sharp (Ex. Curve, Cross)</w:t>
      </w:r>
      <w:r>
        <w:rPr>
          <w:rFonts w:eastAsia="MS Mincho" w:hint="eastAsia"/>
        </w:rPr>
        <w:t xml:space="preserve">, </w:t>
      </w:r>
      <w:r w:rsidRPr="00806E4F">
        <w:t>Junctional (Ex. U turn, T Junction)</w:t>
      </w:r>
      <w:r>
        <w:rPr>
          <w:rFonts w:eastAsia="MS Mincho" w:hint="eastAsia"/>
        </w:rPr>
        <w:t xml:space="preserve">, </w:t>
      </w:r>
      <w:r w:rsidRPr="00806E4F">
        <w:t>Traffic control at junction (Ex. Stop sign, Traffic Lights)</w:t>
      </w:r>
      <w:r>
        <w:rPr>
          <w:rFonts w:eastAsia="MS Mincho" w:hint="eastAsia"/>
        </w:rPr>
        <w:t xml:space="preserve">, </w:t>
      </w:r>
      <w:r w:rsidRPr="00806E4F">
        <w:t>Speed Limit</w:t>
      </w:r>
      <w:r>
        <w:rPr>
          <w:rFonts w:eastAsia="MS Mincho" w:hint="eastAsia"/>
        </w:rPr>
        <w:t xml:space="preserve">, </w:t>
      </w:r>
      <w:r w:rsidRPr="00806E4F">
        <w:t>Road surface conditions</w:t>
      </w:r>
      <w:r>
        <w:t xml:space="preserve">” without </w:t>
      </w:r>
      <w:r w:rsidRPr="00806E4F">
        <w:t>Type of roadway (Ex. Highway, Rural)</w:t>
      </w:r>
      <w:r>
        <w:t xml:space="preserve">. In Thailand case, as the result is from </w:t>
      </w:r>
      <w:r w:rsidRPr="003205D8">
        <w:t>Department of Rural Road</w:t>
      </w:r>
      <w:r>
        <w:t>, their record should only limit to rural road.</w:t>
      </w:r>
    </w:p>
    <w:p w14:paraId="4DA811D6" w14:textId="77777777" w:rsidR="007B6DC6" w:rsidRDefault="007B6DC6" w:rsidP="007B6DC6">
      <w:pPr>
        <w:pStyle w:val="List2"/>
        <w:spacing w:before="120"/>
        <w:ind w:left="1920" w:hanging="1680"/>
      </w:pPr>
      <w:r>
        <w:t>In Question 2-5, “</w:t>
      </w:r>
      <w:r w:rsidRPr="00642D64">
        <w:t>How accident cause (Ex. inattentive, road defect, lost brakes) are recorded (can</w:t>
      </w:r>
      <w:r>
        <w:t xml:space="preserve"> </w:t>
      </w:r>
      <w:r w:rsidRPr="00642D64">
        <w:t>choose more than one)?</w:t>
      </w:r>
      <w:r>
        <w:t>”, Thailand recorded all 4 factors, “</w:t>
      </w:r>
      <w:r w:rsidRPr="00642D64">
        <w:t>Human factors</w:t>
      </w:r>
      <w:r>
        <w:rPr>
          <w:rFonts w:eastAsia="MS Mincho" w:hint="eastAsia"/>
        </w:rPr>
        <w:t xml:space="preserve">, </w:t>
      </w:r>
      <w:r w:rsidRPr="00642D64">
        <w:t>Environmental Factor</w:t>
      </w:r>
      <w:r>
        <w:rPr>
          <w:rFonts w:eastAsia="MS Mincho" w:hint="eastAsia"/>
        </w:rPr>
        <w:t xml:space="preserve">, </w:t>
      </w:r>
      <w:r w:rsidRPr="00642D64">
        <w:t>Vehicle Factors</w:t>
      </w:r>
      <w:r>
        <w:rPr>
          <w:rFonts w:eastAsia="MS Mincho" w:hint="eastAsia"/>
        </w:rPr>
        <w:t xml:space="preserve">, and </w:t>
      </w:r>
      <w:r w:rsidRPr="00642D64">
        <w:t>Illegal Factors</w:t>
      </w:r>
      <w:r>
        <w:t xml:space="preserve">”. In Philippines case, </w:t>
      </w:r>
      <w:r w:rsidRPr="00642D64">
        <w:t>Human factors</w:t>
      </w:r>
      <w:r>
        <w:t xml:space="preserve"> and</w:t>
      </w:r>
      <w:r>
        <w:rPr>
          <w:rFonts w:eastAsia="MS Mincho" w:hint="eastAsia"/>
        </w:rPr>
        <w:t xml:space="preserve"> </w:t>
      </w:r>
      <w:r w:rsidRPr="00642D64">
        <w:t>Vehicle Factors</w:t>
      </w:r>
      <w:r>
        <w:t xml:space="preserve"> are recorded.</w:t>
      </w:r>
    </w:p>
    <w:p w14:paraId="43C1259E" w14:textId="77777777" w:rsidR="007B6DC6" w:rsidRDefault="007B6DC6" w:rsidP="007B6DC6">
      <w:pPr>
        <w:pStyle w:val="List2"/>
        <w:spacing w:before="120"/>
        <w:ind w:left="1920" w:hanging="1680"/>
      </w:pPr>
      <w:r>
        <w:t>In Question 2-6, “</w:t>
      </w:r>
      <w:r w:rsidRPr="00642D64">
        <w:t>How many human factors are recorded (can choose more than one)?</w:t>
      </w:r>
      <w:r>
        <w:t>”, Thailand recorded “</w:t>
      </w:r>
      <w:r w:rsidRPr="00642D64">
        <w:t>Inattentive</w:t>
      </w:r>
      <w:r>
        <w:rPr>
          <w:rFonts w:eastAsia="MS Mincho" w:hint="eastAsia"/>
        </w:rPr>
        <w:t xml:space="preserve">, </w:t>
      </w:r>
      <w:r w:rsidRPr="00642D64">
        <w:t>Wrong Judgement</w:t>
      </w:r>
      <w:r>
        <w:rPr>
          <w:rFonts w:eastAsia="MS Mincho" w:hint="eastAsia"/>
        </w:rPr>
        <w:t xml:space="preserve">, and </w:t>
      </w:r>
      <w:r w:rsidRPr="00642D64">
        <w:t>Wrong Operation</w:t>
      </w:r>
      <w:r>
        <w:t>”. Philippines recorded “Wrong Judgement”.</w:t>
      </w:r>
    </w:p>
    <w:p w14:paraId="63CD074C" w14:textId="77777777" w:rsidR="007B6DC6" w:rsidRDefault="007B6DC6" w:rsidP="007B6DC6">
      <w:pPr>
        <w:pStyle w:val="List2"/>
        <w:spacing w:before="120"/>
        <w:ind w:left="1920" w:hanging="1680"/>
      </w:pPr>
      <w:r>
        <w:t>In Question 2-7, “</w:t>
      </w:r>
      <w:r w:rsidRPr="00642D64">
        <w:t>How many environmental factors are recorded (can choose more than one)?</w:t>
      </w:r>
      <w:r>
        <w:t>”, both recorded all “</w:t>
      </w:r>
      <w:r w:rsidRPr="00642D64">
        <w:t>Under Construction</w:t>
      </w:r>
      <w:r>
        <w:t>,</w:t>
      </w:r>
      <w:r>
        <w:rPr>
          <w:rFonts w:eastAsia="MS Mincho" w:hint="eastAsia"/>
        </w:rPr>
        <w:t xml:space="preserve"> </w:t>
      </w:r>
      <w:r w:rsidRPr="00642D64">
        <w:t>Road Facility Disorder</w:t>
      </w:r>
      <w:r>
        <w:rPr>
          <w:rFonts w:eastAsia="MS Mincho" w:hint="eastAsia"/>
        </w:rPr>
        <w:t xml:space="preserve">, </w:t>
      </w:r>
      <w:r w:rsidRPr="00642D64">
        <w:t>Light Condition</w:t>
      </w:r>
      <w:r>
        <w:rPr>
          <w:rFonts w:eastAsia="MS Mincho" w:hint="eastAsia"/>
        </w:rPr>
        <w:t xml:space="preserve">, </w:t>
      </w:r>
      <w:r w:rsidRPr="00642D64">
        <w:t>Road Surface Damage</w:t>
      </w:r>
      <w:r>
        <w:rPr>
          <w:rFonts w:eastAsia="MS Mincho" w:hint="eastAsia"/>
        </w:rPr>
        <w:t>, and</w:t>
      </w:r>
      <w:r>
        <w:rPr>
          <w:rFonts w:eastAsia="MS Mincho"/>
        </w:rPr>
        <w:t xml:space="preserve"> </w:t>
      </w:r>
      <w:r w:rsidRPr="00642D64">
        <w:t>Weather Condition</w:t>
      </w:r>
      <w:r>
        <w:t>”.</w:t>
      </w:r>
    </w:p>
    <w:p w14:paraId="4B9DD3D6" w14:textId="77777777" w:rsidR="007B6DC6" w:rsidRDefault="007B6DC6" w:rsidP="007B6DC6">
      <w:pPr>
        <w:pStyle w:val="List2"/>
        <w:spacing w:before="120"/>
        <w:ind w:left="1920" w:hanging="1680"/>
      </w:pPr>
      <w:r>
        <w:t>In Question 2-8, “</w:t>
      </w:r>
      <w:r w:rsidRPr="00642D64">
        <w:t>How many vehicle factors are recorded (can choose more than one)?</w:t>
      </w:r>
      <w:r>
        <w:t>”, both recorded all “</w:t>
      </w:r>
      <w:r w:rsidRPr="00884ACF">
        <w:t>Loss Control</w:t>
      </w:r>
      <w:r>
        <w:rPr>
          <w:rFonts w:eastAsia="MS Mincho" w:hint="eastAsia"/>
        </w:rPr>
        <w:t xml:space="preserve">, </w:t>
      </w:r>
      <w:r w:rsidRPr="00884ACF">
        <w:t>Dysfunctional Brake</w:t>
      </w:r>
      <w:r>
        <w:rPr>
          <w:rFonts w:eastAsia="MS Mincho" w:hint="eastAsia"/>
        </w:rPr>
        <w:t xml:space="preserve">, </w:t>
      </w:r>
      <w:r w:rsidRPr="00884ACF">
        <w:t>Vehicle Factors</w:t>
      </w:r>
      <w:r>
        <w:t xml:space="preserve">, and </w:t>
      </w:r>
      <w:r w:rsidRPr="00884ACF">
        <w:t>Tire Blowouts</w:t>
      </w:r>
      <w:r>
        <w:t>”.</w:t>
      </w:r>
    </w:p>
    <w:p w14:paraId="00D4A1CC" w14:textId="77777777" w:rsidR="007B6DC6" w:rsidRDefault="007B6DC6" w:rsidP="007B6DC6">
      <w:pPr>
        <w:pStyle w:val="List2"/>
        <w:spacing w:before="120"/>
        <w:ind w:left="1920" w:hanging="1680"/>
      </w:pPr>
      <w:r>
        <w:rPr>
          <w:rFonts w:eastAsia="MS Mincho" w:hint="eastAsia"/>
        </w:rPr>
        <w:t xml:space="preserve">In Question 2-9, </w:t>
      </w:r>
      <w:r>
        <w:rPr>
          <w:rFonts w:eastAsia="MS Mincho"/>
        </w:rPr>
        <w:t>“</w:t>
      </w:r>
      <w:r w:rsidRPr="00884ACF">
        <w:rPr>
          <w:rFonts w:eastAsia="MS Mincho"/>
        </w:rPr>
        <w:t>How many illegal factors are recorded (can choose more than one)?</w:t>
      </w:r>
      <w:r>
        <w:rPr>
          <w:rFonts w:eastAsia="MS Mincho"/>
        </w:rPr>
        <w:t xml:space="preserve">”, </w:t>
      </w:r>
      <w:r>
        <w:t>both recorded all “</w:t>
      </w:r>
      <w:r w:rsidRPr="00884ACF">
        <w:t>Ignore Signal</w:t>
      </w:r>
      <w:r>
        <w:rPr>
          <w:rFonts w:eastAsia="MS Mincho" w:hint="eastAsia"/>
        </w:rPr>
        <w:t xml:space="preserve">, </w:t>
      </w:r>
      <w:r w:rsidRPr="00884ACF">
        <w:t>Over Speeding</w:t>
      </w:r>
      <w:r>
        <w:rPr>
          <w:rFonts w:eastAsia="MS Mincho" w:hint="eastAsia"/>
        </w:rPr>
        <w:t xml:space="preserve">, </w:t>
      </w:r>
      <w:r w:rsidRPr="00884ACF">
        <w:t>Alcohol use suspected</w:t>
      </w:r>
      <w:r>
        <w:rPr>
          <w:rFonts w:eastAsia="MS Mincho" w:hint="eastAsia"/>
        </w:rPr>
        <w:t xml:space="preserve">, </w:t>
      </w:r>
      <w:r w:rsidRPr="00884ACF">
        <w:t>No helmet</w:t>
      </w:r>
      <w:r>
        <w:rPr>
          <w:rFonts w:eastAsia="MS Mincho" w:hint="eastAsia"/>
        </w:rPr>
        <w:t xml:space="preserve">, and </w:t>
      </w:r>
      <w:r w:rsidRPr="00884ACF">
        <w:t>Ignore Stop Sign</w:t>
      </w:r>
      <w:r>
        <w:t>”.</w:t>
      </w:r>
    </w:p>
    <w:p w14:paraId="784FB58B" w14:textId="77777777" w:rsidR="007B6DC6" w:rsidRPr="00884ACF" w:rsidRDefault="007B6DC6" w:rsidP="007B6DC6">
      <w:pPr>
        <w:pStyle w:val="List2"/>
        <w:spacing w:before="120"/>
        <w:ind w:left="1920" w:hanging="1680"/>
      </w:pPr>
      <w:r>
        <w:rPr>
          <w:rFonts w:eastAsia="MS Mincho" w:hint="eastAsia"/>
        </w:rPr>
        <w:t xml:space="preserve">In Question 2-10, </w:t>
      </w:r>
      <w:r>
        <w:rPr>
          <w:rFonts w:eastAsia="MS Mincho"/>
        </w:rPr>
        <w:t>“</w:t>
      </w:r>
      <w:r w:rsidRPr="00884ACF">
        <w:rPr>
          <w:rFonts w:eastAsia="MS Mincho"/>
        </w:rPr>
        <w:t>How many personal information in 1st party are recorded (can choose more than</w:t>
      </w:r>
      <w:r>
        <w:rPr>
          <w:rFonts w:eastAsia="MS Mincho" w:hint="eastAsia"/>
        </w:rPr>
        <w:t xml:space="preserve"> </w:t>
      </w:r>
      <w:r w:rsidRPr="00884ACF">
        <w:rPr>
          <w:rFonts w:eastAsia="MS Mincho"/>
        </w:rPr>
        <w:t>one)?</w:t>
      </w:r>
      <w:r>
        <w:rPr>
          <w:rFonts w:eastAsia="MS Mincho"/>
        </w:rPr>
        <w:t xml:space="preserve">”, </w:t>
      </w:r>
      <w:r>
        <w:t xml:space="preserve">both recorded all </w:t>
      </w:r>
      <w:r w:rsidRPr="00884ACF">
        <w:t>Sex</w:t>
      </w:r>
      <w:r>
        <w:rPr>
          <w:rFonts w:eastAsia="MS Mincho" w:hint="eastAsia"/>
        </w:rPr>
        <w:t xml:space="preserve">, </w:t>
      </w:r>
      <w:r w:rsidRPr="00884ACF">
        <w:t>Age</w:t>
      </w:r>
      <w:r>
        <w:rPr>
          <w:rFonts w:eastAsia="MS Mincho" w:hint="eastAsia"/>
        </w:rPr>
        <w:t>, and</w:t>
      </w:r>
      <w:r>
        <w:rPr>
          <w:rFonts w:eastAsia="MS Mincho"/>
        </w:rPr>
        <w:t xml:space="preserve"> </w:t>
      </w:r>
      <w:r w:rsidRPr="00884ACF">
        <w:t>Vehicle Type</w:t>
      </w:r>
      <w:r>
        <w:t xml:space="preserve">”. Philippines also recorded </w:t>
      </w:r>
      <w:r>
        <w:rPr>
          <w:rFonts w:eastAsia="MS Mincho"/>
        </w:rPr>
        <w:t>“</w:t>
      </w:r>
      <w:r w:rsidRPr="00884ACF">
        <w:rPr>
          <w:rFonts w:hint="eastAsia"/>
        </w:rPr>
        <w:t>Body injure part</w:t>
      </w:r>
      <w:r>
        <w:t>”.</w:t>
      </w:r>
    </w:p>
    <w:p w14:paraId="24F49CAB" w14:textId="77777777" w:rsidR="007B6DC6" w:rsidRPr="00884ACF" w:rsidRDefault="007B6DC6" w:rsidP="007B6DC6">
      <w:pPr>
        <w:pStyle w:val="List2"/>
        <w:spacing w:before="120"/>
        <w:ind w:left="1920" w:hanging="1680"/>
      </w:pPr>
      <w:r>
        <w:rPr>
          <w:rFonts w:eastAsia="MS Mincho" w:hint="eastAsia"/>
        </w:rPr>
        <w:t xml:space="preserve">In Question 2-11, </w:t>
      </w:r>
      <w:r>
        <w:rPr>
          <w:rFonts w:eastAsia="MS Mincho"/>
        </w:rPr>
        <w:t>“</w:t>
      </w:r>
      <w:r w:rsidRPr="00884ACF">
        <w:rPr>
          <w:rFonts w:eastAsia="MS Mincho"/>
        </w:rPr>
        <w:t xml:space="preserve">How </w:t>
      </w:r>
      <w:r>
        <w:rPr>
          <w:rFonts w:eastAsia="MS Mincho"/>
        </w:rPr>
        <w:t>many personal information in 2</w:t>
      </w:r>
      <w:r w:rsidRPr="00884ACF">
        <w:rPr>
          <w:rFonts w:eastAsia="MS Mincho"/>
          <w:vertAlign w:val="superscript"/>
        </w:rPr>
        <w:t>nd</w:t>
      </w:r>
      <w:r>
        <w:rPr>
          <w:rFonts w:eastAsia="MS Mincho"/>
        </w:rPr>
        <w:t xml:space="preserve"> </w:t>
      </w:r>
      <w:r w:rsidRPr="00884ACF">
        <w:rPr>
          <w:rFonts w:eastAsia="MS Mincho"/>
        </w:rPr>
        <w:t>party are recorded (can choose more than</w:t>
      </w:r>
      <w:r>
        <w:rPr>
          <w:rFonts w:eastAsia="MS Mincho" w:hint="eastAsia"/>
        </w:rPr>
        <w:t xml:space="preserve"> </w:t>
      </w:r>
      <w:r w:rsidRPr="00884ACF">
        <w:rPr>
          <w:rFonts w:eastAsia="MS Mincho"/>
        </w:rPr>
        <w:t>one)?</w:t>
      </w:r>
      <w:r>
        <w:rPr>
          <w:rFonts w:eastAsia="MS Mincho"/>
        </w:rPr>
        <w:t xml:space="preserve">”, </w:t>
      </w:r>
      <w:r>
        <w:t xml:space="preserve">both recorded all </w:t>
      </w:r>
      <w:r w:rsidRPr="00884ACF">
        <w:t>Sex</w:t>
      </w:r>
      <w:r>
        <w:rPr>
          <w:rFonts w:eastAsia="MS Mincho" w:hint="eastAsia"/>
        </w:rPr>
        <w:t xml:space="preserve">, </w:t>
      </w:r>
      <w:r w:rsidRPr="00884ACF">
        <w:t>Age</w:t>
      </w:r>
      <w:r>
        <w:rPr>
          <w:rFonts w:eastAsia="MS Mincho" w:hint="eastAsia"/>
        </w:rPr>
        <w:t>, and</w:t>
      </w:r>
      <w:r>
        <w:rPr>
          <w:rFonts w:eastAsia="MS Mincho"/>
        </w:rPr>
        <w:t xml:space="preserve"> </w:t>
      </w:r>
      <w:r w:rsidRPr="00884ACF">
        <w:t>Vehicle Type</w:t>
      </w:r>
      <w:r>
        <w:t xml:space="preserve">”. Philippines also recorded </w:t>
      </w:r>
      <w:r>
        <w:rPr>
          <w:rFonts w:eastAsia="MS Mincho"/>
        </w:rPr>
        <w:t>“</w:t>
      </w:r>
      <w:r w:rsidRPr="00884ACF">
        <w:rPr>
          <w:rFonts w:hint="eastAsia"/>
        </w:rPr>
        <w:t>Body injure part</w:t>
      </w:r>
      <w:r>
        <w:t>”.</w:t>
      </w:r>
    </w:p>
    <w:p w14:paraId="572B2536" w14:textId="77777777" w:rsidR="007B6DC6" w:rsidRPr="00884ACF" w:rsidRDefault="007B6DC6" w:rsidP="007B6DC6">
      <w:pPr>
        <w:pStyle w:val="List2"/>
        <w:spacing w:before="120"/>
        <w:ind w:left="1920" w:hanging="1680"/>
      </w:pPr>
      <w:r>
        <w:rPr>
          <w:rFonts w:eastAsia="MS Mincho" w:hint="eastAsia"/>
        </w:rPr>
        <w:t xml:space="preserve">In Question 2-12, </w:t>
      </w:r>
      <w:r>
        <w:rPr>
          <w:rFonts w:eastAsia="MS Mincho"/>
        </w:rPr>
        <w:t>“</w:t>
      </w:r>
      <w:r w:rsidRPr="00884ACF">
        <w:rPr>
          <w:rFonts w:eastAsia="MS Mincho"/>
        </w:rPr>
        <w:t>How many driver status are recorded (can choose more than one)?</w:t>
      </w:r>
      <w:r>
        <w:rPr>
          <w:rFonts w:eastAsia="MS Mincho"/>
        </w:rPr>
        <w:t xml:space="preserve">”, </w:t>
      </w:r>
      <w:r>
        <w:t>both recorded all “</w:t>
      </w:r>
      <w:r w:rsidRPr="00884ACF">
        <w:t>Helmet</w:t>
      </w:r>
      <w:r>
        <w:rPr>
          <w:rFonts w:eastAsia="MS Mincho" w:hint="eastAsia"/>
        </w:rPr>
        <w:t xml:space="preserve">, </w:t>
      </w:r>
      <w:r w:rsidRPr="00884ACF">
        <w:t>Seat belt</w:t>
      </w:r>
      <w:r>
        <w:rPr>
          <w:rFonts w:eastAsia="MS Mincho" w:hint="eastAsia"/>
        </w:rPr>
        <w:t xml:space="preserve">, and </w:t>
      </w:r>
      <w:r w:rsidRPr="00884ACF">
        <w:t>Using mobile phone</w:t>
      </w:r>
      <w:r>
        <w:t>”.</w:t>
      </w:r>
    </w:p>
    <w:p w14:paraId="2D3F6155" w14:textId="77777777" w:rsidR="007B6DC6" w:rsidRDefault="007B6DC6" w:rsidP="007B6DC6">
      <w:pPr>
        <w:pStyle w:val="List2"/>
        <w:spacing w:before="120"/>
        <w:ind w:left="1920" w:hanging="1680"/>
      </w:pPr>
      <w:r>
        <w:rPr>
          <w:rFonts w:eastAsia="MS Mincho" w:hint="eastAsia"/>
        </w:rPr>
        <w:t xml:space="preserve">In Question 3-1, </w:t>
      </w:r>
      <w:r>
        <w:rPr>
          <w:rFonts w:eastAsia="MS Mincho"/>
        </w:rPr>
        <w:t>“</w:t>
      </w:r>
      <w:r w:rsidRPr="00884ACF">
        <w:rPr>
          <w:rFonts w:eastAsia="MS Mincho"/>
        </w:rPr>
        <w:t>Is there any under-going project in your country to develop digital record software</w:t>
      </w:r>
      <w:r>
        <w:rPr>
          <w:rFonts w:eastAsia="MS Mincho" w:hint="eastAsia"/>
        </w:rPr>
        <w:t xml:space="preserve"> </w:t>
      </w:r>
      <w:r w:rsidRPr="00884ACF">
        <w:rPr>
          <w:rFonts w:eastAsia="MS Mincho"/>
        </w:rPr>
        <w:t>(definition of digital record in Appendix 1)?</w:t>
      </w:r>
      <w:r>
        <w:rPr>
          <w:rFonts w:eastAsia="MS Mincho"/>
        </w:rPr>
        <w:t>”, Thailand replied that “It’s already implemented in our organization for at least 10 years”.</w:t>
      </w:r>
      <w:r>
        <w:t xml:space="preserve"> Philippines replied they are using “DRIVERS – Database on Road Incident Visualization Evaluation Reporting System”. DRIVERS is a database project which was initiated by World Bank Global Road Safety F</w:t>
      </w:r>
      <w:r w:rsidRPr="00884ACF">
        <w:t>acility</w:t>
      </w:r>
      <w:r>
        <w:t xml:space="preserve"> (GRSP), and initiative projects have been carried at countries such as Philippines, Brazil, Thailand, Vietnam, Bangladesh, India, Laos, and so on.</w:t>
      </w:r>
    </w:p>
    <w:p w14:paraId="7385D61D" w14:textId="77777777" w:rsidR="007B6DC6" w:rsidRDefault="007B6DC6" w:rsidP="007B6DC6">
      <w:pPr>
        <w:pStyle w:val="List2"/>
        <w:spacing w:before="120"/>
        <w:ind w:left="1920" w:hanging="1680"/>
        <w:rPr>
          <w:rFonts w:eastAsia="MS Mincho"/>
        </w:rPr>
      </w:pPr>
      <w:r>
        <w:rPr>
          <w:rFonts w:eastAsia="MS Mincho"/>
        </w:rPr>
        <w:t>In Question 3-2, “</w:t>
      </w:r>
      <w:r w:rsidRPr="006D00D5">
        <w:rPr>
          <w:rFonts w:eastAsia="MS Mincho"/>
        </w:rPr>
        <w:t>In the future, if there is free digital record software available, are you or is your</w:t>
      </w:r>
      <w:r>
        <w:rPr>
          <w:rFonts w:eastAsia="MS Mincho"/>
        </w:rPr>
        <w:t xml:space="preserve"> </w:t>
      </w:r>
      <w:r w:rsidRPr="006D00D5">
        <w:rPr>
          <w:rFonts w:eastAsia="MS Mincho"/>
        </w:rPr>
        <w:t>organization interested in experiencing it (definition of digital record in Appendix1)?</w:t>
      </w:r>
      <w:r>
        <w:rPr>
          <w:rFonts w:eastAsia="MS Mincho"/>
        </w:rPr>
        <w:t xml:space="preserve">”, Thailand replied “No, </w:t>
      </w:r>
      <w:r w:rsidRPr="006D00D5">
        <w:rPr>
          <w:rFonts w:eastAsia="MS Mincho"/>
        </w:rPr>
        <w:t>I don’t see any incentive for the adoption of new system unless this software</w:t>
      </w:r>
      <w:r>
        <w:rPr>
          <w:rFonts w:eastAsia="MS Mincho"/>
        </w:rPr>
        <w:t xml:space="preserve"> </w:t>
      </w:r>
      <w:r w:rsidRPr="006D00D5">
        <w:rPr>
          <w:rFonts w:eastAsia="MS Mincho"/>
        </w:rPr>
        <w:t>is clearly superior. The lack of recording system is not the problem for Thailand as</w:t>
      </w:r>
      <w:r>
        <w:rPr>
          <w:rFonts w:eastAsia="MS Mincho" w:hint="eastAsia"/>
        </w:rPr>
        <w:t xml:space="preserve"> </w:t>
      </w:r>
      <w:r>
        <w:rPr>
          <w:rFonts w:eastAsia="MS Mincho"/>
        </w:rPr>
        <w:t>a whole”, and Philippines replied Yes.</w:t>
      </w:r>
    </w:p>
    <w:p w14:paraId="70740760" w14:textId="77777777" w:rsidR="007B6DC6" w:rsidRDefault="007B6DC6" w:rsidP="007B6DC6">
      <w:pPr>
        <w:pStyle w:val="List2"/>
        <w:spacing w:before="120"/>
        <w:ind w:left="1920" w:hanging="1680"/>
        <w:rPr>
          <w:rFonts w:eastAsia="MS Mincho"/>
        </w:rPr>
      </w:pPr>
      <w:r>
        <w:rPr>
          <w:rFonts w:eastAsia="MS Mincho"/>
        </w:rPr>
        <w:t>In Question 4-1, “</w:t>
      </w:r>
      <w:r w:rsidRPr="006D00D5">
        <w:rPr>
          <w:rFonts w:eastAsia="MS Mincho"/>
        </w:rPr>
        <w:t>Is there any under-going project in your city to develop automated accident analysis</w:t>
      </w:r>
      <w:r>
        <w:rPr>
          <w:rFonts w:eastAsia="MS Mincho" w:hint="eastAsia"/>
        </w:rPr>
        <w:t xml:space="preserve"> </w:t>
      </w:r>
      <w:r w:rsidRPr="006D00D5">
        <w:rPr>
          <w:rFonts w:eastAsia="MS Mincho"/>
        </w:rPr>
        <w:t>software?</w:t>
      </w:r>
      <w:r>
        <w:rPr>
          <w:rFonts w:eastAsia="MS Mincho"/>
        </w:rPr>
        <w:t>”, both replied Yes.</w:t>
      </w:r>
    </w:p>
    <w:p w14:paraId="2E4BDCFF" w14:textId="77777777" w:rsidR="007B6DC6" w:rsidRDefault="007B6DC6" w:rsidP="007B6DC6">
      <w:pPr>
        <w:pStyle w:val="List2"/>
        <w:spacing w:before="120"/>
        <w:ind w:left="1920" w:hanging="1680"/>
        <w:rPr>
          <w:rFonts w:eastAsia="MS Mincho"/>
        </w:rPr>
      </w:pPr>
      <w:r>
        <w:rPr>
          <w:rFonts w:eastAsia="MS Mincho"/>
        </w:rPr>
        <w:t>In Question 4-2, “</w:t>
      </w:r>
      <w:r w:rsidRPr="006D00D5">
        <w:rPr>
          <w:rFonts w:eastAsia="MS Mincho"/>
        </w:rPr>
        <w:t>In the future, if there is free automated accident analysis software available, are you</w:t>
      </w:r>
      <w:r>
        <w:rPr>
          <w:rFonts w:eastAsia="MS Mincho" w:hint="eastAsia"/>
        </w:rPr>
        <w:t xml:space="preserve"> </w:t>
      </w:r>
      <w:r w:rsidRPr="006D00D5">
        <w:rPr>
          <w:rFonts w:eastAsia="MS Mincho"/>
        </w:rPr>
        <w:t>or is your organization interested in experiencing it?</w:t>
      </w:r>
      <w:r>
        <w:rPr>
          <w:rFonts w:eastAsia="MS Mincho"/>
        </w:rPr>
        <w:t>”, both also replied Yes.</w:t>
      </w:r>
    </w:p>
    <w:p w14:paraId="2F69E480" w14:textId="77777777" w:rsidR="007B6DC6" w:rsidRPr="00DF0782" w:rsidRDefault="007B6DC6" w:rsidP="007B6DC6">
      <w:pPr>
        <w:jc w:val="both"/>
        <w:rPr>
          <w:rFonts w:eastAsia="MS Mincho"/>
        </w:rPr>
      </w:pPr>
    </w:p>
    <w:p w14:paraId="0C6FCF61" w14:textId="77777777" w:rsidR="007B6DC6" w:rsidRDefault="007B6DC6" w:rsidP="007B6DC6">
      <w:pPr>
        <w:pStyle w:val="BodyText"/>
      </w:pPr>
      <w:r>
        <w:rPr>
          <w:rFonts w:hint="eastAsia"/>
        </w:rPr>
        <w:t xml:space="preserve">The overall results from both </w:t>
      </w:r>
      <w:r>
        <w:t>countries can be observed that traffic accident analysis indeed can be applied to many counter-measure and to find out the facts of crash. GPS information are generated but the correctness of the location should be investigated further as both countries recorded or transferred after the site.</w:t>
      </w:r>
    </w:p>
    <w:p w14:paraId="38737DA7" w14:textId="77777777" w:rsidR="007B6DC6" w:rsidRDefault="007B6DC6" w:rsidP="007B6DC6">
      <w:pPr>
        <w:pStyle w:val="BodyText"/>
      </w:pPr>
      <w:r>
        <w:t xml:space="preserve">In the record fields, both countries recorded most of the Questionnaire fields. Some difference should due to the purpose of the organization which records and utilizes the records. </w:t>
      </w:r>
    </w:p>
    <w:p w14:paraId="41A83919" w14:textId="77777777" w:rsidR="007B6DC6" w:rsidRDefault="007B6DC6" w:rsidP="007B6DC6">
      <w:pPr>
        <w:pStyle w:val="BodyText"/>
      </w:pPr>
      <w:r>
        <w:t xml:space="preserve">In </w:t>
      </w:r>
      <w:r w:rsidRPr="00884ACF">
        <w:t>digital record software</w:t>
      </w:r>
      <w:r>
        <w:t>, both countries have its own software and implemented for many years. D</w:t>
      </w:r>
      <w:r w:rsidRPr="00884ACF">
        <w:t>igital record software</w:t>
      </w:r>
      <w:r>
        <w:t xml:space="preserve"> is not main issue in both countries. As for the </w:t>
      </w:r>
      <w:r w:rsidRPr="006D00D5">
        <w:t>automated accident analysis</w:t>
      </w:r>
      <w:r>
        <w:rPr>
          <w:rFonts w:hint="eastAsia"/>
        </w:rPr>
        <w:t xml:space="preserve"> </w:t>
      </w:r>
      <w:r>
        <w:t xml:space="preserve">software, both are developing and also welcome new </w:t>
      </w:r>
      <w:r w:rsidRPr="006D00D5">
        <w:t>automated accident analysis</w:t>
      </w:r>
      <w:r>
        <w:rPr>
          <w:rFonts w:hint="eastAsia"/>
        </w:rPr>
        <w:t xml:space="preserve"> </w:t>
      </w:r>
      <w:r>
        <w:t xml:space="preserve">software for experiencing. </w:t>
      </w:r>
    </w:p>
    <w:p w14:paraId="6DA34E38" w14:textId="77777777" w:rsidR="007B6DC6" w:rsidRDefault="007B6DC6" w:rsidP="007B6DC6">
      <w:pPr>
        <w:pStyle w:val="BodyText"/>
      </w:pPr>
      <w:r>
        <w:t xml:space="preserve">The result is listed in the </w:t>
      </w:r>
      <w:r>
        <w:rPr>
          <w:rFonts w:hint="eastAsia"/>
        </w:rPr>
        <w:t>Table</w:t>
      </w:r>
      <w:r>
        <w:t xml:space="preserve"> 2 as following:</w:t>
      </w:r>
    </w:p>
    <w:p w14:paraId="2CFCA7E4" w14:textId="77777777" w:rsidR="007B6DC6" w:rsidRDefault="007B6DC6" w:rsidP="007B6DC6">
      <w:pPr>
        <w:widowControl/>
        <w:adjustRightInd/>
      </w:pPr>
      <w:r>
        <w:br w:type="page"/>
      </w:r>
    </w:p>
    <w:p w14:paraId="73C19EE1" w14:textId="77777777" w:rsidR="007B6DC6" w:rsidRPr="000C44CC" w:rsidRDefault="007B6DC6" w:rsidP="007B6DC6">
      <w:pPr>
        <w:pStyle w:val="Caption"/>
        <w:spacing w:before="120" w:after="120"/>
      </w:pPr>
      <w:r>
        <w:rPr>
          <w:rFonts w:hint="eastAsia"/>
        </w:rPr>
        <w:t xml:space="preserve">Table </w:t>
      </w:r>
      <w:r>
        <w:t>2</w:t>
      </w:r>
      <w:r>
        <w:rPr>
          <w:rFonts w:hint="eastAsia"/>
        </w:rPr>
        <w:t xml:space="preserve">: Result of the </w:t>
      </w:r>
      <w:r w:rsidRPr="00C85C56">
        <w:t>Questionnaire</w:t>
      </w:r>
    </w:p>
    <w:tbl>
      <w:tblPr>
        <w:tblW w:w="9070" w:type="dxa"/>
        <w:tblLayout w:type="fixed"/>
        <w:tblCellMar>
          <w:left w:w="57" w:type="dxa"/>
          <w:right w:w="85" w:type="dxa"/>
        </w:tblCellMar>
        <w:tblLook w:val="04A0" w:firstRow="1" w:lastRow="0" w:firstColumn="1" w:lastColumn="0" w:noHBand="0" w:noVBand="1"/>
      </w:tblPr>
      <w:tblGrid>
        <w:gridCol w:w="6236"/>
        <w:gridCol w:w="1417"/>
        <w:gridCol w:w="1417"/>
      </w:tblGrid>
      <w:tr w:rsidR="007B6DC6" w:rsidRPr="0016259D" w14:paraId="71D2E76D" w14:textId="77777777" w:rsidTr="00A8405F">
        <w:trPr>
          <w:trHeight w:val="375"/>
          <w:tblHeader/>
        </w:trPr>
        <w:tc>
          <w:tcPr>
            <w:tcW w:w="6236" w:type="dxa"/>
            <w:tcBorders>
              <w:top w:val="single" w:sz="4" w:space="0" w:color="auto"/>
              <w:left w:val="single" w:sz="4" w:space="0" w:color="auto"/>
              <w:bottom w:val="single" w:sz="4" w:space="0" w:color="auto"/>
              <w:right w:val="single" w:sz="4" w:space="0" w:color="auto"/>
            </w:tcBorders>
            <w:shd w:val="clear" w:color="auto" w:fill="EAEAEA"/>
            <w:vAlign w:val="center"/>
            <w:hideMark/>
          </w:tcPr>
          <w:p w14:paraId="65F921C3" w14:textId="77777777" w:rsidR="007B6DC6" w:rsidRPr="00882ADC" w:rsidRDefault="007B6DC6" w:rsidP="00A8405F">
            <w:pPr>
              <w:jc w:val="center"/>
              <w:rPr>
                <w:rFonts w:eastAsia="Yu Gothic"/>
                <w:color w:val="000000"/>
              </w:rPr>
            </w:pPr>
            <w:r w:rsidRPr="00882ADC">
              <w:rPr>
                <w:rFonts w:eastAsia="Yu Gothic"/>
                <w:color w:val="000000"/>
              </w:rPr>
              <w:t>Question 1: Traffic Accident Analysis</w:t>
            </w:r>
          </w:p>
        </w:tc>
        <w:tc>
          <w:tcPr>
            <w:tcW w:w="1417" w:type="dxa"/>
            <w:tcBorders>
              <w:top w:val="single" w:sz="4" w:space="0" w:color="auto"/>
              <w:left w:val="nil"/>
              <w:bottom w:val="single" w:sz="4" w:space="0" w:color="auto"/>
              <w:right w:val="single" w:sz="4" w:space="0" w:color="auto"/>
            </w:tcBorders>
            <w:shd w:val="clear" w:color="auto" w:fill="EAEAEA"/>
            <w:vAlign w:val="center"/>
            <w:hideMark/>
          </w:tcPr>
          <w:p w14:paraId="219111C7"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Philippines</w:t>
            </w:r>
          </w:p>
        </w:tc>
        <w:tc>
          <w:tcPr>
            <w:tcW w:w="1417" w:type="dxa"/>
            <w:tcBorders>
              <w:top w:val="single" w:sz="4" w:space="0" w:color="auto"/>
              <w:left w:val="nil"/>
              <w:bottom w:val="single" w:sz="4" w:space="0" w:color="auto"/>
              <w:right w:val="single" w:sz="4" w:space="0" w:color="auto"/>
            </w:tcBorders>
            <w:shd w:val="clear" w:color="auto" w:fill="EAEAEA"/>
            <w:vAlign w:val="center"/>
            <w:hideMark/>
          </w:tcPr>
          <w:p w14:paraId="5563D443"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Thailand</w:t>
            </w:r>
          </w:p>
        </w:tc>
      </w:tr>
      <w:tr w:rsidR="007B6DC6" w:rsidRPr="0016259D" w14:paraId="1365F491"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43053FAD" w14:textId="77777777" w:rsidR="007B6DC6" w:rsidRPr="0016259D" w:rsidRDefault="007B6DC6" w:rsidP="00A8405F">
            <w:pPr>
              <w:jc w:val="both"/>
              <w:rPr>
                <w:rFonts w:eastAsia="Yu Gothic"/>
                <w:color w:val="000000"/>
              </w:rPr>
            </w:pPr>
            <w:r w:rsidRPr="0016259D">
              <w:rPr>
                <w:rFonts w:eastAsia="Yu Gothic"/>
                <w:color w:val="000000"/>
              </w:rPr>
              <w:t>Question 1-1, “In your country, which area you expect to counter-measure through traffic accident analysis (can choose more than one)?”</w:t>
            </w:r>
          </w:p>
        </w:tc>
        <w:tc>
          <w:tcPr>
            <w:tcW w:w="1417" w:type="dxa"/>
            <w:tcBorders>
              <w:top w:val="nil"/>
              <w:left w:val="nil"/>
              <w:bottom w:val="single" w:sz="4" w:space="0" w:color="auto"/>
              <w:right w:val="single" w:sz="4" w:space="0" w:color="auto"/>
            </w:tcBorders>
            <w:shd w:val="clear" w:color="auto" w:fill="auto"/>
            <w:hideMark/>
          </w:tcPr>
          <w:p w14:paraId="3B68AC16"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399E9279" w14:textId="77777777" w:rsidR="007B6DC6" w:rsidRPr="0016259D" w:rsidRDefault="007B6DC6" w:rsidP="00A8405F">
            <w:pPr>
              <w:jc w:val="center"/>
              <w:rPr>
                <w:rFonts w:eastAsia="Yu Gothic"/>
                <w:color w:val="000000"/>
                <w:sz w:val="22"/>
                <w:szCs w:val="22"/>
              </w:rPr>
            </w:pPr>
          </w:p>
        </w:tc>
      </w:tr>
      <w:tr w:rsidR="007B6DC6" w:rsidRPr="0016259D" w14:paraId="4DF29F60"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49641287" w14:textId="77777777" w:rsidR="007B6DC6" w:rsidRPr="0016259D" w:rsidRDefault="007B6DC6" w:rsidP="00A8405F">
            <w:pPr>
              <w:rPr>
                <w:rFonts w:eastAsia="Yu Gothic"/>
                <w:color w:val="000000"/>
              </w:rPr>
            </w:pPr>
            <w:r w:rsidRPr="0016259D">
              <w:rPr>
                <w:rFonts w:eastAsia="Yu Gothic"/>
                <w:color w:val="000000"/>
              </w:rPr>
              <w:t>Education (Safety Education, Safety Information)</w:t>
            </w:r>
          </w:p>
        </w:tc>
        <w:tc>
          <w:tcPr>
            <w:tcW w:w="1417" w:type="dxa"/>
            <w:tcBorders>
              <w:top w:val="nil"/>
              <w:left w:val="nil"/>
              <w:bottom w:val="single" w:sz="4" w:space="0" w:color="auto"/>
              <w:right w:val="single" w:sz="4" w:space="0" w:color="auto"/>
            </w:tcBorders>
            <w:shd w:val="clear" w:color="auto" w:fill="auto"/>
            <w:hideMark/>
          </w:tcPr>
          <w:p w14:paraId="1F27933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C46A9F3"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A90F42B"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6FD90661" w14:textId="77777777" w:rsidR="007B6DC6" w:rsidRPr="0016259D" w:rsidRDefault="007B6DC6" w:rsidP="00A8405F">
            <w:pPr>
              <w:rPr>
                <w:rFonts w:eastAsia="Yu Gothic"/>
                <w:color w:val="000000"/>
              </w:rPr>
            </w:pPr>
            <w:r w:rsidRPr="0016259D">
              <w:rPr>
                <w:rFonts w:eastAsia="Yu Gothic"/>
                <w:color w:val="000000"/>
              </w:rPr>
              <w:t>Enforcement (For Basic Road Rule, Violation Control)</w:t>
            </w:r>
          </w:p>
        </w:tc>
        <w:tc>
          <w:tcPr>
            <w:tcW w:w="1417" w:type="dxa"/>
            <w:tcBorders>
              <w:top w:val="nil"/>
              <w:left w:val="nil"/>
              <w:bottom w:val="single" w:sz="4" w:space="0" w:color="auto"/>
              <w:right w:val="single" w:sz="4" w:space="0" w:color="auto"/>
            </w:tcBorders>
            <w:shd w:val="clear" w:color="auto" w:fill="auto"/>
            <w:hideMark/>
          </w:tcPr>
          <w:p w14:paraId="73D6B5A4"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0F033EE8"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FA3B8B9"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75F3DDB3" w14:textId="77777777" w:rsidR="007B6DC6" w:rsidRPr="0016259D" w:rsidRDefault="007B6DC6" w:rsidP="00A8405F">
            <w:pPr>
              <w:rPr>
                <w:rFonts w:eastAsia="Yu Gothic"/>
                <w:color w:val="000000"/>
              </w:rPr>
            </w:pPr>
            <w:r w:rsidRPr="0016259D">
              <w:rPr>
                <w:rFonts w:eastAsia="Yu Gothic"/>
                <w:color w:val="000000"/>
              </w:rPr>
              <w:t>Road Facility (Improvement of Road Facility, Improvement of Traffic Operation)</w:t>
            </w:r>
          </w:p>
        </w:tc>
        <w:tc>
          <w:tcPr>
            <w:tcW w:w="1417" w:type="dxa"/>
            <w:tcBorders>
              <w:top w:val="nil"/>
              <w:left w:val="nil"/>
              <w:bottom w:val="single" w:sz="4" w:space="0" w:color="auto"/>
              <w:right w:val="single" w:sz="4" w:space="0" w:color="auto"/>
            </w:tcBorders>
            <w:shd w:val="clear" w:color="auto" w:fill="auto"/>
            <w:hideMark/>
          </w:tcPr>
          <w:p w14:paraId="278D123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69FFA68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39BB6838"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16F24F7A" w14:textId="77777777" w:rsidR="007B6DC6" w:rsidRPr="0016259D" w:rsidRDefault="007B6DC6" w:rsidP="00A8405F">
            <w:pPr>
              <w:rPr>
                <w:rFonts w:eastAsia="Yu Gothic"/>
                <w:color w:val="000000"/>
              </w:rPr>
            </w:pPr>
            <w:r w:rsidRPr="0016259D">
              <w:rPr>
                <w:rFonts w:eastAsia="Yu Gothic"/>
                <w:color w:val="000000"/>
              </w:rPr>
              <w:t>Traffic IT Solution (Violation Detect System, Road Side Information Support System, In-Vehicle Self Support System, Information Exchange Support System)</w:t>
            </w:r>
          </w:p>
        </w:tc>
        <w:tc>
          <w:tcPr>
            <w:tcW w:w="1417" w:type="dxa"/>
            <w:tcBorders>
              <w:top w:val="nil"/>
              <w:left w:val="nil"/>
              <w:bottom w:val="single" w:sz="4" w:space="0" w:color="auto"/>
              <w:right w:val="single" w:sz="4" w:space="0" w:color="auto"/>
            </w:tcBorders>
            <w:shd w:val="clear" w:color="auto" w:fill="auto"/>
            <w:hideMark/>
          </w:tcPr>
          <w:p w14:paraId="68DFAC9F"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67EE3D88"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65315B1"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6599EFB4" w14:textId="77777777" w:rsidR="007B6DC6" w:rsidRPr="0016259D" w:rsidRDefault="007B6DC6" w:rsidP="00A8405F">
            <w:pPr>
              <w:rPr>
                <w:rFonts w:eastAsia="Yu Gothic"/>
                <w:color w:val="000000"/>
              </w:rPr>
            </w:pPr>
            <w:r w:rsidRPr="0016259D">
              <w:rPr>
                <w:rFonts w:eastAsia="Yu Gothic"/>
                <w:color w:val="000000"/>
              </w:rPr>
              <w:t xml:space="preserve">Philippines Comment: “legislation – laws and ordinance for road safety. Safer vehicle designs for private/public utility vehicles” </w:t>
            </w:r>
          </w:p>
        </w:tc>
        <w:tc>
          <w:tcPr>
            <w:tcW w:w="1417" w:type="dxa"/>
            <w:tcBorders>
              <w:top w:val="nil"/>
              <w:left w:val="nil"/>
              <w:bottom w:val="single" w:sz="4" w:space="0" w:color="auto"/>
              <w:right w:val="single" w:sz="4" w:space="0" w:color="auto"/>
            </w:tcBorders>
            <w:shd w:val="clear" w:color="auto" w:fill="auto"/>
            <w:hideMark/>
          </w:tcPr>
          <w:p w14:paraId="5D8DB18B"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1FE10394" w14:textId="77777777" w:rsidR="007B6DC6" w:rsidRPr="0016259D" w:rsidRDefault="007B6DC6" w:rsidP="00A8405F">
            <w:pPr>
              <w:jc w:val="center"/>
              <w:rPr>
                <w:rFonts w:eastAsia="Yu Gothic"/>
                <w:color w:val="000000"/>
                <w:sz w:val="22"/>
                <w:szCs w:val="22"/>
              </w:rPr>
            </w:pPr>
          </w:p>
        </w:tc>
      </w:tr>
      <w:tr w:rsidR="007B6DC6" w:rsidRPr="0016259D" w14:paraId="5F9C8B5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0C73E160" w14:textId="77777777" w:rsidR="007B6DC6" w:rsidRPr="0016259D" w:rsidRDefault="007B6DC6" w:rsidP="00A8405F">
            <w:pPr>
              <w:rPr>
                <w:rFonts w:eastAsia="Yu Gothic"/>
                <w:color w:val="000000"/>
              </w:rPr>
            </w:pPr>
            <w:r w:rsidRPr="0016259D">
              <w:rPr>
                <w:rFonts w:eastAsia="Yu Gothic"/>
                <w:color w:val="000000"/>
              </w:rPr>
              <w:t>Question 1-2, “In your country, which traffic analysis method is desirable (can choose more than one)?”</w:t>
            </w:r>
          </w:p>
        </w:tc>
        <w:tc>
          <w:tcPr>
            <w:tcW w:w="1417" w:type="dxa"/>
            <w:tcBorders>
              <w:top w:val="nil"/>
              <w:left w:val="nil"/>
              <w:bottom w:val="single" w:sz="4" w:space="0" w:color="auto"/>
              <w:right w:val="single" w:sz="4" w:space="0" w:color="auto"/>
            </w:tcBorders>
            <w:shd w:val="clear" w:color="auto" w:fill="auto"/>
            <w:hideMark/>
          </w:tcPr>
          <w:p w14:paraId="5499CA95"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2AFDA480" w14:textId="77777777" w:rsidR="007B6DC6" w:rsidRPr="0016259D" w:rsidRDefault="007B6DC6" w:rsidP="00A8405F">
            <w:pPr>
              <w:jc w:val="center"/>
              <w:rPr>
                <w:rFonts w:eastAsia="Yu Gothic"/>
                <w:color w:val="000000"/>
                <w:sz w:val="22"/>
                <w:szCs w:val="22"/>
              </w:rPr>
            </w:pPr>
          </w:p>
        </w:tc>
      </w:tr>
      <w:tr w:rsidR="007B6DC6" w:rsidRPr="0016259D" w14:paraId="2FD7F9F7"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139A04A3" w14:textId="77777777" w:rsidR="007B6DC6" w:rsidRPr="0016259D" w:rsidRDefault="007B6DC6" w:rsidP="00A8405F">
            <w:pPr>
              <w:rPr>
                <w:rFonts w:eastAsia="Yu Gothic"/>
                <w:color w:val="000000"/>
              </w:rPr>
            </w:pPr>
            <w:r w:rsidRPr="0016259D">
              <w:rPr>
                <w:rFonts w:eastAsia="Yu Gothic"/>
                <w:color w:val="000000"/>
              </w:rPr>
              <w:t>Find out prone accident spot</w:t>
            </w:r>
          </w:p>
        </w:tc>
        <w:tc>
          <w:tcPr>
            <w:tcW w:w="1417" w:type="dxa"/>
            <w:tcBorders>
              <w:top w:val="nil"/>
              <w:left w:val="nil"/>
              <w:bottom w:val="single" w:sz="4" w:space="0" w:color="auto"/>
              <w:right w:val="single" w:sz="4" w:space="0" w:color="auto"/>
            </w:tcBorders>
            <w:shd w:val="clear" w:color="auto" w:fill="auto"/>
            <w:hideMark/>
          </w:tcPr>
          <w:p w14:paraId="16B0A30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16A2346"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C51BB07"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0B9D41CA" w14:textId="77777777" w:rsidR="007B6DC6" w:rsidRPr="0016259D" w:rsidRDefault="007B6DC6" w:rsidP="00A8405F">
            <w:pPr>
              <w:rPr>
                <w:rFonts w:eastAsia="Yu Gothic"/>
                <w:color w:val="000000"/>
              </w:rPr>
            </w:pPr>
            <w:r w:rsidRPr="0016259D">
              <w:rPr>
                <w:rFonts w:eastAsia="Yu Gothic"/>
                <w:color w:val="000000"/>
              </w:rPr>
              <w:t>Find out accident mechanism at accident spot</w:t>
            </w:r>
          </w:p>
        </w:tc>
        <w:tc>
          <w:tcPr>
            <w:tcW w:w="1417" w:type="dxa"/>
            <w:tcBorders>
              <w:top w:val="nil"/>
              <w:left w:val="nil"/>
              <w:bottom w:val="single" w:sz="4" w:space="0" w:color="auto"/>
              <w:right w:val="single" w:sz="4" w:space="0" w:color="auto"/>
            </w:tcBorders>
            <w:shd w:val="clear" w:color="auto" w:fill="auto"/>
            <w:hideMark/>
          </w:tcPr>
          <w:p w14:paraId="2AF199A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1A18400"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45E21CA6"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6681033C" w14:textId="77777777" w:rsidR="007B6DC6" w:rsidRPr="0016259D" w:rsidRDefault="007B6DC6" w:rsidP="00A8405F">
            <w:pPr>
              <w:rPr>
                <w:rFonts w:eastAsia="Yu Gothic"/>
                <w:color w:val="000000"/>
              </w:rPr>
            </w:pPr>
            <w:r w:rsidRPr="0016259D">
              <w:rPr>
                <w:rFonts w:eastAsia="Yu Gothic"/>
                <w:color w:val="000000"/>
              </w:rPr>
              <w:t>Find out human cause at accident spot</w:t>
            </w:r>
          </w:p>
        </w:tc>
        <w:tc>
          <w:tcPr>
            <w:tcW w:w="1417" w:type="dxa"/>
            <w:tcBorders>
              <w:top w:val="nil"/>
              <w:left w:val="nil"/>
              <w:bottom w:val="single" w:sz="4" w:space="0" w:color="auto"/>
              <w:right w:val="single" w:sz="4" w:space="0" w:color="auto"/>
            </w:tcBorders>
            <w:shd w:val="clear" w:color="auto" w:fill="auto"/>
            <w:hideMark/>
          </w:tcPr>
          <w:p w14:paraId="7E661333"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2CFB75C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612AC046"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0E71DF7A" w14:textId="77777777" w:rsidR="007B6DC6" w:rsidRPr="0016259D" w:rsidRDefault="007B6DC6" w:rsidP="00A8405F">
            <w:pPr>
              <w:rPr>
                <w:rFonts w:eastAsia="Yu Gothic"/>
                <w:color w:val="000000"/>
              </w:rPr>
            </w:pPr>
            <w:r w:rsidRPr="0016259D">
              <w:rPr>
                <w:rFonts w:eastAsia="Yu Gothic"/>
                <w:color w:val="000000"/>
              </w:rPr>
              <w:t>Find out the relationship of road facility and traffic operation at accident spot</w:t>
            </w:r>
          </w:p>
        </w:tc>
        <w:tc>
          <w:tcPr>
            <w:tcW w:w="1417" w:type="dxa"/>
            <w:tcBorders>
              <w:top w:val="nil"/>
              <w:left w:val="nil"/>
              <w:bottom w:val="single" w:sz="4" w:space="0" w:color="auto"/>
              <w:right w:val="single" w:sz="4" w:space="0" w:color="auto"/>
            </w:tcBorders>
            <w:shd w:val="clear" w:color="auto" w:fill="auto"/>
            <w:hideMark/>
          </w:tcPr>
          <w:p w14:paraId="419716A0"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5C4BC0A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65A5B4A"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401F3611" w14:textId="77777777" w:rsidR="007B6DC6" w:rsidRPr="0016259D" w:rsidRDefault="007B6DC6" w:rsidP="00A8405F">
            <w:pPr>
              <w:rPr>
                <w:rFonts w:eastAsia="Yu Gothic"/>
                <w:color w:val="000000"/>
                <w:u w:val="single"/>
              </w:rPr>
            </w:pPr>
            <w:r w:rsidRPr="0016259D">
              <w:rPr>
                <w:rFonts w:eastAsia="Yu Gothic"/>
                <w:color w:val="000000"/>
                <w:u w:val="single"/>
              </w:rPr>
              <w:t>Question 2: Traffic Accident Record Status</w:t>
            </w:r>
          </w:p>
        </w:tc>
        <w:tc>
          <w:tcPr>
            <w:tcW w:w="1417" w:type="dxa"/>
            <w:tcBorders>
              <w:top w:val="nil"/>
              <w:left w:val="nil"/>
              <w:bottom w:val="single" w:sz="4" w:space="0" w:color="auto"/>
              <w:right w:val="single" w:sz="4" w:space="0" w:color="auto"/>
            </w:tcBorders>
            <w:shd w:val="clear" w:color="auto" w:fill="auto"/>
            <w:hideMark/>
          </w:tcPr>
          <w:p w14:paraId="0869EE97"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62F2C41C" w14:textId="77777777" w:rsidR="007B6DC6" w:rsidRPr="0016259D" w:rsidRDefault="007B6DC6" w:rsidP="00A8405F">
            <w:pPr>
              <w:jc w:val="center"/>
              <w:rPr>
                <w:rFonts w:eastAsia="Yu Gothic"/>
                <w:color w:val="000000"/>
                <w:sz w:val="22"/>
                <w:szCs w:val="22"/>
              </w:rPr>
            </w:pPr>
          </w:p>
        </w:tc>
      </w:tr>
      <w:tr w:rsidR="007B6DC6" w:rsidRPr="0016259D" w14:paraId="66560076"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236CD5B0" w14:textId="77777777" w:rsidR="007B6DC6" w:rsidRPr="0016259D" w:rsidRDefault="007B6DC6" w:rsidP="00A8405F">
            <w:pPr>
              <w:rPr>
                <w:rFonts w:eastAsia="Yu Gothic"/>
                <w:color w:val="000000"/>
              </w:rPr>
            </w:pPr>
            <w:r w:rsidRPr="0016259D">
              <w:rPr>
                <w:rFonts w:eastAsia="Yu Gothic"/>
                <w:color w:val="000000"/>
              </w:rPr>
              <w:t>Question 2-1, “Is accident crash location recorded in GPS format?”</w:t>
            </w:r>
          </w:p>
        </w:tc>
        <w:tc>
          <w:tcPr>
            <w:tcW w:w="1417" w:type="dxa"/>
            <w:tcBorders>
              <w:top w:val="nil"/>
              <w:left w:val="nil"/>
              <w:bottom w:val="single" w:sz="4" w:space="0" w:color="auto"/>
              <w:right w:val="single" w:sz="4" w:space="0" w:color="auto"/>
            </w:tcBorders>
            <w:shd w:val="clear" w:color="auto" w:fill="auto"/>
            <w:hideMark/>
          </w:tcPr>
          <w:p w14:paraId="214E966F"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c>
          <w:tcPr>
            <w:tcW w:w="1417" w:type="dxa"/>
            <w:tcBorders>
              <w:top w:val="nil"/>
              <w:left w:val="nil"/>
              <w:bottom w:val="single" w:sz="4" w:space="0" w:color="auto"/>
              <w:right w:val="single" w:sz="4" w:space="0" w:color="auto"/>
            </w:tcBorders>
            <w:shd w:val="clear" w:color="auto" w:fill="auto"/>
            <w:hideMark/>
          </w:tcPr>
          <w:p w14:paraId="5EEDDD77"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r>
      <w:tr w:rsidR="007B6DC6" w:rsidRPr="0016259D" w14:paraId="64F14CB8"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0C5C8DBB" w14:textId="77777777" w:rsidR="007B6DC6" w:rsidRPr="0016259D" w:rsidRDefault="007B6DC6" w:rsidP="00A8405F">
            <w:pPr>
              <w:rPr>
                <w:rFonts w:eastAsia="Yu Gothic"/>
                <w:color w:val="000000"/>
              </w:rPr>
            </w:pPr>
            <w:r w:rsidRPr="0016259D">
              <w:rPr>
                <w:rFonts w:eastAsia="Yu Gothic"/>
                <w:color w:val="000000"/>
              </w:rPr>
              <w:t>Question 2-2, “If YES, how do you transfer crash location to GPS?”</w:t>
            </w:r>
          </w:p>
        </w:tc>
        <w:tc>
          <w:tcPr>
            <w:tcW w:w="1417" w:type="dxa"/>
            <w:tcBorders>
              <w:top w:val="nil"/>
              <w:left w:val="nil"/>
              <w:bottom w:val="single" w:sz="4" w:space="0" w:color="auto"/>
              <w:right w:val="single" w:sz="4" w:space="0" w:color="auto"/>
            </w:tcBorders>
            <w:shd w:val="clear" w:color="auto" w:fill="auto"/>
            <w:vAlign w:val="center"/>
            <w:hideMark/>
          </w:tcPr>
          <w:p w14:paraId="55B5F0C3" w14:textId="77777777" w:rsidR="007B6DC6" w:rsidRPr="0016259D" w:rsidRDefault="007B6DC6" w:rsidP="00A8405F">
            <w:pPr>
              <w:rPr>
                <w:rFonts w:eastAsia="Yu Gothic"/>
                <w:color w:val="000000"/>
              </w:rPr>
            </w:pPr>
            <w:r w:rsidRPr="0016259D">
              <w:rPr>
                <w:rFonts w:eastAsia="Yu Gothic"/>
                <w:color w:val="000000"/>
              </w:rPr>
              <w:t>By Electronic Device after site</w:t>
            </w:r>
          </w:p>
        </w:tc>
        <w:tc>
          <w:tcPr>
            <w:tcW w:w="1417" w:type="dxa"/>
            <w:tcBorders>
              <w:top w:val="nil"/>
              <w:left w:val="nil"/>
              <w:bottom w:val="single" w:sz="4" w:space="0" w:color="auto"/>
              <w:right w:val="single" w:sz="4" w:space="0" w:color="auto"/>
            </w:tcBorders>
            <w:shd w:val="clear" w:color="auto" w:fill="auto"/>
            <w:vAlign w:val="center"/>
            <w:hideMark/>
          </w:tcPr>
          <w:p w14:paraId="3FE23AA9" w14:textId="77777777" w:rsidR="007B6DC6" w:rsidRPr="0016259D" w:rsidRDefault="007B6DC6" w:rsidP="00A8405F">
            <w:pPr>
              <w:rPr>
                <w:rFonts w:eastAsia="Yu Gothic"/>
                <w:color w:val="000000"/>
                <w:sz w:val="22"/>
                <w:szCs w:val="22"/>
              </w:rPr>
            </w:pPr>
            <w:r w:rsidRPr="0016259D">
              <w:rPr>
                <w:rFonts w:eastAsia="Yu Gothic"/>
                <w:color w:val="000000"/>
                <w:sz w:val="22"/>
                <w:szCs w:val="22"/>
              </w:rPr>
              <w:t>Others</w:t>
            </w:r>
          </w:p>
        </w:tc>
      </w:tr>
      <w:tr w:rsidR="007B6DC6" w:rsidRPr="0016259D" w14:paraId="68518119"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18191B31" w14:textId="77777777" w:rsidR="007B6DC6" w:rsidRPr="0016259D" w:rsidRDefault="007B6DC6" w:rsidP="00A8405F">
            <w:pPr>
              <w:rPr>
                <w:rFonts w:eastAsia="Yu Gothic"/>
                <w:color w:val="000000"/>
              </w:rPr>
            </w:pPr>
            <w:r w:rsidRPr="0016259D">
              <w:rPr>
                <w:rFonts w:eastAsia="Yu Gothic"/>
                <w:color w:val="000000"/>
              </w:rPr>
              <w:t>Thailand: The position of accident is recorded as referenced kilometre. Geographic coordination are secondary calculated from KM-equation of each route”</w:t>
            </w:r>
          </w:p>
        </w:tc>
        <w:tc>
          <w:tcPr>
            <w:tcW w:w="1417" w:type="dxa"/>
            <w:tcBorders>
              <w:top w:val="nil"/>
              <w:left w:val="nil"/>
              <w:bottom w:val="single" w:sz="4" w:space="0" w:color="auto"/>
              <w:right w:val="single" w:sz="4" w:space="0" w:color="auto"/>
            </w:tcBorders>
            <w:shd w:val="clear" w:color="auto" w:fill="auto"/>
            <w:hideMark/>
          </w:tcPr>
          <w:p w14:paraId="1634F34E"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0866BC46" w14:textId="77777777" w:rsidR="007B6DC6" w:rsidRPr="0016259D" w:rsidRDefault="007B6DC6" w:rsidP="00A8405F">
            <w:pPr>
              <w:jc w:val="center"/>
              <w:rPr>
                <w:rFonts w:eastAsia="Yu Gothic"/>
                <w:color w:val="000000"/>
                <w:sz w:val="22"/>
                <w:szCs w:val="22"/>
              </w:rPr>
            </w:pPr>
          </w:p>
        </w:tc>
      </w:tr>
      <w:tr w:rsidR="007B6DC6" w:rsidRPr="0016259D" w14:paraId="584BBCC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19D29AB7" w14:textId="77777777" w:rsidR="007B6DC6" w:rsidRPr="0016259D" w:rsidRDefault="007B6DC6" w:rsidP="00A8405F">
            <w:pPr>
              <w:rPr>
                <w:rFonts w:eastAsia="Yu Gothic"/>
                <w:color w:val="000000"/>
              </w:rPr>
            </w:pPr>
            <w:r w:rsidRPr="0016259D">
              <w:rPr>
                <w:rFonts w:eastAsia="Yu Gothic"/>
                <w:color w:val="000000"/>
              </w:rPr>
              <w:t>Question 2-3, “Does accident impact type recorded as following (can choose more than one)? ”</w:t>
            </w:r>
          </w:p>
        </w:tc>
        <w:tc>
          <w:tcPr>
            <w:tcW w:w="1417" w:type="dxa"/>
            <w:tcBorders>
              <w:top w:val="nil"/>
              <w:left w:val="nil"/>
              <w:bottom w:val="single" w:sz="4" w:space="0" w:color="auto"/>
              <w:right w:val="single" w:sz="4" w:space="0" w:color="auto"/>
            </w:tcBorders>
            <w:shd w:val="clear" w:color="auto" w:fill="auto"/>
            <w:hideMark/>
          </w:tcPr>
          <w:p w14:paraId="3F8610E8"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1543777D" w14:textId="77777777" w:rsidR="007B6DC6" w:rsidRPr="0016259D" w:rsidRDefault="007B6DC6" w:rsidP="00A8405F">
            <w:pPr>
              <w:jc w:val="center"/>
              <w:rPr>
                <w:rFonts w:eastAsia="Yu Gothic"/>
                <w:color w:val="000000"/>
                <w:sz w:val="22"/>
                <w:szCs w:val="22"/>
              </w:rPr>
            </w:pPr>
          </w:p>
        </w:tc>
      </w:tr>
      <w:tr w:rsidR="007B6DC6" w:rsidRPr="0016259D" w14:paraId="23AB36E2"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6C959A8B" w14:textId="77777777" w:rsidR="007B6DC6" w:rsidRPr="0016259D" w:rsidRDefault="007B6DC6" w:rsidP="00A8405F">
            <w:pPr>
              <w:rPr>
                <w:rFonts w:eastAsia="Yu Gothic"/>
                <w:color w:val="000000"/>
              </w:rPr>
            </w:pPr>
            <w:r w:rsidRPr="0016259D">
              <w:rPr>
                <w:rFonts w:eastAsia="Yu Gothic"/>
                <w:color w:val="000000"/>
              </w:rPr>
              <w:t>Head On</w:t>
            </w:r>
          </w:p>
        </w:tc>
        <w:tc>
          <w:tcPr>
            <w:tcW w:w="1417" w:type="dxa"/>
            <w:tcBorders>
              <w:top w:val="nil"/>
              <w:left w:val="nil"/>
              <w:bottom w:val="single" w:sz="4" w:space="0" w:color="auto"/>
              <w:right w:val="single" w:sz="4" w:space="0" w:color="auto"/>
            </w:tcBorders>
            <w:shd w:val="clear" w:color="auto" w:fill="auto"/>
            <w:hideMark/>
          </w:tcPr>
          <w:p w14:paraId="4256C38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598D835"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DC15BE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7A653678" w14:textId="77777777" w:rsidR="007B6DC6" w:rsidRPr="0016259D" w:rsidRDefault="007B6DC6" w:rsidP="00A8405F">
            <w:pPr>
              <w:rPr>
                <w:rFonts w:eastAsia="Yu Gothic"/>
                <w:color w:val="000000"/>
              </w:rPr>
            </w:pPr>
            <w:r w:rsidRPr="0016259D">
              <w:rPr>
                <w:rFonts w:eastAsia="Yu Gothic"/>
                <w:color w:val="000000"/>
                <w:sz w:val="14"/>
                <w:szCs w:val="14"/>
              </w:rPr>
              <w:t xml:space="preserve"> </w:t>
            </w:r>
            <w:r w:rsidRPr="0016259D">
              <w:rPr>
                <w:rFonts w:eastAsia="Yu Gothic"/>
                <w:color w:val="000000"/>
              </w:rPr>
              <w:t>Rear End</w:t>
            </w:r>
          </w:p>
        </w:tc>
        <w:tc>
          <w:tcPr>
            <w:tcW w:w="1417" w:type="dxa"/>
            <w:tcBorders>
              <w:top w:val="nil"/>
              <w:left w:val="nil"/>
              <w:bottom w:val="single" w:sz="4" w:space="0" w:color="auto"/>
              <w:right w:val="single" w:sz="4" w:space="0" w:color="auto"/>
            </w:tcBorders>
            <w:shd w:val="clear" w:color="auto" w:fill="auto"/>
            <w:hideMark/>
          </w:tcPr>
          <w:p w14:paraId="17E7868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28213A2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265A6B5D"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1DEEEC42" w14:textId="77777777" w:rsidR="007B6DC6" w:rsidRPr="0016259D" w:rsidRDefault="007B6DC6" w:rsidP="00A8405F">
            <w:pPr>
              <w:rPr>
                <w:rFonts w:eastAsia="Yu Gothic"/>
                <w:color w:val="000000"/>
              </w:rPr>
            </w:pPr>
            <w:r w:rsidRPr="0016259D">
              <w:rPr>
                <w:rFonts w:eastAsia="Yu Gothic"/>
                <w:color w:val="000000"/>
              </w:rPr>
              <w:t>Angle Impact</w:t>
            </w:r>
          </w:p>
        </w:tc>
        <w:tc>
          <w:tcPr>
            <w:tcW w:w="1417" w:type="dxa"/>
            <w:tcBorders>
              <w:top w:val="nil"/>
              <w:left w:val="nil"/>
              <w:bottom w:val="single" w:sz="4" w:space="0" w:color="auto"/>
              <w:right w:val="single" w:sz="4" w:space="0" w:color="auto"/>
            </w:tcBorders>
            <w:shd w:val="clear" w:color="auto" w:fill="auto"/>
            <w:hideMark/>
          </w:tcPr>
          <w:p w14:paraId="71EA5CD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6F7AAA6"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A8CF920"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75D58614" w14:textId="77777777" w:rsidR="007B6DC6" w:rsidRPr="0016259D" w:rsidRDefault="007B6DC6" w:rsidP="00A8405F">
            <w:pPr>
              <w:rPr>
                <w:rFonts w:eastAsia="Yu Gothic"/>
                <w:color w:val="000000"/>
              </w:rPr>
            </w:pPr>
            <w:r w:rsidRPr="0016259D">
              <w:rPr>
                <w:rFonts w:eastAsia="Yu Gothic"/>
                <w:color w:val="000000"/>
              </w:rPr>
              <w:t>Side Swipe</w:t>
            </w:r>
          </w:p>
        </w:tc>
        <w:tc>
          <w:tcPr>
            <w:tcW w:w="1417" w:type="dxa"/>
            <w:tcBorders>
              <w:top w:val="nil"/>
              <w:left w:val="nil"/>
              <w:bottom w:val="single" w:sz="4" w:space="0" w:color="auto"/>
              <w:right w:val="single" w:sz="4" w:space="0" w:color="auto"/>
            </w:tcBorders>
            <w:shd w:val="clear" w:color="auto" w:fill="auto"/>
            <w:hideMark/>
          </w:tcPr>
          <w:p w14:paraId="1B85AF6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2A762FA" w14:textId="77777777" w:rsidR="007B6DC6" w:rsidRPr="0016259D" w:rsidRDefault="007B6DC6" w:rsidP="00A8405F">
            <w:pPr>
              <w:jc w:val="center"/>
              <w:rPr>
                <w:rFonts w:eastAsia="Yu Gothic"/>
                <w:color w:val="000000"/>
                <w:sz w:val="22"/>
                <w:szCs w:val="22"/>
              </w:rPr>
            </w:pPr>
          </w:p>
        </w:tc>
      </w:tr>
      <w:tr w:rsidR="007B6DC6" w:rsidRPr="0016259D" w14:paraId="00AC3FE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2D3DEE1C" w14:textId="77777777" w:rsidR="007B6DC6" w:rsidRPr="0016259D" w:rsidRDefault="007B6DC6" w:rsidP="00A8405F">
            <w:pPr>
              <w:rPr>
                <w:rFonts w:eastAsia="Yu Gothic"/>
                <w:color w:val="000000"/>
                <w:sz w:val="22"/>
                <w:szCs w:val="22"/>
              </w:rPr>
            </w:pPr>
            <w:r w:rsidRPr="0016259D">
              <w:rPr>
                <w:rFonts w:eastAsia="Yu Gothic"/>
                <w:color w:val="000000"/>
                <w:sz w:val="22"/>
                <w:szCs w:val="22"/>
              </w:rPr>
              <w:t>Others</w:t>
            </w:r>
          </w:p>
        </w:tc>
        <w:tc>
          <w:tcPr>
            <w:tcW w:w="1417" w:type="dxa"/>
            <w:tcBorders>
              <w:top w:val="nil"/>
              <w:left w:val="nil"/>
              <w:bottom w:val="single" w:sz="4" w:space="0" w:color="auto"/>
              <w:right w:val="single" w:sz="4" w:space="0" w:color="auto"/>
            </w:tcBorders>
            <w:shd w:val="clear" w:color="auto" w:fill="auto"/>
            <w:hideMark/>
          </w:tcPr>
          <w:p w14:paraId="3BE46577"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44155009" w14:textId="77777777" w:rsidR="007B6DC6" w:rsidRPr="0016259D" w:rsidRDefault="007B6DC6" w:rsidP="00A8405F">
            <w:pPr>
              <w:jc w:val="both"/>
              <w:rPr>
                <w:rFonts w:eastAsia="Yu Gothic"/>
                <w:color w:val="000000"/>
              </w:rPr>
            </w:pPr>
            <w:r w:rsidRPr="0016259D">
              <w:rPr>
                <w:rFonts w:eastAsia="Yu Gothic"/>
                <w:color w:val="000000"/>
              </w:rPr>
              <w:t>Overtaking crash, Pedestrian crash, Obstacle crash, Vehicle runoff: Straight, Vehicle runoff: Curve.</w:t>
            </w:r>
          </w:p>
        </w:tc>
      </w:tr>
      <w:tr w:rsidR="007B6DC6" w:rsidRPr="0016259D" w14:paraId="722DDBC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hideMark/>
          </w:tcPr>
          <w:p w14:paraId="6B1BC067" w14:textId="77777777" w:rsidR="007B6DC6" w:rsidRPr="0016259D" w:rsidRDefault="007B6DC6" w:rsidP="00A8405F">
            <w:pPr>
              <w:rPr>
                <w:rFonts w:eastAsia="Yu Gothic"/>
                <w:color w:val="000000"/>
              </w:rPr>
            </w:pPr>
            <w:r w:rsidRPr="0016259D">
              <w:rPr>
                <w:rFonts w:eastAsia="Yu Gothic"/>
                <w:color w:val="000000"/>
              </w:rPr>
              <w:t>Question 2-4, “How road/environment categories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22B12090"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003AFDF9" w14:textId="77777777" w:rsidR="007B6DC6" w:rsidRPr="0016259D" w:rsidRDefault="007B6DC6" w:rsidP="00A8405F">
            <w:pPr>
              <w:jc w:val="center"/>
              <w:rPr>
                <w:rFonts w:eastAsia="Yu Gothic"/>
                <w:color w:val="000000"/>
                <w:sz w:val="22"/>
                <w:szCs w:val="22"/>
              </w:rPr>
            </w:pPr>
          </w:p>
        </w:tc>
      </w:tr>
      <w:tr w:rsidR="007B6DC6" w:rsidRPr="0016259D" w14:paraId="04BC1439"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4551C1C" w14:textId="77777777" w:rsidR="007B6DC6" w:rsidRPr="0016259D" w:rsidRDefault="007B6DC6" w:rsidP="00A8405F">
            <w:pPr>
              <w:rPr>
                <w:rFonts w:eastAsia="Yu Gothic"/>
                <w:color w:val="000000"/>
              </w:rPr>
            </w:pPr>
            <w:r w:rsidRPr="0016259D">
              <w:rPr>
                <w:rFonts w:eastAsia="Yu Gothic"/>
                <w:color w:val="000000"/>
              </w:rPr>
              <w:t>Road Code (Ex. Highway, Rural)</w:t>
            </w:r>
          </w:p>
        </w:tc>
        <w:tc>
          <w:tcPr>
            <w:tcW w:w="1417" w:type="dxa"/>
            <w:tcBorders>
              <w:top w:val="nil"/>
              <w:left w:val="nil"/>
              <w:bottom w:val="single" w:sz="4" w:space="0" w:color="auto"/>
              <w:right w:val="single" w:sz="4" w:space="0" w:color="auto"/>
            </w:tcBorders>
            <w:shd w:val="clear" w:color="auto" w:fill="auto"/>
            <w:hideMark/>
          </w:tcPr>
          <w:p w14:paraId="30245D0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E119CDF" w14:textId="77777777" w:rsidR="007B6DC6" w:rsidRPr="0016259D" w:rsidRDefault="007B6DC6" w:rsidP="00A8405F">
            <w:pPr>
              <w:jc w:val="center"/>
              <w:rPr>
                <w:rFonts w:eastAsia="Yu Gothic"/>
                <w:color w:val="000000"/>
                <w:sz w:val="22"/>
                <w:szCs w:val="22"/>
              </w:rPr>
            </w:pPr>
          </w:p>
        </w:tc>
      </w:tr>
      <w:tr w:rsidR="007B6DC6" w:rsidRPr="0016259D" w14:paraId="4FC50D0B"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E606FE7" w14:textId="77777777" w:rsidR="007B6DC6" w:rsidRPr="0016259D" w:rsidRDefault="007B6DC6" w:rsidP="00A8405F">
            <w:pPr>
              <w:rPr>
                <w:rFonts w:eastAsia="Yu Gothic"/>
                <w:color w:val="000000"/>
              </w:rPr>
            </w:pPr>
            <w:r w:rsidRPr="0016259D">
              <w:rPr>
                <w:rFonts w:eastAsia="Yu Gothic"/>
                <w:color w:val="000000"/>
              </w:rPr>
              <w:t>Road Sharp (Ex. Curve, Cross)</w:t>
            </w:r>
          </w:p>
        </w:tc>
        <w:tc>
          <w:tcPr>
            <w:tcW w:w="1417" w:type="dxa"/>
            <w:tcBorders>
              <w:top w:val="nil"/>
              <w:left w:val="nil"/>
              <w:bottom w:val="single" w:sz="4" w:space="0" w:color="auto"/>
              <w:right w:val="single" w:sz="4" w:space="0" w:color="auto"/>
            </w:tcBorders>
            <w:shd w:val="clear" w:color="auto" w:fill="auto"/>
            <w:hideMark/>
          </w:tcPr>
          <w:p w14:paraId="14B1B64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00AB8975"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3BABD44C"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5923A09" w14:textId="77777777" w:rsidR="007B6DC6" w:rsidRPr="0016259D" w:rsidRDefault="007B6DC6" w:rsidP="00A8405F">
            <w:pPr>
              <w:rPr>
                <w:rFonts w:eastAsia="Yu Gothic"/>
                <w:color w:val="000000"/>
              </w:rPr>
            </w:pPr>
            <w:r w:rsidRPr="0016259D">
              <w:rPr>
                <w:rFonts w:eastAsia="Yu Gothic"/>
                <w:color w:val="000000"/>
              </w:rPr>
              <w:t>Junctional Type (Ex. U turn, T Junction)</w:t>
            </w:r>
          </w:p>
        </w:tc>
        <w:tc>
          <w:tcPr>
            <w:tcW w:w="1417" w:type="dxa"/>
            <w:tcBorders>
              <w:top w:val="nil"/>
              <w:left w:val="nil"/>
              <w:bottom w:val="single" w:sz="4" w:space="0" w:color="auto"/>
              <w:right w:val="single" w:sz="4" w:space="0" w:color="auto"/>
            </w:tcBorders>
            <w:shd w:val="clear" w:color="auto" w:fill="auto"/>
            <w:hideMark/>
          </w:tcPr>
          <w:p w14:paraId="65C944CF"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561955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326D7A3"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49FC3469" w14:textId="77777777" w:rsidR="007B6DC6" w:rsidRPr="0016259D" w:rsidRDefault="007B6DC6" w:rsidP="00A8405F">
            <w:pPr>
              <w:rPr>
                <w:rFonts w:eastAsia="Yu Gothic"/>
                <w:color w:val="000000"/>
              </w:rPr>
            </w:pPr>
            <w:r w:rsidRPr="0016259D">
              <w:rPr>
                <w:rFonts w:eastAsia="Yu Gothic"/>
                <w:color w:val="000000"/>
              </w:rPr>
              <w:t>Junction Control (Ex. Stop sign, Traffic Lights)</w:t>
            </w:r>
          </w:p>
        </w:tc>
        <w:tc>
          <w:tcPr>
            <w:tcW w:w="1417" w:type="dxa"/>
            <w:tcBorders>
              <w:top w:val="nil"/>
              <w:left w:val="nil"/>
              <w:bottom w:val="single" w:sz="4" w:space="0" w:color="auto"/>
              <w:right w:val="single" w:sz="4" w:space="0" w:color="auto"/>
            </w:tcBorders>
            <w:shd w:val="clear" w:color="auto" w:fill="auto"/>
            <w:hideMark/>
          </w:tcPr>
          <w:p w14:paraId="6B7380F3"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926DE3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46DA2B5F"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42B8040" w14:textId="77777777" w:rsidR="007B6DC6" w:rsidRPr="0016259D" w:rsidRDefault="007B6DC6" w:rsidP="00A8405F">
            <w:pPr>
              <w:rPr>
                <w:rFonts w:eastAsia="Yu Gothic"/>
                <w:color w:val="000000"/>
              </w:rPr>
            </w:pPr>
            <w:r w:rsidRPr="0016259D">
              <w:rPr>
                <w:rFonts w:eastAsia="Yu Gothic"/>
                <w:color w:val="000000"/>
              </w:rPr>
              <w:t>Road Speed Limit</w:t>
            </w:r>
          </w:p>
        </w:tc>
        <w:tc>
          <w:tcPr>
            <w:tcW w:w="1417" w:type="dxa"/>
            <w:tcBorders>
              <w:top w:val="nil"/>
              <w:left w:val="nil"/>
              <w:bottom w:val="single" w:sz="4" w:space="0" w:color="auto"/>
              <w:right w:val="single" w:sz="4" w:space="0" w:color="auto"/>
            </w:tcBorders>
            <w:shd w:val="clear" w:color="auto" w:fill="auto"/>
            <w:hideMark/>
          </w:tcPr>
          <w:p w14:paraId="03E3F0CB"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5A99518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699842DF"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ABEA83D" w14:textId="77777777" w:rsidR="007B6DC6" w:rsidRPr="0016259D" w:rsidRDefault="007B6DC6" w:rsidP="00A8405F">
            <w:pPr>
              <w:rPr>
                <w:rFonts w:eastAsia="Yu Gothic"/>
                <w:color w:val="000000"/>
              </w:rPr>
            </w:pPr>
            <w:r w:rsidRPr="0016259D">
              <w:rPr>
                <w:rFonts w:eastAsia="Yu Gothic"/>
                <w:color w:val="000000"/>
              </w:rPr>
              <w:t>Weather</w:t>
            </w:r>
          </w:p>
        </w:tc>
        <w:tc>
          <w:tcPr>
            <w:tcW w:w="1417" w:type="dxa"/>
            <w:tcBorders>
              <w:top w:val="nil"/>
              <w:left w:val="nil"/>
              <w:bottom w:val="single" w:sz="4" w:space="0" w:color="auto"/>
              <w:right w:val="single" w:sz="4" w:space="0" w:color="auto"/>
            </w:tcBorders>
            <w:shd w:val="clear" w:color="auto" w:fill="auto"/>
            <w:hideMark/>
          </w:tcPr>
          <w:p w14:paraId="3F490600"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6F77FFA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5020EE86"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14A59AE" w14:textId="77777777" w:rsidR="007B6DC6" w:rsidRPr="0016259D" w:rsidRDefault="007B6DC6" w:rsidP="00A8405F">
            <w:pPr>
              <w:rPr>
                <w:rFonts w:eastAsia="Yu Gothic"/>
                <w:color w:val="000000"/>
              </w:rPr>
            </w:pPr>
            <w:r w:rsidRPr="0016259D">
              <w:rPr>
                <w:rFonts w:eastAsia="Yu Gothic"/>
                <w:color w:val="000000"/>
              </w:rPr>
              <w:t>Light</w:t>
            </w:r>
          </w:p>
        </w:tc>
        <w:tc>
          <w:tcPr>
            <w:tcW w:w="1417" w:type="dxa"/>
            <w:tcBorders>
              <w:top w:val="nil"/>
              <w:left w:val="nil"/>
              <w:bottom w:val="single" w:sz="4" w:space="0" w:color="auto"/>
              <w:right w:val="single" w:sz="4" w:space="0" w:color="auto"/>
            </w:tcBorders>
            <w:shd w:val="clear" w:color="auto" w:fill="auto"/>
            <w:hideMark/>
          </w:tcPr>
          <w:p w14:paraId="6C5F149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6A4ECE6"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3F94522"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A6B62A6" w14:textId="77777777" w:rsidR="007B6DC6" w:rsidRPr="0016259D" w:rsidRDefault="007B6DC6" w:rsidP="00A8405F">
            <w:pPr>
              <w:rPr>
                <w:rFonts w:eastAsia="Yu Gothic"/>
                <w:color w:val="000000"/>
              </w:rPr>
            </w:pPr>
            <w:r w:rsidRPr="0016259D">
              <w:rPr>
                <w:rFonts w:eastAsia="Yu Gothic"/>
                <w:color w:val="000000"/>
              </w:rPr>
              <w:t>Road surface</w:t>
            </w:r>
          </w:p>
        </w:tc>
        <w:tc>
          <w:tcPr>
            <w:tcW w:w="1417" w:type="dxa"/>
            <w:tcBorders>
              <w:top w:val="nil"/>
              <w:left w:val="nil"/>
              <w:bottom w:val="single" w:sz="4" w:space="0" w:color="auto"/>
              <w:right w:val="single" w:sz="4" w:space="0" w:color="auto"/>
            </w:tcBorders>
            <w:shd w:val="clear" w:color="auto" w:fill="auto"/>
            <w:hideMark/>
          </w:tcPr>
          <w:p w14:paraId="24B43739"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30B75309"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63BC943D"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CDDDA0F" w14:textId="77777777" w:rsidR="007B6DC6" w:rsidRPr="0016259D" w:rsidRDefault="007B6DC6" w:rsidP="00A8405F">
            <w:pPr>
              <w:jc w:val="both"/>
              <w:rPr>
                <w:rFonts w:eastAsia="Yu Gothic"/>
                <w:color w:val="000000"/>
              </w:rPr>
            </w:pPr>
            <w:r w:rsidRPr="0016259D">
              <w:rPr>
                <w:rFonts w:eastAsia="Yu Gothic"/>
                <w:color w:val="000000"/>
              </w:rPr>
              <w:t>Question 2-5, “How accident cause (Ex. inattentive, road defect, lost brakes)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36032779"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320E2560" w14:textId="77777777" w:rsidR="007B6DC6" w:rsidRPr="0016259D" w:rsidRDefault="007B6DC6" w:rsidP="00A8405F">
            <w:pPr>
              <w:jc w:val="center"/>
              <w:rPr>
                <w:rFonts w:eastAsia="Yu Gothic"/>
                <w:color w:val="000000"/>
                <w:sz w:val="22"/>
                <w:szCs w:val="22"/>
              </w:rPr>
            </w:pPr>
          </w:p>
        </w:tc>
      </w:tr>
      <w:tr w:rsidR="007B6DC6" w:rsidRPr="0016259D" w14:paraId="6404B8A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48FC31F" w14:textId="77777777" w:rsidR="007B6DC6" w:rsidRPr="0016259D" w:rsidRDefault="007B6DC6" w:rsidP="00A8405F">
            <w:pPr>
              <w:rPr>
                <w:rFonts w:eastAsia="Yu Gothic"/>
                <w:color w:val="000000"/>
              </w:rPr>
            </w:pPr>
            <w:r w:rsidRPr="0016259D">
              <w:rPr>
                <w:rFonts w:eastAsia="Yu Gothic"/>
                <w:color w:val="000000"/>
              </w:rPr>
              <w:t>Human factors</w:t>
            </w:r>
          </w:p>
        </w:tc>
        <w:tc>
          <w:tcPr>
            <w:tcW w:w="1417" w:type="dxa"/>
            <w:tcBorders>
              <w:top w:val="nil"/>
              <w:left w:val="nil"/>
              <w:bottom w:val="single" w:sz="4" w:space="0" w:color="auto"/>
              <w:right w:val="single" w:sz="4" w:space="0" w:color="auto"/>
            </w:tcBorders>
            <w:shd w:val="clear" w:color="auto" w:fill="auto"/>
            <w:hideMark/>
          </w:tcPr>
          <w:p w14:paraId="2A3D69B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10E133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C843941"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42C4F3C" w14:textId="77777777" w:rsidR="007B6DC6" w:rsidRPr="0016259D" w:rsidRDefault="007B6DC6" w:rsidP="00A8405F">
            <w:pPr>
              <w:rPr>
                <w:rFonts w:eastAsia="Yu Gothic"/>
                <w:color w:val="000000"/>
              </w:rPr>
            </w:pPr>
            <w:r w:rsidRPr="0016259D">
              <w:rPr>
                <w:rFonts w:eastAsia="Yu Gothic"/>
                <w:color w:val="000000"/>
              </w:rPr>
              <w:t>Environmental Factor</w:t>
            </w:r>
          </w:p>
        </w:tc>
        <w:tc>
          <w:tcPr>
            <w:tcW w:w="1417" w:type="dxa"/>
            <w:tcBorders>
              <w:top w:val="nil"/>
              <w:left w:val="nil"/>
              <w:bottom w:val="single" w:sz="4" w:space="0" w:color="auto"/>
              <w:right w:val="single" w:sz="4" w:space="0" w:color="auto"/>
            </w:tcBorders>
            <w:shd w:val="clear" w:color="auto" w:fill="auto"/>
            <w:hideMark/>
          </w:tcPr>
          <w:p w14:paraId="52E87A9A"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3BB43C90"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3C83611C"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47953D64" w14:textId="77777777" w:rsidR="007B6DC6" w:rsidRPr="0016259D" w:rsidRDefault="007B6DC6" w:rsidP="00A8405F">
            <w:pPr>
              <w:rPr>
                <w:rFonts w:eastAsia="Yu Gothic"/>
                <w:color w:val="000000"/>
              </w:rPr>
            </w:pPr>
            <w:r w:rsidRPr="0016259D">
              <w:rPr>
                <w:rFonts w:eastAsia="Yu Gothic"/>
                <w:color w:val="000000"/>
              </w:rPr>
              <w:t>Vehicle Factors</w:t>
            </w:r>
          </w:p>
        </w:tc>
        <w:tc>
          <w:tcPr>
            <w:tcW w:w="1417" w:type="dxa"/>
            <w:tcBorders>
              <w:top w:val="nil"/>
              <w:left w:val="nil"/>
              <w:bottom w:val="single" w:sz="4" w:space="0" w:color="auto"/>
              <w:right w:val="single" w:sz="4" w:space="0" w:color="auto"/>
            </w:tcBorders>
            <w:shd w:val="clear" w:color="auto" w:fill="auto"/>
            <w:hideMark/>
          </w:tcPr>
          <w:p w14:paraId="436109CF"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CC213E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2DC4C99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7314C50" w14:textId="77777777" w:rsidR="007B6DC6" w:rsidRPr="0016259D" w:rsidRDefault="007B6DC6" w:rsidP="00A8405F">
            <w:pPr>
              <w:rPr>
                <w:rFonts w:eastAsia="Yu Gothic"/>
                <w:color w:val="000000"/>
              </w:rPr>
            </w:pPr>
            <w:r w:rsidRPr="0016259D">
              <w:rPr>
                <w:rFonts w:eastAsia="Yu Gothic"/>
                <w:color w:val="000000"/>
              </w:rPr>
              <w:t>Illegal Factors</w:t>
            </w:r>
          </w:p>
        </w:tc>
        <w:tc>
          <w:tcPr>
            <w:tcW w:w="1417" w:type="dxa"/>
            <w:tcBorders>
              <w:top w:val="nil"/>
              <w:left w:val="nil"/>
              <w:bottom w:val="single" w:sz="4" w:space="0" w:color="auto"/>
              <w:right w:val="single" w:sz="4" w:space="0" w:color="auto"/>
            </w:tcBorders>
            <w:shd w:val="clear" w:color="auto" w:fill="auto"/>
            <w:hideMark/>
          </w:tcPr>
          <w:p w14:paraId="59494412"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6AC54A6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59BA9002"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1762361" w14:textId="77777777" w:rsidR="007B6DC6" w:rsidRPr="0016259D" w:rsidRDefault="007B6DC6" w:rsidP="00A8405F">
            <w:pPr>
              <w:rPr>
                <w:rFonts w:eastAsia="Yu Gothic"/>
                <w:color w:val="000000"/>
              </w:rPr>
            </w:pPr>
            <w:r w:rsidRPr="0016259D">
              <w:rPr>
                <w:rFonts w:eastAsia="Yu Gothic"/>
                <w:color w:val="000000"/>
              </w:rPr>
              <w:t>Question 2-6, “How many human factors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5C3840AA"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515A07B" w14:textId="77777777" w:rsidR="007B6DC6" w:rsidRPr="0016259D" w:rsidRDefault="007B6DC6" w:rsidP="00A8405F">
            <w:pPr>
              <w:jc w:val="center"/>
              <w:rPr>
                <w:rFonts w:eastAsia="Yu Gothic"/>
                <w:color w:val="000000"/>
                <w:sz w:val="22"/>
                <w:szCs w:val="22"/>
              </w:rPr>
            </w:pPr>
          </w:p>
        </w:tc>
      </w:tr>
      <w:tr w:rsidR="007B6DC6" w:rsidRPr="0016259D" w14:paraId="710589F6"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5338A58" w14:textId="77777777" w:rsidR="007B6DC6" w:rsidRPr="0016259D" w:rsidRDefault="007B6DC6" w:rsidP="00A8405F">
            <w:pPr>
              <w:rPr>
                <w:rFonts w:eastAsia="Yu Gothic"/>
                <w:color w:val="000000"/>
              </w:rPr>
            </w:pPr>
            <w:r w:rsidRPr="0016259D">
              <w:rPr>
                <w:rFonts w:eastAsia="Yu Gothic"/>
                <w:color w:val="000000"/>
              </w:rPr>
              <w:t>Inattentive</w:t>
            </w:r>
          </w:p>
        </w:tc>
        <w:tc>
          <w:tcPr>
            <w:tcW w:w="1417" w:type="dxa"/>
            <w:tcBorders>
              <w:top w:val="nil"/>
              <w:left w:val="nil"/>
              <w:bottom w:val="single" w:sz="4" w:space="0" w:color="auto"/>
              <w:right w:val="single" w:sz="4" w:space="0" w:color="auto"/>
            </w:tcBorders>
            <w:shd w:val="clear" w:color="auto" w:fill="auto"/>
            <w:hideMark/>
          </w:tcPr>
          <w:p w14:paraId="054F4836"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4D91E4D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60B343C2"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C8A8B7D" w14:textId="77777777" w:rsidR="007B6DC6" w:rsidRPr="0016259D" w:rsidRDefault="007B6DC6" w:rsidP="00A8405F">
            <w:pPr>
              <w:rPr>
                <w:rFonts w:eastAsia="Yu Gothic"/>
                <w:color w:val="000000"/>
              </w:rPr>
            </w:pPr>
            <w:r w:rsidRPr="0016259D">
              <w:rPr>
                <w:rFonts w:eastAsia="Yu Gothic"/>
                <w:color w:val="000000"/>
              </w:rPr>
              <w:t>Wrong Judgement</w:t>
            </w:r>
          </w:p>
        </w:tc>
        <w:tc>
          <w:tcPr>
            <w:tcW w:w="1417" w:type="dxa"/>
            <w:tcBorders>
              <w:top w:val="nil"/>
              <w:left w:val="nil"/>
              <w:bottom w:val="single" w:sz="4" w:space="0" w:color="auto"/>
              <w:right w:val="single" w:sz="4" w:space="0" w:color="auto"/>
            </w:tcBorders>
            <w:shd w:val="clear" w:color="auto" w:fill="auto"/>
            <w:hideMark/>
          </w:tcPr>
          <w:p w14:paraId="6A16349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0ED7520"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FB2289B"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83B627C" w14:textId="77777777" w:rsidR="007B6DC6" w:rsidRPr="0016259D" w:rsidRDefault="007B6DC6" w:rsidP="00A8405F">
            <w:pPr>
              <w:rPr>
                <w:rFonts w:eastAsia="Yu Gothic"/>
                <w:color w:val="000000"/>
                <w:sz w:val="22"/>
                <w:szCs w:val="22"/>
              </w:rPr>
            </w:pPr>
            <w:r w:rsidRPr="0016259D">
              <w:rPr>
                <w:rFonts w:eastAsia="Yu Gothic"/>
                <w:color w:val="000000"/>
                <w:sz w:val="22"/>
                <w:szCs w:val="22"/>
              </w:rPr>
              <w:t>Wrong Operation</w:t>
            </w:r>
          </w:p>
        </w:tc>
        <w:tc>
          <w:tcPr>
            <w:tcW w:w="1417" w:type="dxa"/>
            <w:tcBorders>
              <w:top w:val="nil"/>
              <w:left w:val="nil"/>
              <w:bottom w:val="single" w:sz="4" w:space="0" w:color="auto"/>
              <w:right w:val="single" w:sz="4" w:space="0" w:color="auto"/>
            </w:tcBorders>
            <w:shd w:val="clear" w:color="auto" w:fill="auto"/>
            <w:hideMark/>
          </w:tcPr>
          <w:p w14:paraId="793E164B"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5DEA46F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22F6961"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0CCB432" w14:textId="77777777" w:rsidR="007B6DC6" w:rsidRPr="0016259D" w:rsidRDefault="007B6DC6" w:rsidP="00A8405F">
            <w:pPr>
              <w:rPr>
                <w:rFonts w:eastAsia="Yu Gothic"/>
                <w:color w:val="000000"/>
              </w:rPr>
            </w:pPr>
            <w:r w:rsidRPr="0016259D">
              <w:rPr>
                <w:rFonts w:eastAsia="Yu Gothic"/>
                <w:color w:val="000000"/>
              </w:rPr>
              <w:t>Question 2-7, “How many environmental factors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7829E5F6"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A67FBAF" w14:textId="77777777" w:rsidR="007B6DC6" w:rsidRPr="0016259D" w:rsidRDefault="007B6DC6" w:rsidP="00A8405F">
            <w:pPr>
              <w:jc w:val="center"/>
              <w:rPr>
                <w:rFonts w:eastAsia="Yu Gothic"/>
                <w:color w:val="000000"/>
                <w:sz w:val="22"/>
                <w:szCs w:val="22"/>
              </w:rPr>
            </w:pPr>
          </w:p>
        </w:tc>
      </w:tr>
      <w:tr w:rsidR="007B6DC6" w:rsidRPr="0016259D" w14:paraId="5C594D7C"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FEA6B01" w14:textId="77777777" w:rsidR="007B6DC6" w:rsidRPr="0016259D" w:rsidRDefault="007B6DC6" w:rsidP="00A8405F">
            <w:pPr>
              <w:rPr>
                <w:rFonts w:eastAsia="Yu Gothic"/>
                <w:color w:val="000000"/>
                <w:sz w:val="22"/>
                <w:szCs w:val="22"/>
              </w:rPr>
            </w:pPr>
            <w:r w:rsidRPr="0016259D">
              <w:rPr>
                <w:rFonts w:eastAsia="Yu Gothic"/>
                <w:color w:val="000000"/>
                <w:sz w:val="22"/>
                <w:szCs w:val="22"/>
              </w:rPr>
              <w:t>Under Construction</w:t>
            </w:r>
          </w:p>
        </w:tc>
        <w:tc>
          <w:tcPr>
            <w:tcW w:w="1417" w:type="dxa"/>
            <w:tcBorders>
              <w:top w:val="nil"/>
              <w:left w:val="nil"/>
              <w:bottom w:val="single" w:sz="4" w:space="0" w:color="auto"/>
              <w:right w:val="single" w:sz="4" w:space="0" w:color="auto"/>
            </w:tcBorders>
            <w:shd w:val="clear" w:color="auto" w:fill="auto"/>
            <w:hideMark/>
          </w:tcPr>
          <w:p w14:paraId="0F17EB1F"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23A3C214"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D71EC10"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8FE6E2D" w14:textId="77777777" w:rsidR="007B6DC6" w:rsidRPr="0016259D" w:rsidRDefault="007B6DC6" w:rsidP="00A8405F">
            <w:pPr>
              <w:rPr>
                <w:rFonts w:eastAsia="Yu Gothic"/>
                <w:color w:val="000000"/>
                <w:sz w:val="22"/>
                <w:szCs w:val="22"/>
              </w:rPr>
            </w:pPr>
            <w:r w:rsidRPr="0016259D">
              <w:rPr>
                <w:rFonts w:eastAsia="Yu Gothic"/>
                <w:color w:val="000000"/>
                <w:sz w:val="22"/>
                <w:szCs w:val="22"/>
              </w:rPr>
              <w:t>Road Facility Disorder</w:t>
            </w:r>
          </w:p>
        </w:tc>
        <w:tc>
          <w:tcPr>
            <w:tcW w:w="1417" w:type="dxa"/>
            <w:tcBorders>
              <w:top w:val="nil"/>
              <w:left w:val="nil"/>
              <w:bottom w:val="single" w:sz="4" w:space="0" w:color="auto"/>
              <w:right w:val="single" w:sz="4" w:space="0" w:color="auto"/>
            </w:tcBorders>
            <w:shd w:val="clear" w:color="auto" w:fill="auto"/>
            <w:hideMark/>
          </w:tcPr>
          <w:p w14:paraId="03D5B64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38BE73E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54C8E77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67A1F05" w14:textId="77777777" w:rsidR="007B6DC6" w:rsidRPr="0016259D" w:rsidRDefault="007B6DC6" w:rsidP="00A8405F">
            <w:pPr>
              <w:rPr>
                <w:rFonts w:eastAsia="Yu Gothic"/>
                <w:color w:val="000000"/>
                <w:sz w:val="22"/>
                <w:szCs w:val="22"/>
              </w:rPr>
            </w:pPr>
            <w:r w:rsidRPr="0016259D">
              <w:rPr>
                <w:rFonts w:eastAsia="Yu Gothic"/>
                <w:color w:val="000000"/>
                <w:sz w:val="22"/>
                <w:szCs w:val="22"/>
              </w:rPr>
              <w:t>Light Condition</w:t>
            </w:r>
          </w:p>
        </w:tc>
        <w:tc>
          <w:tcPr>
            <w:tcW w:w="1417" w:type="dxa"/>
            <w:tcBorders>
              <w:top w:val="nil"/>
              <w:left w:val="nil"/>
              <w:bottom w:val="single" w:sz="4" w:space="0" w:color="auto"/>
              <w:right w:val="single" w:sz="4" w:space="0" w:color="auto"/>
            </w:tcBorders>
            <w:shd w:val="clear" w:color="auto" w:fill="auto"/>
            <w:hideMark/>
          </w:tcPr>
          <w:p w14:paraId="6604CA5F"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60D48A4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4915EEF7"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A645968" w14:textId="77777777" w:rsidR="007B6DC6" w:rsidRPr="0016259D" w:rsidRDefault="007B6DC6" w:rsidP="00A8405F">
            <w:pPr>
              <w:rPr>
                <w:rFonts w:eastAsia="Yu Gothic"/>
                <w:color w:val="000000"/>
                <w:sz w:val="22"/>
                <w:szCs w:val="22"/>
              </w:rPr>
            </w:pPr>
            <w:r w:rsidRPr="0016259D">
              <w:rPr>
                <w:rFonts w:eastAsia="Yu Gothic"/>
                <w:color w:val="000000"/>
                <w:sz w:val="22"/>
                <w:szCs w:val="22"/>
              </w:rPr>
              <w:t>Road Surface Damage</w:t>
            </w:r>
          </w:p>
        </w:tc>
        <w:tc>
          <w:tcPr>
            <w:tcW w:w="1417" w:type="dxa"/>
            <w:tcBorders>
              <w:top w:val="nil"/>
              <w:left w:val="nil"/>
              <w:bottom w:val="single" w:sz="4" w:space="0" w:color="auto"/>
              <w:right w:val="single" w:sz="4" w:space="0" w:color="auto"/>
            </w:tcBorders>
            <w:shd w:val="clear" w:color="auto" w:fill="auto"/>
            <w:hideMark/>
          </w:tcPr>
          <w:p w14:paraId="36C6C5D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029FD75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4F556AAD"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97D4DF3" w14:textId="77777777" w:rsidR="007B6DC6" w:rsidRPr="0016259D" w:rsidRDefault="007B6DC6" w:rsidP="00A8405F">
            <w:pPr>
              <w:rPr>
                <w:rFonts w:eastAsia="Yu Gothic"/>
                <w:color w:val="000000"/>
                <w:sz w:val="22"/>
                <w:szCs w:val="22"/>
              </w:rPr>
            </w:pPr>
            <w:r w:rsidRPr="0016259D">
              <w:rPr>
                <w:rFonts w:eastAsia="Yu Gothic"/>
                <w:color w:val="000000"/>
                <w:sz w:val="22"/>
                <w:szCs w:val="22"/>
              </w:rPr>
              <w:t>Weather Condition</w:t>
            </w:r>
          </w:p>
        </w:tc>
        <w:tc>
          <w:tcPr>
            <w:tcW w:w="1417" w:type="dxa"/>
            <w:tcBorders>
              <w:top w:val="nil"/>
              <w:left w:val="nil"/>
              <w:bottom w:val="single" w:sz="4" w:space="0" w:color="auto"/>
              <w:right w:val="single" w:sz="4" w:space="0" w:color="auto"/>
            </w:tcBorders>
            <w:shd w:val="clear" w:color="auto" w:fill="auto"/>
            <w:hideMark/>
          </w:tcPr>
          <w:p w14:paraId="07245A6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8AD670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54CDC91"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AEA5C78" w14:textId="77777777" w:rsidR="007B6DC6" w:rsidRPr="0016259D" w:rsidRDefault="007B6DC6" w:rsidP="00A8405F">
            <w:pPr>
              <w:rPr>
                <w:rFonts w:eastAsia="Yu Gothic"/>
                <w:color w:val="000000"/>
              </w:rPr>
            </w:pPr>
            <w:r w:rsidRPr="0016259D">
              <w:rPr>
                <w:rFonts w:eastAsia="Yu Gothic"/>
                <w:color w:val="000000"/>
              </w:rPr>
              <w:t>Question 2-8, “How many vehicle factors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2BEA3778"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535EC232" w14:textId="77777777" w:rsidR="007B6DC6" w:rsidRPr="0016259D" w:rsidRDefault="007B6DC6" w:rsidP="00A8405F">
            <w:pPr>
              <w:jc w:val="center"/>
              <w:rPr>
                <w:rFonts w:eastAsia="Yu Gothic"/>
                <w:color w:val="000000"/>
                <w:sz w:val="22"/>
                <w:szCs w:val="22"/>
              </w:rPr>
            </w:pPr>
          </w:p>
        </w:tc>
      </w:tr>
      <w:tr w:rsidR="007B6DC6" w:rsidRPr="0016259D" w14:paraId="3A07316F"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0B68FCD" w14:textId="77777777" w:rsidR="007B6DC6" w:rsidRPr="0016259D" w:rsidRDefault="007B6DC6" w:rsidP="00A8405F">
            <w:pPr>
              <w:rPr>
                <w:rFonts w:eastAsia="Yu Gothic"/>
                <w:color w:val="000000"/>
              </w:rPr>
            </w:pPr>
            <w:r w:rsidRPr="0016259D">
              <w:rPr>
                <w:rFonts w:eastAsia="Yu Gothic"/>
                <w:color w:val="000000"/>
              </w:rPr>
              <w:t>Loss Control</w:t>
            </w:r>
          </w:p>
        </w:tc>
        <w:tc>
          <w:tcPr>
            <w:tcW w:w="1417" w:type="dxa"/>
            <w:tcBorders>
              <w:top w:val="nil"/>
              <w:left w:val="nil"/>
              <w:bottom w:val="single" w:sz="4" w:space="0" w:color="auto"/>
              <w:right w:val="single" w:sz="4" w:space="0" w:color="auto"/>
            </w:tcBorders>
            <w:shd w:val="clear" w:color="auto" w:fill="auto"/>
            <w:hideMark/>
          </w:tcPr>
          <w:p w14:paraId="16B77F5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89C2A15"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C2400B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410045F1" w14:textId="77777777" w:rsidR="007B6DC6" w:rsidRPr="0016259D" w:rsidRDefault="007B6DC6" w:rsidP="00A8405F">
            <w:pPr>
              <w:rPr>
                <w:rFonts w:eastAsia="Yu Gothic"/>
                <w:color w:val="000000"/>
                <w:sz w:val="22"/>
                <w:szCs w:val="22"/>
              </w:rPr>
            </w:pPr>
            <w:r w:rsidRPr="0016259D">
              <w:rPr>
                <w:rFonts w:eastAsia="Yu Gothic"/>
                <w:color w:val="000000"/>
                <w:sz w:val="22"/>
                <w:szCs w:val="22"/>
              </w:rPr>
              <w:t>Dysfunctional Brake</w:t>
            </w:r>
          </w:p>
        </w:tc>
        <w:tc>
          <w:tcPr>
            <w:tcW w:w="1417" w:type="dxa"/>
            <w:tcBorders>
              <w:top w:val="nil"/>
              <w:left w:val="nil"/>
              <w:bottom w:val="single" w:sz="4" w:space="0" w:color="auto"/>
              <w:right w:val="single" w:sz="4" w:space="0" w:color="auto"/>
            </w:tcBorders>
            <w:shd w:val="clear" w:color="auto" w:fill="auto"/>
            <w:hideMark/>
          </w:tcPr>
          <w:p w14:paraId="4288077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794378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C34686F"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C3BC332" w14:textId="77777777" w:rsidR="007B6DC6" w:rsidRPr="0016259D" w:rsidRDefault="007B6DC6" w:rsidP="00A8405F">
            <w:pPr>
              <w:rPr>
                <w:rFonts w:eastAsia="Yu Gothic"/>
                <w:color w:val="000000"/>
                <w:sz w:val="22"/>
                <w:szCs w:val="22"/>
              </w:rPr>
            </w:pPr>
            <w:r w:rsidRPr="0016259D">
              <w:rPr>
                <w:rFonts w:eastAsia="Yu Gothic"/>
                <w:color w:val="000000"/>
                <w:sz w:val="22"/>
                <w:szCs w:val="22"/>
              </w:rPr>
              <w:t>Vehicle Factors</w:t>
            </w:r>
          </w:p>
        </w:tc>
        <w:tc>
          <w:tcPr>
            <w:tcW w:w="1417" w:type="dxa"/>
            <w:tcBorders>
              <w:top w:val="nil"/>
              <w:left w:val="nil"/>
              <w:bottom w:val="single" w:sz="4" w:space="0" w:color="auto"/>
              <w:right w:val="single" w:sz="4" w:space="0" w:color="auto"/>
            </w:tcBorders>
            <w:shd w:val="clear" w:color="auto" w:fill="auto"/>
            <w:hideMark/>
          </w:tcPr>
          <w:p w14:paraId="7BBC2BC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CE87098"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2AA0C5AB"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19755DA" w14:textId="77777777" w:rsidR="007B6DC6" w:rsidRPr="0016259D" w:rsidRDefault="007B6DC6" w:rsidP="00A8405F">
            <w:pPr>
              <w:rPr>
                <w:rFonts w:eastAsia="Yu Gothic"/>
                <w:color w:val="000000"/>
                <w:sz w:val="22"/>
                <w:szCs w:val="22"/>
              </w:rPr>
            </w:pPr>
            <w:r w:rsidRPr="0016259D">
              <w:rPr>
                <w:rFonts w:eastAsia="Yu Gothic"/>
                <w:color w:val="000000"/>
                <w:sz w:val="22"/>
                <w:szCs w:val="22"/>
              </w:rPr>
              <w:t>Tire Blowouts</w:t>
            </w:r>
          </w:p>
        </w:tc>
        <w:tc>
          <w:tcPr>
            <w:tcW w:w="1417" w:type="dxa"/>
            <w:tcBorders>
              <w:top w:val="nil"/>
              <w:left w:val="nil"/>
              <w:bottom w:val="single" w:sz="4" w:space="0" w:color="auto"/>
              <w:right w:val="single" w:sz="4" w:space="0" w:color="auto"/>
            </w:tcBorders>
            <w:shd w:val="clear" w:color="auto" w:fill="auto"/>
            <w:hideMark/>
          </w:tcPr>
          <w:p w14:paraId="25C5327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92E91E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F5F57CF"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4CBF26B" w14:textId="77777777" w:rsidR="007B6DC6" w:rsidRPr="0016259D" w:rsidRDefault="007B6DC6" w:rsidP="00A8405F">
            <w:pPr>
              <w:rPr>
                <w:rFonts w:eastAsia="Yu Gothic"/>
                <w:color w:val="000000"/>
              </w:rPr>
            </w:pPr>
            <w:r w:rsidRPr="0016259D">
              <w:rPr>
                <w:rFonts w:eastAsia="Yu Gothic"/>
                <w:color w:val="000000"/>
              </w:rPr>
              <w:t>Question 2-9, “How many illegal factors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4F1FEB65"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16964EF2" w14:textId="77777777" w:rsidR="007B6DC6" w:rsidRPr="0016259D" w:rsidRDefault="007B6DC6" w:rsidP="00A8405F">
            <w:pPr>
              <w:jc w:val="center"/>
              <w:rPr>
                <w:rFonts w:eastAsia="Yu Gothic"/>
                <w:color w:val="000000"/>
                <w:sz w:val="22"/>
                <w:szCs w:val="22"/>
              </w:rPr>
            </w:pPr>
          </w:p>
        </w:tc>
      </w:tr>
      <w:tr w:rsidR="007B6DC6" w:rsidRPr="0016259D" w14:paraId="6D1AA9A0"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7B85507" w14:textId="77777777" w:rsidR="007B6DC6" w:rsidRPr="0016259D" w:rsidRDefault="007B6DC6" w:rsidP="00A8405F">
            <w:pPr>
              <w:rPr>
                <w:rFonts w:eastAsia="Yu Gothic"/>
                <w:color w:val="000000"/>
              </w:rPr>
            </w:pPr>
            <w:r w:rsidRPr="0016259D">
              <w:rPr>
                <w:rFonts w:eastAsia="Yu Gothic"/>
                <w:color w:val="000000"/>
              </w:rPr>
              <w:t>Ignore Signal</w:t>
            </w:r>
          </w:p>
        </w:tc>
        <w:tc>
          <w:tcPr>
            <w:tcW w:w="1417" w:type="dxa"/>
            <w:tcBorders>
              <w:top w:val="nil"/>
              <w:left w:val="nil"/>
              <w:bottom w:val="single" w:sz="4" w:space="0" w:color="auto"/>
              <w:right w:val="single" w:sz="4" w:space="0" w:color="auto"/>
            </w:tcBorders>
            <w:shd w:val="clear" w:color="auto" w:fill="auto"/>
            <w:hideMark/>
          </w:tcPr>
          <w:p w14:paraId="65A2A33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2B5B6AB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3EC2001B"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2EA5E94" w14:textId="77777777" w:rsidR="007B6DC6" w:rsidRPr="0016259D" w:rsidRDefault="007B6DC6" w:rsidP="00A8405F">
            <w:pPr>
              <w:rPr>
                <w:rFonts w:eastAsia="Yu Gothic"/>
                <w:color w:val="000000"/>
                <w:sz w:val="22"/>
                <w:szCs w:val="22"/>
              </w:rPr>
            </w:pPr>
            <w:r w:rsidRPr="0016259D">
              <w:rPr>
                <w:rFonts w:eastAsia="Yu Gothic"/>
                <w:color w:val="000000"/>
                <w:sz w:val="22"/>
                <w:szCs w:val="22"/>
              </w:rPr>
              <w:t>Over Speeding</w:t>
            </w:r>
          </w:p>
        </w:tc>
        <w:tc>
          <w:tcPr>
            <w:tcW w:w="1417" w:type="dxa"/>
            <w:tcBorders>
              <w:top w:val="nil"/>
              <w:left w:val="nil"/>
              <w:bottom w:val="single" w:sz="4" w:space="0" w:color="auto"/>
              <w:right w:val="single" w:sz="4" w:space="0" w:color="auto"/>
            </w:tcBorders>
            <w:shd w:val="clear" w:color="auto" w:fill="auto"/>
            <w:hideMark/>
          </w:tcPr>
          <w:p w14:paraId="643B2C8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D2926CA"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50CEA39"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38AD4CA" w14:textId="77777777" w:rsidR="007B6DC6" w:rsidRPr="0016259D" w:rsidRDefault="007B6DC6" w:rsidP="00A8405F">
            <w:pPr>
              <w:rPr>
                <w:rFonts w:eastAsia="Yu Gothic"/>
                <w:color w:val="000000"/>
                <w:sz w:val="22"/>
                <w:szCs w:val="22"/>
              </w:rPr>
            </w:pPr>
            <w:r w:rsidRPr="0016259D">
              <w:rPr>
                <w:rFonts w:eastAsia="Yu Gothic"/>
                <w:color w:val="000000"/>
                <w:sz w:val="22"/>
                <w:szCs w:val="22"/>
              </w:rPr>
              <w:t>Alcohol use suspected</w:t>
            </w:r>
          </w:p>
        </w:tc>
        <w:tc>
          <w:tcPr>
            <w:tcW w:w="1417" w:type="dxa"/>
            <w:tcBorders>
              <w:top w:val="nil"/>
              <w:left w:val="nil"/>
              <w:bottom w:val="single" w:sz="4" w:space="0" w:color="auto"/>
              <w:right w:val="single" w:sz="4" w:space="0" w:color="auto"/>
            </w:tcBorders>
            <w:shd w:val="clear" w:color="auto" w:fill="auto"/>
            <w:hideMark/>
          </w:tcPr>
          <w:p w14:paraId="70122012"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026558D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2135D93"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B824B33" w14:textId="77777777" w:rsidR="007B6DC6" w:rsidRPr="0016259D" w:rsidRDefault="007B6DC6" w:rsidP="00A8405F">
            <w:pPr>
              <w:rPr>
                <w:rFonts w:eastAsia="Yu Gothic"/>
                <w:color w:val="000000"/>
                <w:sz w:val="22"/>
                <w:szCs w:val="22"/>
              </w:rPr>
            </w:pPr>
            <w:r w:rsidRPr="0016259D">
              <w:rPr>
                <w:rFonts w:eastAsia="Yu Gothic"/>
                <w:color w:val="000000"/>
                <w:sz w:val="22"/>
                <w:szCs w:val="22"/>
              </w:rPr>
              <w:t>No helmet</w:t>
            </w:r>
          </w:p>
        </w:tc>
        <w:tc>
          <w:tcPr>
            <w:tcW w:w="1417" w:type="dxa"/>
            <w:tcBorders>
              <w:top w:val="nil"/>
              <w:left w:val="nil"/>
              <w:bottom w:val="single" w:sz="4" w:space="0" w:color="auto"/>
              <w:right w:val="single" w:sz="4" w:space="0" w:color="auto"/>
            </w:tcBorders>
            <w:shd w:val="clear" w:color="auto" w:fill="auto"/>
            <w:hideMark/>
          </w:tcPr>
          <w:p w14:paraId="308BC0B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C6D8EF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1BE05CC0" w14:textId="77777777" w:rsidTr="00A8405F">
        <w:trPr>
          <w:trHeight w:val="454"/>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BF985FB" w14:textId="77777777" w:rsidR="007B6DC6" w:rsidRPr="0016259D" w:rsidRDefault="007B6DC6" w:rsidP="00A8405F">
            <w:pPr>
              <w:rPr>
                <w:rFonts w:eastAsia="Yu Gothic"/>
                <w:color w:val="000000"/>
                <w:sz w:val="22"/>
                <w:szCs w:val="22"/>
              </w:rPr>
            </w:pPr>
            <w:r w:rsidRPr="0016259D">
              <w:rPr>
                <w:rFonts w:eastAsia="Yu Gothic"/>
                <w:color w:val="000000"/>
                <w:sz w:val="22"/>
                <w:szCs w:val="22"/>
              </w:rPr>
              <w:t>Ignore Stop Sign</w:t>
            </w:r>
          </w:p>
        </w:tc>
        <w:tc>
          <w:tcPr>
            <w:tcW w:w="1417" w:type="dxa"/>
            <w:tcBorders>
              <w:top w:val="nil"/>
              <w:left w:val="nil"/>
              <w:bottom w:val="single" w:sz="4" w:space="0" w:color="auto"/>
              <w:right w:val="single" w:sz="4" w:space="0" w:color="auto"/>
            </w:tcBorders>
            <w:shd w:val="clear" w:color="auto" w:fill="auto"/>
            <w:hideMark/>
          </w:tcPr>
          <w:p w14:paraId="7E959CC9"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CACCA79"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AF22F1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952EE98" w14:textId="77777777" w:rsidR="007B6DC6" w:rsidRPr="0016259D" w:rsidRDefault="007B6DC6" w:rsidP="00A8405F">
            <w:pPr>
              <w:rPr>
                <w:rFonts w:eastAsia="Yu Gothic"/>
                <w:color w:val="000000"/>
              </w:rPr>
            </w:pPr>
            <w:r w:rsidRPr="0016259D">
              <w:rPr>
                <w:rFonts w:eastAsia="Yu Gothic"/>
                <w:color w:val="000000"/>
              </w:rPr>
              <w:t>Question 2-10, “How many personal information in 1st party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4D980393"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5BCE0DBF" w14:textId="77777777" w:rsidR="007B6DC6" w:rsidRPr="0016259D" w:rsidRDefault="007B6DC6" w:rsidP="00A8405F">
            <w:pPr>
              <w:jc w:val="center"/>
              <w:rPr>
                <w:rFonts w:eastAsia="Yu Gothic"/>
                <w:color w:val="000000"/>
                <w:sz w:val="22"/>
                <w:szCs w:val="22"/>
              </w:rPr>
            </w:pPr>
          </w:p>
        </w:tc>
      </w:tr>
      <w:tr w:rsidR="007B6DC6" w:rsidRPr="0016259D" w14:paraId="4021508D"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804F22D" w14:textId="77777777" w:rsidR="007B6DC6" w:rsidRPr="0016259D" w:rsidRDefault="007B6DC6" w:rsidP="00A8405F">
            <w:pPr>
              <w:rPr>
                <w:rFonts w:eastAsia="Yu Gothic"/>
                <w:color w:val="000000"/>
              </w:rPr>
            </w:pPr>
            <w:r w:rsidRPr="0016259D">
              <w:rPr>
                <w:rFonts w:eastAsia="Yu Gothic"/>
                <w:color w:val="000000"/>
              </w:rPr>
              <w:t>Gender</w:t>
            </w:r>
          </w:p>
        </w:tc>
        <w:tc>
          <w:tcPr>
            <w:tcW w:w="1417" w:type="dxa"/>
            <w:tcBorders>
              <w:top w:val="nil"/>
              <w:left w:val="nil"/>
              <w:bottom w:val="single" w:sz="4" w:space="0" w:color="auto"/>
              <w:right w:val="single" w:sz="4" w:space="0" w:color="auto"/>
            </w:tcBorders>
            <w:shd w:val="clear" w:color="auto" w:fill="auto"/>
            <w:hideMark/>
          </w:tcPr>
          <w:p w14:paraId="40CB6F0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576E5E3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27A9976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91C12A1" w14:textId="77777777" w:rsidR="007B6DC6" w:rsidRPr="0016259D" w:rsidRDefault="007B6DC6" w:rsidP="00A8405F">
            <w:pPr>
              <w:rPr>
                <w:rFonts w:eastAsia="Yu Gothic"/>
                <w:color w:val="000000"/>
              </w:rPr>
            </w:pPr>
            <w:r w:rsidRPr="0016259D">
              <w:rPr>
                <w:rFonts w:eastAsia="Yu Gothic"/>
                <w:color w:val="000000"/>
              </w:rPr>
              <w:t>Age</w:t>
            </w:r>
          </w:p>
        </w:tc>
        <w:tc>
          <w:tcPr>
            <w:tcW w:w="1417" w:type="dxa"/>
            <w:tcBorders>
              <w:top w:val="nil"/>
              <w:left w:val="nil"/>
              <w:bottom w:val="single" w:sz="4" w:space="0" w:color="auto"/>
              <w:right w:val="single" w:sz="4" w:space="0" w:color="auto"/>
            </w:tcBorders>
            <w:shd w:val="clear" w:color="auto" w:fill="auto"/>
            <w:hideMark/>
          </w:tcPr>
          <w:p w14:paraId="2503896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13BBD365"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5D63EF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021BF08" w14:textId="77777777" w:rsidR="007B6DC6" w:rsidRPr="0016259D" w:rsidRDefault="007B6DC6" w:rsidP="00A8405F">
            <w:pPr>
              <w:rPr>
                <w:rFonts w:eastAsia="Yu Gothic"/>
                <w:color w:val="000000"/>
              </w:rPr>
            </w:pPr>
            <w:r w:rsidRPr="0016259D">
              <w:rPr>
                <w:rFonts w:eastAsia="Yu Gothic"/>
                <w:color w:val="000000"/>
              </w:rPr>
              <w:t>Vehicle Type</w:t>
            </w:r>
          </w:p>
        </w:tc>
        <w:tc>
          <w:tcPr>
            <w:tcW w:w="1417" w:type="dxa"/>
            <w:tcBorders>
              <w:top w:val="nil"/>
              <w:left w:val="nil"/>
              <w:bottom w:val="single" w:sz="4" w:space="0" w:color="auto"/>
              <w:right w:val="single" w:sz="4" w:space="0" w:color="auto"/>
            </w:tcBorders>
            <w:shd w:val="clear" w:color="auto" w:fill="auto"/>
            <w:hideMark/>
          </w:tcPr>
          <w:p w14:paraId="19AA585F"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370CEC69" w14:textId="77777777" w:rsidR="007B6DC6" w:rsidRPr="0016259D" w:rsidRDefault="007B6DC6" w:rsidP="00A8405F">
            <w:pPr>
              <w:jc w:val="center"/>
              <w:rPr>
                <w:rFonts w:eastAsia="Yu Gothic"/>
                <w:color w:val="000000"/>
                <w:sz w:val="22"/>
                <w:szCs w:val="22"/>
              </w:rPr>
            </w:pPr>
          </w:p>
        </w:tc>
      </w:tr>
      <w:tr w:rsidR="007B6DC6" w:rsidRPr="0016259D" w14:paraId="6933F1B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739E312" w14:textId="77777777" w:rsidR="007B6DC6" w:rsidRPr="0016259D" w:rsidRDefault="007B6DC6" w:rsidP="00A8405F">
            <w:pPr>
              <w:rPr>
                <w:rFonts w:eastAsia="Yu Gothic"/>
                <w:color w:val="000000"/>
              </w:rPr>
            </w:pPr>
            <w:r w:rsidRPr="0016259D">
              <w:rPr>
                <w:rFonts w:eastAsia="Yu Gothic"/>
                <w:color w:val="000000"/>
              </w:rPr>
              <w:t>Travel purpose</w:t>
            </w:r>
          </w:p>
        </w:tc>
        <w:tc>
          <w:tcPr>
            <w:tcW w:w="1417" w:type="dxa"/>
            <w:tcBorders>
              <w:top w:val="nil"/>
              <w:left w:val="nil"/>
              <w:bottom w:val="single" w:sz="4" w:space="0" w:color="auto"/>
              <w:right w:val="single" w:sz="4" w:space="0" w:color="auto"/>
            </w:tcBorders>
            <w:shd w:val="clear" w:color="auto" w:fill="auto"/>
            <w:hideMark/>
          </w:tcPr>
          <w:p w14:paraId="52C8E781"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00662206" w14:textId="77777777" w:rsidR="007B6DC6" w:rsidRPr="0016259D" w:rsidRDefault="007B6DC6" w:rsidP="00A8405F">
            <w:pPr>
              <w:jc w:val="center"/>
              <w:rPr>
                <w:rFonts w:eastAsia="Yu Gothic"/>
                <w:color w:val="000000"/>
                <w:sz w:val="22"/>
                <w:szCs w:val="22"/>
              </w:rPr>
            </w:pPr>
          </w:p>
        </w:tc>
      </w:tr>
      <w:tr w:rsidR="007B6DC6" w:rsidRPr="0016259D" w14:paraId="7C405E4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8CC8912" w14:textId="77777777" w:rsidR="007B6DC6" w:rsidRPr="0016259D" w:rsidRDefault="007B6DC6" w:rsidP="00A8405F">
            <w:pPr>
              <w:rPr>
                <w:rFonts w:eastAsia="Yu Gothic"/>
                <w:color w:val="000000"/>
              </w:rPr>
            </w:pPr>
            <w:r w:rsidRPr="0016259D">
              <w:rPr>
                <w:rFonts w:eastAsia="Yu Gothic"/>
                <w:color w:val="000000"/>
              </w:rPr>
              <w:t>Year for license obtained</w:t>
            </w:r>
          </w:p>
        </w:tc>
        <w:tc>
          <w:tcPr>
            <w:tcW w:w="1417" w:type="dxa"/>
            <w:tcBorders>
              <w:top w:val="nil"/>
              <w:left w:val="nil"/>
              <w:bottom w:val="single" w:sz="4" w:space="0" w:color="auto"/>
              <w:right w:val="single" w:sz="4" w:space="0" w:color="auto"/>
            </w:tcBorders>
            <w:shd w:val="clear" w:color="auto" w:fill="auto"/>
            <w:hideMark/>
          </w:tcPr>
          <w:p w14:paraId="29B33103"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5A6BFFC7" w14:textId="77777777" w:rsidR="007B6DC6" w:rsidRPr="0016259D" w:rsidRDefault="007B6DC6" w:rsidP="00A8405F">
            <w:pPr>
              <w:jc w:val="center"/>
              <w:rPr>
                <w:rFonts w:eastAsia="Yu Gothic"/>
                <w:color w:val="000000"/>
                <w:sz w:val="22"/>
                <w:szCs w:val="22"/>
              </w:rPr>
            </w:pPr>
          </w:p>
        </w:tc>
      </w:tr>
      <w:tr w:rsidR="007B6DC6" w:rsidRPr="0016259D" w14:paraId="50D587FE"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4C6D42E6" w14:textId="77777777" w:rsidR="007B6DC6" w:rsidRPr="0016259D" w:rsidRDefault="007B6DC6" w:rsidP="00A8405F">
            <w:pPr>
              <w:rPr>
                <w:rFonts w:eastAsia="Yu Gothic"/>
                <w:color w:val="000000"/>
              </w:rPr>
            </w:pPr>
            <w:r w:rsidRPr="0016259D">
              <w:rPr>
                <w:rFonts w:eastAsia="Yu Gothic"/>
                <w:color w:val="000000"/>
              </w:rPr>
              <w:t>Body injure part</w:t>
            </w:r>
          </w:p>
        </w:tc>
        <w:tc>
          <w:tcPr>
            <w:tcW w:w="1417" w:type="dxa"/>
            <w:tcBorders>
              <w:top w:val="nil"/>
              <w:left w:val="nil"/>
              <w:bottom w:val="single" w:sz="4" w:space="0" w:color="auto"/>
              <w:right w:val="single" w:sz="4" w:space="0" w:color="auto"/>
            </w:tcBorders>
            <w:shd w:val="clear" w:color="auto" w:fill="auto"/>
            <w:hideMark/>
          </w:tcPr>
          <w:p w14:paraId="16AC567C"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6C7EA038" w14:textId="77777777" w:rsidR="007B6DC6" w:rsidRPr="0016259D" w:rsidRDefault="007B6DC6" w:rsidP="00A8405F">
            <w:pPr>
              <w:jc w:val="center"/>
              <w:rPr>
                <w:rFonts w:eastAsia="Yu Gothic"/>
                <w:color w:val="000000"/>
                <w:sz w:val="22"/>
                <w:szCs w:val="22"/>
              </w:rPr>
            </w:pPr>
          </w:p>
        </w:tc>
      </w:tr>
      <w:tr w:rsidR="007B6DC6" w:rsidRPr="0016259D" w14:paraId="32ACDC2C"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ACEFAA9" w14:textId="77777777" w:rsidR="007B6DC6" w:rsidRPr="0016259D" w:rsidRDefault="007B6DC6" w:rsidP="00A8405F">
            <w:pPr>
              <w:rPr>
                <w:rFonts w:eastAsia="Yu Gothic"/>
                <w:color w:val="000000"/>
              </w:rPr>
            </w:pPr>
            <w:r w:rsidRPr="0016259D">
              <w:rPr>
                <w:rFonts w:eastAsia="Yu Gothic"/>
                <w:color w:val="000000"/>
              </w:rPr>
              <w:t>Question 2-11, “How many personal information in 2</w:t>
            </w:r>
            <w:r w:rsidRPr="0016259D">
              <w:rPr>
                <w:rFonts w:eastAsia="Yu Gothic"/>
                <w:color w:val="000000"/>
                <w:vertAlign w:val="superscript"/>
              </w:rPr>
              <w:t>nd</w:t>
            </w:r>
            <w:r w:rsidRPr="0016259D">
              <w:rPr>
                <w:rFonts w:eastAsia="Yu Gothic"/>
                <w:color w:val="000000"/>
              </w:rPr>
              <w:t xml:space="preserve"> party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6172E1A3"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0F47058E" w14:textId="77777777" w:rsidR="007B6DC6" w:rsidRPr="0016259D" w:rsidRDefault="007B6DC6" w:rsidP="00A8405F">
            <w:pPr>
              <w:jc w:val="center"/>
              <w:rPr>
                <w:rFonts w:eastAsia="Yu Gothic"/>
                <w:color w:val="000000"/>
                <w:sz w:val="22"/>
                <w:szCs w:val="22"/>
              </w:rPr>
            </w:pPr>
          </w:p>
        </w:tc>
      </w:tr>
      <w:tr w:rsidR="007B6DC6" w:rsidRPr="0016259D" w14:paraId="20963819"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C8757AE" w14:textId="77777777" w:rsidR="007B6DC6" w:rsidRPr="0016259D" w:rsidRDefault="007B6DC6" w:rsidP="00A8405F">
            <w:pPr>
              <w:rPr>
                <w:rFonts w:eastAsia="Yu Gothic"/>
                <w:color w:val="000000"/>
              </w:rPr>
            </w:pPr>
            <w:r w:rsidRPr="0016259D">
              <w:rPr>
                <w:rFonts w:eastAsia="Yu Gothic"/>
                <w:color w:val="000000"/>
              </w:rPr>
              <w:t>Gender</w:t>
            </w:r>
          </w:p>
        </w:tc>
        <w:tc>
          <w:tcPr>
            <w:tcW w:w="1417" w:type="dxa"/>
            <w:tcBorders>
              <w:top w:val="nil"/>
              <w:left w:val="nil"/>
              <w:bottom w:val="single" w:sz="4" w:space="0" w:color="auto"/>
              <w:right w:val="single" w:sz="4" w:space="0" w:color="auto"/>
            </w:tcBorders>
            <w:shd w:val="clear" w:color="auto" w:fill="auto"/>
            <w:hideMark/>
          </w:tcPr>
          <w:p w14:paraId="5F3B83E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09411383"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7079990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3DF2D0B4" w14:textId="77777777" w:rsidR="007B6DC6" w:rsidRPr="0016259D" w:rsidRDefault="007B6DC6" w:rsidP="00A8405F">
            <w:pPr>
              <w:rPr>
                <w:rFonts w:eastAsia="Yu Gothic"/>
                <w:color w:val="000000"/>
              </w:rPr>
            </w:pPr>
            <w:r w:rsidRPr="0016259D">
              <w:rPr>
                <w:rFonts w:eastAsia="Yu Gothic"/>
                <w:color w:val="000000"/>
              </w:rPr>
              <w:t>Age</w:t>
            </w:r>
          </w:p>
        </w:tc>
        <w:tc>
          <w:tcPr>
            <w:tcW w:w="1417" w:type="dxa"/>
            <w:tcBorders>
              <w:top w:val="nil"/>
              <w:left w:val="nil"/>
              <w:bottom w:val="single" w:sz="4" w:space="0" w:color="auto"/>
              <w:right w:val="single" w:sz="4" w:space="0" w:color="auto"/>
            </w:tcBorders>
            <w:shd w:val="clear" w:color="auto" w:fill="auto"/>
            <w:hideMark/>
          </w:tcPr>
          <w:p w14:paraId="273D5705"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7740152F"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09C15A21"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03F032DB" w14:textId="77777777" w:rsidR="007B6DC6" w:rsidRPr="0016259D" w:rsidRDefault="007B6DC6" w:rsidP="00A8405F">
            <w:pPr>
              <w:rPr>
                <w:rFonts w:eastAsia="Yu Gothic"/>
                <w:color w:val="000000"/>
              </w:rPr>
            </w:pPr>
            <w:r w:rsidRPr="0016259D">
              <w:rPr>
                <w:rFonts w:eastAsia="Yu Gothic"/>
                <w:color w:val="000000"/>
              </w:rPr>
              <w:t>Vehicle Type</w:t>
            </w:r>
          </w:p>
        </w:tc>
        <w:tc>
          <w:tcPr>
            <w:tcW w:w="1417" w:type="dxa"/>
            <w:tcBorders>
              <w:top w:val="nil"/>
              <w:left w:val="nil"/>
              <w:bottom w:val="single" w:sz="4" w:space="0" w:color="auto"/>
              <w:right w:val="single" w:sz="4" w:space="0" w:color="auto"/>
            </w:tcBorders>
            <w:shd w:val="clear" w:color="auto" w:fill="auto"/>
            <w:hideMark/>
          </w:tcPr>
          <w:p w14:paraId="30DBAD89"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69D4086" w14:textId="77777777" w:rsidR="007B6DC6" w:rsidRPr="0016259D" w:rsidRDefault="007B6DC6" w:rsidP="00A8405F">
            <w:pPr>
              <w:jc w:val="center"/>
              <w:rPr>
                <w:rFonts w:eastAsia="Yu Gothic"/>
                <w:color w:val="000000"/>
                <w:sz w:val="22"/>
                <w:szCs w:val="22"/>
              </w:rPr>
            </w:pPr>
          </w:p>
        </w:tc>
      </w:tr>
      <w:tr w:rsidR="007B6DC6" w:rsidRPr="0016259D" w14:paraId="70D8BD3C"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9AB6ACB" w14:textId="77777777" w:rsidR="007B6DC6" w:rsidRPr="0016259D" w:rsidRDefault="007B6DC6" w:rsidP="00A8405F">
            <w:pPr>
              <w:rPr>
                <w:rFonts w:eastAsia="Yu Gothic"/>
                <w:color w:val="000000"/>
              </w:rPr>
            </w:pPr>
            <w:r w:rsidRPr="0016259D">
              <w:rPr>
                <w:rFonts w:eastAsia="Yu Gothic"/>
                <w:color w:val="000000"/>
              </w:rPr>
              <w:t>Travel purpose</w:t>
            </w:r>
          </w:p>
        </w:tc>
        <w:tc>
          <w:tcPr>
            <w:tcW w:w="1417" w:type="dxa"/>
            <w:tcBorders>
              <w:top w:val="nil"/>
              <w:left w:val="nil"/>
              <w:bottom w:val="single" w:sz="4" w:space="0" w:color="auto"/>
              <w:right w:val="single" w:sz="4" w:space="0" w:color="auto"/>
            </w:tcBorders>
            <w:shd w:val="clear" w:color="auto" w:fill="auto"/>
            <w:hideMark/>
          </w:tcPr>
          <w:p w14:paraId="202CE08A"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4AECC18" w14:textId="77777777" w:rsidR="007B6DC6" w:rsidRPr="0016259D" w:rsidRDefault="007B6DC6" w:rsidP="00A8405F">
            <w:pPr>
              <w:jc w:val="center"/>
              <w:rPr>
                <w:rFonts w:eastAsia="Yu Gothic"/>
                <w:color w:val="000000"/>
                <w:sz w:val="22"/>
                <w:szCs w:val="22"/>
              </w:rPr>
            </w:pPr>
          </w:p>
        </w:tc>
      </w:tr>
      <w:tr w:rsidR="007B6DC6" w:rsidRPr="0016259D" w14:paraId="7A27639F"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45E0A533" w14:textId="77777777" w:rsidR="007B6DC6" w:rsidRPr="0016259D" w:rsidRDefault="007B6DC6" w:rsidP="00A8405F">
            <w:pPr>
              <w:rPr>
                <w:rFonts w:eastAsia="Yu Gothic"/>
                <w:color w:val="000000"/>
              </w:rPr>
            </w:pPr>
            <w:r w:rsidRPr="0016259D">
              <w:rPr>
                <w:rFonts w:eastAsia="Yu Gothic"/>
                <w:color w:val="000000"/>
              </w:rPr>
              <w:t>Year for license obtained</w:t>
            </w:r>
          </w:p>
        </w:tc>
        <w:tc>
          <w:tcPr>
            <w:tcW w:w="1417" w:type="dxa"/>
            <w:tcBorders>
              <w:top w:val="nil"/>
              <w:left w:val="nil"/>
              <w:bottom w:val="single" w:sz="4" w:space="0" w:color="auto"/>
              <w:right w:val="single" w:sz="4" w:space="0" w:color="auto"/>
            </w:tcBorders>
            <w:shd w:val="clear" w:color="auto" w:fill="auto"/>
            <w:hideMark/>
          </w:tcPr>
          <w:p w14:paraId="562E7FD9"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50EB9E5E" w14:textId="77777777" w:rsidR="007B6DC6" w:rsidRPr="0016259D" w:rsidRDefault="007B6DC6" w:rsidP="00A8405F">
            <w:pPr>
              <w:jc w:val="center"/>
              <w:rPr>
                <w:rFonts w:eastAsia="Yu Gothic"/>
                <w:color w:val="000000"/>
                <w:sz w:val="22"/>
                <w:szCs w:val="22"/>
              </w:rPr>
            </w:pPr>
          </w:p>
        </w:tc>
      </w:tr>
      <w:tr w:rsidR="007B6DC6" w:rsidRPr="0016259D" w14:paraId="5A836A68"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425C50B" w14:textId="77777777" w:rsidR="007B6DC6" w:rsidRPr="0016259D" w:rsidRDefault="007B6DC6" w:rsidP="00A8405F">
            <w:pPr>
              <w:rPr>
                <w:rFonts w:eastAsia="Yu Gothic"/>
                <w:color w:val="000000"/>
              </w:rPr>
            </w:pPr>
            <w:r w:rsidRPr="0016259D">
              <w:rPr>
                <w:rFonts w:eastAsia="Yu Gothic"/>
                <w:color w:val="000000"/>
              </w:rPr>
              <w:t>Body injure part</w:t>
            </w:r>
          </w:p>
        </w:tc>
        <w:tc>
          <w:tcPr>
            <w:tcW w:w="1417" w:type="dxa"/>
            <w:tcBorders>
              <w:top w:val="nil"/>
              <w:left w:val="nil"/>
              <w:bottom w:val="single" w:sz="4" w:space="0" w:color="auto"/>
              <w:right w:val="single" w:sz="4" w:space="0" w:color="auto"/>
            </w:tcBorders>
            <w:shd w:val="clear" w:color="auto" w:fill="auto"/>
            <w:hideMark/>
          </w:tcPr>
          <w:p w14:paraId="4805219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07E79673" w14:textId="77777777" w:rsidR="007B6DC6" w:rsidRPr="0016259D" w:rsidRDefault="007B6DC6" w:rsidP="00A8405F">
            <w:pPr>
              <w:jc w:val="center"/>
              <w:rPr>
                <w:rFonts w:eastAsia="Yu Gothic"/>
                <w:color w:val="000000"/>
                <w:sz w:val="22"/>
                <w:szCs w:val="22"/>
              </w:rPr>
            </w:pPr>
          </w:p>
        </w:tc>
      </w:tr>
      <w:tr w:rsidR="007B6DC6" w:rsidRPr="0016259D" w14:paraId="4B588F9D"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E95ED32" w14:textId="77777777" w:rsidR="007B6DC6" w:rsidRPr="0016259D" w:rsidRDefault="007B6DC6" w:rsidP="00A8405F">
            <w:pPr>
              <w:rPr>
                <w:rFonts w:eastAsia="Yu Gothic"/>
                <w:color w:val="000000"/>
              </w:rPr>
            </w:pPr>
            <w:r w:rsidRPr="0016259D">
              <w:rPr>
                <w:rFonts w:eastAsia="Yu Gothic"/>
                <w:color w:val="000000"/>
              </w:rPr>
              <w:t>Question 2-12, “How many driver status are recorded (can choose more than one)?”</w:t>
            </w:r>
          </w:p>
        </w:tc>
        <w:tc>
          <w:tcPr>
            <w:tcW w:w="1417" w:type="dxa"/>
            <w:tcBorders>
              <w:top w:val="nil"/>
              <w:left w:val="nil"/>
              <w:bottom w:val="single" w:sz="4" w:space="0" w:color="auto"/>
              <w:right w:val="single" w:sz="4" w:space="0" w:color="auto"/>
            </w:tcBorders>
            <w:shd w:val="clear" w:color="auto" w:fill="auto"/>
            <w:hideMark/>
          </w:tcPr>
          <w:p w14:paraId="58B99A10"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63583E3D" w14:textId="77777777" w:rsidR="007B6DC6" w:rsidRPr="0016259D" w:rsidRDefault="007B6DC6" w:rsidP="00A8405F">
            <w:pPr>
              <w:jc w:val="center"/>
              <w:rPr>
                <w:rFonts w:eastAsia="Yu Gothic"/>
                <w:color w:val="000000"/>
                <w:sz w:val="22"/>
                <w:szCs w:val="22"/>
              </w:rPr>
            </w:pPr>
          </w:p>
        </w:tc>
      </w:tr>
      <w:tr w:rsidR="007B6DC6" w:rsidRPr="0016259D" w14:paraId="441678E4"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F8A51A1" w14:textId="77777777" w:rsidR="007B6DC6" w:rsidRPr="0016259D" w:rsidRDefault="007B6DC6" w:rsidP="00A8405F">
            <w:pPr>
              <w:rPr>
                <w:rFonts w:eastAsia="Yu Gothic"/>
                <w:color w:val="000000"/>
              </w:rPr>
            </w:pPr>
            <w:r w:rsidRPr="0016259D">
              <w:rPr>
                <w:rFonts w:eastAsia="Yu Gothic"/>
                <w:color w:val="000000"/>
                <w:sz w:val="14"/>
                <w:szCs w:val="14"/>
              </w:rPr>
              <w:t xml:space="preserve"> </w:t>
            </w:r>
            <w:r w:rsidRPr="0016259D">
              <w:rPr>
                <w:rFonts w:eastAsia="Yu Gothic"/>
                <w:color w:val="000000"/>
              </w:rPr>
              <w:t xml:space="preserve">Helmet </w:t>
            </w:r>
          </w:p>
        </w:tc>
        <w:tc>
          <w:tcPr>
            <w:tcW w:w="1417" w:type="dxa"/>
            <w:tcBorders>
              <w:top w:val="nil"/>
              <w:left w:val="nil"/>
              <w:bottom w:val="single" w:sz="4" w:space="0" w:color="auto"/>
              <w:right w:val="single" w:sz="4" w:space="0" w:color="auto"/>
            </w:tcBorders>
            <w:shd w:val="clear" w:color="auto" w:fill="auto"/>
            <w:hideMark/>
          </w:tcPr>
          <w:p w14:paraId="186A4DEE"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13C5F07"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2454EB17"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D28AB81" w14:textId="77777777" w:rsidR="007B6DC6" w:rsidRPr="0016259D" w:rsidRDefault="007B6DC6" w:rsidP="00A8405F">
            <w:pPr>
              <w:rPr>
                <w:rFonts w:eastAsia="Yu Gothic"/>
                <w:color w:val="000000"/>
              </w:rPr>
            </w:pPr>
            <w:r w:rsidRPr="0016259D">
              <w:rPr>
                <w:rFonts w:eastAsia="Yu Gothic"/>
                <w:color w:val="000000"/>
              </w:rPr>
              <w:t>Seat belt</w:t>
            </w:r>
          </w:p>
        </w:tc>
        <w:tc>
          <w:tcPr>
            <w:tcW w:w="1417" w:type="dxa"/>
            <w:tcBorders>
              <w:top w:val="nil"/>
              <w:left w:val="nil"/>
              <w:bottom w:val="single" w:sz="4" w:space="0" w:color="auto"/>
              <w:right w:val="single" w:sz="4" w:space="0" w:color="auto"/>
            </w:tcBorders>
            <w:shd w:val="clear" w:color="auto" w:fill="auto"/>
            <w:hideMark/>
          </w:tcPr>
          <w:p w14:paraId="0C484431"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4B6CB47D"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5D3D8B3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8CB965D" w14:textId="77777777" w:rsidR="007B6DC6" w:rsidRPr="0016259D" w:rsidRDefault="007B6DC6" w:rsidP="00A8405F">
            <w:pPr>
              <w:rPr>
                <w:rFonts w:eastAsia="Yu Gothic"/>
                <w:color w:val="000000"/>
              </w:rPr>
            </w:pPr>
            <w:r w:rsidRPr="0016259D">
              <w:rPr>
                <w:rFonts w:eastAsia="Yu Gothic"/>
                <w:color w:val="000000"/>
              </w:rPr>
              <w:t>Drunk driving</w:t>
            </w:r>
          </w:p>
        </w:tc>
        <w:tc>
          <w:tcPr>
            <w:tcW w:w="1417" w:type="dxa"/>
            <w:tcBorders>
              <w:top w:val="nil"/>
              <w:left w:val="nil"/>
              <w:bottom w:val="single" w:sz="4" w:space="0" w:color="auto"/>
              <w:right w:val="single" w:sz="4" w:space="0" w:color="auto"/>
            </w:tcBorders>
            <w:shd w:val="clear" w:color="auto" w:fill="auto"/>
            <w:hideMark/>
          </w:tcPr>
          <w:p w14:paraId="655452C9"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6EF8E386"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6B0C7E4A"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D125017" w14:textId="77777777" w:rsidR="007B6DC6" w:rsidRPr="0016259D" w:rsidRDefault="007B6DC6" w:rsidP="00A8405F">
            <w:pPr>
              <w:rPr>
                <w:rFonts w:eastAsia="Yu Gothic"/>
                <w:color w:val="000000"/>
              </w:rPr>
            </w:pPr>
            <w:r w:rsidRPr="0016259D">
              <w:rPr>
                <w:rFonts w:eastAsia="Yu Gothic"/>
                <w:color w:val="000000"/>
              </w:rPr>
              <w:t>Using mobile phone</w:t>
            </w:r>
          </w:p>
        </w:tc>
        <w:tc>
          <w:tcPr>
            <w:tcW w:w="1417" w:type="dxa"/>
            <w:tcBorders>
              <w:top w:val="nil"/>
              <w:left w:val="nil"/>
              <w:bottom w:val="single" w:sz="4" w:space="0" w:color="auto"/>
              <w:right w:val="single" w:sz="4" w:space="0" w:color="auto"/>
            </w:tcBorders>
            <w:shd w:val="clear" w:color="auto" w:fill="auto"/>
            <w:hideMark/>
          </w:tcPr>
          <w:p w14:paraId="6297420B"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c>
          <w:tcPr>
            <w:tcW w:w="1417" w:type="dxa"/>
            <w:tcBorders>
              <w:top w:val="nil"/>
              <w:left w:val="nil"/>
              <w:bottom w:val="single" w:sz="4" w:space="0" w:color="auto"/>
              <w:right w:val="single" w:sz="4" w:space="0" w:color="auto"/>
            </w:tcBorders>
            <w:shd w:val="clear" w:color="auto" w:fill="auto"/>
            <w:hideMark/>
          </w:tcPr>
          <w:p w14:paraId="5FCD88F8" w14:textId="77777777" w:rsidR="007B6DC6" w:rsidRPr="0016259D" w:rsidRDefault="007B6DC6" w:rsidP="00A8405F">
            <w:pPr>
              <w:jc w:val="center"/>
              <w:rPr>
                <w:rFonts w:eastAsia="Yu Gothic"/>
                <w:color w:val="000000"/>
                <w:sz w:val="22"/>
                <w:szCs w:val="22"/>
              </w:rPr>
            </w:pPr>
            <w:r w:rsidRPr="0016259D">
              <w:rPr>
                <w:rFonts w:ascii="Yu Gothic" w:eastAsia="Yu Gothic" w:hAnsi="Yu Gothic" w:hint="eastAsia"/>
                <w:color w:val="000000"/>
                <w:sz w:val="22"/>
                <w:szCs w:val="22"/>
              </w:rPr>
              <w:t>●</w:t>
            </w:r>
          </w:p>
        </w:tc>
      </w:tr>
      <w:tr w:rsidR="007B6DC6" w:rsidRPr="0016259D" w14:paraId="287A1D1E"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955C1CF" w14:textId="77777777" w:rsidR="007B6DC6" w:rsidRPr="0016259D" w:rsidRDefault="007B6DC6" w:rsidP="00A8405F">
            <w:pPr>
              <w:rPr>
                <w:rFonts w:eastAsia="Yu Gothic"/>
                <w:color w:val="000000"/>
                <w:u w:val="single"/>
              </w:rPr>
            </w:pPr>
            <w:r w:rsidRPr="0016259D">
              <w:rPr>
                <w:rFonts w:eastAsia="Yu Gothic"/>
                <w:color w:val="000000"/>
                <w:u w:val="single"/>
              </w:rPr>
              <w:t>Question 3:  Future Vision for Traffic Accident Record</w:t>
            </w:r>
          </w:p>
        </w:tc>
        <w:tc>
          <w:tcPr>
            <w:tcW w:w="1417" w:type="dxa"/>
            <w:tcBorders>
              <w:top w:val="nil"/>
              <w:left w:val="nil"/>
              <w:bottom w:val="single" w:sz="4" w:space="0" w:color="auto"/>
              <w:right w:val="single" w:sz="4" w:space="0" w:color="auto"/>
            </w:tcBorders>
            <w:shd w:val="clear" w:color="auto" w:fill="auto"/>
            <w:hideMark/>
          </w:tcPr>
          <w:p w14:paraId="49F915D0"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3C6B0D0" w14:textId="77777777" w:rsidR="007B6DC6" w:rsidRPr="0016259D" w:rsidRDefault="007B6DC6" w:rsidP="00A8405F">
            <w:pPr>
              <w:jc w:val="center"/>
              <w:rPr>
                <w:rFonts w:eastAsia="Yu Gothic"/>
                <w:color w:val="000000"/>
                <w:sz w:val="22"/>
                <w:szCs w:val="22"/>
              </w:rPr>
            </w:pPr>
          </w:p>
        </w:tc>
      </w:tr>
      <w:tr w:rsidR="007B6DC6" w:rsidRPr="0016259D" w14:paraId="024C4A90"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6FBBBD9F" w14:textId="77777777" w:rsidR="007B6DC6" w:rsidRPr="0016259D" w:rsidRDefault="007B6DC6" w:rsidP="00A8405F">
            <w:pPr>
              <w:rPr>
                <w:rFonts w:eastAsia="Yu Gothic"/>
                <w:color w:val="000000"/>
              </w:rPr>
            </w:pPr>
            <w:r w:rsidRPr="0016259D">
              <w:rPr>
                <w:rFonts w:eastAsia="Yu Gothic"/>
                <w:color w:val="000000"/>
              </w:rPr>
              <w:t>Question 3-1, “Is there any under-going project in your country to develop digital record software (definition of digital record in Appendix 1)?”</w:t>
            </w:r>
          </w:p>
        </w:tc>
        <w:tc>
          <w:tcPr>
            <w:tcW w:w="1417" w:type="dxa"/>
            <w:tcBorders>
              <w:top w:val="nil"/>
              <w:left w:val="nil"/>
              <w:bottom w:val="single" w:sz="4" w:space="0" w:color="auto"/>
              <w:right w:val="single" w:sz="4" w:space="0" w:color="auto"/>
            </w:tcBorders>
            <w:shd w:val="clear" w:color="auto" w:fill="auto"/>
            <w:hideMark/>
          </w:tcPr>
          <w:p w14:paraId="10665FAC"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c>
          <w:tcPr>
            <w:tcW w:w="1417" w:type="dxa"/>
            <w:tcBorders>
              <w:top w:val="nil"/>
              <w:left w:val="nil"/>
              <w:bottom w:val="single" w:sz="4" w:space="0" w:color="auto"/>
              <w:right w:val="single" w:sz="4" w:space="0" w:color="auto"/>
            </w:tcBorders>
            <w:shd w:val="clear" w:color="auto" w:fill="auto"/>
            <w:hideMark/>
          </w:tcPr>
          <w:p w14:paraId="4270F3F8"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r>
      <w:tr w:rsidR="007B6DC6" w:rsidRPr="0016259D" w14:paraId="5271E84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43D52525" w14:textId="77777777" w:rsidR="007B6DC6" w:rsidRPr="0016259D" w:rsidRDefault="007B6DC6" w:rsidP="00A8405F">
            <w:pPr>
              <w:rPr>
                <w:rFonts w:eastAsia="Yu Gothic"/>
                <w:color w:val="000000"/>
              </w:rPr>
            </w:pPr>
            <w:r w:rsidRPr="0016259D">
              <w:rPr>
                <w:rFonts w:eastAsia="Yu Gothic"/>
                <w:color w:val="000000"/>
              </w:rPr>
              <w:t>Thailand Comment “It’s already implemented in our organization for at least 10  years</w:t>
            </w:r>
          </w:p>
        </w:tc>
        <w:tc>
          <w:tcPr>
            <w:tcW w:w="1417" w:type="dxa"/>
            <w:tcBorders>
              <w:top w:val="nil"/>
              <w:left w:val="nil"/>
              <w:bottom w:val="single" w:sz="4" w:space="0" w:color="auto"/>
              <w:right w:val="single" w:sz="4" w:space="0" w:color="auto"/>
            </w:tcBorders>
            <w:shd w:val="clear" w:color="auto" w:fill="auto"/>
            <w:hideMark/>
          </w:tcPr>
          <w:p w14:paraId="62FEC413"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62B4F041" w14:textId="77777777" w:rsidR="007B6DC6" w:rsidRPr="0016259D" w:rsidRDefault="007B6DC6" w:rsidP="00A8405F">
            <w:pPr>
              <w:jc w:val="center"/>
              <w:rPr>
                <w:rFonts w:eastAsia="Yu Gothic"/>
                <w:color w:val="000000"/>
                <w:sz w:val="22"/>
                <w:szCs w:val="22"/>
              </w:rPr>
            </w:pPr>
          </w:p>
        </w:tc>
      </w:tr>
      <w:tr w:rsidR="007B6DC6" w:rsidRPr="0016259D" w14:paraId="162B2BE5"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6E8862A" w14:textId="77777777" w:rsidR="007B6DC6" w:rsidRPr="0016259D" w:rsidRDefault="007B6DC6" w:rsidP="00A8405F">
            <w:pPr>
              <w:rPr>
                <w:rFonts w:eastAsia="Yu Gothic"/>
                <w:color w:val="000000"/>
                <w:sz w:val="22"/>
                <w:szCs w:val="22"/>
              </w:rPr>
            </w:pPr>
            <w:r w:rsidRPr="0016259D">
              <w:rPr>
                <w:rFonts w:eastAsia="Yu Gothic"/>
                <w:color w:val="000000"/>
                <w:sz w:val="22"/>
                <w:szCs w:val="22"/>
              </w:rPr>
              <w:t>Philippines comment “DRIVERS – Database on Road Incident Visualization Evaluation Reporting System”.</w:t>
            </w:r>
          </w:p>
        </w:tc>
        <w:tc>
          <w:tcPr>
            <w:tcW w:w="1417" w:type="dxa"/>
            <w:tcBorders>
              <w:top w:val="nil"/>
              <w:left w:val="nil"/>
              <w:bottom w:val="single" w:sz="4" w:space="0" w:color="auto"/>
              <w:right w:val="single" w:sz="4" w:space="0" w:color="auto"/>
            </w:tcBorders>
            <w:shd w:val="clear" w:color="auto" w:fill="auto"/>
            <w:hideMark/>
          </w:tcPr>
          <w:p w14:paraId="516FF710"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4F65F9C0" w14:textId="77777777" w:rsidR="007B6DC6" w:rsidRPr="0016259D" w:rsidRDefault="007B6DC6" w:rsidP="00A8405F">
            <w:pPr>
              <w:jc w:val="center"/>
              <w:rPr>
                <w:rFonts w:eastAsia="Yu Gothic"/>
                <w:color w:val="000000"/>
                <w:sz w:val="22"/>
                <w:szCs w:val="22"/>
              </w:rPr>
            </w:pPr>
          </w:p>
        </w:tc>
      </w:tr>
      <w:tr w:rsidR="007B6DC6" w:rsidRPr="0016259D" w14:paraId="228E82BC"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113FAE4F" w14:textId="77777777" w:rsidR="007B6DC6" w:rsidRPr="0016259D" w:rsidRDefault="007B6DC6" w:rsidP="00A8405F">
            <w:pPr>
              <w:jc w:val="both"/>
              <w:rPr>
                <w:rFonts w:eastAsia="Yu Gothic"/>
                <w:color w:val="000000"/>
              </w:rPr>
            </w:pPr>
            <w:r w:rsidRPr="0016259D">
              <w:rPr>
                <w:rFonts w:eastAsia="Yu Gothic"/>
                <w:color w:val="000000"/>
              </w:rPr>
              <w:t>Question 3-2, “In the future, if there is free digital record software available, are you or is your organization interested in experiencing it (definition of digital record in Appendix1)?”</w:t>
            </w:r>
          </w:p>
        </w:tc>
        <w:tc>
          <w:tcPr>
            <w:tcW w:w="1417" w:type="dxa"/>
            <w:tcBorders>
              <w:top w:val="nil"/>
              <w:left w:val="nil"/>
              <w:bottom w:val="single" w:sz="4" w:space="0" w:color="auto"/>
              <w:right w:val="single" w:sz="4" w:space="0" w:color="auto"/>
            </w:tcBorders>
            <w:shd w:val="clear" w:color="auto" w:fill="auto"/>
            <w:hideMark/>
          </w:tcPr>
          <w:p w14:paraId="530ED66E"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c>
          <w:tcPr>
            <w:tcW w:w="1417" w:type="dxa"/>
            <w:tcBorders>
              <w:top w:val="nil"/>
              <w:left w:val="nil"/>
              <w:bottom w:val="single" w:sz="4" w:space="0" w:color="auto"/>
              <w:right w:val="single" w:sz="4" w:space="0" w:color="auto"/>
            </w:tcBorders>
            <w:shd w:val="clear" w:color="auto" w:fill="auto"/>
            <w:hideMark/>
          </w:tcPr>
          <w:p w14:paraId="7B45099B"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No</w:t>
            </w:r>
          </w:p>
        </w:tc>
      </w:tr>
      <w:tr w:rsidR="007B6DC6" w:rsidRPr="0016259D" w14:paraId="4974EAEB"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503A30DA" w14:textId="77777777" w:rsidR="007B6DC6" w:rsidRPr="0016259D" w:rsidRDefault="007B6DC6" w:rsidP="00A8405F">
            <w:pPr>
              <w:rPr>
                <w:rFonts w:eastAsia="Yu Gothic"/>
                <w:color w:val="000000"/>
              </w:rPr>
            </w:pPr>
            <w:r w:rsidRPr="0016259D">
              <w:rPr>
                <w:rFonts w:eastAsia="Yu Gothic"/>
                <w:color w:val="000000"/>
              </w:rPr>
              <w:t>Thailand comment: “No, I don’t see any incentive for the adoption of new system unless this software is clearly superior. The lack of recording system is not the problem for Thailand as a whole”</w:t>
            </w:r>
          </w:p>
        </w:tc>
        <w:tc>
          <w:tcPr>
            <w:tcW w:w="1417" w:type="dxa"/>
            <w:tcBorders>
              <w:top w:val="nil"/>
              <w:left w:val="nil"/>
              <w:bottom w:val="single" w:sz="4" w:space="0" w:color="auto"/>
              <w:right w:val="single" w:sz="4" w:space="0" w:color="auto"/>
            </w:tcBorders>
            <w:shd w:val="clear" w:color="auto" w:fill="auto"/>
            <w:hideMark/>
          </w:tcPr>
          <w:p w14:paraId="6370EAC4"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DEB5DA8" w14:textId="77777777" w:rsidR="007B6DC6" w:rsidRPr="0016259D" w:rsidRDefault="007B6DC6" w:rsidP="00A8405F">
            <w:pPr>
              <w:jc w:val="center"/>
              <w:rPr>
                <w:rFonts w:eastAsia="Yu Gothic"/>
                <w:color w:val="000000"/>
                <w:sz w:val="22"/>
                <w:szCs w:val="22"/>
              </w:rPr>
            </w:pPr>
          </w:p>
        </w:tc>
      </w:tr>
      <w:tr w:rsidR="007B6DC6" w:rsidRPr="0016259D" w14:paraId="448470F7"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5652100" w14:textId="77777777" w:rsidR="007B6DC6" w:rsidRPr="0016259D" w:rsidRDefault="007B6DC6" w:rsidP="00A8405F">
            <w:pPr>
              <w:rPr>
                <w:rFonts w:eastAsia="Yu Gothic"/>
                <w:color w:val="000000"/>
                <w:u w:val="single"/>
              </w:rPr>
            </w:pPr>
            <w:r w:rsidRPr="0016259D">
              <w:rPr>
                <w:rFonts w:eastAsia="Yu Gothic"/>
                <w:color w:val="000000"/>
                <w:u w:val="single"/>
              </w:rPr>
              <w:t>Question 4:  Future Vision for Traffic Accident Analysis</w:t>
            </w:r>
          </w:p>
        </w:tc>
        <w:tc>
          <w:tcPr>
            <w:tcW w:w="1417" w:type="dxa"/>
            <w:tcBorders>
              <w:top w:val="nil"/>
              <w:left w:val="nil"/>
              <w:bottom w:val="single" w:sz="4" w:space="0" w:color="auto"/>
              <w:right w:val="single" w:sz="4" w:space="0" w:color="auto"/>
            </w:tcBorders>
            <w:shd w:val="clear" w:color="auto" w:fill="auto"/>
            <w:hideMark/>
          </w:tcPr>
          <w:p w14:paraId="33AFB87F" w14:textId="77777777" w:rsidR="007B6DC6" w:rsidRPr="0016259D" w:rsidRDefault="007B6DC6" w:rsidP="00A8405F">
            <w:pPr>
              <w:jc w:val="center"/>
              <w:rPr>
                <w:rFonts w:eastAsia="Yu Gothic"/>
                <w:color w:val="000000"/>
                <w:sz w:val="22"/>
                <w:szCs w:val="22"/>
              </w:rPr>
            </w:pPr>
          </w:p>
        </w:tc>
        <w:tc>
          <w:tcPr>
            <w:tcW w:w="1417" w:type="dxa"/>
            <w:tcBorders>
              <w:top w:val="nil"/>
              <w:left w:val="nil"/>
              <w:bottom w:val="single" w:sz="4" w:space="0" w:color="auto"/>
              <w:right w:val="single" w:sz="4" w:space="0" w:color="auto"/>
            </w:tcBorders>
            <w:shd w:val="clear" w:color="auto" w:fill="auto"/>
            <w:hideMark/>
          </w:tcPr>
          <w:p w14:paraId="77459C27" w14:textId="77777777" w:rsidR="007B6DC6" w:rsidRPr="0016259D" w:rsidRDefault="007B6DC6" w:rsidP="00A8405F">
            <w:pPr>
              <w:jc w:val="center"/>
              <w:rPr>
                <w:rFonts w:eastAsia="Yu Gothic"/>
                <w:color w:val="000000"/>
                <w:sz w:val="22"/>
                <w:szCs w:val="22"/>
              </w:rPr>
            </w:pPr>
          </w:p>
        </w:tc>
      </w:tr>
      <w:tr w:rsidR="007B6DC6" w:rsidRPr="0016259D" w14:paraId="506CB4B0"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27EE83AE" w14:textId="77777777" w:rsidR="007B6DC6" w:rsidRPr="0016259D" w:rsidRDefault="007B6DC6" w:rsidP="00A8405F">
            <w:pPr>
              <w:rPr>
                <w:rFonts w:eastAsia="Yu Gothic"/>
                <w:color w:val="000000"/>
              </w:rPr>
            </w:pPr>
            <w:r w:rsidRPr="0016259D">
              <w:rPr>
                <w:rFonts w:eastAsia="Yu Gothic"/>
                <w:color w:val="000000"/>
              </w:rPr>
              <w:t>Question 4-1, “Is there any under-going project in your city to develop automated accident analysis software?”</w:t>
            </w:r>
          </w:p>
        </w:tc>
        <w:tc>
          <w:tcPr>
            <w:tcW w:w="1417" w:type="dxa"/>
            <w:tcBorders>
              <w:top w:val="nil"/>
              <w:left w:val="nil"/>
              <w:bottom w:val="single" w:sz="4" w:space="0" w:color="auto"/>
              <w:right w:val="single" w:sz="4" w:space="0" w:color="auto"/>
            </w:tcBorders>
            <w:shd w:val="clear" w:color="auto" w:fill="auto"/>
            <w:hideMark/>
          </w:tcPr>
          <w:p w14:paraId="043E7CC9"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c>
          <w:tcPr>
            <w:tcW w:w="1417" w:type="dxa"/>
            <w:tcBorders>
              <w:top w:val="nil"/>
              <w:left w:val="nil"/>
              <w:bottom w:val="single" w:sz="4" w:space="0" w:color="auto"/>
              <w:right w:val="single" w:sz="4" w:space="0" w:color="auto"/>
            </w:tcBorders>
            <w:shd w:val="clear" w:color="auto" w:fill="auto"/>
            <w:hideMark/>
          </w:tcPr>
          <w:p w14:paraId="6C45E4F0"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r>
      <w:tr w:rsidR="007B6DC6" w:rsidRPr="0016259D" w14:paraId="35226E5A" w14:textId="77777777" w:rsidTr="00A8405F">
        <w:trPr>
          <w:trHeight w:val="340"/>
        </w:trPr>
        <w:tc>
          <w:tcPr>
            <w:tcW w:w="6236" w:type="dxa"/>
            <w:tcBorders>
              <w:top w:val="nil"/>
              <w:left w:val="single" w:sz="4" w:space="0" w:color="auto"/>
              <w:bottom w:val="single" w:sz="4" w:space="0" w:color="auto"/>
              <w:right w:val="single" w:sz="4" w:space="0" w:color="auto"/>
            </w:tcBorders>
            <w:shd w:val="clear" w:color="auto" w:fill="auto"/>
            <w:vAlign w:val="center"/>
            <w:hideMark/>
          </w:tcPr>
          <w:p w14:paraId="755C942F" w14:textId="77777777" w:rsidR="007B6DC6" w:rsidRPr="0016259D" w:rsidRDefault="007B6DC6" w:rsidP="00A8405F">
            <w:pPr>
              <w:rPr>
                <w:rFonts w:eastAsia="Yu Gothic"/>
                <w:color w:val="000000"/>
              </w:rPr>
            </w:pPr>
            <w:r w:rsidRPr="0016259D">
              <w:rPr>
                <w:rFonts w:eastAsia="Yu Gothic"/>
                <w:color w:val="000000"/>
              </w:rPr>
              <w:t>Question 4</w:t>
            </w:r>
            <w:r>
              <w:rPr>
                <w:rFonts w:eastAsia="Yu Gothic"/>
                <w:color w:val="000000"/>
              </w:rPr>
              <w:t>-</w:t>
            </w:r>
            <w:r w:rsidRPr="0016259D">
              <w:rPr>
                <w:rFonts w:eastAsia="Yu Gothic"/>
                <w:color w:val="000000"/>
              </w:rPr>
              <w:t>2, “In the future, if there is free automated accident analysis software available, are you or is your organization interested in experiencing it?”</w:t>
            </w:r>
          </w:p>
        </w:tc>
        <w:tc>
          <w:tcPr>
            <w:tcW w:w="1417" w:type="dxa"/>
            <w:tcBorders>
              <w:top w:val="nil"/>
              <w:left w:val="nil"/>
              <w:bottom w:val="single" w:sz="4" w:space="0" w:color="auto"/>
              <w:right w:val="single" w:sz="4" w:space="0" w:color="auto"/>
            </w:tcBorders>
            <w:shd w:val="clear" w:color="auto" w:fill="auto"/>
            <w:hideMark/>
          </w:tcPr>
          <w:p w14:paraId="7BADBD84"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c>
          <w:tcPr>
            <w:tcW w:w="1417" w:type="dxa"/>
            <w:tcBorders>
              <w:top w:val="nil"/>
              <w:left w:val="nil"/>
              <w:bottom w:val="single" w:sz="4" w:space="0" w:color="auto"/>
              <w:right w:val="single" w:sz="4" w:space="0" w:color="auto"/>
            </w:tcBorders>
            <w:shd w:val="clear" w:color="auto" w:fill="auto"/>
            <w:hideMark/>
          </w:tcPr>
          <w:p w14:paraId="534C6744" w14:textId="77777777" w:rsidR="007B6DC6" w:rsidRPr="0016259D" w:rsidRDefault="007B6DC6" w:rsidP="00A8405F">
            <w:pPr>
              <w:jc w:val="center"/>
              <w:rPr>
                <w:rFonts w:eastAsia="Yu Gothic"/>
                <w:color w:val="000000"/>
                <w:sz w:val="22"/>
                <w:szCs w:val="22"/>
              </w:rPr>
            </w:pPr>
            <w:r w:rsidRPr="0016259D">
              <w:rPr>
                <w:rFonts w:eastAsia="Yu Gothic"/>
                <w:color w:val="000000"/>
                <w:sz w:val="22"/>
                <w:szCs w:val="22"/>
              </w:rPr>
              <w:t>Yes</w:t>
            </w:r>
          </w:p>
        </w:tc>
      </w:tr>
    </w:tbl>
    <w:p w14:paraId="04F03396" w14:textId="77777777" w:rsidR="007B6DC6" w:rsidRDefault="007B6DC6" w:rsidP="007B6DC6">
      <w:pPr>
        <w:rPr>
          <w:lang w:eastAsia="ko-KR"/>
        </w:rPr>
      </w:pPr>
      <w:bookmarkStart w:id="199" w:name="_Toc491204739"/>
      <w:bookmarkStart w:id="200" w:name="_Toc491292683"/>
      <w:bookmarkStart w:id="201" w:name="_Toc491292740"/>
      <w:bookmarkStart w:id="202" w:name="_Toc491292796"/>
      <w:bookmarkStart w:id="203" w:name="_Toc491294869"/>
      <w:bookmarkStart w:id="204" w:name="_Toc491294927"/>
      <w:bookmarkStart w:id="205" w:name="_Toc491295036"/>
      <w:bookmarkStart w:id="206" w:name="_Toc491295097"/>
      <w:bookmarkStart w:id="207" w:name="_Toc491204740"/>
      <w:bookmarkStart w:id="208" w:name="_Toc491292684"/>
      <w:bookmarkStart w:id="209" w:name="_Toc491292741"/>
      <w:bookmarkStart w:id="210" w:name="_Toc491292797"/>
      <w:bookmarkStart w:id="211" w:name="_Toc491294870"/>
      <w:bookmarkStart w:id="212" w:name="_Toc491294928"/>
      <w:bookmarkStart w:id="213" w:name="_Toc491295037"/>
      <w:bookmarkStart w:id="214" w:name="_Toc491295098"/>
      <w:bookmarkStart w:id="215" w:name="_Toc491204741"/>
      <w:bookmarkStart w:id="216" w:name="_Toc491292685"/>
      <w:bookmarkStart w:id="217" w:name="_Toc491292742"/>
      <w:bookmarkStart w:id="218" w:name="_Toc491292798"/>
      <w:bookmarkStart w:id="219" w:name="_Toc491294871"/>
      <w:bookmarkStart w:id="220" w:name="_Toc491294929"/>
      <w:bookmarkStart w:id="221" w:name="_Toc491295038"/>
      <w:bookmarkStart w:id="222" w:name="_Toc491295099"/>
      <w:bookmarkStart w:id="223" w:name="_Toc467930429"/>
      <w:bookmarkStart w:id="224" w:name="_Toc475686428"/>
      <w:bookmarkStart w:id="225" w:name="_Toc258802046"/>
      <w:bookmarkEnd w:id="193"/>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0DF7C083" w14:textId="77777777" w:rsidR="007B6DC6" w:rsidRDefault="007B6DC6" w:rsidP="007B6DC6">
      <w:pPr>
        <w:rPr>
          <w:lang w:eastAsia="ko-KR"/>
        </w:rPr>
      </w:pPr>
    </w:p>
    <w:p w14:paraId="74A10BD9" w14:textId="77777777" w:rsidR="007B6DC6" w:rsidRPr="006F1E18" w:rsidRDefault="007B6DC6" w:rsidP="007B6DC6">
      <w:pPr>
        <w:pStyle w:val="Heading1"/>
        <w:ind w:left="562" w:hanging="562"/>
        <w:rPr>
          <w:lang w:eastAsia="ko-KR"/>
        </w:rPr>
      </w:pPr>
      <w:bookmarkStart w:id="226" w:name="_Toc73394518"/>
      <w:bookmarkStart w:id="227" w:name="_Toc73394960"/>
      <w:bookmarkStart w:id="228" w:name="_Toc74564680"/>
      <w:r>
        <w:rPr>
          <w:lang w:eastAsia="ko-KR"/>
        </w:rPr>
        <w:t>6</w:t>
      </w:r>
      <w:r>
        <w:rPr>
          <w:lang w:eastAsia="ko-KR"/>
        </w:rPr>
        <w:tab/>
        <w:t>Summary of Traffic Accident Re</w:t>
      </w:r>
      <w:r w:rsidRPr="00F13449">
        <w:rPr>
          <w:lang w:eastAsia="ko-KR"/>
        </w:rPr>
        <w:t>cord and Analysis Methods in APT region</w:t>
      </w:r>
      <w:bookmarkEnd w:id="226"/>
      <w:bookmarkEnd w:id="227"/>
      <w:bookmarkEnd w:id="228"/>
      <w:r w:rsidRPr="00F13449">
        <w:rPr>
          <w:lang w:eastAsia="ko-KR"/>
        </w:rPr>
        <w:t xml:space="preserve"> </w:t>
      </w:r>
      <w:bookmarkEnd w:id="223"/>
      <w:bookmarkEnd w:id="224"/>
    </w:p>
    <w:p w14:paraId="61506EC1" w14:textId="77777777" w:rsidR="007B6DC6" w:rsidRDefault="007B6DC6" w:rsidP="007B6DC6">
      <w:bookmarkStart w:id="229" w:name="_Toc467930430"/>
      <w:bookmarkStart w:id="230" w:name="_Toc475686429"/>
    </w:p>
    <w:p w14:paraId="65B5C3BE" w14:textId="77777777" w:rsidR="007B6DC6" w:rsidRDefault="007B6DC6" w:rsidP="007B6DC6">
      <w:pPr>
        <w:pStyle w:val="Heading2"/>
        <w:ind w:left="562" w:hanging="562"/>
      </w:pPr>
      <w:bookmarkStart w:id="231" w:name="_Toc73394519"/>
      <w:bookmarkStart w:id="232" w:name="_Toc73394961"/>
      <w:bookmarkStart w:id="233" w:name="_Toc74564681"/>
      <w:r>
        <w:t>6.1</w:t>
      </w:r>
      <w:r>
        <w:tab/>
        <w:t>Key R</w:t>
      </w:r>
      <w:r w:rsidRPr="00F13449">
        <w:t xml:space="preserve">ecommendations </w:t>
      </w:r>
      <w:r>
        <w:t>for</w:t>
      </w:r>
      <w:r w:rsidRPr="00F13449">
        <w:t xml:space="preserve"> Guideline</w:t>
      </w:r>
      <w:bookmarkEnd w:id="229"/>
      <w:bookmarkEnd w:id="230"/>
      <w:bookmarkEnd w:id="231"/>
      <w:bookmarkEnd w:id="232"/>
      <w:bookmarkEnd w:id="233"/>
    </w:p>
    <w:p w14:paraId="092343DE" w14:textId="77777777" w:rsidR="007B6DC6" w:rsidRDefault="007B6DC6" w:rsidP="007B6DC6">
      <w:pPr>
        <w:pStyle w:val="BodyText"/>
        <w:rPr>
          <w:lang w:eastAsia="zh-CN"/>
        </w:rPr>
      </w:pPr>
      <w:r>
        <w:rPr>
          <w:lang w:eastAsia="zh-CN"/>
        </w:rPr>
        <w:t>Through examining HWO, APRSO and Questionnaire result, initial key recommendation for guideline is in the following. Please note that the guideline is a collection of best practice and feedback from various sources, it is not necessary to totally follow the recommendation. Country is recommended to compare their record fields with the guideline and examine if any necessity to expand the record field after consulting experts with possible counter-measure which can be created through the new record field.</w:t>
      </w:r>
    </w:p>
    <w:p w14:paraId="28EF4815" w14:textId="77777777" w:rsidR="007B6DC6" w:rsidRPr="003A61DD" w:rsidRDefault="007B6DC6" w:rsidP="007B6DC6">
      <w:pPr>
        <w:pStyle w:val="Caption"/>
        <w:spacing w:before="120" w:after="120"/>
      </w:pPr>
      <w:r w:rsidRPr="003A61DD">
        <w:rPr>
          <w:rFonts w:hint="eastAsia"/>
        </w:rPr>
        <w:t xml:space="preserve">Table </w:t>
      </w:r>
      <w:r w:rsidRPr="003A61DD">
        <w:t>3: Key Recommendations for Guideline</w:t>
      </w:r>
    </w:p>
    <w:tbl>
      <w:tblPr>
        <w:tblW w:w="4535" w:type="dxa"/>
        <w:jc w:val="center"/>
        <w:tblLayout w:type="fixed"/>
        <w:tblCellMar>
          <w:left w:w="227" w:type="dxa"/>
          <w:right w:w="113" w:type="dxa"/>
        </w:tblCellMar>
        <w:tblLook w:val="04A0" w:firstRow="1" w:lastRow="0" w:firstColumn="1" w:lastColumn="0" w:noHBand="0" w:noVBand="1"/>
      </w:tblPr>
      <w:tblGrid>
        <w:gridCol w:w="4535"/>
      </w:tblGrid>
      <w:tr w:rsidR="007B6DC6" w:rsidRPr="00756E2D" w14:paraId="52296B47" w14:textId="77777777" w:rsidTr="00A8405F">
        <w:trPr>
          <w:trHeight w:val="340"/>
          <w:jc w:val="center"/>
        </w:trPr>
        <w:tc>
          <w:tcPr>
            <w:tcW w:w="4535" w:type="dxa"/>
            <w:tcBorders>
              <w:top w:val="single" w:sz="4" w:space="0" w:color="auto"/>
              <w:left w:val="single" w:sz="4" w:space="0" w:color="auto"/>
              <w:bottom w:val="nil"/>
              <w:right w:val="single" w:sz="4" w:space="0" w:color="auto"/>
            </w:tcBorders>
            <w:shd w:val="clear" w:color="auto" w:fill="auto"/>
            <w:noWrap/>
            <w:vAlign w:val="center"/>
            <w:hideMark/>
          </w:tcPr>
          <w:p w14:paraId="7EAD1C73"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Field</w:t>
            </w:r>
          </w:p>
        </w:tc>
      </w:tr>
      <w:tr w:rsidR="007B6DC6" w:rsidRPr="00756E2D" w14:paraId="597D9302" w14:textId="77777777" w:rsidTr="00A8405F">
        <w:trPr>
          <w:trHeight w:val="340"/>
          <w:jc w:val="center"/>
        </w:trPr>
        <w:tc>
          <w:tcPr>
            <w:tcW w:w="4535" w:type="dxa"/>
            <w:tcBorders>
              <w:top w:val="single" w:sz="4" w:space="0" w:color="auto"/>
              <w:left w:val="nil"/>
              <w:bottom w:val="single" w:sz="4" w:space="0" w:color="auto"/>
              <w:right w:val="nil"/>
            </w:tcBorders>
            <w:shd w:val="clear" w:color="000000" w:fill="A9D08E"/>
            <w:noWrap/>
            <w:vAlign w:val="center"/>
            <w:hideMark/>
          </w:tcPr>
          <w:p w14:paraId="1A05543E" w14:textId="77777777" w:rsidR="007B6DC6" w:rsidRPr="0083496F" w:rsidRDefault="007B6DC6" w:rsidP="00A8405F">
            <w:pPr>
              <w:snapToGrid w:val="0"/>
              <w:rPr>
                <w:rFonts w:ascii="MS Gothic" w:eastAsia="MS Gothic" w:hAnsi="MS Gothic" w:cs="MS PGothic"/>
                <w:b/>
                <w:bCs/>
                <w:color w:val="000000"/>
              </w:rPr>
            </w:pPr>
            <w:r w:rsidRPr="0083496F">
              <w:rPr>
                <w:rFonts w:ascii="MS Gothic" w:eastAsia="MS Gothic" w:hAnsi="MS Gothic" w:cs="MS PGothic" w:hint="eastAsia"/>
                <w:b/>
                <w:bCs/>
                <w:color w:val="000000"/>
              </w:rPr>
              <w:t>Core</w:t>
            </w:r>
          </w:p>
        </w:tc>
      </w:tr>
      <w:tr w:rsidR="007B6DC6" w:rsidRPr="00756E2D" w14:paraId="08C9840F"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417D8E51"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Crash ID</w:t>
            </w:r>
          </w:p>
        </w:tc>
      </w:tr>
      <w:tr w:rsidR="007B6DC6" w:rsidRPr="00756E2D" w14:paraId="4FB86976"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5DBE3A1"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Crash Date</w:t>
            </w:r>
          </w:p>
        </w:tc>
      </w:tr>
      <w:tr w:rsidR="007B6DC6" w:rsidRPr="00756E2D" w14:paraId="101B1D50"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70B2A2C4"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Crash Time</w:t>
            </w:r>
          </w:p>
        </w:tc>
      </w:tr>
      <w:tr w:rsidR="007B6DC6" w:rsidRPr="00756E2D" w14:paraId="68094A87"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7B402CF2"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Crash Location</w:t>
            </w:r>
          </w:p>
        </w:tc>
      </w:tr>
      <w:tr w:rsidR="007B6DC6" w:rsidRPr="00756E2D" w14:paraId="261148F9"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477D1EBE"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Weather Conditions</w:t>
            </w:r>
          </w:p>
        </w:tc>
      </w:tr>
      <w:tr w:rsidR="007B6DC6" w:rsidRPr="00756E2D" w14:paraId="4B5B49E3"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0294C28"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Light Conditions</w:t>
            </w:r>
          </w:p>
        </w:tc>
      </w:tr>
      <w:tr w:rsidR="007B6DC6" w:rsidRPr="00756E2D" w14:paraId="757994D7"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82E5B84"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Crash Severity</w:t>
            </w:r>
          </w:p>
        </w:tc>
      </w:tr>
      <w:tr w:rsidR="007B6DC6" w:rsidRPr="00756E2D" w14:paraId="1BC2F21F"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544FFDA8"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Vehicle Type</w:t>
            </w:r>
          </w:p>
        </w:tc>
      </w:tr>
      <w:tr w:rsidR="007B6DC6" w:rsidRPr="00756E2D" w14:paraId="4B9BEEAF"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20CF4BCE"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Sex</w:t>
            </w:r>
          </w:p>
        </w:tc>
      </w:tr>
      <w:tr w:rsidR="007B6DC6" w:rsidRPr="00756E2D" w14:paraId="533619D3"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820890A"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Age</w:t>
            </w:r>
          </w:p>
        </w:tc>
      </w:tr>
      <w:tr w:rsidR="007B6DC6" w:rsidRPr="00756E2D" w14:paraId="040B29A9"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5D89A1A5"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Type of Road User</w:t>
            </w:r>
          </w:p>
        </w:tc>
      </w:tr>
      <w:tr w:rsidR="007B6DC6" w:rsidRPr="00756E2D" w14:paraId="1E71B59C"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B49EF64"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Injury Severity</w:t>
            </w:r>
          </w:p>
        </w:tc>
      </w:tr>
      <w:tr w:rsidR="007B6DC6" w:rsidRPr="00756E2D" w14:paraId="36B4C87D"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B50D2D4"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Injury Specification</w:t>
            </w:r>
          </w:p>
        </w:tc>
      </w:tr>
      <w:tr w:rsidR="007B6DC6" w:rsidRPr="00756E2D" w14:paraId="455B5F0E" w14:textId="77777777" w:rsidTr="00A8405F">
        <w:trPr>
          <w:trHeight w:val="340"/>
          <w:jc w:val="center"/>
        </w:trPr>
        <w:tc>
          <w:tcPr>
            <w:tcW w:w="4535" w:type="dxa"/>
            <w:tcBorders>
              <w:top w:val="nil"/>
              <w:left w:val="single" w:sz="4" w:space="0" w:color="auto"/>
              <w:bottom w:val="nil"/>
              <w:right w:val="single" w:sz="4" w:space="0" w:color="auto"/>
            </w:tcBorders>
            <w:shd w:val="clear" w:color="auto" w:fill="auto"/>
            <w:noWrap/>
            <w:vAlign w:val="center"/>
            <w:hideMark/>
          </w:tcPr>
          <w:p w14:paraId="507C2319"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Impact speed</w:t>
            </w:r>
          </w:p>
        </w:tc>
      </w:tr>
      <w:tr w:rsidR="007B6DC6" w:rsidRPr="00756E2D" w14:paraId="752B1715" w14:textId="77777777" w:rsidTr="00A8405F">
        <w:trPr>
          <w:trHeight w:val="340"/>
          <w:jc w:val="center"/>
        </w:trPr>
        <w:tc>
          <w:tcPr>
            <w:tcW w:w="4535" w:type="dxa"/>
            <w:tcBorders>
              <w:top w:val="single" w:sz="4" w:space="0" w:color="auto"/>
              <w:left w:val="nil"/>
              <w:bottom w:val="single" w:sz="4" w:space="0" w:color="auto"/>
              <w:right w:val="nil"/>
            </w:tcBorders>
            <w:shd w:val="clear" w:color="000000" w:fill="C6E0B4"/>
            <w:noWrap/>
            <w:vAlign w:val="center"/>
            <w:hideMark/>
          </w:tcPr>
          <w:p w14:paraId="5D5A8848" w14:textId="77777777" w:rsidR="007B6DC6" w:rsidRPr="0083496F" w:rsidRDefault="007B6DC6" w:rsidP="00A8405F">
            <w:pPr>
              <w:snapToGrid w:val="0"/>
              <w:rPr>
                <w:rFonts w:ascii="MS Gothic" w:eastAsia="MS Gothic" w:hAnsi="MS Gothic" w:cs="MS PGothic"/>
                <w:b/>
                <w:bCs/>
                <w:color w:val="000000"/>
              </w:rPr>
            </w:pPr>
            <w:r w:rsidRPr="0083496F">
              <w:rPr>
                <w:rFonts w:ascii="MS Gothic" w:eastAsia="MS Gothic" w:hAnsi="MS Gothic" w:cs="MS PGothic" w:hint="eastAsia"/>
                <w:b/>
                <w:bCs/>
                <w:color w:val="000000"/>
              </w:rPr>
              <w:t>Expanded</w:t>
            </w:r>
          </w:p>
        </w:tc>
      </w:tr>
      <w:tr w:rsidR="007B6DC6" w:rsidRPr="00756E2D" w14:paraId="4B72730E"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1121742C"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Movement Code</w:t>
            </w:r>
          </w:p>
        </w:tc>
      </w:tr>
      <w:tr w:rsidR="007B6DC6" w:rsidRPr="00756E2D" w14:paraId="33360946"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0B4CD56"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crash type</w:t>
            </w:r>
          </w:p>
        </w:tc>
      </w:tr>
      <w:tr w:rsidR="007B6DC6" w:rsidRPr="00756E2D" w14:paraId="3B82353F"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B0EA2A4"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Violations charged</w:t>
            </w:r>
          </w:p>
        </w:tc>
      </w:tr>
      <w:tr w:rsidR="007B6DC6" w:rsidRPr="00756E2D" w14:paraId="27FBC056"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D4194F2"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Road Functional class</w:t>
            </w:r>
          </w:p>
        </w:tc>
      </w:tr>
      <w:tr w:rsidR="007B6DC6" w:rsidRPr="00756E2D" w14:paraId="4596CF2C"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00E7478"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Speed Limit</w:t>
            </w:r>
          </w:p>
        </w:tc>
      </w:tr>
      <w:tr w:rsidR="007B6DC6" w:rsidRPr="00756E2D" w14:paraId="41351B54"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4596B1F0"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Road Obstacles</w:t>
            </w:r>
          </w:p>
        </w:tc>
      </w:tr>
      <w:tr w:rsidR="007B6DC6" w:rsidRPr="00756E2D" w14:paraId="4806674E"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2D6648DF"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Road Surface Conditions</w:t>
            </w:r>
          </w:p>
        </w:tc>
      </w:tr>
      <w:tr w:rsidR="007B6DC6" w:rsidRPr="00756E2D" w14:paraId="39885A21"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8B60270"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Roadway Surface Type</w:t>
            </w:r>
          </w:p>
        </w:tc>
      </w:tr>
      <w:tr w:rsidR="007B6DC6" w:rsidRPr="00756E2D" w14:paraId="1120A15F"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EF67CDB"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Junction Type</w:t>
            </w:r>
          </w:p>
        </w:tc>
      </w:tr>
      <w:tr w:rsidR="007B6DC6" w:rsidRPr="00756E2D" w14:paraId="1E273E1B"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2BDB7BC0"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Vehicle No.</w:t>
            </w:r>
          </w:p>
        </w:tc>
      </w:tr>
      <w:tr w:rsidR="007B6DC6" w:rsidRPr="00756E2D" w14:paraId="58DCBC7C"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628664FA"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Person No.</w:t>
            </w:r>
          </w:p>
        </w:tc>
      </w:tr>
      <w:tr w:rsidR="007B6DC6" w:rsidRPr="00756E2D" w14:paraId="233123CC"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2737CFF1"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Safety Equipment</w:t>
            </w:r>
          </w:p>
        </w:tc>
      </w:tr>
      <w:tr w:rsidR="007B6DC6" w:rsidRPr="00756E2D" w14:paraId="70224302"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2F371B62"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Restraint usage</w:t>
            </w:r>
          </w:p>
        </w:tc>
      </w:tr>
      <w:tr w:rsidR="007B6DC6" w:rsidRPr="00756E2D" w14:paraId="3ABC1DDE"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6D719DB5"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Helmet use（for PTW)</w:t>
            </w:r>
          </w:p>
        </w:tc>
      </w:tr>
      <w:tr w:rsidR="007B6DC6" w:rsidRPr="00756E2D" w14:paraId="74E63E49"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5DD2A3E4" w14:textId="77777777" w:rsidR="007B6DC6" w:rsidRPr="0083496F" w:rsidRDefault="007B6DC6" w:rsidP="00A8405F">
            <w:pPr>
              <w:snapToGrid w:val="0"/>
              <w:rPr>
                <w:rFonts w:ascii="MS Gothic" w:eastAsia="MS Gothic" w:hAnsi="MS Gothic" w:cs="MS PGothic"/>
                <w:color w:val="000000" w:themeColor="text1"/>
              </w:rPr>
            </w:pPr>
            <w:r w:rsidRPr="0083496F">
              <w:rPr>
                <w:rFonts w:ascii="MS Gothic" w:eastAsia="MS Gothic" w:hAnsi="MS Gothic" w:cs="MS PGothic" w:hint="eastAsia"/>
                <w:color w:val="000000" w:themeColor="text1"/>
              </w:rPr>
              <w:t>Alcohol use suspected</w:t>
            </w:r>
          </w:p>
        </w:tc>
      </w:tr>
      <w:tr w:rsidR="007B6DC6" w:rsidRPr="00756E2D" w14:paraId="07DC1F63"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FF07C44"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Alcohol test</w:t>
            </w:r>
          </w:p>
        </w:tc>
      </w:tr>
      <w:tr w:rsidR="007B6DC6" w:rsidRPr="00756E2D" w14:paraId="5B70AE1C"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22ACD4E9"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Drug use</w:t>
            </w:r>
          </w:p>
        </w:tc>
      </w:tr>
      <w:tr w:rsidR="007B6DC6" w:rsidRPr="00756E2D" w14:paraId="4517E8B8" w14:textId="77777777" w:rsidTr="00A8405F">
        <w:trPr>
          <w:trHeight w:val="340"/>
          <w:jc w:val="center"/>
        </w:trPr>
        <w:tc>
          <w:tcPr>
            <w:tcW w:w="4535" w:type="dxa"/>
            <w:tcBorders>
              <w:top w:val="nil"/>
              <w:left w:val="single" w:sz="4" w:space="0" w:color="auto"/>
              <w:bottom w:val="nil"/>
              <w:right w:val="single" w:sz="4" w:space="0" w:color="auto"/>
            </w:tcBorders>
            <w:shd w:val="clear" w:color="auto" w:fill="auto"/>
            <w:noWrap/>
            <w:vAlign w:val="center"/>
            <w:hideMark/>
          </w:tcPr>
          <w:p w14:paraId="0CD43C3F"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Seating position</w:t>
            </w:r>
          </w:p>
        </w:tc>
      </w:tr>
      <w:tr w:rsidR="007B6DC6" w:rsidRPr="00756E2D" w14:paraId="7869BE0B" w14:textId="77777777" w:rsidTr="00A8405F">
        <w:trPr>
          <w:trHeight w:val="340"/>
          <w:jc w:val="center"/>
        </w:trPr>
        <w:tc>
          <w:tcPr>
            <w:tcW w:w="4535" w:type="dxa"/>
            <w:tcBorders>
              <w:top w:val="single" w:sz="4" w:space="0" w:color="auto"/>
              <w:left w:val="nil"/>
              <w:bottom w:val="single" w:sz="4" w:space="0" w:color="auto"/>
              <w:right w:val="nil"/>
            </w:tcBorders>
            <w:shd w:val="clear" w:color="000000" w:fill="C6E0B4"/>
            <w:noWrap/>
            <w:vAlign w:val="center"/>
            <w:hideMark/>
          </w:tcPr>
          <w:p w14:paraId="4147BEA6" w14:textId="77777777" w:rsidR="007B6DC6" w:rsidRPr="0083496F" w:rsidRDefault="007B6DC6" w:rsidP="00A8405F">
            <w:pPr>
              <w:snapToGrid w:val="0"/>
              <w:rPr>
                <w:rFonts w:ascii="MS Gothic" w:eastAsia="MS Gothic" w:hAnsi="MS Gothic" w:cs="MS PGothic"/>
                <w:b/>
                <w:bCs/>
                <w:color w:val="000000"/>
              </w:rPr>
            </w:pPr>
            <w:r w:rsidRPr="0083496F">
              <w:rPr>
                <w:rFonts w:ascii="MS Gothic" w:eastAsia="MS Gothic" w:hAnsi="MS Gothic" w:cs="MS PGothic" w:hint="eastAsia"/>
                <w:b/>
                <w:bCs/>
                <w:color w:val="000000"/>
              </w:rPr>
              <w:t>Integration</w:t>
            </w:r>
          </w:p>
        </w:tc>
      </w:tr>
      <w:tr w:rsidR="007B6DC6" w:rsidRPr="00756E2D" w14:paraId="789F2622"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BACA0BD"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Traffic control at junction</w:t>
            </w:r>
          </w:p>
        </w:tc>
      </w:tr>
      <w:tr w:rsidR="007B6DC6" w:rsidRPr="00756E2D" w14:paraId="2D0E5581"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C86DE64"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Road Curve</w:t>
            </w:r>
          </w:p>
        </w:tc>
      </w:tr>
      <w:tr w:rsidR="007B6DC6" w:rsidRPr="00756E2D" w14:paraId="1D075A0E"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19F31207"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Vehicle ID</w:t>
            </w:r>
          </w:p>
        </w:tc>
      </w:tr>
      <w:tr w:rsidR="007B6DC6" w:rsidRPr="00756E2D" w14:paraId="03CAE068"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E1697D0"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Vehicle make</w:t>
            </w:r>
          </w:p>
        </w:tc>
      </w:tr>
      <w:tr w:rsidR="007B6DC6" w:rsidRPr="00756E2D" w14:paraId="07A3C8C0"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190FA118"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Vehicle Model</w:t>
            </w:r>
          </w:p>
        </w:tc>
      </w:tr>
      <w:tr w:rsidR="007B6DC6" w:rsidRPr="00756E2D" w14:paraId="419EF3CA"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3159159D"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Vehicle model year of Manufact.</w:t>
            </w:r>
          </w:p>
        </w:tc>
      </w:tr>
      <w:tr w:rsidR="007B6DC6" w:rsidRPr="00756E2D" w14:paraId="0A79A24F" w14:textId="77777777" w:rsidTr="00A8405F">
        <w:trPr>
          <w:trHeight w:val="340"/>
          <w:jc w:val="center"/>
        </w:trPr>
        <w:tc>
          <w:tcPr>
            <w:tcW w:w="4535" w:type="dxa"/>
            <w:tcBorders>
              <w:top w:val="nil"/>
              <w:left w:val="single" w:sz="4" w:space="0" w:color="auto"/>
              <w:bottom w:val="single" w:sz="4" w:space="0" w:color="auto"/>
              <w:right w:val="single" w:sz="4" w:space="0" w:color="auto"/>
            </w:tcBorders>
            <w:shd w:val="clear" w:color="auto" w:fill="auto"/>
            <w:noWrap/>
            <w:vAlign w:val="center"/>
            <w:hideMark/>
          </w:tcPr>
          <w:p w14:paraId="09FB585D" w14:textId="77777777" w:rsidR="007B6DC6" w:rsidRPr="0083496F" w:rsidRDefault="007B6DC6" w:rsidP="00A8405F">
            <w:pPr>
              <w:snapToGrid w:val="0"/>
              <w:rPr>
                <w:rFonts w:ascii="MS Gothic" w:eastAsia="MS Gothic" w:hAnsi="MS Gothic" w:cs="MS PGothic"/>
                <w:color w:val="000000"/>
              </w:rPr>
            </w:pPr>
            <w:r w:rsidRPr="0083496F">
              <w:rPr>
                <w:rFonts w:ascii="MS Gothic" w:eastAsia="MS Gothic" w:hAnsi="MS Gothic" w:cs="MS PGothic" w:hint="eastAsia"/>
                <w:color w:val="000000"/>
              </w:rPr>
              <w:t>Vehicle special function</w:t>
            </w:r>
          </w:p>
        </w:tc>
      </w:tr>
    </w:tbl>
    <w:p w14:paraId="77545EDA" w14:textId="77777777" w:rsidR="007B6DC6" w:rsidRDefault="007B6DC6" w:rsidP="007B6DC6">
      <w:pPr>
        <w:rPr>
          <w:lang w:eastAsia="zh-CN"/>
        </w:rPr>
      </w:pPr>
    </w:p>
    <w:p w14:paraId="7AC7CD33" w14:textId="77777777" w:rsidR="007B6DC6" w:rsidRPr="00756E2D" w:rsidRDefault="007B6DC6" w:rsidP="007B6DC6">
      <w:pPr>
        <w:rPr>
          <w:rFonts w:eastAsiaTheme="minorEastAsia"/>
          <w:lang w:eastAsia="zh-CN"/>
        </w:rPr>
      </w:pPr>
    </w:p>
    <w:p w14:paraId="5E180F0B" w14:textId="77777777" w:rsidR="007B6DC6" w:rsidRPr="004E32A4" w:rsidRDefault="007B6DC6" w:rsidP="007B6DC6">
      <w:pPr>
        <w:pStyle w:val="Heading2"/>
        <w:ind w:left="562" w:hanging="562"/>
      </w:pPr>
      <w:bookmarkStart w:id="234" w:name="_Toc73394520"/>
      <w:bookmarkStart w:id="235" w:name="_Toc73394962"/>
      <w:bookmarkStart w:id="236" w:name="_Toc74564682"/>
      <w:bookmarkStart w:id="237" w:name="_Toc467930431"/>
      <w:bookmarkStart w:id="238" w:name="_Toc475686430"/>
      <w:r>
        <w:t>6.2</w:t>
      </w:r>
      <w:r>
        <w:tab/>
      </w:r>
      <w:r w:rsidRPr="004E32A4">
        <w:t>Future Recommend Application and Pilots</w:t>
      </w:r>
      <w:bookmarkEnd w:id="234"/>
      <w:bookmarkEnd w:id="235"/>
      <w:bookmarkEnd w:id="236"/>
    </w:p>
    <w:p w14:paraId="5C05FA07" w14:textId="77777777" w:rsidR="007B6DC6" w:rsidRDefault="007B6DC6" w:rsidP="007B6DC6">
      <w:pPr>
        <w:pStyle w:val="BodyText"/>
        <w:rPr>
          <w:lang w:eastAsia="zh-CN"/>
        </w:rPr>
      </w:pPr>
      <w:r>
        <w:rPr>
          <w:lang w:eastAsia="zh-CN"/>
        </w:rPr>
        <w:t xml:space="preserve">In ASTAP point of view, how to utilize ICT solution to prove the effectiveness of counter-measure will be key factor to contribute. Many best practices can be find in international organization such as World Bank GRSF and iRAP. iRAP provide a list of best practice toolkit such as crash types, road users, treatments, management for reference. </w:t>
      </w:r>
    </w:p>
    <w:bookmarkEnd w:id="237"/>
    <w:bookmarkEnd w:id="238"/>
    <w:p w14:paraId="6C55C0FF" w14:textId="77777777" w:rsidR="007B6DC6" w:rsidRDefault="007B6DC6" w:rsidP="007B6DC6">
      <w:pPr>
        <w:pStyle w:val="BodyText"/>
        <w:rPr>
          <w:rFonts w:eastAsia="MS Mincho"/>
        </w:rPr>
      </w:pPr>
      <w:r>
        <w:rPr>
          <w:rFonts w:eastAsia="MS Mincho" w:hint="eastAsia"/>
        </w:rPr>
        <w:t>The future ICT pilot can be considere</w:t>
      </w:r>
      <w:r>
        <w:rPr>
          <w:rFonts w:eastAsia="MS Mincho"/>
        </w:rPr>
        <w:t>d in the following:</w:t>
      </w:r>
    </w:p>
    <w:p w14:paraId="30D9EA67" w14:textId="77777777" w:rsidR="007B6DC6" w:rsidRPr="006E0E3A" w:rsidRDefault="007B6DC6" w:rsidP="00A92BA7">
      <w:pPr>
        <w:pStyle w:val="List"/>
        <w:numPr>
          <w:ilvl w:val="0"/>
          <w:numId w:val="11"/>
        </w:numPr>
        <w:snapToGrid/>
        <w:spacing w:before="120"/>
        <w:ind w:leftChars="100" w:left="480" w:hangingChars="100" w:hanging="240"/>
        <w:contextualSpacing w:val="0"/>
      </w:pPr>
      <w:r w:rsidRPr="006E0E3A">
        <w:t>Correct Data Recording: Digital Device Record through mobile phone, Digital Platform of Accident related data</w:t>
      </w:r>
    </w:p>
    <w:p w14:paraId="33023D52" w14:textId="77777777" w:rsidR="007B6DC6" w:rsidRPr="006E0E3A" w:rsidRDefault="007B6DC6" w:rsidP="00A92BA7">
      <w:pPr>
        <w:pStyle w:val="List"/>
        <w:numPr>
          <w:ilvl w:val="0"/>
          <w:numId w:val="11"/>
        </w:numPr>
        <w:snapToGrid/>
        <w:spacing w:before="120"/>
        <w:ind w:leftChars="100" w:left="480" w:hangingChars="100" w:hanging="240"/>
        <w:contextualSpacing w:val="0"/>
      </w:pPr>
      <w:r w:rsidRPr="006E0E3A">
        <w:t>Enforcement: Smart camera system on speed limit, alcohol, helmet, and so on violations</w:t>
      </w:r>
    </w:p>
    <w:p w14:paraId="77F74CB3" w14:textId="77777777" w:rsidR="007B6DC6" w:rsidRPr="006E0E3A" w:rsidRDefault="007B6DC6" w:rsidP="00A92BA7">
      <w:pPr>
        <w:pStyle w:val="List"/>
        <w:numPr>
          <w:ilvl w:val="0"/>
          <w:numId w:val="11"/>
        </w:numPr>
        <w:snapToGrid/>
        <w:spacing w:before="120"/>
        <w:ind w:leftChars="100" w:left="480" w:hangingChars="100" w:hanging="240"/>
        <w:contextualSpacing w:val="0"/>
      </w:pPr>
      <w:r w:rsidRPr="006E0E3A">
        <w:t>Education: E-Safety Education and Information on vehicle maintenance, attention, caution, and manner for driving, walking in dedicated zone. Dangerous zone for driving route, accident avoidance information.</w:t>
      </w:r>
    </w:p>
    <w:p w14:paraId="65466E07" w14:textId="77777777" w:rsidR="007B6DC6" w:rsidRPr="006E0E3A" w:rsidRDefault="007B6DC6" w:rsidP="00A92BA7">
      <w:pPr>
        <w:pStyle w:val="List"/>
        <w:numPr>
          <w:ilvl w:val="0"/>
          <w:numId w:val="11"/>
        </w:numPr>
        <w:snapToGrid/>
        <w:spacing w:before="120"/>
        <w:ind w:leftChars="100" w:left="480" w:hangingChars="100" w:hanging="240"/>
        <w:contextualSpacing w:val="0"/>
      </w:pPr>
      <w:r w:rsidRPr="006E0E3A">
        <w:t>Road Facility: Function improvement to prevent accident, and improvement of traffic operation through data analysis.</w:t>
      </w:r>
    </w:p>
    <w:p w14:paraId="59F7FE40" w14:textId="77777777" w:rsidR="007B6DC6" w:rsidRPr="006E0E3A" w:rsidRDefault="007B6DC6" w:rsidP="00A92BA7">
      <w:pPr>
        <w:pStyle w:val="List"/>
        <w:numPr>
          <w:ilvl w:val="0"/>
          <w:numId w:val="11"/>
        </w:numPr>
        <w:snapToGrid/>
        <w:spacing w:before="120"/>
        <w:ind w:leftChars="100" w:left="480" w:hangingChars="100" w:hanging="240"/>
        <w:contextualSpacing w:val="0"/>
      </w:pPr>
      <w:r w:rsidRPr="006E0E3A">
        <w:t>Vehicle improvement: In-vehicle, vehicle to vehicle, and road site communication to prevent accident.</w:t>
      </w:r>
    </w:p>
    <w:p w14:paraId="19E1B2D2" w14:textId="77777777" w:rsidR="007B6DC6" w:rsidRDefault="007B6DC6" w:rsidP="007B6DC6">
      <w:pPr>
        <w:rPr>
          <w:lang w:eastAsia="zh-CN"/>
        </w:rPr>
      </w:pPr>
      <w:bookmarkStart w:id="239" w:name="_Toc467930432"/>
      <w:bookmarkStart w:id="240" w:name="_Toc475686431"/>
      <w:bookmarkStart w:id="241" w:name="_Ref455348380"/>
    </w:p>
    <w:p w14:paraId="0295E667" w14:textId="77777777" w:rsidR="007B6DC6" w:rsidRPr="004E32A4" w:rsidRDefault="007B6DC6" w:rsidP="007B6DC6">
      <w:pPr>
        <w:pStyle w:val="Heading2"/>
        <w:ind w:left="562" w:hanging="562"/>
      </w:pPr>
      <w:bookmarkStart w:id="242" w:name="_Toc74564683"/>
      <w:r>
        <w:t>6.3</w:t>
      </w:r>
      <w:r>
        <w:tab/>
      </w:r>
      <w:r w:rsidRPr="004E32A4">
        <w:t xml:space="preserve">Future Recommend </w:t>
      </w:r>
      <w:r>
        <w:t>Usage</w:t>
      </w:r>
      <w:bookmarkEnd w:id="242"/>
    </w:p>
    <w:p w14:paraId="4BB4B52A" w14:textId="77777777" w:rsidR="007B6DC6" w:rsidRPr="004553F6" w:rsidRDefault="007B6DC6" w:rsidP="007B6DC6">
      <w:pPr>
        <w:pStyle w:val="BodyText"/>
      </w:pPr>
      <w:r>
        <w:rPr>
          <w:rFonts w:hint="eastAsia"/>
        </w:rPr>
        <w:t xml:space="preserve">The guideline is </w:t>
      </w:r>
      <w:r>
        <w:t>recommended</w:t>
      </w:r>
      <w:r>
        <w:rPr>
          <w:rFonts w:hint="eastAsia"/>
        </w:rPr>
        <w:t xml:space="preserve"> </w:t>
      </w:r>
      <w:r>
        <w:t>to utilize in several ways. If the APT member county has no its own database for accident record, it is recommended to apply the guideline at the first hand and improve through its need. If the APT member country had its own database, it is recommended to compare with the guideline fields and investigate if any necessary to improve the current one.</w:t>
      </w:r>
    </w:p>
    <w:p w14:paraId="6E96EB7E" w14:textId="77777777" w:rsidR="007B6DC6" w:rsidRDefault="007B6DC6" w:rsidP="007B6DC6">
      <w:pPr>
        <w:pStyle w:val="BodyText"/>
      </w:pPr>
      <w:r>
        <w:t>For ICT Application and Pilots, it is recommended to implement according to the status of</w:t>
      </w:r>
      <w:r w:rsidRPr="00444712">
        <w:t xml:space="preserve"> </w:t>
      </w:r>
      <w:r>
        <w:t xml:space="preserve">the APT member. If there is no database, it is firstly recommended to establish its own database. If the record quality is low, it is recommended to utilize digital record tool such as smart phone. If the cause of accident is unknown, it is recommended to analyse through best practice. If the APT member country would like to reduce fatalities, it is recommended to implement 3E (Education, Enforcement, Engineering) approach with ICT solutions recommended in 6.2.  </w:t>
      </w:r>
    </w:p>
    <w:p w14:paraId="2ED52C72" w14:textId="77777777" w:rsidR="007B6DC6" w:rsidRPr="00A36E29" w:rsidRDefault="007B6DC6" w:rsidP="007B6DC6">
      <w:pPr>
        <w:rPr>
          <w:rFonts w:eastAsia="MS Mincho"/>
        </w:rPr>
      </w:pPr>
    </w:p>
    <w:p w14:paraId="4316EC01" w14:textId="77777777" w:rsidR="007B6DC6" w:rsidRPr="00A36E29" w:rsidRDefault="007B6DC6" w:rsidP="007B6DC6">
      <w:pPr>
        <w:rPr>
          <w:rFonts w:eastAsiaTheme="minorEastAsia"/>
          <w:lang w:eastAsia="zh-CN"/>
        </w:rPr>
      </w:pPr>
    </w:p>
    <w:p w14:paraId="6168ACFD" w14:textId="77777777" w:rsidR="007B6DC6" w:rsidRPr="006F1E18" w:rsidRDefault="007B6DC6" w:rsidP="007B6DC6">
      <w:pPr>
        <w:pStyle w:val="Heading1"/>
        <w:ind w:left="562" w:hanging="562"/>
        <w:rPr>
          <w:kern w:val="2"/>
          <w:lang w:eastAsia="zh-CN"/>
        </w:rPr>
      </w:pPr>
      <w:bookmarkStart w:id="243" w:name="_Toc73394521"/>
      <w:bookmarkStart w:id="244" w:name="_Toc73394963"/>
      <w:bookmarkStart w:id="245" w:name="_Toc74564684"/>
      <w:r>
        <w:rPr>
          <w:lang w:eastAsia="zh-CN"/>
        </w:rPr>
        <w:t>7</w:t>
      </w:r>
      <w:r>
        <w:rPr>
          <w:lang w:eastAsia="zh-CN"/>
        </w:rPr>
        <w:tab/>
      </w:r>
      <w:r w:rsidRPr="006F1E18">
        <w:rPr>
          <w:lang w:eastAsia="zh-CN"/>
        </w:rPr>
        <w:t>Conclusions</w:t>
      </w:r>
      <w:bookmarkEnd w:id="239"/>
      <w:bookmarkEnd w:id="240"/>
      <w:bookmarkEnd w:id="243"/>
      <w:bookmarkEnd w:id="244"/>
      <w:bookmarkEnd w:id="245"/>
    </w:p>
    <w:bookmarkEnd w:id="225"/>
    <w:bookmarkEnd w:id="241"/>
    <w:p w14:paraId="07C162D2" w14:textId="77777777" w:rsidR="007B6DC6" w:rsidRDefault="007B6DC6" w:rsidP="007B6DC6">
      <w:pPr>
        <w:pStyle w:val="BodyText"/>
      </w:pPr>
      <w:r>
        <w:t>This report has summarized Questionnaire from ASTAP-31 result, comparing with WHO and APRSO recommendation and finally come up with the key recommendation for ASTAP future activity. Goals of the report has been achieved as following:</w:t>
      </w:r>
    </w:p>
    <w:p w14:paraId="20F8BDE6" w14:textId="77777777" w:rsidR="007B6DC6" w:rsidRPr="006F1E18" w:rsidRDefault="007B6DC6" w:rsidP="00A92BA7">
      <w:pPr>
        <w:pStyle w:val="List"/>
        <w:numPr>
          <w:ilvl w:val="0"/>
          <w:numId w:val="11"/>
        </w:numPr>
        <w:snapToGrid/>
        <w:spacing w:before="120"/>
        <w:ind w:leftChars="100" w:left="480" w:hangingChars="100" w:hanging="240"/>
        <w:contextualSpacing w:val="0"/>
        <w:rPr>
          <w:lang w:val="it-IT"/>
        </w:rPr>
      </w:pPr>
      <w:r w:rsidRPr="006F1E18">
        <w:rPr>
          <w:lang w:val="it-IT"/>
        </w:rPr>
        <w:t xml:space="preserve">Introduction about </w:t>
      </w:r>
      <w:r>
        <w:rPr>
          <w:lang w:val="it-IT"/>
        </w:rPr>
        <w:t>Road Safety</w:t>
      </w:r>
      <w:r w:rsidRPr="006F1E18">
        <w:rPr>
          <w:lang w:val="it-IT"/>
        </w:rPr>
        <w:t xml:space="preserve"> </w:t>
      </w:r>
      <w:r>
        <w:rPr>
          <w:lang w:val="it-IT"/>
        </w:rPr>
        <w:t>and Traffic Accdient R</w:t>
      </w:r>
      <w:r w:rsidRPr="004F2EFC">
        <w:rPr>
          <w:lang w:val="it-IT"/>
        </w:rPr>
        <w:t xml:space="preserve">ecord </w:t>
      </w:r>
      <w:r w:rsidRPr="006F1E18">
        <w:rPr>
          <w:lang w:val="it-IT"/>
        </w:rPr>
        <w:t>including t</w:t>
      </w:r>
      <w:r>
        <w:rPr>
          <w:lang w:val="it-IT"/>
        </w:rPr>
        <w:t>he need and benefits for the Traffic Accdient R</w:t>
      </w:r>
      <w:r w:rsidRPr="004F2EFC">
        <w:rPr>
          <w:lang w:val="it-IT"/>
        </w:rPr>
        <w:t>ecord</w:t>
      </w:r>
      <w:r>
        <w:rPr>
          <w:lang w:val="it-IT"/>
        </w:rPr>
        <w:t xml:space="preserve"> Guideline</w:t>
      </w:r>
    </w:p>
    <w:p w14:paraId="0199EF75" w14:textId="77777777" w:rsidR="007B6DC6" w:rsidRPr="006F1E18" w:rsidRDefault="007B6DC6" w:rsidP="00A92BA7">
      <w:pPr>
        <w:pStyle w:val="List"/>
        <w:numPr>
          <w:ilvl w:val="0"/>
          <w:numId w:val="11"/>
        </w:numPr>
        <w:snapToGrid/>
        <w:spacing w:before="120"/>
        <w:ind w:leftChars="100" w:left="480" w:hangingChars="100" w:hanging="240"/>
        <w:contextualSpacing w:val="0"/>
        <w:rPr>
          <w:lang w:val="it-IT"/>
        </w:rPr>
      </w:pPr>
      <w:r>
        <w:rPr>
          <w:lang w:val="it-IT"/>
        </w:rPr>
        <w:t>Traffic Accdient R</w:t>
      </w:r>
      <w:r w:rsidRPr="004F2EFC">
        <w:rPr>
          <w:lang w:val="it-IT"/>
        </w:rPr>
        <w:t>ecord</w:t>
      </w:r>
      <w:r w:rsidRPr="006F1E18">
        <w:rPr>
          <w:lang w:val="it-IT"/>
        </w:rPr>
        <w:t xml:space="preserve"> </w:t>
      </w:r>
      <w:r>
        <w:rPr>
          <w:lang w:val="it-IT"/>
        </w:rPr>
        <w:t>and Analysis Tools</w:t>
      </w:r>
      <w:r w:rsidRPr="006F1E18">
        <w:rPr>
          <w:lang w:val="it-IT"/>
        </w:rPr>
        <w:t xml:space="preserve"> from APT Member countries focusing on the ICT </w:t>
      </w:r>
      <w:r>
        <w:rPr>
          <w:lang w:val="it-IT"/>
        </w:rPr>
        <w:t>domian</w:t>
      </w:r>
    </w:p>
    <w:p w14:paraId="09841940" w14:textId="77777777" w:rsidR="007B6DC6" w:rsidRPr="006F1E18" w:rsidRDefault="007B6DC6" w:rsidP="00A92BA7">
      <w:pPr>
        <w:pStyle w:val="List"/>
        <w:numPr>
          <w:ilvl w:val="0"/>
          <w:numId w:val="11"/>
        </w:numPr>
        <w:snapToGrid/>
        <w:spacing w:before="120"/>
        <w:ind w:leftChars="100" w:left="480" w:hangingChars="100" w:hanging="240"/>
        <w:contextualSpacing w:val="0"/>
        <w:rPr>
          <w:lang w:val="it-IT"/>
        </w:rPr>
      </w:pPr>
      <w:r>
        <w:rPr>
          <w:lang w:val="it-IT"/>
        </w:rPr>
        <w:t>Possible Future Project or Pilot on</w:t>
      </w:r>
      <w:r w:rsidRPr="006F1E18">
        <w:rPr>
          <w:lang w:val="it-IT"/>
        </w:rPr>
        <w:t xml:space="preserve"> Information and Telecommunication Technologies &amp; Solutions in </w:t>
      </w:r>
      <w:r>
        <w:rPr>
          <w:lang w:val="it-IT"/>
        </w:rPr>
        <w:t>Traffic Accdient R</w:t>
      </w:r>
      <w:r w:rsidRPr="004F2EFC">
        <w:rPr>
          <w:lang w:val="it-IT"/>
        </w:rPr>
        <w:t>ecord</w:t>
      </w:r>
    </w:p>
    <w:p w14:paraId="2BC95324" w14:textId="77777777" w:rsidR="007B6DC6" w:rsidRPr="006F1E18" w:rsidRDefault="007B6DC6" w:rsidP="00A92BA7">
      <w:pPr>
        <w:pStyle w:val="List"/>
        <w:numPr>
          <w:ilvl w:val="0"/>
          <w:numId w:val="11"/>
        </w:numPr>
        <w:snapToGrid/>
        <w:spacing w:before="120"/>
        <w:ind w:leftChars="100" w:left="480" w:hangingChars="100" w:hanging="240"/>
        <w:contextualSpacing w:val="0"/>
        <w:rPr>
          <w:lang w:val="it-IT"/>
        </w:rPr>
      </w:pPr>
      <w:r>
        <w:rPr>
          <w:lang w:val="it-IT"/>
        </w:rPr>
        <w:t>Guideline</w:t>
      </w:r>
      <w:r w:rsidRPr="006F1E18">
        <w:rPr>
          <w:lang w:val="it-IT"/>
        </w:rPr>
        <w:t xml:space="preserve"> </w:t>
      </w:r>
      <w:r>
        <w:rPr>
          <w:lang w:val="it-IT"/>
        </w:rPr>
        <w:t xml:space="preserve">hamonzie </w:t>
      </w:r>
      <w:r w:rsidRPr="006F1E18">
        <w:rPr>
          <w:lang w:val="it-IT"/>
        </w:rPr>
        <w:t xml:space="preserve">activities related to </w:t>
      </w:r>
      <w:r>
        <w:rPr>
          <w:lang w:val="it-IT"/>
        </w:rPr>
        <w:t>Traffic Accdient R</w:t>
      </w:r>
      <w:r w:rsidRPr="004F2EFC">
        <w:rPr>
          <w:lang w:val="it-IT"/>
        </w:rPr>
        <w:t>ecord</w:t>
      </w:r>
      <w:r>
        <w:rPr>
          <w:lang w:val="it-IT"/>
        </w:rPr>
        <w:t xml:space="preserve"> in the Asia and Pacific</w:t>
      </w:r>
    </w:p>
    <w:p w14:paraId="65875578" w14:textId="77777777" w:rsidR="007B6DC6" w:rsidRPr="00340D84" w:rsidRDefault="007B6DC6" w:rsidP="007B6DC6">
      <w:pPr>
        <w:rPr>
          <w:lang w:val="it-IT"/>
        </w:rPr>
      </w:pPr>
    </w:p>
    <w:p w14:paraId="13E6C66F" w14:textId="77777777" w:rsidR="007B6DC6" w:rsidRDefault="007B6DC6" w:rsidP="007B6DC6">
      <w:pPr>
        <w:pStyle w:val="BodyText"/>
      </w:pPr>
      <w:r>
        <w:t>The key recommendation can serve as reference while investigating possible counter-measure of road safety. In future APT project, it is recommended to apply the key recommendation to utilize ICT tools such as digital record device for correct recording, video camera for smart traffic violation and so on.</w:t>
      </w:r>
    </w:p>
    <w:p w14:paraId="1757466D" w14:textId="77777777" w:rsidR="007B6DC6" w:rsidRPr="004B494D" w:rsidRDefault="007B6DC6" w:rsidP="007B6DC6">
      <w:pPr>
        <w:pStyle w:val="Closing"/>
        <w:spacing w:before="120"/>
      </w:pPr>
      <w:r>
        <w:rPr>
          <w:rFonts w:hint="eastAsia"/>
        </w:rPr>
        <w:t>_</w:t>
      </w:r>
      <w:r>
        <w:t>___________</w:t>
      </w:r>
    </w:p>
    <w:p w14:paraId="0A357C9F" w14:textId="77777777" w:rsidR="007B6DC6" w:rsidRDefault="007B6DC6" w:rsidP="007B6DC6">
      <w:pPr>
        <w:rPr>
          <w:rFonts w:eastAsia="MS Mincho"/>
        </w:rPr>
      </w:pPr>
      <w:r>
        <w:rPr>
          <w:rFonts w:eastAsia="MS Mincho"/>
        </w:rPr>
        <w:br w:type="page"/>
      </w:r>
    </w:p>
    <w:p w14:paraId="40FA9C01" w14:textId="77777777" w:rsidR="007B6DC6" w:rsidRDefault="007B6DC6" w:rsidP="007B6DC6">
      <w:pPr>
        <w:pStyle w:val="Heading1"/>
        <w:ind w:left="562" w:hanging="562"/>
      </w:pPr>
      <w:bookmarkStart w:id="246" w:name="_Toc73394522"/>
      <w:bookmarkStart w:id="247" w:name="_Toc73394964"/>
      <w:bookmarkStart w:id="248" w:name="_Toc74564685"/>
      <w:r>
        <w:rPr>
          <w:rFonts w:hint="eastAsia"/>
        </w:rPr>
        <w:t>Appendix</w:t>
      </w:r>
      <w:r>
        <w:t xml:space="preserve"> 1</w:t>
      </w:r>
      <w:r>
        <w:rPr>
          <w:rFonts w:hint="eastAsia"/>
        </w:rPr>
        <w:t>: Questionnaire Result of Philippines</w:t>
      </w:r>
      <w:bookmarkEnd w:id="246"/>
      <w:bookmarkEnd w:id="247"/>
      <w:bookmarkEnd w:id="248"/>
    </w:p>
    <w:p w14:paraId="693FADB3" w14:textId="77777777" w:rsidR="007B6DC6" w:rsidRDefault="007B6DC6" w:rsidP="007B6DC6">
      <w:pPr>
        <w:rPr>
          <w:rFonts w:eastAsia="MS Mincho"/>
        </w:rPr>
      </w:pPr>
      <w:r>
        <w:rPr>
          <w:noProof/>
        </w:rPr>
        <w:drawing>
          <wp:inline distT="0" distB="0" distL="0" distR="0" wp14:anchorId="03A1F20C" wp14:editId="76CF6E41">
            <wp:extent cx="5760000" cy="867593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000" cy="8675935"/>
                    </a:xfrm>
                    <a:prstGeom prst="rect">
                      <a:avLst/>
                    </a:prstGeom>
                  </pic:spPr>
                </pic:pic>
              </a:graphicData>
            </a:graphic>
          </wp:inline>
        </w:drawing>
      </w:r>
    </w:p>
    <w:p w14:paraId="4AF795FA" w14:textId="77777777" w:rsidR="007B6DC6" w:rsidRDefault="007B6DC6" w:rsidP="007B6DC6">
      <w:pPr>
        <w:widowControl/>
        <w:adjustRightInd/>
      </w:pPr>
      <w:r>
        <w:br w:type="page"/>
      </w:r>
    </w:p>
    <w:p w14:paraId="17416B85" w14:textId="77777777" w:rsidR="007B6DC6" w:rsidRDefault="007B6DC6" w:rsidP="007B6DC6">
      <w:pPr>
        <w:widowControl/>
        <w:adjustRightInd/>
      </w:pPr>
    </w:p>
    <w:p w14:paraId="43C67CAC" w14:textId="77777777" w:rsidR="007B6DC6" w:rsidRDefault="007B6DC6" w:rsidP="007B6DC6">
      <w:pPr>
        <w:rPr>
          <w:rFonts w:eastAsia="MS Mincho"/>
        </w:rPr>
      </w:pPr>
      <w:r>
        <w:rPr>
          <w:noProof/>
        </w:rPr>
        <w:drawing>
          <wp:inline distT="0" distB="0" distL="0" distR="0" wp14:anchorId="0EC5B7C8" wp14:editId="522827E1">
            <wp:extent cx="5760000" cy="84268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00" cy="8426880"/>
                    </a:xfrm>
                    <a:prstGeom prst="rect">
                      <a:avLst/>
                    </a:prstGeom>
                  </pic:spPr>
                </pic:pic>
              </a:graphicData>
            </a:graphic>
          </wp:inline>
        </w:drawing>
      </w:r>
    </w:p>
    <w:p w14:paraId="30A9A488" w14:textId="77777777" w:rsidR="007B6DC6" w:rsidRDefault="007B6DC6" w:rsidP="007B6DC6">
      <w:pPr>
        <w:widowControl/>
        <w:adjustRightInd/>
        <w:rPr>
          <w:rFonts w:eastAsia="MS Mincho"/>
        </w:rPr>
      </w:pPr>
      <w:r>
        <w:rPr>
          <w:rFonts w:eastAsia="MS Mincho"/>
        </w:rPr>
        <w:br w:type="page"/>
      </w:r>
    </w:p>
    <w:p w14:paraId="7719CB45" w14:textId="77777777" w:rsidR="007B6DC6" w:rsidRDefault="007B6DC6" w:rsidP="007B6DC6"/>
    <w:p w14:paraId="33981C6A" w14:textId="77777777" w:rsidR="007B6DC6" w:rsidRDefault="007B6DC6" w:rsidP="007B6DC6">
      <w:pPr>
        <w:spacing w:before="120"/>
        <w:rPr>
          <w:rFonts w:eastAsia="MS Mincho"/>
        </w:rPr>
      </w:pPr>
      <w:r>
        <w:rPr>
          <w:noProof/>
        </w:rPr>
        <w:drawing>
          <wp:inline distT="0" distB="0" distL="0" distR="0" wp14:anchorId="698ED3BA" wp14:editId="275D837A">
            <wp:extent cx="5760000" cy="8850240"/>
            <wp:effectExtent l="0" t="0" r="0"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8850240"/>
                    </a:xfrm>
                    <a:prstGeom prst="rect">
                      <a:avLst/>
                    </a:prstGeom>
                  </pic:spPr>
                </pic:pic>
              </a:graphicData>
            </a:graphic>
          </wp:inline>
        </w:drawing>
      </w:r>
    </w:p>
    <w:p w14:paraId="6D86DC35" w14:textId="77777777" w:rsidR="007B6DC6" w:rsidRDefault="007B6DC6" w:rsidP="007B6DC6"/>
    <w:p w14:paraId="69BAC4F4" w14:textId="77777777" w:rsidR="007B6DC6" w:rsidRDefault="007B6DC6" w:rsidP="007B6DC6">
      <w:pPr>
        <w:rPr>
          <w:rFonts w:eastAsia="MS Mincho"/>
        </w:rPr>
      </w:pPr>
      <w:r>
        <w:rPr>
          <w:noProof/>
        </w:rPr>
        <w:drawing>
          <wp:inline distT="0" distB="0" distL="0" distR="0" wp14:anchorId="4989B14B" wp14:editId="42635925">
            <wp:extent cx="5760000" cy="8609400"/>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0" cy="8609400"/>
                    </a:xfrm>
                    <a:prstGeom prst="rect">
                      <a:avLst/>
                    </a:prstGeom>
                  </pic:spPr>
                </pic:pic>
              </a:graphicData>
            </a:graphic>
          </wp:inline>
        </w:drawing>
      </w:r>
    </w:p>
    <w:p w14:paraId="3D22AD77" w14:textId="77777777" w:rsidR="007B6DC6" w:rsidRDefault="007B6DC6" w:rsidP="007B6DC6">
      <w:pPr>
        <w:widowControl/>
        <w:adjustRightInd/>
        <w:rPr>
          <w:rFonts w:eastAsia="MS Mincho"/>
        </w:rPr>
      </w:pPr>
      <w:r>
        <w:rPr>
          <w:rFonts w:eastAsia="MS Mincho"/>
        </w:rPr>
        <w:br w:type="page"/>
      </w:r>
    </w:p>
    <w:p w14:paraId="76658C7D" w14:textId="77777777" w:rsidR="007B6DC6" w:rsidRDefault="007B6DC6" w:rsidP="007B6DC6"/>
    <w:p w14:paraId="30CB8495" w14:textId="77777777" w:rsidR="007B6DC6" w:rsidRDefault="007B6DC6" w:rsidP="007B6DC6">
      <w:pPr>
        <w:rPr>
          <w:rFonts w:eastAsia="MS Mincho"/>
        </w:rPr>
      </w:pPr>
      <w:r>
        <w:rPr>
          <w:noProof/>
        </w:rPr>
        <w:drawing>
          <wp:inline distT="0" distB="0" distL="0" distR="0" wp14:anchorId="785FC48B" wp14:editId="0D03FC1D">
            <wp:extent cx="5760000" cy="842436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8424360"/>
                    </a:xfrm>
                    <a:prstGeom prst="rect">
                      <a:avLst/>
                    </a:prstGeom>
                  </pic:spPr>
                </pic:pic>
              </a:graphicData>
            </a:graphic>
          </wp:inline>
        </w:drawing>
      </w:r>
    </w:p>
    <w:p w14:paraId="0AAA14A2" w14:textId="77777777" w:rsidR="007B6DC6" w:rsidRDefault="007B6DC6" w:rsidP="007B6DC6">
      <w:r>
        <w:br w:type="page"/>
      </w:r>
    </w:p>
    <w:p w14:paraId="39E64FC9" w14:textId="77777777" w:rsidR="007B6DC6" w:rsidRDefault="007B6DC6" w:rsidP="007B6DC6">
      <w:pPr>
        <w:pStyle w:val="Heading1"/>
        <w:ind w:left="562" w:hanging="562"/>
      </w:pPr>
      <w:bookmarkStart w:id="249" w:name="_Toc73394523"/>
      <w:bookmarkStart w:id="250" w:name="_Toc73394965"/>
      <w:bookmarkStart w:id="251" w:name="_Toc74564686"/>
      <w:r>
        <w:rPr>
          <w:rFonts w:hint="eastAsia"/>
        </w:rPr>
        <w:t>Appendix</w:t>
      </w:r>
      <w:r>
        <w:t xml:space="preserve"> 2</w:t>
      </w:r>
      <w:r>
        <w:rPr>
          <w:rFonts w:hint="eastAsia"/>
        </w:rPr>
        <w:t xml:space="preserve">: Questionnaire Result of </w:t>
      </w:r>
      <w:r>
        <w:t>Thailand</w:t>
      </w:r>
      <w:bookmarkEnd w:id="249"/>
      <w:bookmarkEnd w:id="250"/>
      <w:bookmarkEnd w:id="251"/>
    </w:p>
    <w:p w14:paraId="538FB00E" w14:textId="77777777" w:rsidR="007B6DC6" w:rsidRDefault="007B6DC6" w:rsidP="007B6DC6">
      <w:pPr>
        <w:rPr>
          <w:rFonts w:eastAsia="MS Mincho"/>
        </w:rPr>
      </w:pPr>
      <w:r>
        <w:rPr>
          <w:noProof/>
        </w:rPr>
        <w:drawing>
          <wp:inline distT="0" distB="0" distL="0" distR="0" wp14:anchorId="6CEBA280" wp14:editId="26C5EAA8">
            <wp:extent cx="5759973" cy="83455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59973" cy="8345520"/>
                    </a:xfrm>
                    <a:prstGeom prst="rect">
                      <a:avLst/>
                    </a:prstGeom>
                  </pic:spPr>
                </pic:pic>
              </a:graphicData>
            </a:graphic>
          </wp:inline>
        </w:drawing>
      </w:r>
    </w:p>
    <w:p w14:paraId="4A61E15A" w14:textId="77777777" w:rsidR="007B6DC6" w:rsidRDefault="007B6DC6" w:rsidP="007B6DC6">
      <w:pPr>
        <w:widowControl/>
        <w:adjustRightInd/>
        <w:rPr>
          <w:rFonts w:eastAsia="MS Mincho"/>
        </w:rPr>
      </w:pPr>
      <w:r>
        <w:rPr>
          <w:rFonts w:eastAsia="MS Mincho"/>
        </w:rPr>
        <w:br w:type="page"/>
      </w:r>
    </w:p>
    <w:p w14:paraId="280F127D" w14:textId="77777777" w:rsidR="007B6DC6" w:rsidRDefault="007B6DC6" w:rsidP="007B6DC6"/>
    <w:p w14:paraId="65450240" w14:textId="77777777" w:rsidR="007B6DC6" w:rsidRDefault="007B6DC6" w:rsidP="007B6DC6">
      <w:pPr>
        <w:rPr>
          <w:rFonts w:eastAsia="MS Mincho"/>
        </w:rPr>
      </w:pPr>
      <w:r>
        <w:rPr>
          <w:noProof/>
        </w:rPr>
        <w:drawing>
          <wp:inline distT="0" distB="0" distL="0" distR="0" wp14:anchorId="11C80713" wp14:editId="41C427CA">
            <wp:extent cx="5760000" cy="82587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8258760"/>
                    </a:xfrm>
                    <a:prstGeom prst="rect">
                      <a:avLst/>
                    </a:prstGeom>
                  </pic:spPr>
                </pic:pic>
              </a:graphicData>
            </a:graphic>
          </wp:inline>
        </w:drawing>
      </w:r>
    </w:p>
    <w:p w14:paraId="23743DF9" w14:textId="77777777" w:rsidR="007B6DC6" w:rsidRDefault="007B6DC6" w:rsidP="007B6DC6">
      <w:pPr>
        <w:widowControl/>
        <w:adjustRightInd/>
        <w:rPr>
          <w:rFonts w:eastAsia="MS Mincho"/>
        </w:rPr>
      </w:pPr>
      <w:r>
        <w:rPr>
          <w:rFonts w:eastAsia="MS Mincho"/>
        </w:rPr>
        <w:br w:type="page"/>
      </w:r>
    </w:p>
    <w:p w14:paraId="3D7A4270" w14:textId="77777777" w:rsidR="007B6DC6" w:rsidRDefault="007B6DC6" w:rsidP="007B6DC6"/>
    <w:p w14:paraId="16539962" w14:textId="77777777" w:rsidR="007B6DC6" w:rsidRDefault="007B6DC6" w:rsidP="007B6DC6">
      <w:pPr>
        <w:rPr>
          <w:rFonts w:eastAsia="MS Mincho"/>
        </w:rPr>
      </w:pPr>
      <w:r>
        <w:rPr>
          <w:noProof/>
        </w:rPr>
        <w:drawing>
          <wp:inline distT="0" distB="0" distL="0" distR="0" wp14:anchorId="1D373997" wp14:editId="6AA91B16">
            <wp:extent cx="5760000" cy="84013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00" cy="8401320"/>
                    </a:xfrm>
                    <a:prstGeom prst="rect">
                      <a:avLst/>
                    </a:prstGeom>
                  </pic:spPr>
                </pic:pic>
              </a:graphicData>
            </a:graphic>
          </wp:inline>
        </w:drawing>
      </w:r>
    </w:p>
    <w:p w14:paraId="202FFE26" w14:textId="77777777" w:rsidR="007B6DC6" w:rsidRDefault="007B6DC6" w:rsidP="007B6DC6">
      <w:pPr>
        <w:widowControl/>
        <w:adjustRightInd/>
      </w:pPr>
      <w:r>
        <w:br w:type="page"/>
      </w:r>
    </w:p>
    <w:p w14:paraId="6C35BE76" w14:textId="77777777" w:rsidR="007B6DC6" w:rsidRDefault="007B6DC6" w:rsidP="007B6DC6"/>
    <w:p w14:paraId="64D899B8" w14:textId="77777777" w:rsidR="007B6DC6" w:rsidRDefault="007B6DC6" w:rsidP="007B6DC6">
      <w:pPr>
        <w:rPr>
          <w:rFonts w:eastAsia="MS Mincho"/>
        </w:rPr>
      </w:pPr>
      <w:r>
        <w:rPr>
          <w:noProof/>
        </w:rPr>
        <w:drawing>
          <wp:inline distT="0" distB="0" distL="0" distR="0" wp14:anchorId="748114E6" wp14:editId="170BA9B4">
            <wp:extent cx="5760000" cy="82519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00" cy="8251920"/>
                    </a:xfrm>
                    <a:prstGeom prst="rect">
                      <a:avLst/>
                    </a:prstGeom>
                  </pic:spPr>
                </pic:pic>
              </a:graphicData>
            </a:graphic>
          </wp:inline>
        </w:drawing>
      </w:r>
    </w:p>
    <w:p w14:paraId="648E1490" w14:textId="77777777" w:rsidR="007B6DC6" w:rsidRDefault="007B6DC6" w:rsidP="007B6DC6">
      <w:pPr>
        <w:widowControl/>
        <w:adjustRightInd/>
        <w:rPr>
          <w:rFonts w:eastAsia="MS Mincho"/>
        </w:rPr>
      </w:pPr>
      <w:r>
        <w:rPr>
          <w:rFonts w:eastAsia="MS Mincho"/>
        </w:rPr>
        <w:br w:type="page"/>
      </w:r>
    </w:p>
    <w:p w14:paraId="39B7C7A8" w14:textId="77777777" w:rsidR="007B6DC6" w:rsidRDefault="007B6DC6" w:rsidP="007B6DC6"/>
    <w:p w14:paraId="5A734EB9" w14:textId="77777777" w:rsidR="007B6DC6" w:rsidRDefault="007B6DC6" w:rsidP="007B6DC6">
      <w:pPr>
        <w:rPr>
          <w:rFonts w:eastAsia="MS Mincho"/>
        </w:rPr>
      </w:pPr>
      <w:r>
        <w:rPr>
          <w:noProof/>
        </w:rPr>
        <w:drawing>
          <wp:inline distT="0" distB="0" distL="0" distR="0" wp14:anchorId="357A1277" wp14:editId="2723424A">
            <wp:extent cx="5760000" cy="81748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00" cy="8174880"/>
                    </a:xfrm>
                    <a:prstGeom prst="rect">
                      <a:avLst/>
                    </a:prstGeom>
                  </pic:spPr>
                </pic:pic>
              </a:graphicData>
            </a:graphic>
          </wp:inline>
        </w:drawing>
      </w:r>
    </w:p>
    <w:p w14:paraId="149FEF1E" w14:textId="77777777" w:rsidR="007B6DC6" w:rsidRPr="00BA1C05" w:rsidRDefault="007B6DC6" w:rsidP="007B6DC6">
      <w:pPr>
        <w:pStyle w:val="Closing"/>
        <w:spacing w:before="120"/>
        <w:rPr>
          <w:rFonts w:eastAsia="MS Mincho"/>
        </w:rPr>
      </w:pPr>
      <w:r>
        <w:rPr>
          <w:rFonts w:eastAsia="MS Mincho" w:hint="eastAsia"/>
        </w:rPr>
        <w:t>_</w:t>
      </w:r>
      <w:r>
        <w:rPr>
          <w:rFonts w:eastAsia="MS Mincho"/>
        </w:rPr>
        <w:t>___________</w:t>
      </w:r>
    </w:p>
    <w:p w14:paraId="7EE5AB5F" w14:textId="46B51F93" w:rsidR="007B6DC6" w:rsidRPr="007B6DC6" w:rsidRDefault="007B6DC6" w:rsidP="007B6DC6">
      <w:pPr>
        <w:tabs>
          <w:tab w:val="left" w:pos="4020"/>
        </w:tabs>
        <w:rPr>
          <w:szCs w:val="24"/>
        </w:rPr>
      </w:pPr>
    </w:p>
    <w:sectPr w:rsidR="007B6DC6" w:rsidRPr="007B6DC6" w:rsidSect="00956F49">
      <w:footerReference w:type="default" r:id="rId26"/>
      <w:pgSz w:w="11906" w:h="16838"/>
      <w:pgMar w:top="1152" w:right="1296" w:bottom="1296" w:left="1296" w:header="850" w:footer="9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072C5" w14:textId="77777777" w:rsidR="008503F8" w:rsidRDefault="008503F8" w:rsidP="004F04BD">
      <w:r>
        <w:separator/>
      </w:r>
    </w:p>
  </w:endnote>
  <w:endnote w:type="continuationSeparator" w:id="0">
    <w:p w14:paraId="3401CD1B" w14:textId="77777777" w:rsidR="008503F8" w:rsidRDefault="008503F8" w:rsidP="004F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MS PGothic">
    <w:altName w:val="ＭＳ Ｐゴシック"/>
    <w:panose1 w:val="020B0600070205080204"/>
    <w:charset w:val="80"/>
    <w:family w:val="swiss"/>
    <w:pitch w:val="variable"/>
    <w:sig w:usb0="E00002FF" w:usb1="6AC7FDFB" w:usb2="08000012" w:usb3="00000000" w:csb0="0002009F" w:csb1="00000000"/>
  </w:font>
  <w:font w:name="한컴바탕">
    <w:altName w:val="Batang"/>
    <w:charset w:val="81"/>
    <w:family w:val="roman"/>
    <w:pitch w:val="variable"/>
    <w:sig w:usb0="F7FFAFFF" w:usb1="FBDFFFFF" w:usb2="00FFFFFF" w:usb3="00000000" w:csb0="803F01FF" w:csb1="00000000"/>
  </w:font>
  <w:font w:name="Gulim">
    <w:altName w:val="굴림"/>
    <w:panose1 w:val="020B0600000101010101"/>
    <w:charset w:val="81"/>
    <w:family w:val="swiss"/>
    <w:pitch w:val="variable"/>
    <w:sig w:usb0="B00002AF" w:usb1="69D77CFB" w:usb2="00000030" w:usb3="00000000" w:csb0="0008009F" w:csb1="00000000"/>
  </w:font>
  <w:font w:name="함초롬바탕">
    <w:altName w:val="Batang"/>
    <w:charset w:val="81"/>
    <w:family w:val="roman"/>
    <w:pitch w:val="variable"/>
    <w:sig w:usb0="F7002EFF" w:usb1="19DFFFFF" w:usb2="001BFDD7" w:usb3="00000000" w:csb0="001F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tangChe">
    <w:altName w:val="BatangChe"/>
    <w:charset w:val="81"/>
    <w:family w:val="modern"/>
    <w:pitch w:val="fixed"/>
    <w:sig w:usb0="B00002AF" w:usb1="69D77CFB" w:usb2="00000030" w:usb3="00000000" w:csb0="0008009F" w:csb1="00000000"/>
  </w:font>
  <w:font w:name="TH SarabunPSK">
    <w:charset w:val="DE"/>
    <w:family w:val="swiss"/>
    <w:pitch w:val="variable"/>
    <w:sig w:usb0="01000003" w:usb1="00000000" w:usb2="00000000" w:usb3="00000000" w:csb0="00010111"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
    <w:altName w:val="MS Mincho"/>
    <w:panose1 w:val="00000000000000000000"/>
    <w:charset w:val="80"/>
    <w:family w:val="auto"/>
    <w:notTrueType/>
    <w:pitch w:val="variable"/>
    <w:sig w:usb0="00000001" w:usb1="08070000" w:usb2="00000010" w:usb3="00000000" w:csb0="0002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DD67" w14:textId="3EEF357B" w:rsidR="0023391F" w:rsidRPr="0023391F" w:rsidRDefault="0023391F" w:rsidP="0023391F">
    <w:pPr>
      <w:pStyle w:val="Footer"/>
      <w:rPr>
        <w:rFonts w:ascii="Times New Roman" w:hAnsi="Times New Roman"/>
        <w:sz w:val="24"/>
        <w:szCs w:val="24"/>
      </w:rPr>
    </w:pPr>
  </w:p>
  <w:p w14:paraId="2644855F" w14:textId="77777777" w:rsidR="0023391F" w:rsidRPr="0023391F" w:rsidRDefault="0023391F" w:rsidP="00233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F780" w14:textId="1E11AEE0" w:rsidR="0023391F" w:rsidRPr="0023391F" w:rsidRDefault="0023391F" w:rsidP="0023391F">
    <w:pPr>
      <w:pStyle w:val="Footer"/>
      <w:rPr>
        <w:rFonts w:ascii="Times New Roman" w:hAnsi="Times New Roman"/>
        <w:sz w:val="24"/>
        <w:szCs w:val="24"/>
      </w:rPr>
    </w:pPr>
    <w:r w:rsidRPr="0023391F">
      <w:rPr>
        <w:rFonts w:ascii="Times New Roman" w:hAnsi="Times New Roman"/>
        <w:sz w:val="24"/>
        <w:szCs w:val="24"/>
      </w:rPr>
      <w:t>APT/ASTAP/REPT-</w:t>
    </w:r>
    <w:r w:rsidR="00FA356B">
      <w:rPr>
        <w:rFonts w:ascii="Times New Roman" w:hAnsi="Times New Roman"/>
        <w:sz w:val="24"/>
        <w:szCs w:val="24"/>
      </w:rPr>
      <w:t>4</w:t>
    </w:r>
    <w:r w:rsidR="007B6DC6">
      <w:rPr>
        <w:rFonts w:ascii="Times New Roman" w:hAnsi="Times New Roman"/>
        <w:sz w:val="24"/>
        <w:szCs w:val="24"/>
      </w:rPr>
      <w:t>8</w:t>
    </w:r>
    <w:r w:rsidRPr="0023391F">
      <w:rPr>
        <w:rFonts w:ascii="Times New Roman" w:hAnsi="Times New Roman"/>
        <w:sz w:val="24"/>
        <w:szCs w:val="24"/>
      </w:rPr>
      <w:tab/>
    </w:r>
    <w:r w:rsidRPr="0023391F">
      <w:rPr>
        <w:rFonts w:ascii="Times New Roman" w:hAnsi="Times New Roman"/>
        <w:sz w:val="24"/>
        <w:szCs w:val="24"/>
      </w:rPr>
      <w:tab/>
      <w:t xml:space="preserve">Page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PAGE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2</w:t>
    </w:r>
    <w:r w:rsidRPr="0023391F">
      <w:rPr>
        <w:rFonts w:ascii="Times New Roman" w:hAnsi="Times New Roman"/>
        <w:b/>
        <w:bCs/>
        <w:sz w:val="24"/>
        <w:szCs w:val="24"/>
      </w:rPr>
      <w:fldChar w:fldCharType="end"/>
    </w:r>
    <w:r w:rsidRPr="0023391F">
      <w:rPr>
        <w:rFonts w:ascii="Times New Roman" w:hAnsi="Times New Roman"/>
        <w:sz w:val="24"/>
        <w:szCs w:val="24"/>
      </w:rPr>
      <w:t xml:space="preserve"> of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NUMPAGES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13</w:t>
    </w:r>
    <w:r w:rsidRPr="0023391F">
      <w:rPr>
        <w:rFonts w:ascii="Times New Roman" w:hAnsi="Times New Roman"/>
        <w:b/>
        <w:bCs/>
        <w:sz w:val="24"/>
        <w:szCs w:val="24"/>
      </w:rPr>
      <w:fldChar w:fldCharType="end"/>
    </w:r>
  </w:p>
  <w:p w14:paraId="14E7C404" w14:textId="77777777" w:rsidR="00C13DEA" w:rsidRPr="0023391F" w:rsidRDefault="00C13DEA" w:rsidP="002339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25B0" w14:textId="54B7D8C7" w:rsidR="006070C3" w:rsidRPr="002870DE" w:rsidRDefault="002870DE" w:rsidP="002870DE">
    <w:pPr>
      <w:pStyle w:val="Footer"/>
      <w:jc w:val="right"/>
      <w:rPr>
        <w:rFonts w:ascii="Times New Roman" w:hAnsi="Times New Roman"/>
        <w:sz w:val="24"/>
        <w:szCs w:val="24"/>
      </w:rPr>
    </w:pPr>
    <w:r w:rsidRPr="0023391F">
      <w:rPr>
        <w:rFonts w:ascii="Times New Roman" w:hAnsi="Times New Roman"/>
        <w:sz w:val="24"/>
        <w:szCs w:val="24"/>
      </w:rPr>
      <w:t>APT/ASTAP/REPT-</w:t>
    </w:r>
    <w:r>
      <w:rPr>
        <w:rFonts w:ascii="Times New Roman" w:hAnsi="Times New Roman"/>
        <w:sz w:val="24"/>
        <w:szCs w:val="24"/>
      </w:rPr>
      <w:t>4</w:t>
    </w:r>
    <w:r w:rsidR="007B6DC6">
      <w:rPr>
        <w:rFonts w:ascii="Times New Roman" w:hAnsi="Times New Roman"/>
        <w:sz w:val="24"/>
        <w:szCs w:val="24"/>
      </w:rPr>
      <w:t>8</w:t>
    </w:r>
    <w:r>
      <w:rPr>
        <w:rFonts w:ascii="Times New Roman" w:hAnsi="Times New Roman"/>
        <w:sz w:val="24"/>
        <w:szCs w:val="24"/>
      </w:rPr>
      <w:tab/>
    </w:r>
    <w:r>
      <w:rPr>
        <w:rFonts w:ascii="Times New Roman" w:hAnsi="Times New Roman"/>
        <w:sz w:val="24"/>
        <w:szCs w:val="24"/>
      </w:rPr>
      <w:tab/>
    </w:r>
    <w:sdt>
      <w:sdtPr>
        <w:rPr>
          <w:rFonts w:ascii="Times New Roman" w:hAnsi="Times New Roman"/>
          <w:sz w:val="24"/>
          <w:szCs w:val="24"/>
        </w:rPr>
        <w:id w:val="140326119"/>
        <w:docPartObj>
          <w:docPartGallery w:val="Page Numbers (Bottom of Page)"/>
          <w:docPartUnique/>
        </w:docPartObj>
      </w:sdtPr>
      <w:sdtEndPr/>
      <w:sdtContent>
        <w:sdt>
          <w:sdtPr>
            <w:rPr>
              <w:rFonts w:ascii="Times New Roman" w:hAnsi="Times New Roman"/>
              <w:sz w:val="24"/>
              <w:szCs w:val="24"/>
            </w:rPr>
            <w:id w:val="-1769616900"/>
            <w:docPartObj>
              <w:docPartGallery w:val="Page Numbers (Top of Page)"/>
              <w:docPartUnique/>
            </w:docPartObj>
          </w:sdtPr>
          <w:sdtEndPr/>
          <w:sdtContent>
            <w:r w:rsidRPr="002870DE">
              <w:rPr>
                <w:rFonts w:ascii="Times New Roman" w:hAnsi="Times New Roman"/>
                <w:sz w:val="24"/>
                <w:szCs w:val="24"/>
              </w:rPr>
              <w:t xml:space="preserve">Page </w:t>
            </w:r>
            <w:r w:rsidRPr="002870DE">
              <w:rPr>
                <w:rFonts w:ascii="Times New Roman" w:hAnsi="Times New Roman"/>
                <w:sz w:val="24"/>
                <w:szCs w:val="24"/>
              </w:rPr>
              <w:fldChar w:fldCharType="begin"/>
            </w:r>
            <w:r w:rsidRPr="002870DE">
              <w:rPr>
                <w:rFonts w:ascii="Times New Roman" w:hAnsi="Times New Roman"/>
                <w:sz w:val="24"/>
                <w:szCs w:val="24"/>
              </w:rPr>
              <w:instrText xml:space="preserve"> PAGE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r w:rsidRPr="002870DE">
              <w:rPr>
                <w:rFonts w:ascii="Times New Roman" w:hAnsi="Times New Roman"/>
                <w:sz w:val="24"/>
                <w:szCs w:val="24"/>
              </w:rPr>
              <w:t xml:space="preserve"> of </w:t>
            </w:r>
            <w:r w:rsidRPr="002870DE">
              <w:rPr>
                <w:rFonts w:ascii="Times New Roman" w:hAnsi="Times New Roman"/>
                <w:sz w:val="24"/>
                <w:szCs w:val="24"/>
              </w:rPr>
              <w:fldChar w:fldCharType="begin"/>
            </w:r>
            <w:r w:rsidRPr="002870DE">
              <w:rPr>
                <w:rFonts w:ascii="Times New Roman" w:hAnsi="Times New Roman"/>
                <w:sz w:val="24"/>
                <w:szCs w:val="24"/>
              </w:rPr>
              <w:instrText xml:space="preserve"> NUMPAGES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sdtContent>
        </w:sdt>
      </w:sdtContent>
    </w:sdt>
  </w:p>
  <w:p w14:paraId="1A262B94" w14:textId="77777777" w:rsidR="0091413F" w:rsidRDefault="009141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F09B5" w14:textId="77777777" w:rsidR="008503F8" w:rsidRDefault="008503F8" w:rsidP="004F04BD">
      <w:r>
        <w:separator/>
      </w:r>
    </w:p>
  </w:footnote>
  <w:footnote w:type="continuationSeparator" w:id="0">
    <w:p w14:paraId="4887BD99" w14:textId="77777777" w:rsidR="008503F8" w:rsidRDefault="008503F8" w:rsidP="004F04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CDE70"/>
    <w:lvl w:ilvl="0">
      <w:start w:val="1"/>
      <w:numFmt w:val="decimal"/>
      <w:pStyle w:val="ListNumber5"/>
      <w:lvlText w:val="%1."/>
      <w:lvlJc w:val="left"/>
      <w:pPr>
        <w:tabs>
          <w:tab w:val="num" w:pos="2061"/>
        </w:tabs>
        <w:ind w:left="2061" w:hanging="360"/>
      </w:pPr>
    </w:lvl>
  </w:abstractNum>
  <w:abstractNum w:abstractNumId="1" w15:restartNumberingAfterBreak="0">
    <w:nsid w:val="FFFFFF7D"/>
    <w:multiLevelType w:val="singleLevel"/>
    <w:tmpl w:val="CCAC83FE"/>
    <w:lvl w:ilvl="0">
      <w:start w:val="1"/>
      <w:numFmt w:val="decimal"/>
      <w:pStyle w:val="ListNumber4"/>
      <w:lvlText w:val="%1."/>
      <w:lvlJc w:val="left"/>
      <w:pPr>
        <w:tabs>
          <w:tab w:val="num" w:pos="1636"/>
        </w:tabs>
        <w:ind w:left="1636" w:hanging="360"/>
      </w:pPr>
    </w:lvl>
  </w:abstractNum>
  <w:abstractNum w:abstractNumId="2" w15:restartNumberingAfterBreak="0">
    <w:nsid w:val="FFFFFF7E"/>
    <w:multiLevelType w:val="singleLevel"/>
    <w:tmpl w:val="BB32113C"/>
    <w:lvl w:ilvl="0">
      <w:start w:val="1"/>
      <w:numFmt w:val="decimal"/>
      <w:pStyle w:val="ListNumber3"/>
      <w:lvlText w:val="%1."/>
      <w:lvlJc w:val="left"/>
      <w:pPr>
        <w:tabs>
          <w:tab w:val="num" w:pos="1211"/>
        </w:tabs>
        <w:ind w:left="1211" w:hanging="360"/>
      </w:pPr>
    </w:lvl>
  </w:abstractNum>
  <w:abstractNum w:abstractNumId="3" w15:restartNumberingAfterBreak="0">
    <w:nsid w:val="FFFFFF7F"/>
    <w:multiLevelType w:val="singleLevel"/>
    <w:tmpl w:val="C42A10E8"/>
    <w:lvl w:ilvl="0">
      <w:start w:val="1"/>
      <w:numFmt w:val="decimal"/>
      <w:pStyle w:val="ListNumber2"/>
      <w:lvlText w:val="%1."/>
      <w:lvlJc w:val="left"/>
      <w:pPr>
        <w:tabs>
          <w:tab w:val="num" w:pos="785"/>
        </w:tabs>
        <w:ind w:left="785" w:hanging="360"/>
      </w:pPr>
    </w:lvl>
  </w:abstractNum>
  <w:abstractNum w:abstractNumId="4" w15:restartNumberingAfterBreak="0">
    <w:nsid w:val="FFFFFF80"/>
    <w:multiLevelType w:val="singleLevel"/>
    <w:tmpl w:val="48E84BA0"/>
    <w:lvl w:ilvl="0">
      <w:start w:val="1"/>
      <w:numFmt w:val="bullet"/>
      <w:pStyle w:val="ListBullet5"/>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D02827B2"/>
    <w:lvl w:ilvl="0">
      <w:start w:val="1"/>
      <w:numFmt w:val="bullet"/>
      <w:pStyle w:val="ListBullet4"/>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06A2B364"/>
    <w:lvl w:ilvl="0">
      <w:start w:val="1"/>
      <w:numFmt w:val="bullet"/>
      <w:pStyle w:val="ListBullet3"/>
      <w:lvlText w:val=""/>
      <w:lvlJc w:val="left"/>
      <w:pPr>
        <w:tabs>
          <w:tab w:val="num" w:pos="1211"/>
        </w:tabs>
        <w:ind w:left="1211" w:hanging="360"/>
      </w:pPr>
      <w:rPr>
        <w:rFonts w:ascii="Wingdings" w:hAnsi="Wingdings" w:hint="default"/>
      </w:rPr>
    </w:lvl>
  </w:abstractNum>
  <w:abstractNum w:abstractNumId="7" w15:restartNumberingAfterBreak="0">
    <w:nsid w:val="FFFFFF88"/>
    <w:multiLevelType w:val="singleLevel"/>
    <w:tmpl w:val="92BEEFFE"/>
    <w:lvl w:ilvl="0">
      <w:start w:val="1"/>
      <w:numFmt w:val="decimal"/>
      <w:pStyle w:val="ListNumber"/>
      <w:lvlText w:val="%1."/>
      <w:lvlJc w:val="left"/>
      <w:pPr>
        <w:tabs>
          <w:tab w:val="num" w:pos="360"/>
        </w:tabs>
        <w:ind w:left="360" w:hanging="360"/>
      </w:pPr>
    </w:lvl>
  </w:abstractNum>
  <w:abstractNum w:abstractNumId="8" w15:restartNumberingAfterBreak="0">
    <w:nsid w:val="22793835"/>
    <w:multiLevelType w:val="hybridMultilevel"/>
    <w:tmpl w:val="BFF49962"/>
    <w:lvl w:ilvl="0" w:tplc="322C4EA6">
      <w:start w:val="1"/>
      <w:numFmt w:val="decimal"/>
      <w:pStyle w:val="Title5n"/>
      <w:lvlText w:val="%1.1.1.1.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601B2FA1"/>
    <w:multiLevelType w:val="hybridMultilevel"/>
    <w:tmpl w:val="7CBEF39A"/>
    <w:lvl w:ilvl="0" w:tplc="F9247D94">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65717738"/>
    <w:multiLevelType w:val="multilevel"/>
    <w:tmpl w:val="B38229E2"/>
    <w:lvl w:ilvl="0">
      <w:start w:val="1"/>
      <w:numFmt w:val="decimal"/>
      <w:pStyle w:val="Title1"/>
      <w:lvlText w:val="%1"/>
      <w:lvlJc w:val="left"/>
      <w:pPr>
        <w:tabs>
          <w:tab w:val="num" w:pos="425"/>
        </w:tabs>
        <w:ind w:left="425" w:hanging="425"/>
      </w:pPr>
      <w:rPr>
        <w:rFonts w:ascii="Times New Roman" w:hAnsi="Times New Roman" w:hint="default"/>
        <w:sz w:val="24"/>
        <w:szCs w:val="24"/>
      </w:rPr>
    </w:lvl>
    <w:lvl w:ilvl="1">
      <w:start w:val="1"/>
      <w:numFmt w:val="decimal"/>
      <w:pStyle w:val="Title2"/>
      <w:lvlText w:val="%1.%2"/>
      <w:lvlJc w:val="left"/>
      <w:pPr>
        <w:tabs>
          <w:tab w:val="num" w:pos="567"/>
        </w:tabs>
        <w:ind w:left="567" w:hanging="567"/>
      </w:pPr>
      <w:rPr>
        <w:rFonts w:ascii="Times New Roman" w:hAnsi="Times New Roman" w:hint="default"/>
        <w:sz w:val="24"/>
        <w:szCs w:val="24"/>
      </w:rPr>
    </w:lvl>
    <w:lvl w:ilvl="2">
      <w:start w:val="1"/>
      <w:numFmt w:val="decimal"/>
      <w:pStyle w:val="Title3"/>
      <w:lvlText w:val="%1.%2.%3"/>
      <w:lvlJc w:val="left"/>
      <w:pPr>
        <w:tabs>
          <w:tab w:val="num" w:pos="709"/>
        </w:tabs>
        <w:ind w:left="709" w:hanging="709"/>
      </w:pPr>
      <w:rPr>
        <w:rFonts w:hint="eastAsia"/>
      </w:rPr>
    </w:lvl>
    <w:lvl w:ilvl="3">
      <w:start w:val="1"/>
      <w:numFmt w:val="decimal"/>
      <w:pStyle w:val="Title4n"/>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10"/>
  </w:num>
  <w:num w:numId="10">
    <w:abstractNumId w:val="8"/>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81"/>
  <w:drawingGridVerticalSpacing w:val="335"/>
  <w:displayHorizontalDrawingGridEvery w:val="0"/>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E1"/>
    <w:rsid w:val="000016DC"/>
    <w:rsid w:val="000040A5"/>
    <w:rsid w:val="000075FF"/>
    <w:rsid w:val="000078DC"/>
    <w:rsid w:val="00021222"/>
    <w:rsid w:val="00026840"/>
    <w:rsid w:val="00033823"/>
    <w:rsid w:val="00037059"/>
    <w:rsid w:val="00037266"/>
    <w:rsid w:val="00040A12"/>
    <w:rsid w:val="00040E7F"/>
    <w:rsid w:val="00043A87"/>
    <w:rsid w:val="000459BD"/>
    <w:rsid w:val="00047DC2"/>
    <w:rsid w:val="00057F78"/>
    <w:rsid w:val="00060900"/>
    <w:rsid w:val="00067339"/>
    <w:rsid w:val="00072AB5"/>
    <w:rsid w:val="000A72CC"/>
    <w:rsid w:val="000B35BC"/>
    <w:rsid w:val="000B55C5"/>
    <w:rsid w:val="000C494F"/>
    <w:rsid w:val="000D0B88"/>
    <w:rsid w:val="000E6642"/>
    <w:rsid w:val="000F736A"/>
    <w:rsid w:val="001120E8"/>
    <w:rsid w:val="00114CDF"/>
    <w:rsid w:val="001233AE"/>
    <w:rsid w:val="001252B1"/>
    <w:rsid w:val="001264BE"/>
    <w:rsid w:val="00130F9D"/>
    <w:rsid w:val="00137245"/>
    <w:rsid w:val="00143005"/>
    <w:rsid w:val="00160D75"/>
    <w:rsid w:val="0016464A"/>
    <w:rsid w:val="0017187F"/>
    <w:rsid w:val="00174F97"/>
    <w:rsid w:val="00177CCB"/>
    <w:rsid w:val="001819AC"/>
    <w:rsid w:val="00187BC0"/>
    <w:rsid w:val="001925BB"/>
    <w:rsid w:val="00196B16"/>
    <w:rsid w:val="001973B5"/>
    <w:rsid w:val="001B1292"/>
    <w:rsid w:val="001B7980"/>
    <w:rsid w:val="001C0E9A"/>
    <w:rsid w:val="001D2361"/>
    <w:rsid w:val="001D299E"/>
    <w:rsid w:val="001D6246"/>
    <w:rsid w:val="001D7457"/>
    <w:rsid w:val="001E4C64"/>
    <w:rsid w:val="001F2775"/>
    <w:rsid w:val="002033AA"/>
    <w:rsid w:val="00204830"/>
    <w:rsid w:val="0021346B"/>
    <w:rsid w:val="00224309"/>
    <w:rsid w:val="0023391F"/>
    <w:rsid w:val="002571B1"/>
    <w:rsid w:val="0026223A"/>
    <w:rsid w:val="002652AA"/>
    <w:rsid w:val="002671EB"/>
    <w:rsid w:val="002723DD"/>
    <w:rsid w:val="002870DE"/>
    <w:rsid w:val="002927CE"/>
    <w:rsid w:val="00292BD4"/>
    <w:rsid w:val="002A6BDE"/>
    <w:rsid w:val="002B5493"/>
    <w:rsid w:val="002C31F0"/>
    <w:rsid w:val="002E0411"/>
    <w:rsid w:val="002F0947"/>
    <w:rsid w:val="002F721C"/>
    <w:rsid w:val="0030119B"/>
    <w:rsid w:val="0031481E"/>
    <w:rsid w:val="0032479A"/>
    <w:rsid w:val="00325670"/>
    <w:rsid w:val="00331A22"/>
    <w:rsid w:val="00342339"/>
    <w:rsid w:val="00342C21"/>
    <w:rsid w:val="00344377"/>
    <w:rsid w:val="00344E7F"/>
    <w:rsid w:val="00346FA8"/>
    <w:rsid w:val="00350D57"/>
    <w:rsid w:val="00354DF3"/>
    <w:rsid w:val="00361581"/>
    <w:rsid w:val="00366BDE"/>
    <w:rsid w:val="00370FBE"/>
    <w:rsid w:val="00371D73"/>
    <w:rsid w:val="00380531"/>
    <w:rsid w:val="00392258"/>
    <w:rsid w:val="003A4746"/>
    <w:rsid w:val="003A57BD"/>
    <w:rsid w:val="003B1F66"/>
    <w:rsid w:val="003C0598"/>
    <w:rsid w:val="003C3F23"/>
    <w:rsid w:val="003C7E39"/>
    <w:rsid w:val="003D76A5"/>
    <w:rsid w:val="003D7864"/>
    <w:rsid w:val="003E7567"/>
    <w:rsid w:val="003F4D21"/>
    <w:rsid w:val="003F5DBB"/>
    <w:rsid w:val="003F7506"/>
    <w:rsid w:val="0040225F"/>
    <w:rsid w:val="00406689"/>
    <w:rsid w:val="0040722E"/>
    <w:rsid w:val="00415CC2"/>
    <w:rsid w:val="004253B7"/>
    <w:rsid w:val="004259AB"/>
    <w:rsid w:val="00427119"/>
    <w:rsid w:val="004358C0"/>
    <w:rsid w:val="00443E3A"/>
    <w:rsid w:val="00445902"/>
    <w:rsid w:val="00450260"/>
    <w:rsid w:val="00453978"/>
    <w:rsid w:val="00455E89"/>
    <w:rsid w:val="00457517"/>
    <w:rsid w:val="0046624E"/>
    <w:rsid w:val="00474FDF"/>
    <w:rsid w:val="00477A24"/>
    <w:rsid w:val="00484FE7"/>
    <w:rsid w:val="00486FBA"/>
    <w:rsid w:val="00491339"/>
    <w:rsid w:val="004A5DD2"/>
    <w:rsid w:val="004B03D2"/>
    <w:rsid w:val="004B3595"/>
    <w:rsid w:val="004B37F9"/>
    <w:rsid w:val="004E7732"/>
    <w:rsid w:val="004F04BD"/>
    <w:rsid w:val="00500C94"/>
    <w:rsid w:val="00511186"/>
    <w:rsid w:val="00515128"/>
    <w:rsid w:val="005159D6"/>
    <w:rsid w:val="0051606F"/>
    <w:rsid w:val="00516F91"/>
    <w:rsid w:val="005173B2"/>
    <w:rsid w:val="00520DFF"/>
    <w:rsid w:val="005253CF"/>
    <w:rsid w:val="00526AD2"/>
    <w:rsid w:val="00527AFB"/>
    <w:rsid w:val="005307FC"/>
    <w:rsid w:val="005332F8"/>
    <w:rsid w:val="005372CA"/>
    <w:rsid w:val="00537C30"/>
    <w:rsid w:val="005420BB"/>
    <w:rsid w:val="005576CA"/>
    <w:rsid w:val="0057586A"/>
    <w:rsid w:val="005A3010"/>
    <w:rsid w:val="005A7D6A"/>
    <w:rsid w:val="005D6764"/>
    <w:rsid w:val="005D76EF"/>
    <w:rsid w:val="005E644D"/>
    <w:rsid w:val="005F2B6C"/>
    <w:rsid w:val="005F6E54"/>
    <w:rsid w:val="00600BE9"/>
    <w:rsid w:val="00605322"/>
    <w:rsid w:val="006069AC"/>
    <w:rsid w:val="006113C1"/>
    <w:rsid w:val="00617F56"/>
    <w:rsid w:val="00620C8E"/>
    <w:rsid w:val="00623087"/>
    <w:rsid w:val="00624D4A"/>
    <w:rsid w:val="00634DEA"/>
    <w:rsid w:val="0063659B"/>
    <w:rsid w:val="00642B89"/>
    <w:rsid w:val="00646C5B"/>
    <w:rsid w:val="00650000"/>
    <w:rsid w:val="00662E21"/>
    <w:rsid w:val="00663CFA"/>
    <w:rsid w:val="00664CF6"/>
    <w:rsid w:val="00672B54"/>
    <w:rsid w:val="00674CA8"/>
    <w:rsid w:val="00675DE2"/>
    <w:rsid w:val="0068259D"/>
    <w:rsid w:val="006854BB"/>
    <w:rsid w:val="00686586"/>
    <w:rsid w:val="006952A9"/>
    <w:rsid w:val="006A09C5"/>
    <w:rsid w:val="006A14D6"/>
    <w:rsid w:val="006A63D0"/>
    <w:rsid w:val="006B17BB"/>
    <w:rsid w:val="006B223F"/>
    <w:rsid w:val="006B2806"/>
    <w:rsid w:val="006B538A"/>
    <w:rsid w:val="006B6384"/>
    <w:rsid w:val="006C1FDA"/>
    <w:rsid w:val="006C3132"/>
    <w:rsid w:val="006C38E5"/>
    <w:rsid w:val="006C7560"/>
    <w:rsid w:val="006D13EF"/>
    <w:rsid w:val="006F2A5E"/>
    <w:rsid w:val="00701E60"/>
    <w:rsid w:val="00703008"/>
    <w:rsid w:val="00703E0D"/>
    <w:rsid w:val="00711F78"/>
    <w:rsid w:val="0071215E"/>
    <w:rsid w:val="007225AD"/>
    <w:rsid w:val="00731247"/>
    <w:rsid w:val="007326EF"/>
    <w:rsid w:val="0073574D"/>
    <w:rsid w:val="007407DE"/>
    <w:rsid w:val="00756C29"/>
    <w:rsid w:val="00765F33"/>
    <w:rsid w:val="00773FF6"/>
    <w:rsid w:val="00785219"/>
    <w:rsid w:val="007922A9"/>
    <w:rsid w:val="00794F55"/>
    <w:rsid w:val="007963C1"/>
    <w:rsid w:val="0079753D"/>
    <w:rsid w:val="007A041A"/>
    <w:rsid w:val="007A473F"/>
    <w:rsid w:val="007A7A89"/>
    <w:rsid w:val="007B4320"/>
    <w:rsid w:val="007B6DC6"/>
    <w:rsid w:val="007C05C2"/>
    <w:rsid w:val="007C0BF2"/>
    <w:rsid w:val="007C42A8"/>
    <w:rsid w:val="007C52A9"/>
    <w:rsid w:val="007D088C"/>
    <w:rsid w:val="007D3DF5"/>
    <w:rsid w:val="007D3F13"/>
    <w:rsid w:val="007E2F3B"/>
    <w:rsid w:val="007F3433"/>
    <w:rsid w:val="007F6374"/>
    <w:rsid w:val="007F7A0B"/>
    <w:rsid w:val="008110BD"/>
    <w:rsid w:val="00811B68"/>
    <w:rsid w:val="00831326"/>
    <w:rsid w:val="00841F59"/>
    <w:rsid w:val="008444A2"/>
    <w:rsid w:val="00845525"/>
    <w:rsid w:val="008503F8"/>
    <w:rsid w:val="00856C72"/>
    <w:rsid w:val="008573D7"/>
    <w:rsid w:val="008648B5"/>
    <w:rsid w:val="008664A7"/>
    <w:rsid w:val="00875489"/>
    <w:rsid w:val="00880B2D"/>
    <w:rsid w:val="008854AB"/>
    <w:rsid w:val="008904E7"/>
    <w:rsid w:val="00891BD2"/>
    <w:rsid w:val="00892CC9"/>
    <w:rsid w:val="008958D6"/>
    <w:rsid w:val="008A22AD"/>
    <w:rsid w:val="008B0CBB"/>
    <w:rsid w:val="008C462F"/>
    <w:rsid w:val="008C5CD9"/>
    <w:rsid w:val="008C6D23"/>
    <w:rsid w:val="008C7B60"/>
    <w:rsid w:val="008D5971"/>
    <w:rsid w:val="008F049D"/>
    <w:rsid w:val="008F081C"/>
    <w:rsid w:val="008F263E"/>
    <w:rsid w:val="008F3C97"/>
    <w:rsid w:val="008F61A5"/>
    <w:rsid w:val="00912BCF"/>
    <w:rsid w:val="0091413F"/>
    <w:rsid w:val="009218E1"/>
    <w:rsid w:val="00921FD7"/>
    <w:rsid w:val="00922FEE"/>
    <w:rsid w:val="00927A98"/>
    <w:rsid w:val="00937B19"/>
    <w:rsid w:val="0094153F"/>
    <w:rsid w:val="00954CE1"/>
    <w:rsid w:val="00956F49"/>
    <w:rsid w:val="009617E3"/>
    <w:rsid w:val="009629CD"/>
    <w:rsid w:val="00963E3D"/>
    <w:rsid w:val="00964673"/>
    <w:rsid w:val="0096554B"/>
    <w:rsid w:val="00972CC8"/>
    <w:rsid w:val="00974518"/>
    <w:rsid w:val="00983F6E"/>
    <w:rsid w:val="00994755"/>
    <w:rsid w:val="00995C75"/>
    <w:rsid w:val="009B00CB"/>
    <w:rsid w:val="009B5F68"/>
    <w:rsid w:val="009C07BD"/>
    <w:rsid w:val="009C17F0"/>
    <w:rsid w:val="009C5659"/>
    <w:rsid w:val="009C5C0E"/>
    <w:rsid w:val="009D2F29"/>
    <w:rsid w:val="009E2BA5"/>
    <w:rsid w:val="009E3A6C"/>
    <w:rsid w:val="009E63AA"/>
    <w:rsid w:val="009E7C9B"/>
    <w:rsid w:val="009F2824"/>
    <w:rsid w:val="009F46C8"/>
    <w:rsid w:val="00A10BC8"/>
    <w:rsid w:val="00A14D96"/>
    <w:rsid w:val="00A166FA"/>
    <w:rsid w:val="00A238B8"/>
    <w:rsid w:val="00A26175"/>
    <w:rsid w:val="00A267F6"/>
    <w:rsid w:val="00A26EE3"/>
    <w:rsid w:val="00A35E9E"/>
    <w:rsid w:val="00A360D8"/>
    <w:rsid w:val="00A369C6"/>
    <w:rsid w:val="00A40809"/>
    <w:rsid w:val="00A45F28"/>
    <w:rsid w:val="00A51805"/>
    <w:rsid w:val="00A75DCA"/>
    <w:rsid w:val="00A92BA7"/>
    <w:rsid w:val="00A97B89"/>
    <w:rsid w:val="00AA5171"/>
    <w:rsid w:val="00AB45F5"/>
    <w:rsid w:val="00AC02C2"/>
    <w:rsid w:val="00AD07C1"/>
    <w:rsid w:val="00AD1ABD"/>
    <w:rsid w:val="00AE0A0C"/>
    <w:rsid w:val="00AF7B1A"/>
    <w:rsid w:val="00B00CF5"/>
    <w:rsid w:val="00B27609"/>
    <w:rsid w:val="00B27A4A"/>
    <w:rsid w:val="00B436CF"/>
    <w:rsid w:val="00B558D6"/>
    <w:rsid w:val="00B60B35"/>
    <w:rsid w:val="00B77705"/>
    <w:rsid w:val="00B82DAD"/>
    <w:rsid w:val="00B82F29"/>
    <w:rsid w:val="00BA5BAD"/>
    <w:rsid w:val="00BB020B"/>
    <w:rsid w:val="00BB79AB"/>
    <w:rsid w:val="00BD3754"/>
    <w:rsid w:val="00BD482F"/>
    <w:rsid w:val="00BD6B26"/>
    <w:rsid w:val="00BE417F"/>
    <w:rsid w:val="00BF0B5D"/>
    <w:rsid w:val="00BF1E23"/>
    <w:rsid w:val="00BF1F7F"/>
    <w:rsid w:val="00C00833"/>
    <w:rsid w:val="00C039A9"/>
    <w:rsid w:val="00C05DC6"/>
    <w:rsid w:val="00C12E74"/>
    <w:rsid w:val="00C13DEA"/>
    <w:rsid w:val="00C220F1"/>
    <w:rsid w:val="00C234CC"/>
    <w:rsid w:val="00C37A06"/>
    <w:rsid w:val="00C45B3A"/>
    <w:rsid w:val="00C51309"/>
    <w:rsid w:val="00C5279A"/>
    <w:rsid w:val="00C573E7"/>
    <w:rsid w:val="00C63733"/>
    <w:rsid w:val="00C6549E"/>
    <w:rsid w:val="00C66753"/>
    <w:rsid w:val="00C742F1"/>
    <w:rsid w:val="00C74BAB"/>
    <w:rsid w:val="00C74CBC"/>
    <w:rsid w:val="00C822DC"/>
    <w:rsid w:val="00C9181E"/>
    <w:rsid w:val="00C97C19"/>
    <w:rsid w:val="00CC4E82"/>
    <w:rsid w:val="00CD0225"/>
    <w:rsid w:val="00CD23E3"/>
    <w:rsid w:val="00CE0EA9"/>
    <w:rsid w:val="00CE2FF9"/>
    <w:rsid w:val="00CE3F95"/>
    <w:rsid w:val="00CE7BAB"/>
    <w:rsid w:val="00CE7F6F"/>
    <w:rsid w:val="00CF58BC"/>
    <w:rsid w:val="00D03A81"/>
    <w:rsid w:val="00D07EC7"/>
    <w:rsid w:val="00D155E2"/>
    <w:rsid w:val="00D21094"/>
    <w:rsid w:val="00D2583F"/>
    <w:rsid w:val="00D31179"/>
    <w:rsid w:val="00D34820"/>
    <w:rsid w:val="00D42E2D"/>
    <w:rsid w:val="00D538AD"/>
    <w:rsid w:val="00D55DAE"/>
    <w:rsid w:val="00D624FA"/>
    <w:rsid w:val="00D64663"/>
    <w:rsid w:val="00D66411"/>
    <w:rsid w:val="00D67BC6"/>
    <w:rsid w:val="00D711F5"/>
    <w:rsid w:val="00D73820"/>
    <w:rsid w:val="00DA0AEB"/>
    <w:rsid w:val="00DA47DD"/>
    <w:rsid w:val="00DA515A"/>
    <w:rsid w:val="00DA63BC"/>
    <w:rsid w:val="00DA6A43"/>
    <w:rsid w:val="00DA7A9B"/>
    <w:rsid w:val="00DC1691"/>
    <w:rsid w:val="00DC75DE"/>
    <w:rsid w:val="00DE30F8"/>
    <w:rsid w:val="00DE3D35"/>
    <w:rsid w:val="00DE4563"/>
    <w:rsid w:val="00DE7803"/>
    <w:rsid w:val="00DF614A"/>
    <w:rsid w:val="00DF7290"/>
    <w:rsid w:val="00E029D0"/>
    <w:rsid w:val="00E0723D"/>
    <w:rsid w:val="00E212D1"/>
    <w:rsid w:val="00E30AFF"/>
    <w:rsid w:val="00E447F2"/>
    <w:rsid w:val="00E44EE6"/>
    <w:rsid w:val="00E47EB7"/>
    <w:rsid w:val="00E515EE"/>
    <w:rsid w:val="00E54AD9"/>
    <w:rsid w:val="00E55FB2"/>
    <w:rsid w:val="00E56478"/>
    <w:rsid w:val="00E62741"/>
    <w:rsid w:val="00E673CC"/>
    <w:rsid w:val="00E815E7"/>
    <w:rsid w:val="00E969C0"/>
    <w:rsid w:val="00E975BC"/>
    <w:rsid w:val="00E97757"/>
    <w:rsid w:val="00EC54B9"/>
    <w:rsid w:val="00EC5701"/>
    <w:rsid w:val="00ED0AA1"/>
    <w:rsid w:val="00EE30BA"/>
    <w:rsid w:val="00EE4FB9"/>
    <w:rsid w:val="00EF3ECB"/>
    <w:rsid w:val="00EF5643"/>
    <w:rsid w:val="00F00E47"/>
    <w:rsid w:val="00F028F2"/>
    <w:rsid w:val="00F12C24"/>
    <w:rsid w:val="00F15D98"/>
    <w:rsid w:val="00F20445"/>
    <w:rsid w:val="00F23900"/>
    <w:rsid w:val="00F3684D"/>
    <w:rsid w:val="00F47CEC"/>
    <w:rsid w:val="00F51C3F"/>
    <w:rsid w:val="00F541C8"/>
    <w:rsid w:val="00F648DB"/>
    <w:rsid w:val="00F6564E"/>
    <w:rsid w:val="00F72EE5"/>
    <w:rsid w:val="00F7490D"/>
    <w:rsid w:val="00F77EDF"/>
    <w:rsid w:val="00F90538"/>
    <w:rsid w:val="00FA06ED"/>
    <w:rsid w:val="00FA356B"/>
    <w:rsid w:val="00FB0111"/>
    <w:rsid w:val="00FB162E"/>
    <w:rsid w:val="00FD1F0A"/>
    <w:rsid w:val="00FD4922"/>
    <w:rsid w:val="00FE0439"/>
    <w:rsid w:val="00FE21AE"/>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7665DB"/>
  <w15:docId w15:val="{A1382BBA-0235-46E3-9212-8CAD44B3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uiPriority="20" w:qFormat="1"/>
    <w:lsdException w:name="heading 6" w:uiPriority="0" w:qFormat="1"/>
    <w:lsdException w:name="heading 7" w:uiPriority="0" w:qFormat="1"/>
    <w:lsdException w:name="heading 8" w:uiPriority="2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uiPriority="2"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3" w:unhideWhenUsed="1" w:qFormat="1"/>
    <w:lsdException w:name="List Bullet" w:semiHidden="1" w:uiPriority="2" w:unhideWhenUsed="1" w:qFormat="1"/>
    <w:lsdException w:name="List Number" w:semiHidden="1" w:unhideWhenUsed="1"/>
    <w:lsdException w:name="List 2" w:semiHidden="1" w:uiPriority="3" w:unhideWhenUsed="1" w:qFormat="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qFormat="1"/>
    <w:lsdException w:name="Signature" w:semiHidden="1" w:uiPriority="6"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2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6"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F6E"/>
    <w:pPr>
      <w:widowControl w:val="0"/>
      <w:adjustRightInd w:val="0"/>
      <w:textAlignment w:val="baseline"/>
    </w:pPr>
    <w:rPr>
      <w:rFonts w:ascii="Times New Roman" w:eastAsia="MS PMincho" w:hAnsi="Times New Roman"/>
      <w:sz w:val="24"/>
    </w:rPr>
  </w:style>
  <w:style w:type="paragraph" w:styleId="Heading1">
    <w:name w:val="heading 1"/>
    <w:aliases w:val="[KSDT] 조항 1"/>
    <w:basedOn w:val="Normal"/>
    <w:next w:val="BodyText"/>
    <w:link w:val="Heading1Char"/>
    <w:uiPriority w:val="4"/>
    <w:qFormat/>
    <w:rsid w:val="007A473F"/>
    <w:pPr>
      <w:kinsoku w:val="0"/>
      <w:overflowPunct w:val="0"/>
      <w:autoSpaceDE w:val="0"/>
      <w:autoSpaceDN w:val="0"/>
      <w:spacing w:beforeLines="100" w:before="240"/>
      <w:ind w:left="561" w:hangingChars="200" w:hanging="561"/>
      <w:textAlignment w:val="auto"/>
      <w:outlineLvl w:val="0"/>
    </w:pPr>
    <w:rPr>
      <w:b/>
      <w:snapToGrid w:val="0"/>
      <w:sz w:val="28"/>
      <w:szCs w:val="22"/>
    </w:rPr>
  </w:style>
  <w:style w:type="paragraph" w:styleId="Heading2">
    <w:name w:val="heading 2"/>
    <w:aliases w:val="[KSDT] 조항 1.1"/>
    <w:basedOn w:val="Normal"/>
    <w:next w:val="Heading1"/>
    <w:link w:val="Heading2Char"/>
    <w:uiPriority w:val="4"/>
    <w:qFormat/>
    <w:rsid w:val="00C05DC6"/>
    <w:pPr>
      <w:kinsoku w:val="0"/>
      <w:overflowPunct w:val="0"/>
      <w:autoSpaceDE w:val="0"/>
      <w:autoSpaceDN w:val="0"/>
      <w:spacing w:beforeLines="100" w:before="240"/>
      <w:ind w:left="561" w:hangingChars="200" w:hanging="561"/>
      <w:textAlignment w:val="auto"/>
      <w:outlineLvl w:val="1"/>
    </w:pPr>
    <w:rPr>
      <w:b/>
      <w:snapToGrid w:val="0"/>
      <w:sz w:val="28"/>
      <w:szCs w:val="22"/>
    </w:rPr>
  </w:style>
  <w:style w:type="paragraph" w:styleId="Heading3">
    <w:name w:val="heading 3"/>
    <w:basedOn w:val="Heading2"/>
    <w:next w:val="Normal"/>
    <w:link w:val="Heading3Char"/>
    <w:uiPriority w:val="4"/>
    <w:qFormat/>
    <w:rsid w:val="00F77EDF"/>
    <w:pPr>
      <w:spacing w:before="100"/>
      <w:ind w:left="200" w:hanging="200"/>
      <w:outlineLvl w:val="2"/>
    </w:pPr>
    <w:rPr>
      <w:snapToGrid/>
    </w:rPr>
  </w:style>
  <w:style w:type="paragraph" w:styleId="Heading4">
    <w:name w:val="heading 4"/>
    <w:basedOn w:val="Heading3"/>
    <w:next w:val="Normal"/>
    <w:link w:val="Heading4Char"/>
    <w:qFormat/>
    <w:rsid w:val="003D76A5"/>
    <w:pPr>
      <w:spacing w:before="240"/>
      <w:ind w:left="562" w:hanging="562"/>
      <w:outlineLvl w:val="3"/>
    </w:pPr>
    <w:rPr>
      <w:snapToGrid w:val="0"/>
    </w:rPr>
  </w:style>
  <w:style w:type="paragraph" w:styleId="Heading5">
    <w:name w:val="heading 5"/>
    <w:basedOn w:val="Heading1"/>
    <w:next w:val="BodyText"/>
    <w:link w:val="Heading5Char"/>
    <w:uiPriority w:val="20"/>
    <w:qFormat/>
    <w:pPr>
      <w:ind w:left="539" w:hanging="539"/>
      <w:outlineLvl w:val="4"/>
    </w:pPr>
    <w:rPr>
      <w:sz w:val="18"/>
    </w:rPr>
  </w:style>
  <w:style w:type="paragraph" w:styleId="Heading6">
    <w:name w:val="heading 6"/>
    <w:basedOn w:val="Heading1"/>
    <w:next w:val="BodyText"/>
    <w:link w:val="Heading6Char"/>
    <w:qFormat/>
    <w:pPr>
      <w:ind w:left="539" w:hanging="539"/>
      <w:outlineLvl w:val="5"/>
    </w:pPr>
    <w:rPr>
      <w:sz w:val="18"/>
    </w:rPr>
  </w:style>
  <w:style w:type="paragraph" w:styleId="Heading7">
    <w:name w:val="heading 7"/>
    <w:basedOn w:val="Normal"/>
    <w:next w:val="Normal"/>
    <w:link w:val="Heading7Char"/>
    <w:qFormat/>
    <w:pPr>
      <w:keepNext/>
      <w:ind w:left="1701"/>
      <w:outlineLvl w:val="6"/>
    </w:pPr>
  </w:style>
  <w:style w:type="paragraph" w:styleId="Heading8">
    <w:name w:val="heading 8"/>
    <w:basedOn w:val="Normal"/>
    <w:next w:val="Normal"/>
    <w:link w:val="Heading8Char"/>
    <w:uiPriority w:val="20"/>
    <w:qFormat/>
    <w:pPr>
      <w:keepNext/>
      <w:ind w:left="2551"/>
      <w:outlineLvl w:val="7"/>
    </w:pPr>
  </w:style>
  <w:style w:type="paragraph" w:styleId="Heading9">
    <w:name w:val="heading 9"/>
    <w:basedOn w:val="Normal"/>
    <w:next w:val="Normal"/>
    <w:link w:val="Heading9Char"/>
    <w:qFormat/>
    <w:pPr>
      <w:keepNext/>
      <w:ind w:left="255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qFormat/>
    <w:rsid w:val="007A473F"/>
    <w:pPr>
      <w:snapToGrid w:val="0"/>
      <w:spacing w:beforeLines="50" w:before="120"/>
      <w:jc w:val="both"/>
      <w:textAlignment w:val="auto"/>
    </w:pPr>
    <w:rPr>
      <w:rFonts w:cs="Meiryo UI"/>
      <w:kern w:val="16"/>
      <w:szCs w:val="22"/>
    </w:rPr>
  </w:style>
  <w:style w:type="character" w:customStyle="1" w:styleId="a">
    <w:name w:val="ゴシック文字列"/>
    <w:uiPriority w:val="22"/>
    <w:rPr>
      <w:rFonts w:ascii="Arial" w:eastAsia="MS Gothic" w:hAnsi="Arial"/>
      <w:spacing w:val="0"/>
      <w:position w:val="0"/>
      <w:sz w:val="18"/>
    </w:rPr>
  </w:style>
  <w:style w:type="paragraph" w:customStyle="1" w:styleId="2">
    <w:name w:val="_2字インデント"/>
    <w:basedOn w:val="20"/>
    <w:uiPriority w:val="22"/>
    <w:pPr>
      <w:tabs>
        <w:tab w:val="clear" w:pos="369"/>
      </w:tabs>
      <w:ind w:firstLine="0"/>
    </w:pPr>
  </w:style>
  <w:style w:type="paragraph" w:customStyle="1" w:styleId="5">
    <w:name w:val="_5字 ぶらさげ"/>
    <w:basedOn w:val="BodyText"/>
    <w:next w:val="50"/>
    <w:uiPriority w:val="22"/>
    <w:pPr>
      <w:ind w:left="902" w:hanging="902"/>
    </w:pPr>
  </w:style>
  <w:style w:type="paragraph" w:customStyle="1" w:styleId="3">
    <w:name w:val="_3字 ぶらさげ"/>
    <w:basedOn w:val="BodyText"/>
    <w:next w:val="30"/>
    <w:uiPriority w:val="22"/>
    <w:pPr>
      <w:ind w:left="539" w:hanging="539"/>
    </w:pPr>
  </w:style>
  <w:style w:type="paragraph" w:styleId="Header">
    <w:name w:val="header"/>
    <w:basedOn w:val="Normal"/>
    <w:link w:val="HeaderChar"/>
    <w:uiPriority w:val="7"/>
    <w:pPr>
      <w:tabs>
        <w:tab w:val="center" w:pos="4252"/>
        <w:tab w:val="right" w:pos="8504"/>
      </w:tabs>
    </w:pPr>
  </w:style>
  <w:style w:type="paragraph" w:styleId="Footer">
    <w:name w:val="footer"/>
    <w:link w:val="FooterChar"/>
    <w:uiPriority w:val="7"/>
    <w:pPr>
      <w:widowControl w:val="0"/>
      <w:tabs>
        <w:tab w:val="center" w:pos="4309"/>
        <w:tab w:val="right" w:pos="9044"/>
      </w:tabs>
      <w:adjustRightInd w:val="0"/>
      <w:spacing w:line="360" w:lineRule="atLeast"/>
      <w:jc w:val="both"/>
      <w:textAlignment w:val="baseline"/>
    </w:pPr>
    <w:rPr>
      <w:sz w:val="18"/>
    </w:rPr>
  </w:style>
  <w:style w:type="character" w:styleId="PageNumber">
    <w:name w:val="page number"/>
    <w:basedOn w:val="DefaultParagraphFont"/>
  </w:style>
  <w:style w:type="paragraph" w:customStyle="1" w:styleId="a0">
    <w:name w:val="図形テキスト"/>
    <w:basedOn w:val="a1"/>
    <w:uiPriority w:val="20"/>
    <w:pPr>
      <w:spacing w:line="180" w:lineRule="exact"/>
      <w:jc w:val="center"/>
    </w:pPr>
    <w:rPr>
      <w:sz w:val="17"/>
    </w:rPr>
  </w:style>
  <w:style w:type="paragraph" w:customStyle="1" w:styleId="4">
    <w:name w:val="_4字 ぶらさげ"/>
    <w:basedOn w:val="BodyText"/>
    <w:next w:val="40"/>
    <w:uiPriority w:val="22"/>
    <w:pPr>
      <w:ind w:left="720" w:hanging="720"/>
    </w:pPr>
  </w:style>
  <w:style w:type="paragraph" w:customStyle="1" w:styleId="12">
    <w:name w:val="12字 ぶらさげ"/>
    <w:basedOn w:val="BodyText"/>
    <w:next w:val="120"/>
    <w:uiPriority w:val="22"/>
    <w:pPr>
      <w:ind w:left="2160" w:hanging="2160"/>
    </w:pPr>
  </w:style>
  <w:style w:type="paragraph" w:customStyle="1" w:styleId="1">
    <w:name w:val="_1字 ぶらさげ"/>
    <w:basedOn w:val="BodyText"/>
    <w:next w:val="10"/>
    <w:uiPriority w:val="22"/>
    <w:pPr>
      <w:ind w:left="181" w:hanging="181"/>
    </w:pPr>
  </w:style>
  <w:style w:type="paragraph" w:customStyle="1" w:styleId="20">
    <w:name w:val="_2字 ぶらさげ"/>
    <w:basedOn w:val="BodyText"/>
    <w:next w:val="2"/>
    <w:uiPriority w:val="22"/>
    <w:pPr>
      <w:tabs>
        <w:tab w:val="left" w:pos="369"/>
      </w:tabs>
      <w:ind w:left="369" w:hanging="369"/>
    </w:pPr>
  </w:style>
  <w:style w:type="paragraph" w:customStyle="1" w:styleId="6">
    <w:name w:val="_6字 ぶらさげ"/>
    <w:basedOn w:val="BodyText"/>
    <w:next w:val="60"/>
    <w:uiPriority w:val="22"/>
    <w:pPr>
      <w:ind w:left="1077" w:hanging="1077"/>
    </w:pPr>
  </w:style>
  <w:style w:type="paragraph" w:customStyle="1" w:styleId="100">
    <w:name w:val="10字 ぶらさげ"/>
    <w:basedOn w:val="BodyText"/>
    <w:next w:val="101"/>
    <w:uiPriority w:val="22"/>
    <w:pPr>
      <w:ind w:left="1797" w:hanging="1797"/>
    </w:pPr>
  </w:style>
  <w:style w:type="paragraph" w:customStyle="1" w:styleId="10">
    <w:name w:val="_1字インデント"/>
    <w:basedOn w:val="1"/>
    <w:uiPriority w:val="22"/>
    <w:pPr>
      <w:ind w:firstLine="0"/>
    </w:pPr>
  </w:style>
  <w:style w:type="paragraph" w:customStyle="1" w:styleId="30">
    <w:name w:val="_3字インデント"/>
    <w:basedOn w:val="3"/>
    <w:uiPriority w:val="22"/>
    <w:pPr>
      <w:ind w:firstLine="0"/>
    </w:pPr>
  </w:style>
  <w:style w:type="paragraph" w:customStyle="1" w:styleId="40">
    <w:name w:val="_4字インデント"/>
    <w:basedOn w:val="4"/>
    <w:uiPriority w:val="22"/>
    <w:pPr>
      <w:ind w:firstLine="0"/>
    </w:pPr>
  </w:style>
  <w:style w:type="paragraph" w:customStyle="1" w:styleId="50">
    <w:name w:val="_5字インデント"/>
    <w:basedOn w:val="5"/>
    <w:uiPriority w:val="22"/>
    <w:pPr>
      <w:ind w:firstLine="0"/>
    </w:pPr>
  </w:style>
  <w:style w:type="paragraph" w:customStyle="1" w:styleId="60">
    <w:name w:val="_6字インデント"/>
    <w:basedOn w:val="6"/>
    <w:uiPriority w:val="22"/>
    <w:pPr>
      <w:ind w:firstLine="0"/>
    </w:pPr>
  </w:style>
  <w:style w:type="paragraph" w:customStyle="1" w:styleId="101">
    <w:name w:val="10字インデント"/>
    <w:basedOn w:val="100"/>
    <w:uiPriority w:val="22"/>
    <w:pPr>
      <w:ind w:firstLine="0"/>
    </w:pPr>
  </w:style>
  <w:style w:type="paragraph" w:customStyle="1" w:styleId="120">
    <w:name w:val="12字インデント"/>
    <w:basedOn w:val="12"/>
    <w:uiPriority w:val="22"/>
    <w:pPr>
      <w:ind w:firstLine="0"/>
    </w:pPr>
  </w:style>
  <w:style w:type="paragraph" w:customStyle="1" w:styleId="a1">
    <w:name w:val="本文ゴシック"/>
    <w:basedOn w:val="BodyText"/>
    <w:next w:val="BodyText"/>
    <w:uiPriority w:val="8"/>
    <w:rsid w:val="00664CF6"/>
    <w:pPr>
      <w:spacing w:line="320" w:lineRule="exact"/>
    </w:pPr>
    <w:rPr>
      <w:rFonts w:ascii="Arial" w:eastAsia="MS Gothic" w:hAnsi="Arial"/>
    </w:rPr>
  </w:style>
  <w:style w:type="paragraph" w:customStyle="1" w:styleId="7">
    <w:name w:val="_7字 ぶらさげ"/>
    <w:basedOn w:val="BodyText"/>
    <w:next w:val="70"/>
    <w:uiPriority w:val="22"/>
    <w:pPr>
      <w:ind w:left="1260" w:hanging="1260"/>
    </w:pPr>
  </w:style>
  <w:style w:type="paragraph" w:customStyle="1" w:styleId="8">
    <w:name w:val="_8字 ぶらさげ"/>
    <w:basedOn w:val="BodyText"/>
    <w:next w:val="80"/>
    <w:uiPriority w:val="22"/>
    <w:pPr>
      <w:ind w:left="1440" w:hanging="1440"/>
    </w:pPr>
  </w:style>
  <w:style w:type="paragraph" w:customStyle="1" w:styleId="9">
    <w:name w:val="_9字 ぶらさげ"/>
    <w:basedOn w:val="BodyText"/>
    <w:next w:val="90"/>
    <w:uiPriority w:val="22"/>
    <w:pPr>
      <w:ind w:left="1620" w:hanging="1620"/>
    </w:pPr>
  </w:style>
  <w:style w:type="paragraph" w:customStyle="1" w:styleId="11">
    <w:name w:val="11字 ぶらさげ"/>
    <w:basedOn w:val="BodyText"/>
    <w:next w:val="110"/>
    <w:uiPriority w:val="22"/>
    <w:pPr>
      <w:ind w:left="1980" w:hanging="1980"/>
    </w:pPr>
  </w:style>
  <w:style w:type="paragraph" w:customStyle="1" w:styleId="70">
    <w:name w:val="_7字インデント"/>
    <w:basedOn w:val="7"/>
    <w:uiPriority w:val="22"/>
    <w:pPr>
      <w:ind w:left="1259" w:firstLine="0"/>
    </w:pPr>
  </w:style>
  <w:style w:type="paragraph" w:customStyle="1" w:styleId="80">
    <w:name w:val="_8字インデント"/>
    <w:basedOn w:val="8"/>
    <w:uiPriority w:val="22"/>
    <w:pPr>
      <w:ind w:firstLine="0"/>
    </w:pPr>
  </w:style>
  <w:style w:type="paragraph" w:customStyle="1" w:styleId="90">
    <w:name w:val="_9字インデント"/>
    <w:basedOn w:val="9"/>
    <w:uiPriority w:val="22"/>
    <w:pPr>
      <w:ind w:left="1622" w:firstLine="0"/>
    </w:pPr>
  </w:style>
  <w:style w:type="paragraph" w:customStyle="1" w:styleId="110">
    <w:name w:val="11字インデント"/>
    <w:basedOn w:val="11"/>
    <w:uiPriority w:val="22"/>
    <w:pPr>
      <w:ind w:left="1979" w:firstLine="0"/>
    </w:pPr>
  </w:style>
  <w:style w:type="paragraph" w:styleId="Date">
    <w:name w:val="Date"/>
    <w:basedOn w:val="Normal"/>
    <w:next w:val="Normal"/>
    <w:link w:val="DateChar"/>
    <w:uiPriority w:val="99"/>
    <w:qFormat/>
  </w:style>
  <w:style w:type="paragraph" w:styleId="HTMLAddress">
    <w:name w:val="HTML Address"/>
    <w:basedOn w:val="Normal"/>
    <w:uiPriority w:val="20"/>
    <w:semiHidden/>
    <w:rPr>
      <w:i/>
      <w:iCs/>
    </w:rPr>
  </w:style>
  <w:style w:type="paragraph" w:styleId="HTMLPreformatted">
    <w:name w:val="HTML Preformatted"/>
    <w:basedOn w:val="Normal"/>
    <w:uiPriority w:val="20"/>
    <w:semiHidden/>
    <w:rPr>
      <w:rFonts w:ascii="Courier New" w:hAnsi="Courier New" w:cs="Courier New"/>
      <w:sz w:val="20"/>
    </w:rPr>
  </w:style>
  <w:style w:type="paragraph" w:styleId="CommentText">
    <w:name w:val="annotation text"/>
    <w:basedOn w:val="Normal"/>
    <w:link w:val="CommentTextChar"/>
    <w:uiPriority w:val="99"/>
    <w:semiHidden/>
  </w:style>
  <w:style w:type="paragraph" w:styleId="BlockText">
    <w:name w:val="Block Text"/>
    <w:basedOn w:val="Normal"/>
    <w:uiPriority w:val="20"/>
    <w:semiHidden/>
    <w:pPr>
      <w:ind w:left="1440" w:right="1440"/>
    </w:pPr>
  </w:style>
  <w:style w:type="paragraph" w:styleId="MacroText">
    <w:name w:val="macro"/>
    <w:uiPriority w:val="20"/>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textAlignment w:val="baseline"/>
    </w:pPr>
    <w:rPr>
      <w:rFonts w:ascii="Courier New" w:hAnsi="Courier New" w:cs="Courier New"/>
      <w:sz w:val="18"/>
      <w:szCs w:val="18"/>
    </w:rPr>
  </w:style>
  <w:style w:type="paragraph" w:styleId="MessageHeader">
    <w:name w:val="Message Header"/>
    <w:basedOn w:val="Normal"/>
    <w:uiPriority w:val="20"/>
    <w:semiHidden/>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cs="Arial"/>
      <w:szCs w:val="24"/>
    </w:rPr>
  </w:style>
  <w:style w:type="paragraph" w:styleId="Salutation">
    <w:name w:val="Salutation"/>
    <w:basedOn w:val="Normal"/>
    <w:next w:val="Normal"/>
    <w:uiPriority w:val="6"/>
  </w:style>
  <w:style w:type="paragraph" w:styleId="EnvelopeAddress">
    <w:name w:val="envelope address"/>
    <w:basedOn w:val="Normal"/>
    <w:uiPriority w:val="6"/>
    <w:pPr>
      <w:framePr w:w="6804" w:h="2268" w:hRule="exact" w:hSpace="142" w:wrap="auto" w:hAnchor="page" w:xAlign="center" w:yAlign="bottom"/>
      <w:snapToGrid w:val="0"/>
      <w:ind w:left="2835"/>
    </w:pPr>
    <w:rPr>
      <w:rFonts w:ascii="Arial" w:hAnsi="Arial" w:cs="Arial"/>
      <w:szCs w:val="24"/>
    </w:rPr>
  </w:style>
  <w:style w:type="paragraph" w:styleId="List">
    <w:name w:val="List"/>
    <w:basedOn w:val="Normal"/>
    <w:next w:val="Normal"/>
    <w:uiPriority w:val="3"/>
    <w:qFormat/>
    <w:rsid w:val="006A09C5"/>
    <w:pPr>
      <w:snapToGrid w:val="0"/>
      <w:spacing w:beforeLines="50" w:before="50"/>
      <w:contextualSpacing/>
      <w:textAlignment w:val="auto"/>
    </w:pPr>
    <w:rPr>
      <w:rFonts w:cs="Meiryo UI"/>
      <w:kern w:val="16"/>
      <w:szCs w:val="22"/>
    </w:rPr>
  </w:style>
  <w:style w:type="paragraph" w:styleId="List2">
    <w:name w:val="List 2"/>
    <w:basedOn w:val="Normal"/>
    <w:next w:val="Normal"/>
    <w:uiPriority w:val="3"/>
    <w:qFormat/>
    <w:rsid w:val="001D7457"/>
    <w:pPr>
      <w:snapToGrid w:val="0"/>
      <w:spacing w:beforeLines="50" w:before="50"/>
      <w:ind w:leftChars="100" w:left="100"/>
      <w:contextualSpacing/>
    </w:pPr>
  </w:style>
  <w:style w:type="paragraph" w:styleId="List3">
    <w:name w:val="List 3"/>
    <w:basedOn w:val="Normal"/>
    <w:uiPriority w:val="20"/>
    <w:semiHidden/>
    <w:pPr>
      <w:ind w:left="1276" w:hanging="425"/>
    </w:pPr>
  </w:style>
  <w:style w:type="paragraph" w:styleId="List4">
    <w:name w:val="List 4"/>
    <w:basedOn w:val="Normal"/>
    <w:uiPriority w:val="20"/>
    <w:semiHidden/>
    <w:pPr>
      <w:ind w:left="1701" w:hanging="425"/>
    </w:pPr>
  </w:style>
  <w:style w:type="paragraph" w:styleId="List5">
    <w:name w:val="List 5"/>
    <w:basedOn w:val="Normal"/>
    <w:uiPriority w:val="20"/>
    <w:semiHidden/>
    <w:pPr>
      <w:ind w:left="2126" w:hanging="425"/>
    </w:pPr>
  </w:style>
  <w:style w:type="paragraph" w:styleId="TableofAuthorities">
    <w:name w:val="table of authorities"/>
    <w:basedOn w:val="Normal"/>
    <w:next w:val="Normal"/>
    <w:uiPriority w:val="20"/>
    <w:semiHidden/>
    <w:pPr>
      <w:ind w:left="180" w:hanging="180"/>
    </w:pPr>
  </w:style>
  <w:style w:type="paragraph" w:styleId="TOAHeading">
    <w:name w:val="toa heading"/>
    <w:basedOn w:val="Normal"/>
    <w:next w:val="Normal"/>
    <w:uiPriority w:val="20"/>
    <w:semiHidden/>
    <w:pPr>
      <w:spacing w:before="180"/>
    </w:pPr>
    <w:rPr>
      <w:rFonts w:ascii="Arial" w:eastAsia="MS Gothic" w:hAnsi="Arial" w:cs="Arial"/>
      <w:szCs w:val="24"/>
    </w:rPr>
  </w:style>
  <w:style w:type="paragraph" w:styleId="ListBullet">
    <w:name w:val="List Bullet"/>
    <w:basedOn w:val="Normal"/>
    <w:next w:val="Normal"/>
    <w:uiPriority w:val="2"/>
    <w:qFormat/>
    <w:rsid w:val="007D3DF5"/>
    <w:pPr>
      <w:kinsoku w:val="0"/>
      <w:overflowPunct w:val="0"/>
      <w:autoSpaceDE w:val="0"/>
      <w:autoSpaceDN w:val="0"/>
      <w:snapToGrid w:val="0"/>
      <w:spacing w:beforeLines="50" w:before="50"/>
      <w:ind w:left="100" w:hangingChars="100" w:hanging="100"/>
      <w:textAlignment w:val="auto"/>
    </w:pPr>
    <w:rPr>
      <w:szCs w:val="22"/>
    </w:rPr>
  </w:style>
  <w:style w:type="paragraph" w:styleId="ListBullet2">
    <w:name w:val="List Bullet 2"/>
    <w:basedOn w:val="Normal"/>
    <w:next w:val="Normal"/>
    <w:uiPriority w:val="2"/>
    <w:qFormat/>
    <w:rsid w:val="007D3DF5"/>
    <w:pPr>
      <w:snapToGrid w:val="0"/>
      <w:spacing w:beforeLines="50" w:before="50"/>
      <w:ind w:leftChars="100" w:left="200" w:hangingChars="100" w:hanging="100"/>
      <w:textAlignment w:val="auto"/>
    </w:pPr>
    <w:rPr>
      <w:rFonts w:cs="Meiryo UI"/>
      <w:kern w:val="16"/>
      <w:szCs w:val="22"/>
    </w:rPr>
  </w:style>
  <w:style w:type="paragraph" w:styleId="ListBullet3">
    <w:name w:val="List Bullet 3"/>
    <w:basedOn w:val="Normal"/>
    <w:autoRedefine/>
    <w:uiPriority w:val="21"/>
    <w:pPr>
      <w:numPr>
        <w:numId w:val="1"/>
      </w:numPr>
    </w:pPr>
  </w:style>
  <w:style w:type="paragraph" w:styleId="ListBullet4">
    <w:name w:val="List Bullet 4"/>
    <w:basedOn w:val="Normal"/>
    <w:autoRedefine/>
    <w:uiPriority w:val="20"/>
    <w:semiHidden/>
    <w:pPr>
      <w:numPr>
        <w:numId w:val="2"/>
      </w:numPr>
    </w:pPr>
  </w:style>
  <w:style w:type="paragraph" w:styleId="ListBullet5">
    <w:name w:val="List Bullet 5"/>
    <w:basedOn w:val="Normal"/>
    <w:autoRedefine/>
    <w:uiPriority w:val="20"/>
    <w:semiHidden/>
    <w:pPr>
      <w:numPr>
        <w:numId w:val="3"/>
      </w:numPr>
    </w:pPr>
  </w:style>
  <w:style w:type="paragraph" w:styleId="ListContinue">
    <w:name w:val="List Continue"/>
    <w:basedOn w:val="Normal"/>
    <w:uiPriority w:val="20"/>
    <w:semiHidden/>
    <w:pPr>
      <w:spacing w:after="180"/>
      <w:ind w:left="425"/>
    </w:pPr>
  </w:style>
  <w:style w:type="paragraph" w:styleId="ListContinue2">
    <w:name w:val="List Continue 2"/>
    <w:basedOn w:val="Normal"/>
    <w:uiPriority w:val="20"/>
    <w:semiHidden/>
    <w:pPr>
      <w:spacing w:after="180"/>
      <w:ind w:left="850"/>
    </w:pPr>
  </w:style>
  <w:style w:type="paragraph" w:styleId="ListContinue3">
    <w:name w:val="List Continue 3"/>
    <w:basedOn w:val="Normal"/>
    <w:uiPriority w:val="20"/>
    <w:semiHidden/>
    <w:pPr>
      <w:spacing w:after="180"/>
      <w:ind w:left="1275"/>
    </w:pPr>
  </w:style>
  <w:style w:type="paragraph" w:styleId="ListContinue4">
    <w:name w:val="List Continue 4"/>
    <w:basedOn w:val="Normal"/>
    <w:uiPriority w:val="20"/>
    <w:semiHidden/>
    <w:pPr>
      <w:spacing w:after="180"/>
      <w:ind w:left="1700"/>
    </w:pPr>
  </w:style>
  <w:style w:type="paragraph" w:styleId="ListContinue5">
    <w:name w:val="List Continue 5"/>
    <w:basedOn w:val="Normal"/>
    <w:uiPriority w:val="20"/>
    <w:semiHidden/>
    <w:pPr>
      <w:spacing w:after="180"/>
      <w:ind w:left="2125"/>
    </w:pPr>
  </w:style>
  <w:style w:type="paragraph" w:styleId="NoteHeading">
    <w:name w:val="Note Heading"/>
    <w:basedOn w:val="Normal"/>
    <w:next w:val="Normal"/>
    <w:uiPriority w:val="6"/>
    <w:pPr>
      <w:jc w:val="center"/>
    </w:pPr>
  </w:style>
  <w:style w:type="paragraph" w:styleId="FootnoteText">
    <w:name w:val="footnote text"/>
    <w:basedOn w:val="Normal"/>
    <w:link w:val="FootnoteTextChar"/>
    <w:uiPriority w:val="99"/>
    <w:pPr>
      <w:snapToGrid w:val="0"/>
    </w:pPr>
  </w:style>
  <w:style w:type="paragraph" w:styleId="Closing">
    <w:name w:val="Closing"/>
    <w:basedOn w:val="Normal"/>
    <w:next w:val="Normal"/>
    <w:link w:val="ClosingChar"/>
    <w:uiPriority w:val="6"/>
    <w:qFormat/>
    <w:rsid w:val="00E975BC"/>
    <w:pPr>
      <w:spacing w:beforeLines="50" w:before="50"/>
      <w:jc w:val="center"/>
    </w:pPr>
  </w:style>
  <w:style w:type="paragraph" w:styleId="DocumentMap">
    <w:name w:val="Document Map"/>
    <w:basedOn w:val="Normal"/>
    <w:uiPriority w:val="20"/>
    <w:semiHidden/>
    <w:pPr>
      <w:shd w:val="clear" w:color="auto" w:fill="000080"/>
    </w:pPr>
    <w:rPr>
      <w:rFonts w:ascii="Arial" w:eastAsia="MS Gothic" w:hAnsi="Arial"/>
    </w:rPr>
  </w:style>
  <w:style w:type="paragraph" w:styleId="EnvelopeReturn">
    <w:name w:val="envelope return"/>
    <w:basedOn w:val="Normal"/>
    <w:uiPriority w:val="20"/>
    <w:semiHidden/>
    <w:pPr>
      <w:snapToGrid w:val="0"/>
    </w:pPr>
    <w:rPr>
      <w:rFonts w:ascii="Arial" w:hAnsi="Arial" w:cs="Arial"/>
    </w:rPr>
  </w:style>
  <w:style w:type="paragraph" w:styleId="Index1">
    <w:name w:val="index 1"/>
    <w:basedOn w:val="Normal"/>
    <w:next w:val="Normal"/>
    <w:autoRedefine/>
    <w:uiPriority w:val="20"/>
    <w:semiHidden/>
    <w:pPr>
      <w:ind w:left="180" w:hanging="180"/>
    </w:pPr>
  </w:style>
  <w:style w:type="paragraph" w:styleId="Index2">
    <w:name w:val="index 2"/>
    <w:basedOn w:val="Normal"/>
    <w:next w:val="Normal"/>
    <w:autoRedefine/>
    <w:uiPriority w:val="20"/>
    <w:semiHidden/>
    <w:pPr>
      <w:ind w:left="360" w:hanging="180"/>
    </w:pPr>
  </w:style>
  <w:style w:type="paragraph" w:styleId="Index3">
    <w:name w:val="index 3"/>
    <w:basedOn w:val="Normal"/>
    <w:next w:val="Normal"/>
    <w:autoRedefine/>
    <w:uiPriority w:val="20"/>
    <w:semiHidden/>
    <w:pPr>
      <w:ind w:left="540" w:hanging="180"/>
    </w:pPr>
  </w:style>
  <w:style w:type="paragraph" w:styleId="Index4">
    <w:name w:val="index 4"/>
    <w:basedOn w:val="Normal"/>
    <w:next w:val="Normal"/>
    <w:autoRedefine/>
    <w:uiPriority w:val="20"/>
    <w:semiHidden/>
    <w:pPr>
      <w:ind w:left="720" w:hanging="180"/>
    </w:pPr>
  </w:style>
  <w:style w:type="paragraph" w:styleId="Index5">
    <w:name w:val="index 5"/>
    <w:basedOn w:val="Normal"/>
    <w:next w:val="Normal"/>
    <w:autoRedefine/>
    <w:uiPriority w:val="20"/>
    <w:semiHidden/>
    <w:pPr>
      <w:ind w:left="900" w:hanging="180"/>
    </w:pPr>
  </w:style>
  <w:style w:type="paragraph" w:styleId="Index6">
    <w:name w:val="index 6"/>
    <w:basedOn w:val="Normal"/>
    <w:next w:val="Normal"/>
    <w:autoRedefine/>
    <w:uiPriority w:val="20"/>
    <w:semiHidden/>
    <w:pPr>
      <w:ind w:left="1080" w:hanging="180"/>
    </w:pPr>
  </w:style>
  <w:style w:type="paragraph" w:styleId="Index7">
    <w:name w:val="index 7"/>
    <w:basedOn w:val="Normal"/>
    <w:next w:val="Normal"/>
    <w:autoRedefine/>
    <w:uiPriority w:val="20"/>
    <w:semiHidden/>
    <w:pPr>
      <w:ind w:left="1260" w:hanging="180"/>
    </w:pPr>
  </w:style>
  <w:style w:type="paragraph" w:styleId="Index8">
    <w:name w:val="index 8"/>
    <w:basedOn w:val="Normal"/>
    <w:next w:val="Normal"/>
    <w:autoRedefine/>
    <w:uiPriority w:val="20"/>
    <w:semiHidden/>
    <w:pPr>
      <w:ind w:left="1440" w:hanging="180"/>
    </w:pPr>
  </w:style>
  <w:style w:type="paragraph" w:styleId="Index9">
    <w:name w:val="index 9"/>
    <w:basedOn w:val="Normal"/>
    <w:next w:val="Normal"/>
    <w:autoRedefine/>
    <w:uiPriority w:val="20"/>
    <w:semiHidden/>
    <w:pPr>
      <w:ind w:left="1620" w:hanging="180"/>
    </w:pPr>
  </w:style>
  <w:style w:type="paragraph" w:styleId="IndexHeading">
    <w:name w:val="index heading"/>
    <w:basedOn w:val="Normal"/>
    <w:next w:val="Index1"/>
    <w:uiPriority w:val="20"/>
    <w:semiHidden/>
    <w:rPr>
      <w:rFonts w:ascii="Arial" w:hAnsi="Arial" w:cs="Arial"/>
      <w:b/>
      <w:bCs/>
    </w:rPr>
  </w:style>
  <w:style w:type="paragraph" w:styleId="Signature">
    <w:name w:val="Signature"/>
    <w:basedOn w:val="Normal"/>
    <w:link w:val="SignatureChar"/>
    <w:uiPriority w:val="6"/>
    <w:qFormat/>
    <w:rsid w:val="003A4746"/>
    <w:pPr>
      <w:kinsoku w:val="0"/>
      <w:overflowPunct w:val="0"/>
      <w:spacing w:line="456" w:lineRule="exact"/>
      <w:ind w:left="2812" w:right="2548"/>
      <w:jc w:val="center"/>
    </w:pPr>
    <w:rPr>
      <w:rFonts w:ascii="Arial" w:hAnsi="Arial" w:cs="Arial"/>
      <w:spacing w:val="-1"/>
      <w:sz w:val="40"/>
      <w:szCs w:val="40"/>
    </w:rPr>
  </w:style>
  <w:style w:type="paragraph" w:styleId="PlainText">
    <w:name w:val="Plain Text"/>
    <w:basedOn w:val="Normal"/>
    <w:uiPriority w:val="20"/>
    <w:semiHidden/>
    <w:rPr>
      <w:rFonts w:ascii="MS Mincho" w:hAnsi="Courier New" w:cs="Courier New"/>
      <w:sz w:val="21"/>
      <w:szCs w:val="21"/>
    </w:rPr>
  </w:style>
  <w:style w:type="paragraph" w:styleId="Caption">
    <w:name w:val="caption"/>
    <w:basedOn w:val="Normal"/>
    <w:next w:val="Normal"/>
    <w:uiPriority w:val="2"/>
    <w:qFormat/>
    <w:rsid w:val="00443E3A"/>
    <w:pPr>
      <w:spacing w:beforeLines="50" w:before="50"/>
      <w:jc w:val="center"/>
      <w:textAlignment w:val="auto"/>
    </w:pPr>
    <w:rPr>
      <w:rFonts w:cs="Meiryo UI"/>
      <w:b/>
      <w:bCs/>
      <w:spacing w:val="-1"/>
      <w:kern w:val="16"/>
      <w:szCs w:val="22"/>
    </w:rPr>
  </w:style>
  <w:style w:type="paragraph" w:styleId="TableofFigures">
    <w:name w:val="table of figures"/>
    <w:basedOn w:val="Normal"/>
    <w:next w:val="Normal"/>
    <w:uiPriority w:val="99"/>
    <w:pPr>
      <w:ind w:left="850" w:hanging="425"/>
    </w:pPr>
  </w:style>
  <w:style w:type="paragraph" w:styleId="ListNumber">
    <w:name w:val="List Number"/>
    <w:basedOn w:val="Normal"/>
    <w:uiPriority w:val="20"/>
    <w:semiHidden/>
    <w:pPr>
      <w:numPr>
        <w:numId w:val="4"/>
      </w:numPr>
    </w:pPr>
  </w:style>
  <w:style w:type="paragraph" w:styleId="ListNumber2">
    <w:name w:val="List Number 2"/>
    <w:basedOn w:val="Normal"/>
    <w:uiPriority w:val="20"/>
    <w:semiHidden/>
    <w:pPr>
      <w:numPr>
        <w:numId w:val="5"/>
      </w:numPr>
    </w:pPr>
  </w:style>
  <w:style w:type="paragraph" w:styleId="ListNumber3">
    <w:name w:val="List Number 3"/>
    <w:basedOn w:val="Normal"/>
    <w:uiPriority w:val="20"/>
    <w:semiHidden/>
    <w:pPr>
      <w:numPr>
        <w:numId w:val="6"/>
      </w:numPr>
    </w:pPr>
  </w:style>
  <w:style w:type="paragraph" w:styleId="ListNumber4">
    <w:name w:val="List Number 4"/>
    <w:basedOn w:val="Normal"/>
    <w:uiPriority w:val="20"/>
    <w:semiHidden/>
    <w:pPr>
      <w:numPr>
        <w:numId w:val="7"/>
      </w:numPr>
    </w:pPr>
  </w:style>
  <w:style w:type="paragraph" w:styleId="ListNumber5">
    <w:name w:val="List Number 5"/>
    <w:basedOn w:val="Normal"/>
    <w:uiPriority w:val="20"/>
    <w:semiHidden/>
    <w:pPr>
      <w:numPr>
        <w:numId w:val="8"/>
      </w:numPr>
    </w:pPr>
  </w:style>
  <w:style w:type="paragraph" w:styleId="E-mailSignature">
    <w:name w:val="E-mail Signature"/>
    <w:basedOn w:val="Normal"/>
    <w:uiPriority w:val="20"/>
    <w:semiHidden/>
  </w:style>
  <w:style w:type="paragraph" w:styleId="NormalWeb">
    <w:name w:val="Normal (Web)"/>
    <w:basedOn w:val="Normal"/>
    <w:uiPriority w:val="99"/>
    <w:rPr>
      <w:szCs w:val="24"/>
    </w:rPr>
  </w:style>
  <w:style w:type="paragraph" w:styleId="NormalIndent">
    <w:name w:val="Normal Indent"/>
    <w:basedOn w:val="Normal"/>
    <w:pPr>
      <w:ind w:left="840"/>
    </w:pPr>
  </w:style>
  <w:style w:type="paragraph" w:styleId="Title">
    <w:name w:val="Title"/>
    <w:basedOn w:val="Normal"/>
    <w:next w:val="Normal"/>
    <w:link w:val="TitleChar"/>
    <w:uiPriority w:val="5"/>
    <w:qFormat/>
    <w:rsid w:val="003A4746"/>
    <w:pPr>
      <w:kinsoku w:val="0"/>
      <w:overflowPunct w:val="0"/>
      <w:spacing w:line="1081" w:lineRule="exact"/>
      <w:ind w:left="568" w:right="293"/>
      <w:jc w:val="center"/>
    </w:pPr>
    <w:rPr>
      <w:rFonts w:ascii="Arial" w:hAnsi="Arial" w:cs="Arial"/>
      <w:spacing w:val="-1"/>
      <w:sz w:val="96"/>
      <w:szCs w:val="96"/>
    </w:rPr>
  </w:style>
  <w:style w:type="paragraph" w:styleId="Subtitle">
    <w:name w:val="Subtitle"/>
    <w:basedOn w:val="Normal"/>
    <w:next w:val="Normal"/>
    <w:link w:val="SubtitleChar"/>
    <w:uiPriority w:val="5"/>
    <w:unhideWhenUsed/>
    <w:qFormat/>
    <w:rsid w:val="003A4746"/>
    <w:pPr>
      <w:kinsoku w:val="0"/>
      <w:overflowPunct w:val="0"/>
      <w:spacing w:before="245" w:line="643" w:lineRule="exact"/>
      <w:ind w:left="568" w:right="293"/>
      <w:jc w:val="center"/>
    </w:pPr>
    <w:rPr>
      <w:rFonts w:ascii="Arial" w:hAnsi="Arial" w:cs="Arial"/>
      <w:spacing w:val="1"/>
      <w:sz w:val="56"/>
      <w:szCs w:val="56"/>
    </w:rPr>
  </w:style>
  <w:style w:type="paragraph" w:styleId="EndnoteText">
    <w:name w:val="endnote text"/>
    <w:basedOn w:val="Normal"/>
    <w:link w:val="EndnoteTextChar"/>
    <w:semiHidden/>
    <w:pPr>
      <w:snapToGrid w:val="0"/>
    </w:pPr>
  </w:style>
  <w:style w:type="paragraph" w:styleId="BodyText2">
    <w:name w:val="Body Text 2"/>
    <w:basedOn w:val="Normal"/>
    <w:link w:val="BodyText2Char"/>
    <w:uiPriority w:val="21"/>
    <w:semiHidden/>
    <w:qFormat/>
    <w:pPr>
      <w:spacing w:line="480" w:lineRule="auto"/>
    </w:pPr>
  </w:style>
  <w:style w:type="paragraph" w:styleId="BodyText3">
    <w:name w:val="Body Text 3"/>
    <w:basedOn w:val="Normal"/>
    <w:uiPriority w:val="20"/>
    <w:semiHidden/>
    <w:rPr>
      <w:sz w:val="16"/>
      <w:szCs w:val="16"/>
    </w:rPr>
  </w:style>
  <w:style w:type="paragraph" w:styleId="BodyTextIndent">
    <w:name w:val="Body Text Indent"/>
    <w:basedOn w:val="Normal"/>
    <w:uiPriority w:val="20"/>
    <w:semiHidden/>
    <w:pPr>
      <w:ind w:left="851"/>
    </w:pPr>
  </w:style>
  <w:style w:type="paragraph" w:styleId="BodyTextIndent2">
    <w:name w:val="Body Text Indent 2"/>
    <w:basedOn w:val="Normal"/>
    <w:uiPriority w:val="20"/>
    <w:semiHidden/>
    <w:pPr>
      <w:spacing w:line="480" w:lineRule="auto"/>
      <w:ind w:left="851"/>
    </w:pPr>
  </w:style>
  <w:style w:type="paragraph" w:styleId="BodyTextIndent3">
    <w:name w:val="Body Text Indent 3"/>
    <w:basedOn w:val="Normal"/>
    <w:uiPriority w:val="20"/>
    <w:semiHidden/>
    <w:pPr>
      <w:ind w:left="851"/>
    </w:pPr>
    <w:rPr>
      <w:sz w:val="16"/>
      <w:szCs w:val="16"/>
    </w:rPr>
  </w:style>
  <w:style w:type="paragraph" w:styleId="BodyTextFirstIndent">
    <w:name w:val="Body Text First Indent"/>
    <w:basedOn w:val="BodyText"/>
    <w:uiPriority w:val="20"/>
    <w:semiHidden/>
    <w:pPr>
      <w:ind w:firstLine="210"/>
    </w:pPr>
  </w:style>
  <w:style w:type="paragraph" w:styleId="BodyTextFirstIndent2">
    <w:name w:val="Body Text First Indent 2"/>
    <w:basedOn w:val="BodyTextIndent"/>
    <w:uiPriority w:val="20"/>
    <w:semiHidden/>
    <w:pPr>
      <w:ind w:firstLine="210"/>
    </w:pPr>
  </w:style>
  <w:style w:type="paragraph" w:styleId="TOC1">
    <w:name w:val="toc 1"/>
    <w:basedOn w:val="Normal"/>
    <w:next w:val="Normal"/>
    <w:uiPriority w:val="39"/>
    <w:qFormat/>
    <w:rsid w:val="009F46C8"/>
    <w:pPr>
      <w:tabs>
        <w:tab w:val="right" w:leader="dot" w:pos="8400"/>
      </w:tabs>
      <w:snapToGrid w:val="0"/>
      <w:spacing w:beforeLines="50" w:before="50"/>
    </w:pPr>
  </w:style>
  <w:style w:type="paragraph" w:styleId="TOC2">
    <w:name w:val="toc 2"/>
    <w:basedOn w:val="Normal"/>
    <w:next w:val="Normal"/>
    <w:uiPriority w:val="39"/>
    <w:qFormat/>
    <w:rsid w:val="00526AD2"/>
    <w:pPr>
      <w:tabs>
        <w:tab w:val="right" w:leader="dot" w:pos="8400"/>
      </w:tabs>
      <w:snapToGrid w:val="0"/>
      <w:spacing w:beforeLines="50" w:before="50"/>
      <w:ind w:leftChars="100" w:left="350" w:rightChars="600" w:right="600" w:hangingChars="250" w:hanging="250"/>
    </w:pPr>
    <w:rPr>
      <w:noProof/>
    </w:rPr>
  </w:style>
  <w:style w:type="paragraph" w:styleId="TOC3">
    <w:name w:val="toc 3"/>
    <w:basedOn w:val="Normal"/>
    <w:next w:val="Normal"/>
    <w:autoRedefine/>
    <w:uiPriority w:val="39"/>
    <w:qFormat/>
    <w:rsid w:val="00526AD2"/>
    <w:pPr>
      <w:tabs>
        <w:tab w:val="right" w:leader="dot" w:pos="8400"/>
      </w:tabs>
      <w:snapToGrid w:val="0"/>
      <w:spacing w:beforeLines="50" w:before="120"/>
      <w:ind w:leftChars="191" w:left="477" w:hangingChars="8" w:hanging="19"/>
      <w:contextualSpacing/>
    </w:pPr>
  </w:style>
  <w:style w:type="paragraph" w:styleId="TOC4">
    <w:name w:val="toc 4"/>
    <w:basedOn w:val="Normal"/>
    <w:next w:val="Normal"/>
    <w:autoRedefine/>
    <w:uiPriority w:val="39"/>
    <w:rsid w:val="00037266"/>
    <w:pPr>
      <w:tabs>
        <w:tab w:val="right" w:leader="dot" w:pos="8160"/>
      </w:tabs>
      <w:snapToGrid w:val="0"/>
      <w:spacing w:beforeLines="50" w:before="50"/>
      <w:ind w:leftChars="300" w:left="300"/>
      <w:contextualSpacing/>
    </w:pPr>
  </w:style>
  <w:style w:type="paragraph" w:styleId="TOC5">
    <w:name w:val="toc 5"/>
    <w:basedOn w:val="Normal"/>
    <w:next w:val="Normal"/>
    <w:autoRedefine/>
    <w:uiPriority w:val="20"/>
    <w:semiHidden/>
    <w:pPr>
      <w:ind w:left="720"/>
    </w:pPr>
  </w:style>
  <w:style w:type="paragraph" w:styleId="TOC6">
    <w:name w:val="toc 6"/>
    <w:basedOn w:val="Normal"/>
    <w:next w:val="Normal"/>
    <w:autoRedefine/>
    <w:uiPriority w:val="20"/>
    <w:semiHidden/>
    <w:pPr>
      <w:ind w:left="900"/>
    </w:pPr>
  </w:style>
  <w:style w:type="paragraph" w:styleId="TOC7">
    <w:name w:val="toc 7"/>
    <w:basedOn w:val="Normal"/>
    <w:next w:val="Normal"/>
    <w:autoRedefine/>
    <w:uiPriority w:val="20"/>
    <w:semiHidden/>
    <w:pPr>
      <w:ind w:left="1080"/>
    </w:pPr>
  </w:style>
  <w:style w:type="paragraph" w:styleId="TOC8">
    <w:name w:val="toc 8"/>
    <w:basedOn w:val="Normal"/>
    <w:next w:val="Normal"/>
    <w:autoRedefine/>
    <w:uiPriority w:val="20"/>
    <w:semiHidden/>
    <w:pPr>
      <w:ind w:left="1260"/>
    </w:pPr>
  </w:style>
  <w:style w:type="paragraph" w:styleId="TOC9">
    <w:name w:val="toc 9"/>
    <w:basedOn w:val="Normal"/>
    <w:next w:val="Normal"/>
    <w:autoRedefine/>
    <w:uiPriority w:val="20"/>
    <w:semiHidden/>
    <w:pPr>
      <w:ind w:left="1440"/>
    </w:pPr>
  </w:style>
  <w:style w:type="character" w:styleId="CommentReference">
    <w:name w:val="annotation reference"/>
    <w:uiPriority w:val="99"/>
    <w:semiHidden/>
    <w:unhideWhenUsed/>
    <w:rsid w:val="005A3010"/>
    <w:rPr>
      <w:sz w:val="18"/>
      <w:szCs w:val="18"/>
    </w:rPr>
  </w:style>
  <w:style w:type="paragraph" w:styleId="CommentSubject">
    <w:name w:val="annotation subject"/>
    <w:basedOn w:val="CommentText"/>
    <w:next w:val="CommentText"/>
    <w:link w:val="CommentSubjectChar"/>
    <w:uiPriority w:val="99"/>
    <w:semiHidden/>
    <w:unhideWhenUsed/>
    <w:rsid w:val="005A3010"/>
    <w:rPr>
      <w:b/>
      <w:bCs/>
    </w:rPr>
  </w:style>
  <w:style w:type="character" w:customStyle="1" w:styleId="CommentTextChar">
    <w:name w:val="Comment Text Char"/>
    <w:link w:val="CommentText"/>
    <w:uiPriority w:val="99"/>
    <w:semiHidden/>
    <w:rsid w:val="005A3010"/>
    <w:rPr>
      <w:rFonts w:ascii="Times New Roman" w:eastAsia="MS PMincho" w:hAnsi="Times New Roman"/>
      <w:sz w:val="24"/>
    </w:rPr>
  </w:style>
  <w:style w:type="character" w:customStyle="1" w:styleId="CommentSubjectChar">
    <w:name w:val="Comment Subject Char"/>
    <w:link w:val="CommentSubject"/>
    <w:uiPriority w:val="99"/>
    <w:semiHidden/>
    <w:rsid w:val="005A3010"/>
    <w:rPr>
      <w:rFonts w:ascii="Times New Roman" w:eastAsia="MS PMincho" w:hAnsi="Times New Roman"/>
      <w:b/>
      <w:bCs/>
      <w:sz w:val="24"/>
    </w:rPr>
  </w:style>
  <w:style w:type="paragraph" w:styleId="BalloonText">
    <w:name w:val="Balloon Text"/>
    <w:basedOn w:val="Normal"/>
    <w:link w:val="BalloonTextChar"/>
    <w:uiPriority w:val="6"/>
    <w:unhideWhenUsed/>
    <w:rsid w:val="005A3010"/>
    <w:rPr>
      <w:rFonts w:ascii="Arial" w:eastAsia="MS Gothic" w:hAnsi="Arial"/>
      <w:sz w:val="18"/>
      <w:szCs w:val="18"/>
    </w:rPr>
  </w:style>
  <w:style w:type="character" w:customStyle="1" w:styleId="BalloonTextChar">
    <w:name w:val="Balloon Text Char"/>
    <w:link w:val="BalloonText"/>
    <w:uiPriority w:val="6"/>
    <w:rsid w:val="005A3010"/>
    <w:rPr>
      <w:rFonts w:ascii="Arial" w:eastAsia="MS Gothic" w:hAnsi="Arial" w:cs="Times New Roman"/>
      <w:sz w:val="18"/>
      <w:szCs w:val="18"/>
    </w:rPr>
  </w:style>
  <w:style w:type="table" w:styleId="TableGrid">
    <w:name w:val="Table Grid"/>
    <w:basedOn w:val="TableNormal"/>
    <w:rsid w:val="00F5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目次見出し"/>
    <w:basedOn w:val="Normal"/>
    <w:next w:val="Normal"/>
    <w:uiPriority w:val="2"/>
    <w:rsid w:val="004B3595"/>
    <w:pPr>
      <w:spacing w:line="360" w:lineRule="exact"/>
      <w:jc w:val="center"/>
      <w:textAlignment w:val="center"/>
    </w:pPr>
    <w:rPr>
      <w:spacing w:val="120"/>
      <w:szCs w:val="24"/>
    </w:rPr>
  </w:style>
  <w:style w:type="numbering" w:customStyle="1" w:styleId="13">
    <w:name w:val="リストなし1"/>
    <w:next w:val="NoList"/>
    <w:uiPriority w:val="99"/>
    <w:semiHidden/>
    <w:unhideWhenUsed/>
    <w:rsid w:val="00484FE7"/>
  </w:style>
  <w:style w:type="character" w:customStyle="1" w:styleId="BodyTextChar">
    <w:name w:val="Body Text Char"/>
    <w:link w:val="BodyText"/>
    <w:locked/>
    <w:rsid w:val="007A473F"/>
    <w:rPr>
      <w:rFonts w:ascii="Times New Roman" w:eastAsia="MS PMincho" w:hAnsi="Times New Roman" w:cs="Meiryo UI"/>
      <w:kern w:val="16"/>
      <w:sz w:val="24"/>
      <w:szCs w:val="22"/>
    </w:rPr>
  </w:style>
  <w:style w:type="character" w:customStyle="1" w:styleId="Heading1Char">
    <w:name w:val="Heading 1 Char"/>
    <w:aliases w:val="[KSDT] 조항 1 Char"/>
    <w:link w:val="Heading1"/>
    <w:uiPriority w:val="4"/>
    <w:rsid w:val="007A473F"/>
    <w:rPr>
      <w:rFonts w:ascii="Times New Roman" w:eastAsia="MS PMincho" w:hAnsi="Times New Roman"/>
      <w:b/>
      <w:snapToGrid w:val="0"/>
      <w:sz w:val="28"/>
      <w:szCs w:val="22"/>
    </w:rPr>
  </w:style>
  <w:style w:type="character" w:customStyle="1" w:styleId="Heading2Char">
    <w:name w:val="Heading 2 Char"/>
    <w:aliases w:val="[KSDT] 조항 1.1 Char"/>
    <w:link w:val="Heading2"/>
    <w:uiPriority w:val="4"/>
    <w:rsid w:val="00C05DC6"/>
    <w:rPr>
      <w:rFonts w:ascii="Times New Roman" w:eastAsia="MS PMincho" w:hAnsi="Times New Roman"/>
      <w:b/>
      <w:snapToGrid w:val="0"/>
      <w:sz w:val="28"/>
      <w:szCs w:val="22"/>
    </w:rPr>
  </w:style>
  <w:style w:type="paragraph" w:styleId="ListParagraph">
    <w:name w:val="List Paragraph"/>
    <w:basedOn w:val="Normal"/>
    <w:link w:val="ListParagraphChar"/>
    <w:unhideWhenUsed/>
    <w:qFormat/>
    <w:rsid w:val="00484FE7"/>
    <w:pPr>
      <w:autoSpaceDE w:val="0"/>
      <w:autoSpaceDN w:val="0"/>
      <w:textAlignment w:val="auto"/>
    </w:pPr>
    <w:rPr>
      <w:rFonts w:cs="Meiryo UI"/>
      <w:kern w:val="16"/>
      <w:szCs w:val="21"/>
    </w:rPr>
  </w:style>
  <w:style w:type="paragraph" w:customStyle="1" w:styleId="TableParagraph">
    <w:name w:val="Table Paragraph"/>
    <w:basedOn w:val="Normal"/>
    <w:uiPriority w:val="21"/>
    <w:unhideWhenUsed/>
    <w:rsid w:val="00484FE7"/>
    <w:pPr>
      <w:autoSpaceDE w:val="0"/>
      <w:autoSpaceDN w:val="0"/>
      <w:textAlignment w:val="auto"/>
    </w:pPr>
    <w:rPr>
      <w:rFonts w:cs="Meiryo UI"/>
      <w:kern w:val="16"/>
      <w:szCs w:val="21"/>
    </w:rPr>
  </w:style>
  <w:style w:type="character" w:customStyle="1" w:styleId="HeaderChar">
    <w:name w:val="Header Char"/>
    <w:link w:val="Header"/>
    <w:uiPriority w:val="7"/>
    <w:locked/>
    <w:rsid w:val="00484FE7"/>
    <w:rPr>
      <w:rFonts w:ascii="Times New Roman" w:eastAsia="MS PMincho" w:hAnsi="Times New Roman"/>
      <w:sz w:val="24"/>
    </w:rPr>
  </w:style>
  <w:style w:type="character" w:customStyle="1" w:styleId="FooterChar">
    <w:name w:val="Footer Char"/>
    <w:link w:val="Footer"/>
    <w:uiPriority w:val="7"/>
    <w:locked/>
    <w:rsid w:val="00484FE7"/>
    <w:rPr>
      <w:sz w:val="18"/>
    </w:rPr>
  </w:style>
  <w:style w:type="character" w:styleId="BookTitle">
    <w:name w:val="Book Title"/>
    <w:uiPriority w:val="33"/>
    <w:unhideWhenUsed/>
    <w:rsid w:val="00484FE7"/>
    <w:rPr>
      <w:rFonts w:cs="Times New Roman"/>
      <w:b/>
      <w:bCs/>
      <w:smallCaps/>
      <w:spacing w:val="5"/>
    </w:rPr>
  </w:style>
  <w:style w:type="paragraph" w:customStyle="1" w:styleId="a3">
    <w:name w:val="章"/>
    <w:basedOn w:val="Normal"/>
    <w:next w:val="Normal"/>
    <w:uiPriority w:val="21"/>
    <w:unhideWhenUsed/>
    <w:rsid w:val="00484FE7"/>
    <w:pPr>
      <w:autoSpaceDE w:val="0"/>
      <w:autoSpaceDN w:val="0"/>
      <w:jc w:val="center"/>
      <w:textAlignment w:val="auto"/>
    </w:pPr>
    <w:rPr>
      <w:rFonts w:cs="Meiryo UI"/>
      <w:kern w:val="16"/>
      <w:sz w:val="56"/>
      <w:szCs w:val="56"/>
    </w:rPr>
  </w:style>
  <w:style w:type="character" w:customStyle="1" w:styleId="Heading3Char">
    <w:name w:val="Heading 3 Char"/>
    <w:link w:val="Heading3"/>
    <w:uiPriority w:val="4"/>
    <w:rsid w:val="00F77EDF"/>
    <w:rPr>
      <w:rFonts w:ascii="Times New Roman" w:eastAsia="MS PMincho" w:hAnsi="Times New Roman"/>
      <w:b/>
      <w:sz w:val="28"/>
      <w:szCs w:val="22"/>
    </w:rPr>
  </w:style>
  <w:style w:type="character" w:customStyle="1" w:styleId="Heading4Char">
    <w:name w:val="Heading 4 Char"/>
    <w:link w:val="Heading4"/>
    <w:rsid w:val="003D76A5"/>
    <w:rPr>
      <w:rFonts w:ascii="Times New Roman" w:eastAsia="MS PMincho" w:hAnsi="Times New Roman"/>
      <w:b/>
      <w:snapToGrid w:val="0"/>
      <w:sz w:val="28"/>
      <w:szCs w:val="22"/>
    </w:rPr>
  </w:style>
  <w:style w:type="character" w:customStyle="1" w:styleId="TitleChar">
    <w:name w:val="Title Char"/>
    <w:link w:val="Title"/>
    <w:uiPriority w:val="5"/>
    <w:rsid w:val="003A4746"/>
    <w:rPr>
      <w:rFonts w:ascii="Arial" w:eastAsia="MS PMincho" w:hAnsi="Arial" w:cs="Arial"/>
      <w:spacing w:val="-1"/>
      <w:sz w:val="96"/>
      <w:szCs w:val="96"/>
    </w:rPr>
  </w:style>
  <w:style w:type="character" w:customStyle="1" w:styleId="SubtitleChar">
    <w:name w:val="Subtitle Char"/>
    <w:link w:val="Subtitle"/>
    <w:uiPriority w:val="5"/>
    <w:rsid w:val="003A4746"/>
    <w:rPr>
      <w:rFonts w:ascii="Arial" w:eastAsia="MS PMincho" w:hAnsi="Arial" w:cs="Arial"/>
      <w:spacing w:val="1"/>
      <w:sz w:val="56"/>
      <w:szCs w:val="56"/>
    </w:rPr>
  </w:style>
  <w:style w:type="character" w:customStyle="1" w:styleId="BodyText2Char">
    <w:name w:val="Body Text 2 Char"/>
    <w:link w:val="BodyText2"/>
    <w:uiPriority w:val="21"/>
    <w:semiHidden/>
    <w:rsid w:val="00484FE7"/>
    <w:rPr>
      <w:rFonts w:ascii="Times New Roman" w:eastAsia="MS PMincho" w:hAnsi="Times New Roman"/>
      <w:sz w:val="24"/>
    </w:rPr>
  </w:style>
  <w:style w:type="paragraph" w:styleId="TOCHeading">
    <w:name w:val="TOC Heading"/>
    <w:basedOn w:val="Heading1"/>
    <w:next w:val="Normal"/>
    <w:uiPriority w:val="39"/>
    <w:unhideWhenUsed/>
    <w:qFormat/>
    <w:rsid w:val="00484FE7"/>
    <w:pPr>
      <w:outlineLvl w:val="9"/>
    </w:pPr>
    <w:rPr>
      <w:b w:val="0"/>
    </w:rPr>
  </w:style>
  <w:style w:type="paragraph" w:styleId="Revision">
    <w:name w:val="Revision"/>
    <w:hidden/>
    <w:uiPriority w:val="99"/>
    <w:semiHidden/>
    <w:rsid w:val="00484FE7"/>
    <w:rPr>
      <w:rFonts w:ascii="Times New Roman" w:eastAsia="MS PMincho" w:hAnsi="Times New Roman" w:cs="Meiryo UI"/>
      <w:kern w:val="16"/>
      <w:sz w:val="24"/>
      <w:szCs w:val="22"/>
    </w:rPr>
  </w:style>
  <w:style w:type="numbering" w:customStyle="1" w:styleId="111">
    <w:name w:val="リストなし11"/>
    <w:next w:val="NoList"/>
    <w:uiPriority w:val="99"/>
    <w:semiHidden/>
    <w:unhideWhenUsed/>
    <w:rsid w:val="00484FE7"/>
  </w:style>
  <w:style w:type="table" w:customStyle="1" w:styleId="14">
    <w:name w:val="表 (格子)1"/>
    <w:basedOn w:val="TableNormal"/>
    <w:next w:val="TableGrid"/>
    <w:uiPriority w:val="59"/>
    <w:rsid w:val="00484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link w:val="Date"/>
    <w:uiPriority w:val="99"/>
    <w:rsid w:val="00484FE7"/>
    <w:rPr>
      <w:rFonts w:ascii="Times New Roman" w:eastAsia="MS PMincho" w:hAnsi="Times New Roman"/>
      <w:sz w:val="24"/>
    </w:rPr>
  </w:style>
  <w:style w:type="character" w:customStyle="1" w:styleId="SignatureChar">
    <w:name w:val="Signature Char"/>
    <w:link w:val="Signature"/>
    <w:uiPriority w:val="6"/>
    <w:rsid w:val="003A4746"/>
    <w:rPr>
      <w:rFonts w:ascii="Arial" w:eastAsia="MS PMincho" w:hAnsi="Arial" w:cs="Arial"/>
      <w:spacing w:val="-1"/>
      <w:sz w:val="40"/>
      <w:szCs w:val="40"/>
    </w:rPr>
  </w:style>
  <w:style w:type="character" w:styleId="Hyperlink">
    <w:name w:val="Hyperlink"/>
    <w:uiPriority w:val="99"/>
    <w:unhideWhenUsed/>
    <w:rsid w:val="00484FE7"/>
    <w:rPr>
      <w:color w:val="0000FF"/>
      <w:u w:val="single"/>
    </w:rPr>
  </w:style>
  <w:style w:type="character" w:styleId="FootnoteReference">
    <w:name w:val="footnote reference"/>
    <w:basedOn w:val="DefaultParagraphFont"/>
    <w:uiPriority w:val="99"/>
    <w:unhideWhenUsed/>
    <w:rsid w:val="007C42A8"/>
    <w:rPr>
      <w:vertAlign w:val="superscript"/>
    </w:rPr>
  </w:style>
  <w:style w:type="character" w:styleId="EndnoteReference">
    <w:name w:val="endnote reference"/>
    <w:basedOn w:val="DefaultParagraphFont"/>
    <w:semiHidden/>
    <w:unhideWhenUsed/>
    <w:rsid w:val="008110BD"/>
    <w:rPr>
      <w:vertAlign w:val="superscript"/>
    </w:rPr>
  </w:style>
  <w:style w:type="character" w:customStyle="1" w:styleId="Heading8Char">
    <w:name w:val="Heading 8 Char"/>
    <w:basedOn w:val="DefaultParagraphFont"/>
    <w:link w:val="Heading8"/>
    <w:uiPriority w:val="20"/>
    <w:rsid w:val="002870DE"/>
    <w:rPr>
      <w:rFonts w:ascii="Times New Roman" w:eastAsia="MS PMincho" w:hAnsi="Times New Roman"/>
      <w:sz w:val="24"/>
    </w:rPr>
  </w:style>
  <w:style w:type="paragraph" w:customStyle="1" w:styleId="a4">
    <w:name w:val="표"/>
    <w:basedOn w:val="Normal"/>
    <w:next w:val="Normal"/>
    <w:autoRedefine/>
    <w:rsid w:val="002870DE"/>
    <w:pPr>
      <w:wordWrap w:val="0"/>
      <w:autoSpaceDE w:val="0"/>
      <w:autoSpaceDN w:val="0"/>
      <w:adjustRightInd/>
      <w:jc w:val="both"/>
      <w:textAlignment w:val="auto"/>
    </w:pPr>
    <w:rPr>
      <w:rFonts w:ascii="Book Antiqua" w:eastAsia="GulimChe" w:hAnsi="Book Antiqua"/>
      <w:b/>
      <w:bCs/>
      <w:kern w:val="2"/>
      <w:sz w:val="28"/>
      <w:szCs w:val="24"/>
      <w:lang w:eastAsia="ko-KR"/>
    </w:rPr>
  </w:style>
  <w:style w:type="paragraph" w:customStyle="1" w:styleId="Note">
    <w:name w:val="Note"/>
    <w:basedOn w:val="Normal"/>
    <w:rsid w:val="002870DE"/>
    <w:pPr>
      <w:widowControl/>
      <w:tabs>
        <w:tab w:val="left" w:pos="284"/>
        <w:tab w:val="left" w:pos="1134"/>
        <w:tab w:val="left" w:pos="1871"/>
        <w:tab w:val="left" w:pos="2268"/>
      </w:tabs>
      <w:adjustRightInd/>
      <w:spacing w:before="160"/>
      <w:jc w:val="both"/>
      <w:textAlignment w:val="auto"/>
    </w:pPr>
    <w:rPr>
      <w:rFonts w:eastAsia="Times New Roman"/>
      <w:noProof/>
      <w:sz w:val="20"/>
      <w:lang w:eastAsia="ko-KR"/>
    </w:rPr>
  </w:style>
  <w:style w:type="paragraph" w:customStyle="1" w:styleId="Equation">
    <w:name w:val="Equation"/>
    <w:basedOn w:val="Normal"/>
    <w:rsid w:val="002870DE"/>
    <w:pPr>
      <w:widowControl/>
      <w:tabs>
        <w:tab w:val="left" w:pos="794"/>
        <w:tab w:val="center" w:pos="4820"/>
        <w:tab w:val="right" w:pos="9639"/>
      </w:tabs>
      <w:overflowPunct w:val="0"/>
      <w:autoSpaceDE w:val="0"/>
      <w:autoSpaceDN w:val="0"/>
      <w:spacing w:beforeLines="50" w:line="240" w:lineRule="atLeast"/>
    </w:pPr>
    <w:rPr>
      <w:rFonts w:eastAsia="MS Mincho"/>
      <w:szCs w:val="22"/>
      <w:lang w:val="en-GB" w:eastAsia="en-US"/>
    </w:rPr>
  </w:style>
  <w:style w:type="character" w:customStyle="1" w:styleId="ListParagraphChar">
    <w:name w:val="List Paragraph Char"/>
    <w:link w:val="ListParagraph"/>
    <w:qFormat/>
    <w:locked/>
    <w:rsid w:val="002870DE"/>
    <w:rPr>
      <w:rFonts w:ascii="Times New Roman" w:eastAsia="MS PMincho" w:hAnsi="Times New Roman" w:cs="Meiryo UI"/>
      <w:kern w:val="16"/>
      <w:sz w:val="24"/>
      <w:szCs w:val="21"/>
    </w:rPr>
  </w:style>
  <w:style w:type="paragraph" w:customStyle="1" w:styleId="Headingb">
    <w:name w:val="Heading_b"/>
    <w:basedOn w:val="Normal"/>
    <w:next w:val="Normal"/>
    <w:qFormat/>
    <w:rsid w:val="002870DE"/>
    <w:pPr>
      <w:keepNext/>
      <w:widowControl/>
      <w:tabs>
        <w:tab w:val="left" w:pos="794"/>
        <w:tab w:val="left" w:pos="1191"/>
        <w:tab w:val="left" w:pos="1588"/>
        <w:tab w:val="left" w:pos="1985"/>
      </w:tabs>
      <w:overflowPunct w:val="0"/>
      <w:autoSpaceDE w:val="0"/>
      <w:autoSpaceDN w:val="0"/>
      <w:spacing w:before="160"/>
    </w:pPr>
    <w:rPr>
      <w:rFonts w:eastAsiaTheme="minorEastAsia"/>
      <w:b/>
      <w:lang w:val="en-GB"/>
    </w:rPr>
  </w:style>
  <w:style w:type="character" w:styleId="Strong">
    <w:name w:val="Strong"/>
    <w:basedOn w:val="DefaultParagraphFont"/>
    <w:qFormat/>
    <w:rsid w:val="002870DE"/>
    <w:rPr>
      <w:b/>
      <w:bCs/>
    </w:rPr>
  </w:style>
  <w:style w:type="character" w:customStyle="1" w:styleId="FootnoteTextChar">
    <w:name w:val="Footnote Text Char"/>
    <w:basedOn w:val="DefaultParagraphFont"/>
    <w:link w:val="FootnoteText"/>
    <w:uiPriority w:val="99"/>
    <w:rsid w:val="002870DE"/>
    <w:rPr>
      <w:rFonts w:ascii="Times New Roman" w:eastAsia="MS PMincho" w:hAnsi="Times New Roman"/>
      <w:sz w:val="24"/>
    </w:rPr>
  </w:style>
  <w:style w:type="paragraph" w:customStyle="1" w:styleId="a5">
    <w:name w:val="각주"/>
    <w:basedOn w:val="Normal"/>
    <w:qFormat/>
    <w:rsid w:val="002870DE"/>
    <w:pPr>
      <w:widowControl/>
      <w:textAlignment w:val="auto"/>
    </w:pPr>
    <w:rPr>
      <w:rFonts w:eastAsia="Times New Roman"/>
      <w:sz w:val="20"/>
      <w:szCs w:val="18"/>
      <w:lang w:eastAsia="en-US"/>
    </w:rPr>
  </w:style>
  <w:style w:type="paragraph" w:customStyle="1" w:styleId="Para1">
    <w:name w:val="Para 1"/>
    <w:basedOn w:val="Normal"/>
    <w:link w:val="Para1Char"/>
    <w:qFormat/>
    <w:rsid w:val="002870DE"/>
    <w:pPr>
      <w:widowControl/>
      <w:adjustRightInd/>
      <w:ind w:firstLineChars="100" w:firstLine="100"/>
      <w:jc w:val="both"/>
      <w:textAlignment w:val="auto"/>
    </w:pPr>
    <w:rPr>
      <w:rFonts w:eastAsia="Times New Roman"/>
      <w:szCs w:val="24"/>
      <w:lang w:val="it-IT" w:eastAsia="ko-KR"/>
    </w:rPr>
  </w:style>
  <w:style w:type="paragraph" w:customStyle="1" w:styleId="Title2">
    <w:name w:val="Title 2"/>
    <w:basedOn w:val="Title1"/>
    <w:link w:val="Title2Char"/>
    <w:rsid w:val="002870DE"/>
    <w:pPr>
      <w:numPr>
        <w:ilvl w:val="1"/>
      </w:numPr>
    </w:pPr>
    <w:rPr>
      <w:b w:val="0"/>
    </w:rPr>
  </w:style>
  <w:style w:type="character" w:customStyle="1" w:styleId="Para1Char">
    <w:name w:val="Para 1 Char"/>
    <w:basedOn w:val="DefaultParagraphFont"/>
    <w:link w:val="Para1"/>
    <w:rsid w:val="002870DE"/>
    <w:rPr>
      <w:rFonts w:ascii="Times New Roman" w:eastAsia="Times New Roman" w:hAnsi="Times New Roman"/>
      <w:sz w:val="24"/>
      <w:szCs w:val="24"/>
      <w:lang w:val="it-IT" w:eastAsia="ko-KR"/>
    </w:rPr>
  </w:style>
  <w:style w:type="paragraph" w:customStyle="1" w:styleId="Title3">
    <w:name w:val="Title 3"/>
    <w:basedOn w:val="Title2"/>
    <w:link w:val="Title3Char"/>
    <w:rsid w:val="002870DE"/>
    <w:pPr>
      <w:numPr>
        <w:ilvl w:val="2"/>
      </w:numPr>
    </w:pPr>
  </w:style>
  <w:style w:type="character" w:customStyle="1" w:styleId="Title2Char">
    <w:name w:val="Title 2 Char"/>
    <w:basedOn w:val="DefaultParagraphFont"/>
    <w:link w:val="Title2"/>
    <w:rsid w:val="002870DE"/>
    <w:rPr>
      <w:rFonts w:ascii="Times New Roman" w:eastAsia="MS PMincho" w:hAnsi="Times New Roman" w:cs="Arial"/>
      <w:spacing w:val="-1"/>
      <w:sz w:val="24"/>
      <w:szCs w:val="24"/>
    </w:rPr>
  </w:style>
  <w:style w:type="character" w:customStyle="1" w:styleId="Title3Char">
    <w:name w:val="Title 3 Char"/>
    <w:basedOn w:val="DefaultParagraphFont"/>
    <w:link w:val="Title3"/>
    <w:rsid w:val="002870DE"/>
    <w:rPr>
      <w:rFonts w:ascii="Times New Roman" w:eastAsia="MS PMincho" w:hAnsi="Times New Roman" w:cs="Arial"/>
      <w:spacing w:val="-1"/>
      <w:sz w:val="24"/>
      <w:szCs w:val="24"/>
    </w:rPr>
  </w:style>
  <w:style w:type="paragraph" w:customStyle="1" w:styleId="Title1">
    <w:name w:val="Title 1"/>
    <w:basedOn w:val="Title"/>
    <w:link w:val="Title1Char"/>
    <w:rsid w:val="002870DE"/>
    <w:pPr>
      <w:keepNext/>
      <w:keepLines/>
      <w:widowControl/>
      <w:numPr>
        <w:numId w:val="9"/>
      </w:numPr>
      <w:tabs>
        <w:tab w:val="left" w:pos="794"/>
        <w:tab w:val="left" w:pos="1191"/>
        <w:tab w:val="left" w:pos="1588"/>
        <w:tab w:val="left" w:pos="1985"/>
      </w:tabs>
      <w:kinsoku/>
      <w:autoSpaceDE w:val="0"/>
      <w:autoSpaceDN w:val="0"/>
      <w:spacing w:before="240" w:line="240" w:lineRule="auto"/>
      <w:ind w:right="0"/>
      <w:jc w:val="left"/>
      <w:outlineLvl w:val="1"/>
    </w:pPr>
    <w:rPr>
      <w:rFonts w:ascii="Times New Roman" w:hAnsi="Times New Roman"/>
      <w:b/>
      <w:sz w:val="24"/>
      <w:szCs w:val="24"/>
    </w:rPr>
  </w:style>
  <w:style w:type="character" w:customStyle="1" w:styleId="Title1Char">
    <w:name w:val="Title 1 Char"/>
    <w:basedOn w:val="TitleChar"/>
    <w:link w:val="Title1"/>
    <w:rsid w:val="002870DE"/>
    <w:rPr>
      <w:rFonts w:ascii="Times New Roman" w:eastAsia="MS PMincho" w:hAnsi="Times New Roman" w:cs="Arial"/>
      <w:b/>
      <w:spacing w:val="-1"/>
      <w:sz w:val="24"/>
      <w:szCs w:val="24"/>
    </w:rPr>
  </w:style>
  <w:style w:type="paragraph" w:customStyle="1" w:styleId="table">
    <w:name w:val="table"/>
    <w:basedOn w:val="Para1"/>
    <w:qFormat/>
    <w:rsid w:val="002870DE"/>
    <w:pPr>
      <w:ind w:firstLineChars="0" w:firstLine="0"/>
      <w:jc w:val="center"/>
    </w:pPr>
    <w:rPr>
      <w:sz w:val="22"/>
    </w:rPr>
  </w:style>
  <w:style w:type="paragraph" w:customStyle="1" w:styleId="tabletitle">
    <w:name w:val="table title"/>
    <w:basedOn w:val="Para1"/>
    <w:qFormat/>
    <w:rsid w:val="002870DE"/>
    <w:pPr>
      <w:ind w:firstLine="236"/>
      <w:jc w:val="center"/>
    </w:pPr>
    <w:rPr>
      <w:b/>
    </w:rPr>
  </w:style>
  <w:style w:type="paragraph" w:customStyle="1" w:styleId="Title4">
    <w:name w:val="Title 4"/>
    <w:basedOn w:val="ListParagraph"/>
    <w:link w:val="Title4Char"/>
    <w:rsid w:val="002870DE"/>
    <w:pPr>
      <w:widowControl/>
      <w:tabs>
        <w:tab w:val="num" w:pos="851"/>
      </w:tabs>
      <w:autoSpaceDE/>
      <w:autoSpaceDN/>
      <w:adjustRightInd/>
      <w:ind w:hanging="851"/>
    </w:pPr>
    <w:rPr>
      <w:rFonts w:ascii="MS PGothic" w:eastAsia="Times New Roman" w:hAnsi="MS PGothic" w:cs="MS PGothic"/>
      <w:szCs w:val="24"/>
      <w:lang w:eastAsia="ko-KR"/>
    </w:rPr>
  </w:style>
  <w:style w:type="character" w:customStyle="1" w:styleId="Title4Char">
    <w:name w:val="Title 4 Char"/>
    <w:basedOn w:val="ListParagraphChar"/>
    <w:link w:val="Title4"/>
    <w:rsid w:val="002870DE"/>
    <w:rPr>
      <w:rFonts w:ascii="MS PGothic" w:eastAsia="Times New Roman" w:hAnsi="MS PGothic" w:cs="MS PGothic"/>
      <w:kern w:val="16"/>
      <w:sz w:val="24"/>
      <w:szCs w:val="24"/>
      <w:lang w:eastAsia="ko-KR"/>
    </w:rPr>
  </w:style>
  <w:style w:type="paragraph" w:customStyle="1" w:styleId="TI4">
    <w:name w:val="TI4"/>
    <w:basedOn w:val="Title4"/>
    <w:link w:val="TI4Char"/>
    <w:rsid w:val="002870DE"/>
    <w:pPr>
      <w:numPr>
        <w:ilvl w:val="3"/>
      </w:numPr>
      <w:tabs>
        <w:tab w:val="num" w:pos="851"/>
      </w:tabs>
      <w:ind w:left="851" w:hanging="851"/>
    </w:pPr>
    <w:rPr>
      <w:rFonts w:eastAsiaTheme="minorEastAsia"/>
    </w:rPr>
  </w:style>
  <w:style w:type="character" w:customStyle="1" w:styleId="TI4Char">
    <w:name w:val="TI4 Char"/>
    <w:basedOn w:val="Title4Char"/>
    <w:link w:val="TI4"/>
    <w:rsid w:val="002870DE"/>
    <w:rPr>
      <w:rFonts w:ascii="MS PGothic" w:eastAsiaTheme="minorEastAsia" w:hAnsi="MS PGothic" w:cs="MS PGothic"/>
      <w:kern w:val="16"/>
      <w:sz w:val="24"/>
      <w:szCs w:val="24"/>
      <w:lang w:eastAsia="ko-KR"/>
    </w:rPr>
  </w:style>
  <w:style w:type="paragraph" w:customStyle="1" w:styleId="Title4n">
    <w:name w:val="Title 4n"/>
    <w:basedOn w:val="Title2"/>
    <w:link w:val="Title4nChar"/>
    <w:qFormat/>
    <w:rsid w:val="002870DE"/>
    <w:pPr>
      <w:numPr>
        <w:ilvl w:val="3"/>
      </w:numPr>
    </w:pPr>
  </w:style>
  <w:style w:type="paragraph" w:customStyle="1" w:styleId="Title3n">
    <w:name w:val="Title 3n"/>
    <w:basedOn w:val="Title3"/>
    <w:link w:val="Title3nChar"/>
    <w:qFormat/>
    <w:rsid w:val="002870DE"/>
  </w:style>
  <w:style w:type="character" w:customStyle="1" w:styleId="Title4nChar">
    <w:name w:val="Title 4n Char"/>
    <w:basedOn w:val="Title2Char"/>
    <w:link w:val="Title4n"/>
    <w:rsid w:val="002870DE"/>
    <w:rPr>
      <w:rFonts w:ascii="Times New Roman" w:eastAsia="MS PMincho" w:hAnsi="Times New Roman" w:cs="Arial"/>
      <w:spacing w:val="-1"/>
      <w:sz w:val="24"/>
      <w:szCs w:val="24"/>
    </w:rPr>
  </w:style>
  <w:style w:type="paragraph" w:customStyle="1" w:styleId="Title2n">
    <w:name w:val="Title 2n"/>
    <w:basedOn w:val="Title2"/>
    <w:link w:val="Title2nChar"/>
    <w:qFormat/>
    <w:rsid w:val="002870DE"/>
  </w:style>
  <w:style w:type="character" w:customStyle="1" w:styleId="Title3nChar">
    <w:name w:val="Title 3n Char"/>
    <w:basedOn w:val="Title3Char"/>
    <w:link w:val="Title3n"/>
    <w:rsid w:val="002870DE"/>
    <w:rPr>
      <w:rFonts w:ascii="Times New Roman" w:eastAsia="MS PMincho" w:hAnsi="Times New Roman" w:cs="Arial"/>
      <w:spacing w:val="-1"/>
      <w:sz w:val="24"/>
      <w:szCs w:val="24"/>
    </w:rPr>
  </w:style>
  <w:style w:type="paragraph" w:customStyle="1" w:styleId="Title1n">
    <w:name w:val="Title 1n"/>
    <w:basedOn w:val="Title1"/>
    <w:link w:val="Title1nChar"/>
    <w:qFormat/>
    <w:rsid w:val="002870DE"/>
  </w:style>
  <w:style w:type="character" w:customStyle="1" w:styleId="Title2nChar">
    <w:name w:val="Title 2n Char"/>
    <w:basedOn w:val="Title2Char"/>
    <w:link w:val="Title2n"/>
    <w:rsid w:val="002870DE"/>
    <w:rPr>
      <w:rFonts w:ascii="Times New Roman" w:eastAsia="MS PMincho" w:hAnsi="Times New Roman" w:cs="Arial"/>
      <w:spacing w:val="-1"/>
      <w:sz w:val="24"/>
      <w:szCs w:val="24"/>
    </w:rPr>
  </w:style>
  <w:style w:type="character" w:customStyle="1" w:styleId="Title1nChar">
    <w:name w:val="Title 1n Char"/>
    <w:basedOn w:val="Title1Char"/>
    <w:link w:val="Title1n"/>
    <w:rsid w:val="002870DE"/>
    <w:rPr>
      <w:rFonts w:ascii="Times New Roman" w:eastAsia="MS PMincho" w:hAnsi="Times New Roman" w:cs="Arial"/>
      <w:b/>
      <w:spacing w:val="-1"/>
      <w:sz w:val="24"/>
      <w:szCs w:val="24"/>
    </w:rPr>
  </w:style>
  <w:style w:type="paragraph" w:customStyle="1" w:styleId="a6">
    <w:name w:val="바탕글"/>
    <w:basedOn w:val="Normal"/>
    <w:rsid w:val="002870DE"/>
    <w:pPr>
      <w:wordWrap w:val="0"/>
      <w:autoSpaceDE w:val="0"/>
      <w:autoSpaceDN w:val="0"/>
      <w:adjustRightInd/>
      <w:snapToGrid w:val="0"/>
      <w:spacing w:after="120" w:line="384" w:lineRule="auto"/>
      <w:jc w:val="both"/>
    </w:pPr>
    <w:rPr>
      <w:rFonts w:ascii="한컴바탕" w:eastAsia="Gulim" w:hAnsi="Gulim" w:cs="Gulim"/>
      <w:color w:val="000000"/>
      <w:kern w:val="2"/>
      <w:sz w:val="20"/>
      <w:lang w:eastAsia="ko-KR"/>
    </w:rPr>
  </w:style>
  <w:style w:type="paragraph" w:customStyle="1" w:styleId="hstyle0">
    <w:name w:val="hstyle0"/>
    <w:rsid w:val="002870DE"/>
    <w:pPr>
      <w:pBdr>
        <w:top w:val="none" w:sz="2" w:space="1" w:color="000000"/>
        <w:left w:val="none" w:sz="2" w:space="4" w:color="000000"/>
        <w:bottom w:val="none" w:sz="2" w:space="1" w:color="000000"/>
        <w:right w:val="none" w:sz="2" w:space="4" w:color="000000"/>
      </w:pBdr>
      <w:spacing w:line="384" w:lineRule="auto"/>
      <w:jc w:val="both"/>
      <w:textAlignment w:val="baseline"/>
    </w:pPr>
    <w:rPr>
      <w:rFonts w:ascii="함초롬바탕" w:eastAsia="함초롬바탕" w:hAnsiTheme="minorHAnsi" w:cstheme="minorBidi"/>
      <w:color w:val="000000"/>
      <w:kern w:val="2"/>
      <w:szCs w:val="22"/>
      <w:lang w:eastAsia="ko-KR"/>
    </w:rPr>
  </w:style>
  <w:style w:type="paragraph" w:customStyle="1" w:styleId="s0">
    <w:name w:val="s0"/>
    <w:link w:val="s0Char"/>
    <w:rsid w:val="002870DE"/>
    <w:pPr>
      <w:widowControl w:val="0"/>
      <w:autoSpaceDE w:val="0"/>
      <w:autoSpaceDN w:val="0"/>
      <w:adjustRightInd w:val="0"/>
    </w:pPr>
    <w:rPr>
      <w:rFonts w:ascii="Batang" w:eastAsia="Batang" w:hAnsiTheme="minorHAnsi" w:cstheme="minorBidi"/>
      <w:sz w:val="24"/>
      <w:szCs w:val="24"/>
      <w:lang w:eastAsia="ko-KR"/>
    </w:rPr>
  </w:style>
  <w:style w:type="paragraph" w:customStyle="1" w:styleId="Title5n">
    <w:name w:val="Title 5n"/>
    <w:basedOn w:val="s0"/>
    <w:link w:val="Title5nChar"/>
    <w:qFormat/>
    <w:rsid w:val="002870DE"/>
    <w:pPr>
      <w:numPr>
        <w:numId w:val="10"/>
      </w:numPr>
      <w:spacing w:line="276" w:lineRule="auto"/>
      <w:jc w:val="both"/>
    </w:pPr>
    <w:rPr>
      <w:b/>
    </w:rPr>
  </w:style>
  <w:style w:type="character" w:customStyle="1" w:styleId="s0Char">
    <w:name w:val="s0 Char"/>
    <w:basedOn w:val="DefaultParagraphFont"/>
    <w:link w:val="s0"/>
    <w:rsid w:val="002870DE"/>
    <w:rPr>
      <w:rFonts w:ascii="Batang" w:eastAsia="Batang" w:hAnsiTheme="minorHAnsi" w:cstheme="minorBidi"/>
      <w:sz w:val="24"/>
      <w:szCs w:val="24"/>
      <w:lang w:eastAsia="ko-KR"/>
    </w:rPr>
  </w:style>
  <w:style w:type="character" w:customStyle="1" w:styleId="Title5nChar">
    <w:name w:val="Title 5n Char"/>
    <w:basedOn w:val="s0Char"/>
    <w:link w:val="Title5n"/>
    <w:rsid w:val="002870DE"/>
    <w:rPr>
      <w:rFonts w:ascii="Batang" w:eastAsia="Batang" w:hAnsiTheme="minorHAnsi" w:cstheme="minorBidi"/>
      <w:b/>
      <w:sz w:val="24"/>
      <w:szCs w:val="24"/>
      <w:lang w:eastAsia="ko-KR"/>
    </w:rPr>
  </w:style>
  <w:style w:type="paragraph" w:customStyle="1" w:styleId="s2">
    <w:name w:val="s2"/>
    <w:basedOn w:val="Normal"/>
    <w:rsid w:val="002870DE"/>
    <w:pPr>
      <w:widowControl/>
      <w:adjustRightInd/>
      <w:spacing w:before="100" w:beforeAutospacing="1" w:after="100" w:afterAutospacing="1"/>
      <w:textAlignment w:val="auto"/>
    </w:pPr>
    <w:rPr>
      <w:rFonts w:ascii="Gulim" w:eastAsia="Gulim" w:hAnsi="Gulim" w:cs="Gulim"/>
      <w:szCs w:val="24"/>
      <w:lang w:eastAsia="ko-KR"/>
    </w:rPr>
  </w:style>
  <w:style w:type="character" w:styleId="Emphasis">
    <w:name w:val="Emphasis"/>
    <w:basedOn w:val="DefaultParagraphFont"/>
    <w:uiPriority w:val="20"/>
    <w:qFormat/>
    <w:rsid w:val="002870DE"/>
    <w:rPr>
      <w:i/>
      <w:iCs/>
    </w:rPr>
  </w:style>
  <w:style w:type="character" w:customStyle="1" w:styleId="p">
    <w:name w:val="p"/>
    <w:basedOn w:val="DefaultParagraphFont"/>
    <w:rsid w:val="002870DE"/>
  </w:style>
  <w:style w:type="paragraph" w:customStyle="1" w:styleId="Default">
    <w:name w:val="Default"/>
    <w:rsid w:val="00BB79AB"/>
    <w:pPr>
      <w:autoSpaceDE w:val="0"/>
      <w:autoSpaceDN w:val="0"/>
      <w:adjustRightInd w:val="0"/>
    </w:pPr>
    <w:rPr>
      <w:rFonts w:ascii="Times New Roman" w:eastAsiaTheme="minorEastAsia" w:hAnsi="Times New Roman"/>
      <w:color w:val="000000"/>
      <w:sz w:val="24"/>
      <w:szCs w:val="24"/>
      <w:lang w:val="en-MY" w:eastAsia="en-US"/>
    </w:rPr>
  </w:style>
  <w:style w:type="paragraph" w:styleId="NoSpacing">
    <w:name w:val="No Spacing"/>
    <w:uiPriority w:val="1"/>
    <w:qFormat/>
    <w:rsid w:val="00BB79AB"/>
    <w:rPr>
      <w:rFonts w:asciiTheme="minorHAnsi" w:eastAsiaTheme="minorEastAsia" w:hAnsiTheme="minorHAnsi" w:cstheme="minorBidi"/>
      <w:sz w:val="22"/>
      <w:szCs w:val="22"/>
      <w:lang w:val="en-MY" w:eastAsia="en-US"/>
    </w:rPr>
  </w:style>
  <w:style w:type="paragraph" w:customStyle="1" w:styleId="ListParagraph1">
    <w:name w:val="List Paragraph1"/>
    <w:basedOn w:val="Normal"/>
    <w:uiPriority w:val="34"/>
    <w:qFormat/>
    <w:rsid w:val="00BB79AB"/>
    <w:pPr>
      <w:widowControl/>
      <w:adjustRightInd/>
      <w:spacing w:after="160" w:line="259" w:lineRule="auto"/>
      <w:ind w:left="720"/>
      <w:textAlignment w:val="auto"/>
    </w:pPr>
    <w:rPr>
      <w:rFonts w:asciiTheme="minorHAnsi" w:eastAsia="Times New Roman" w:hAnsiTheme="minorHAnsi" w:cstheme="minorBidi"/>
      <w:sz w:val="22"/>
      <w:szCs w:val="22"/>
      <w:lang w:val="es-ES_tradnl" w:eastAsia="en-US"/>
    </w:rPr>
  </w:style>
  <w:style w:type="character" w:customStyle="1" w:styleId="EndnoteTextChar">
    <w:name w:val="Endnote Text Char"/>
    <w:basedOn w:val="DefaultParagraphFont"/>
    <w:link w:val="EndnoteText"/>
    <w:semiHidden/>
    <w:rsid w:val="00BB79AB"/>
    <w:rPr>
      <w:rFonts w:ascii="Times New Roman" w:eastAsia="MS PMincho" w:hAnsi="Times New Roman"/>
      <w:sz w:val="24"/>
    </w:rPr>
  </w:style>
  <w:style w:type="character" w:styleId="FollowedHyperlink">
    <w:name w:val="FollowedHyperlink"/>
    <w:basedOn w:val="DefaultParagraphFont"/>
    <w:uiPriority w:val="99"/>
    <w:semiHidden/>
    <w:unhideWhenUsed/>
    <w:rsid w:val="00BB79AB"/>
    <w:rPr>
      <w:color w:val="800080" w:themeColor="followedHyperlink"/>
      <w:u w:val="single"/>
    </w:rPr>
  </w:style>
  <w:style w:type="character" w:customStyle="1" w:styleId="Heading5Char">
    <w:name w:val="Heading 5 Char"/>
    <w:basedOn w:val="DefaultParagraphFont"/>
    <w:link w:val="Heading5"/>
    <w:uiPriority w:val="20"/>
    <w:rsid w:val="00963E3D"/>
    <w:rPr>
      <w:rFonts w:ascii="Times New Roman" w:eastAsia="MS PMincho" w:hAnsi="Times New Roman"/>
      <w:b/>
      <w:snapToGrid w:val="0"/>
      <w:sz w:val="18"/>
      <w:szCs w:val="22"/>
    </w:rPr>
  </w:style>
  <w:style w:type="character" w:customStyle="1" w:styleId="Heading6Char">
    <w:name w:val="Heading 6 Char"/>
    <w:basedOn w:val="DefaultParagraphFont"/>
    <w:link w:val="Heading6"/>
    <w:rsid w:val="00963E3D"/>
    <w:rPr>
      <w:rFonts w:ascii="Times New Roman" w:eastAsia="MS PMincho" w:hAnsi="Times New Roman"/>
      <w:b/>
      <w:snapToGrid w:val="0"/>
      <w:sz w:val="18"/>
      <w:szCs w:val="22"/>
    </w:rPr>
  </w:style>
  <w:style w:type="character" w:customStyle="1" w:styleId="Heading7Char">
    <w:name w:val="Heading 7 Char"/>
    <w:basedOn w:val="DefaultParagraphFont"/>
    <w:link w:val="Heading7"/>
    <w:rsid w:val="00963E3D"/>
    <w:rPr>
      <w:rFonts w:ascii="Times New Roman" w:eastAsia="MS PMincho" w:hAnsi="Times New Roman"/>
      <w:sz w:val="24"/>
    </w:rPr>
  </w:style>
  <w:style w:type="character" w:customStyle="1" w:styleId="Heading9Char">
    <w:name w:val="Heading 9 Char"/>
    <w:basedOn w:val="DefaultParagraphFont"/>
    <w:link w:val="Heading9"/>
    <w:rsid w:val="00963E3D"/>
    <w:rPr>
      <w:rFonts w:ascii="Times New Roman" w:eastAsia="MS PMincho" w:hAnsi="Times New Roman"/>
      <w:sz w:val="24"/>
    </w:rPr>
  </w:style>
  <w:style w:type="character" w:styleId="PlaceholderText">
    <w:name w:val="Placeholder Text"/>
    <w:basedOn w:val="DefaultParagraphFont"/>
    <w:uiPriority w:val="99"/>
    <w:semiHidden/>
    <w:rsid w:val="00963E3D"/>
    <w:rPr>
      <w:color w:val="808080"/>
    </w:rPr>
  </w:style>
  <w:style w:type="character" w:customStyle="1" w:styleId="apple-converted-space">
    <w:name w:val="apple-converted-space"/>
    <w:basedOn w:val="DefaultParagraphFont"/>
    <w:rsid w:val="00963E3D"/>
  </w:style>
  <w:style w:type="paragraph" w:customStyle="1" w:styleId="enumlev1">
    <w:name w:val="enumlev1"/>
    <w:basedOn w:val="Normal"/>
    <w:rsid w:val="00963E3D"/>
    <w:pPr>
      <w:widowControl/>
      <w:tabs>
        <w:tab w:val="left" w:pos="794"/>
        <w:tab w:val="left" w:pos="1191"/>
        <w:tab w:val="left" w:pos="1588"/>
        <w:tab w:val="left" w:pos="1985"/>
      </w:tabs>
      <w:overflowPunct w:val="0"/>
      <w:autoSpaceDE w:val="0"/>
      <w:autoSpaceDN w:val="0"/>
      <w:spacing w:before="80"/>
      <w:ind w:left="794" w:hanging="794"/>
      <w:jc w:val="both"/>
    </w:pPr>
    <w:rPr>
      <w:rFonts w:eastAsia="Times New Roman"/>
      <w:lang w:val="en-GB" w:eastAsia="en-US"/>
    </w:rPr>
  </w:style>
  <w:style w:type="paragraph" w:customStyle="1" w:styleId="Figure">
    <w:name w:val="Figure"/>
    <w:basedOn w:val="Normal"/>
    <w:next w:val="Normal"/>
    <w:rsid w:val="00963E3D"/>
    <w:pPr>
      <w:keepNext/>
      <w:keepLines/>
      <w:widowControl/>
      <w:tabs>
        <w:tab w:val="left" w:pos="794"/>
        <w:tab w:val="left" w:pos="1191"/>
        <w:tab w:val="left" w:pos="1588"/>
        <w:tab w:val="left" w:pos="1985"/>
      </w:tabs>
      <w:overflowPunct w:val="0"/>
      <w:autoSpaceDE w:val="0"/>
      <w:autoSpaceDN w:val="0"/>
      <w:spacing w:before="240" w:after="120"/>
      <w:jc w:val="center"/>
    </w:pPr>
    <w:rPr>
      <w:rFonts w:eastAsia="Times New Roman"/>
      <w:lang w:val="en-GB" w:eastAsia="en-US"/>
    </w:rPr>
  </w:style>
  <w:style w:type="paragraph" w:customStyle="1" w:styleId="FigureNoTitle">
    <w:name w:val="Figure_NoTitle"/>
    <w:basedOn w:val="Normal"/>
    <w:next w:val="Normal"/>
    <w:rsid w:val="00963E3D"/>
    <w:pPr>
      <w:keepLines/>
      <w:widowControl/>
      <w:tabs>
        <w:tab w:val="left" w:pos="794"/>
        <w:tab w:val="left" w:pos="1191"/>
        <w:tab w:val="left" w:pos="1588"/>
        <w:tab w:val="left" w:pos="1985"/>
      </w:tabs>
      <w:overflowPunct w:val="0"/>
      <w:autoSpaceDE w:val="0"/>
      <w:autoSpaceDN w:val="0"/>
      <w:spacing w:before="240" w:after="120"/>
      <w:jc w:val="center"/>
    </w:pPr>
    <w:rPr>
      <w:rFonts w:eastAsia="Times New Roman"/>
      <w:b/>
      <w:lang w:val="en-GB" w:eastAsia="en-US"/>
    </w:rPr>
  </w:style>
  <w:style w:type="paragraph" w:customStyle="1" w:styleId="Tablehead">
    <w:name w:val="Table_head"/>
    <w:basedOn w:val="Normal"/>
    <w:next w:val="Tabletext"/>
    <w:rsid w:val="00963E3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80" w:after="80"/>
      <w:jc w:val="center"/>
    </w:pPr>
    <w:rPr>
      <w:rFonts w:eastAsia="Times New Roman"/>
      <w:b/>
      <w:sz w:val="22"/>
      <w:lang w:val="en-GB" w:eastAsia="en-US"/>
    </w:rPr>
  </w:style>
  <w:style w:type="paragraph" w:customStyle="1" w:styleId="Tabletext">
    <w:name w:val="Table_text"/>
    <w:basedOn w:val="Normal"/>
    <w:rsid w:val="00963E3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40" w:after="40"/>
    </w:pPr>
    <w:rPr>
      <w:rFonts w:eastAsia="Times New Roman"/>
      <w:sz w:val="22"/>
      <w:lang w:val="en-GB" w:eastAsia="en-US"/>
    </w:rPr>
  </w:style>
  <w:style w:type="paragraph" w:customStyle="1" w:styleId="TableNoTitle">
    <w:name w:val="Table_NoTitle"/>
    <w:basedOn w:val="Normal"/>
    <w:next w:val="Tablehead"/>
    <w:rsid w:val="00963E3D"/>
    <w:pPr>
      <w:keepNext/>
      <w:keepLines/>
      <w:widowControl/>
      <w:tabs>
        <w:tab w:val="left" w:pos="794"/>
        <w:tab w:val="left" w:pos="1191"/>
        <w:tab w:val="left" w:pos="1588"/>
        <w:tab w:val="left" w:pos="1985"/>
      </w:tabs>
      <w:overflowPunct w:val="0"/>
      <w:autoSpaceDE w:val="0"/>
      <w:autoSpaceDN w:val="0"/>
      <w:spacing w:before="360" w:after="120"/>
      <w:jc w:val="center"/>
    </w:pPr>
    <w:rPr>
      <w:rFonts w:eastAsia="Times New Roman"/>
      <w:b/>
      <w:lang w:val="en-GB" w:eastAsia="en-US"/>
    </w:rPr>
  </w:style>
  <w:style w:type="paragraph" w:customStyle="1" w:styleId="Normalaftertitle">
    <w:name w:val="Normal_after_title"/>
    <w:basedOn w:val="Normal"/>
    <w:next w:val="Normal"/>
    <w:rsid w:val="00963E3D"/>
    <w:pPr>
      <w:widowControl/>
      <w:tabs>
        <w:tab w:val="left" w:pos="794"/>
        <w:tab w:val="left" w:pos="1191"/>
        <w:tab w:val="left" w:pos="1588"/>
        <w:tab w:val="left" w:pos="1985"/>
      </w:tabs>
      <w:overflowPunct w:val="0"/>
      <w:autoSpaceDE w:val="0"/>
      <w:autoSpaceDN w:val="0"/>
      <w:spacing w:before="360"/>
      <w:jc w:val="both"/>
    </w:pPr>
    <w:rPr>
      <w:rFonts w:eastAsia="Times New Roman"/>
      <w:lang w:val="en-GB" w:eastAsia="en-US"/>
    </w:rPr>
  </w:style>
  <w:style w:type="paragraph" w:customStyle="1" w:styleId="NO">
    <w:name w:val="NO"/>
    <w:basedOn w:val="Normal"/>
    <w:link w:val="NOChar"/>
    <w:rsid w:val="00963E3D"/>
    <w:pPr>
      <w:keepLines/>
      <w:widowControl/>
      <w:adjustRightInd/>
      <w:spacing w:after="180" w:line="240" w:lineRule="exact"/>
      <w:ind w:left="1135" w:hanging="851"/>
      <w:textAlignment w:val="auto"/>
    </w:pPr>
    <w:rPr>
      <w:rFonts w:eastAsia="Batang"/>
      <w:sz w:val="20"/>
      <w:lang w:val="en-GB" w:eastAsia="en-US"/>
    </w:rPr>
  </w:style>
  <w:style w:type="character" w:customStyle="1" w:styleId="NOChar">
    <w:name w:val="NO Char"/>
    <w:link w:val="NO"/>
    <w:rsid w:val="00963E3D"/>
    <w:rPr>
      <w:rFonts w:ascii="Times New Roman" w:eastAsia="Batang" w:hAnsi="Times New Roman"/>
      <w:lang w:val="en-GB" w:eastAsia="en-US"/>
    </w:rPr>
  </w:style>
  <w:style w:type="paragraph" w:customStyle="1" w:styleId="B1">
    <w:name w:val="B1"/>
    <w:basedOn w:val="List"/>
    <w:link w:val="B1Char"/>
    <w:rsid w:val="00963E3D"/>
    <w:pPr>
      <w:widowControl/>
      <w:overflowPunct w:val="0"/>
      <w:autoSpaceDE w:val="0"/>
      <w:autoSpaceDN w:val="0"/>
      <w:snapToGrid/>
      <w:spacing w:beforeLines="0" w:before="0" w:after="180" w:line="240" w:lineRule="exact"/>
      <w:ind w:left="568" w:hanging="284"/>
      <w:contextualSpacing w:val="0"/>
      <w:textAlignment w:val="baseline"/>
    </w:pPr>
    <w:rPr>
      <w:rFonts w:eastAsiaTheme="minorEastAsia" w:cs="Times New Roman"/>
      <w:kern w:val="0"/>
      <w:sz w:val="20"/>
      <w:szCs w:val="20"/>
      <w:lang w:val="en-GB" w:eastAsia="en-US"/>
    </w:rPr>
  </w:style>
  <w:style w:type="character" w:customStyle="1" w:styleId="B1Char">
    <w:name w:val="B1 Char"/>
    <w:link w:val="B1"/>
    <w:rsid w:val="00963E3D"/>
    <w:rPr>
      <w:rFonts w:ascii="Times New Roman" w:eastAsiaTheme="minorEastAsia" w:hAnsi="Times New Roman"/>
      <w:lang w:val="en-GB" w:eastAsia="en-US"/>
    </w:rPr>
  </w:style>
  <w:style w:type="paragraph" w:customStyle="1" w:styleId="B2">
    <w:name w:val="B2"/>
    <w:basedOn w:val="List2"/>
    <w:link w:val="B2Char"/>
    <w:rsid w:val="00963E3D"/>
    <w:pPr>
      <w:widowControl/>
      <w:overflowPunct w:val="0"/>
      <w:autoSpaceDE w:val="0"/>
      <w:autoSpaceDN w:val="0"/>
      <w:snapToGrid/>
      <w:spacing w:beforeLines="0" w:before="0" w:after="180" w:line="180" w:lineRule="exact"/>
      <w:ind w:leftChars="0" w:left="851" w:hanging="284"/>
      <w:contextualSpacing w:val="0"/>
    </w:pPr>
    <w:rPr>
      <w:rFonts w:eastAsiaTheme="minorEastAsia"/>
      <w:sz w:val="20"/>
      <w:lang w:val="en-GB" w:eastAsia="en-US"/>
    </w:rPr>
  </w:style>
  <w:style w:type="character" w:customStyle="1" w:styleId="B2Char">
    <w:name w:val="B2 Char"/>
    <w:link w:val="B2"/>
    <w:rsid w:val="00963E3D"/>
    <w:rPr>
      <w:rFonts w:ascii="Times New Roman" w:eastAsiaTheme="minorEastAsia" w:hAnsi="Times New Roman"/>
      <w:lang w:val="en-GB" w:eastAsia="en-US"/>
    </w:rPr>
  </w:style>
  <w:style w:type="paragraph" w:customStyle="1" w:styleId="small">
    <w:name w:val="表本文small"/>
    <w:basedOn w:val="Normal"/>
    <w:link w:val="small0"/>
    <w:rsid w:val="00963E3D"/>
    <w:pPr>
      <w:adjustRightInd/>
      <w:spacing w:line="220" w:lineRule="exact"/>
      <w:jc w:val="both"/>
      <w:textAlignment w:val="auto"/>
    </w:pPr>
    <w:rPr>
      <w:rFonts w:eastAsia="MS Mincho"/>
      <w:kern w:val="2"/>
      <w:sz w:val="16"/>
      <w:szCs w:val="24"/>
    </w:rPr>
  </w:style>
  <w:style w:type="character" w:customStyle="1" w:styleId="small0">
    <w:name w:val="表本文small (文字)"/>
    <w:link w:val="small"/>
    <w:rsid w:val="00963E3D"/>
    <w:rPr>
      <w:rFonts w:ascii="Times New Roman" w:hAnsi="Times New Roman"/>
      <w:kern w:val="2"/>
      <w:sz w:val="16"/>
      <w:szCs w:val="24"/>
    </w:rPr>
  </w:style>
  <w:style w:type="character" w:customStyle="1" w:styleId="Tablefreq">
    <w:name w:val="Table_freq"/>
    <w:basedOn w:val="DefaultParagraphFont"/>
    <w:rsid w:val="00963E3D"/>
    <w:rPr>
      <w:b/>
      <w:color w:val="auto"/>
    </w:rPr>
  </w:style>
  <w:style w:type="paragraph" w:customStyle="1" w:styleId="NF">
    <w:name w:val="NF"/>
    <w:basedOn w:val="NO"/>
    <w:rsid w:val="00963E3D"/>
    <w:pPr>
      <w:keepNext/>
      <w:spacing w:after="0" w:line="240" w:lineRule="auto"/>
    </w:pPr>
    <w:rPr>
      <w:rFonts w:ascii="Arial" w:hAnsi="Arial"/>
      <w:sz w:val="18"/>
    </w:rPr>
  </w:style>
  <w:style w:type="paragraph" w:customStyle="1" w:styleId="TH">
    <w:name w:val="TH"/>
    <w:basedOn w:val="Normal"/>
    <w:link w:val="THChar"/>
    <w:rsid w:val="00963E3D"/>
    <w:pPr>
      <w:keepNext/>
      <w:keepLines/>
      <w:widowControl/>
      <w:adjustRightInd/>
      <w:spacing w:before="60" w:after="180"/>
      <w:jc w:val="center"/>
      <w:textAlignment w:val="auto"/>
    </w:pPr>
    <w:rPr>
      <w:rFonts w:ascii="Arial" w:eastAsia="Batang" w:hAnsi="Arial"/>
      <w:b/>
      <w:sz w:val="20"/>
      <w:lang w:val="en-GB" w:eastAsia="en-US"/>
    </w:rPr>
  </w:style>
  <w:style w:type="paragraph" w:customStyle="1" w:styleId="TF">
    <w:name w:val="TF"/>
    <w:basedOn w:val="TH"/>
    <w:rsid w:val="00963E3D"/>
    <w:pPr>
      <w:keepNext w:val="0"/>
      <w:spacing w:before="0" w:after="240"/>
    </w:pPr>
  </w:style>
  <w:style w:type="character" w:customStyle="1" w:styleId="THChar">
    <w:name w:val="TH Char"/>
    <w:link w:val="TH"/>
    <w:rsid w:val="00963E3D"/>
    <w:rPr>
      <w:rFonts w:ascii="Arial" w:eastAsia="Batang" w:hAnsi="Arial"/>
      <w:b/>
      <w:lang w:val="en-GB" w:eastAsia="en-US"/>
    </w:rPr>
  </w:style>
  <w:style w:type="character" w:customStyle="1" w:styleId="MTDisplayEquationChar">
    <w:name w:val="MTDisplayEquation Char"/>
    <w:basedOn w:val="DefaultParagraphFont"/>
    <w:link w:val="MTDisplayEquation"/>
    <w:qFormat/>
    <w:locked/>
    <w:rsid w:val="00956F49"/>
    <w:rPr>
      <w:rFonts w:ascii="BatangChe" w:eastAsia="BatangChe" w:hAnsi="BatangChe"/>
      <w:sz w:val="24"/>
      <w:szCs w:val="24"/>
    </w:rPr>
  </w:style>
  <w:style w:type="paragraph" w:customStyle="1" w:styleId="MTDisplayEquation">
    <w:name w:val="MTDisplayEquation"/>
    <w:basedOn w:val="Normal"/>
    <w:next w:val="Normal"/>
    <w:link w:val="MTDisplayEquationChar"/>
    <w:qFormat/>
    <w:rsid w:val="00956F49"/>
    <w:pPr>
      <w:widowControl/>
      <w:tabs>
        <w:tab w:val="center" w:pos="4660"/>
        <w:tab w:val="right" w:pos="9320"/>
      </w:tabs>
      <w:adjustRightInd/>
      <w:textAlignment w:val="auto"/>
    </w:pPr>
    <w:rPr>
      <w:rFonts w:ascii="BatangChe" w:eastAsia="BatangChe" w:hAnsi="BatangChe"/>
      <w:szCs w:val="24"/>
    </w:rPr>
  </w:style>
  <w:style w:type="paragraph" w:customStyle="1" w:styleId="Text">
    <w:name w:val="Text"/>
    <w:basedOn w:val="Normal"/>
    <w:qFormat/>
    <w:rsid w:val="00956F49"/>
    <w:pPr>
      <w:adjustRightInd/>
      <w:spacing w:line="252" w:lineRule="auto"/>
      <w:ind w:firstLine="202"/>
      <w:jc w:val="both"/>
      <w:textAlignment w:val="auto"/>
    </w:pPr>
    <w:rPr>
      <w:rFonts w:eastAsia="Times New Roman"/>
      <w:sz w:val="20"/>
      <w:lang w:eastAsia="en-US"/>
    </w:rPr>
  </w:style>
  <w:style w:type="character" w:customStyle="1" w:styleId="caption1Char">
    <w:name w:val="caption1 Char"/>
    <w:link w:val="caption1"/>
    <w:locked/>
    <w:rsid w:val="00956F49"/>
    <w:rPr>
      <w:rFonts w:ascii="TH SarabunPSK" w:eastAsia="TH SarabunPSK" w:hAnsi="TH SarabunPSK" w:cs="TH SarabunPSK"/>
      <w:b/>
      <w:bCs/>
      <w:sz w:val="24"/>
      <w:szCs w:val="24"/>
    </w:rPr>
  </w:style>
  <w:style w:type="paragraph" w:customStyle="1" w:styleId="caption1">
    <w:name w:val="caption1"/>
    <w:basedOn w:val="Normal"/>
    <w:link w:val="caption1Char"/>
    <w:qFormat/>
    <w:rsid w:val="00956F49"/>
    <w:pPr>
      <w:widowControl/>
      <w:autoSpaceDE w:val="0"/>
      <w:autoSpaceDN w:val="0"/>
      <w:adjustRightInd/>
      <w:jc w:val="center"/>
      <w:textAlignment w:val="auto"/>
    </w:pPr>
    <w:rPr>
      <w:rFonts w:ascii="TH SarabunPSK" w:eastAsia="TH SarabunPSK" w:hAnsi="TH SarabunPSK" w:cs="TH SarabunPSK"/>
      <w:b/>
      <w:bCs/>
      <w:szCs w:val="24"/>
    </w:rPr>
  </w:style>
  <w:style w:type="character" w:customStyle="1" w:styleId="ClosingChar">
    <w:name w:val="Closing Char"/>
    <w:basedOn w:val="DefaultParagraphFont"/>
    <w:link w:val="Closing"/>
    <w:uiPriority w:val="6"/>
    <w:rsid w:val="007B6DC6"/>
    <w:rPr>
      <w:rFonts w:ascii="Times New Roman" w:eastAsia="MS PMincho"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t.int/aptmembers?order=title&amp;sort=desc"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uri\Application%20Data\Microsoft\Templates\TTC_ED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9869F-4A35-494A-81B9-2FE3A701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TTC_EDIT</Template>
  <TotalTime>45</TotalTime>
  <Pages>11</Pages>
  <Words>4632</Words>
  <Characters>26409</Characters>
  <Application>Microsoft Office Word</Application>
  <DocSecurity>0</DocSecurity>
  <Lines>220</Lines>
  <Paragraphs>61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TTC技術書</vt:lpstr>
    </vt:vector>
  </TitlesOfParts>
  <Company>Hewlett-Packard Company</Company>
  <LinksUpToDate>false</LinksUpToDate>
  <CharactersWithSpaces>30980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Rupokei</dc:creator>
  <cp:lastModifiedBy>Elisha Rajbhandari</cp:lastModifiedBy>
  <cp:revision>17</cp:revision>
  <cp:lastPrinted>2016-06-02T03:04:00Z</cp:lastPrinted>
  <dcterms:created xsi:type="dcterms:W3CDTF">2017-03-14T01:41:00Z</dcterms:created>
  <dcterms:modified xsi:type="dcterms:W3CDTF">2021-06-14T07:10:00Z</dcterms:modified>
</cp:coreProperties>
</file>