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563" w:type="dxa"/>
        <w:tblBorders>
          <w:bottom w:val="single" w:sz="12" w:space="0" w:color="auto"/>
        </w:tblBorders>
        <w:tblLayout w:type="fixed"/>
        <w:tblCellMar>
          <w:left w:w="99" w:type="dxa"/>
          <w:right w:w="99" w:type="dxa"/>
        </w:tblCellMar>
        <w:tblLook w:val="0000" w:firstRow="0" w:lastRow="0" w:firstColumn="0" w:lastColumn="0" w:noHBand="0" w:noVBand="0"/>
      </w:tblPr>
      <w:tblGrid>
        <w:gridCol w:w="1722"/>
        <w:gridCol w:w="7160"/>
        <w:gridCol w:w="2726"/>
        <w:gridCol w:w="616"/>
        <w:gridCol w:w="3339"/>
      </w:tblGrid>
      <w:tr w:rsidR="00601580" w:rsidRPr="00601580" w14:paraId="02A29F3A" w14:textId="77777777" w:rsidTr="002852EB">
        <w:trPr>
          <w:cantSplit/>
          <w:trHeight w:val="230"/>
        </w:trPr>
        <w:tc>
          <w:tcPr>
            <w:tcW w:w="1722" w:type="dxa"/>
            <w:vMerge w:val="restart"/>
          </w:tcPr>
          <w:p w14:paraId="07265027" w14:textId="77777777" w:rsidR="00E24590" w:rsidRPr="00601580" w:rsidRDefault="00E24590" w:rsidP="00B244D9">
            <w:pPr>
              <w:pStyle w:val="Note"/>
              <w:widowControl w:val="0"/>
              <w:tabs>
                <w:tab w:val="clear" w:pos="284"/>
                <w:tab w:val="clear" w:pos="1134"/>
                <w:tab w:val="clear" w:pos="1871"/>
                <w:tab w:val="clear" w:pos="2268"/>
              </w:tabs>
              <w:wordWrap w:val="0"/>
              <w:spacing w:before="0"/>
              <w:rPr>
                <w:noProof w:val="0"/>
                <w:kern w:val="2"/>
                <w:sz w:val="24"/>
                <w:szCs w:val="24"/>
              </w:rPr>
            </w:pPr>
            <w:r w:rsidRPr="00601580">
              <w:rPr>
                <w:kern w:val="2"/>
                <w:sz w:val="24"/>
                <w:szCs w:val="24"/>
                <w:lang w:bidi="th-TH"/>
              </w:rPr>
              <w:drawing>
                <wp:inline distT="0" distB="0" distL="0" distR="0" wp14:anchorId="3679244E" wp14:editId="60728200">
                  <wp:extent cx="762000" cy="714375"/>
                  <wp:effectExtent l="0" t="0" r="0" b="9525"/>
                  <wp:docPr id="1" name="Picture 1" descr="APTlogogre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Tlogogreen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714375"/>
                          </a:xfrm>
                          <a:prstGeom prst="rect">
                            <a:avLst/>
                          </a:prstGeom>
                          <a:noFill/>
                          <a:ln>
                            <a:noFill/>
                          </a:ln>
                        </pic:spPr>
                      </pic:pic>
                    </a:graphicData>
                  </a:graphic>
                </wp:inline>
              </w:drawing>
            </w:r>
          </w:p>
        </w:tc>
        <w:tc>
          <w:tcPr>
            <w:tcW w:w="7160" w:type="dxa"/>
          </w:tcPr>
          <w:p w14:paraId="63DD963F" w14:textId="77777777" w:rsidR="00E24590" w:rsidRPr="00601580" w:rsidRDefault="00E24590" w:rsidP="00B244D9">
            <w:pPr>
              <w:rPr>
                <w:sz w:val="22"/>
                <w:szCs w:val="22"/>
              </w:rPr>
            </w:pPr>
            <w:r w:rsidRPr="00601580">
              <w:rPr>
                <w:sz w:val="22"/>
                <w:szCs w:val="22"/>
              </w:rPr>
              <w:t>ASIA-PACIFIC TELECOMMUNITY</w:t>
            </w:r>
          </w:p>
        </w:tc>
        <w:tc>
          <w:tcPr>
            <w:tcW w:w="3342" w:type="dxa"/>
            <w:gridSpan w:val="2"/>
          </w:tcPr>
          <w:p w14:paraId="46D9E3ED" w14:textId="77777777" w:rsidR="00E24590" w:rsidRPr="00601580" w:rsidRDefault="00E24590" w:rsidP="00B244D9"/>
        </w:tc>
        <w:tc>
          <w:tcPr>
            <w:tcW w:w="3338" w:type="dxa"/>
          </w:tcPr>
          <w:p w14:paraId="3009CA4C" w14:textId="77777777" w:rsidR="00E24590" w:rsidRPr="00601580" w:rsidRDefault="00E24590" w:rsidP="00B244D9">
            <w:pPr>
              <w:pStyle w:val="Heading8"/>
              <w:rPr>
                <w:sz w:val="24"/>
                <w:szCs w:val="24"/>
              </w:rPr>
            </w:pPr>
          </w:p>
        </w:tc>
      </w:tr>
      <w:tr w:rsidR="00601580" w:rsidRPr="00601580" w14:paraId="336A3A2F" w14:textId="77777777" w:rsidTr="002852EB">
        <w:trPr>
          <w:cantSplit/>
          <w:trHeight w:val="121"/>
        </w:trPr>
        <w:tc>
          <w:tcPr>
            <w:tcW w:w="1722" w:type="dxa"/>
            <w:vMerge/>
          </w:tcPr>
          <w:p w14:paraId="33C330D7" w14:textId="77777777" w:rsidR="00E24590" w:rsidRPr="00601580" w:rsidRDefault="00E24590" w:rsidP="00B244D9"/>
        </w:tc>
        <w:tc>
          <w:tcPr>
            <w:tcW w:w="9886" w:type="dxa"/>
            <w:gridSpan w:val="2"/>
          </w:tcPr>
          <w:p w14:paraId="6235677F" w14:textId="77777777" w:rsidR="00E24590" w:rsidRPr="00601580" w:rsidRDefault="00E24590" w:rsidP="00B244D9">
            <w:pPr>
              <w:spacing w:line="0" w:lineRule="atLeast"/>
              <w:rPr>
                <w:b/>
                <w:sz w:val="10"/>
                <w:szCs w:val="10"/>
              </w:rPr>
            </w:pPr>
          </w:p>
          <w:p w14:paraId="35D0573E" w14:textId="77777777" w:rsidR="00E24590" w:rsidRPr="00601580" w:rsidRDefault="00E24590" w:rsidP="00B244D9">
            <w:pPr>
              <w:spacing w:line="0" w:lineRule="atLeast"/>
            </w:pPr>
            <w:r w:rsidRPr="00601580">
              <w:rPr>
                <w:b/>
              </w:rPr>
              <w:t xml:space="preserve">APT Conference Preparatory Group for </w:t>
            </w:r>
            <w:r w:rsidR="002852EB" w:rsidRPr="00601580">
              <w:rPr>
                <w:b/>
              </w:rPr>
              <w:t>PP-18</w:t>
            </w:r>
          </w:p>
        </w:tc>
        <w:tc>
          <w:tcPr>
            <w:tcW w:w="3955" w:type="dxa"/>
            <w:gridSpan w:val="2"/>
          </w:tcPr>
          <w:p w14:paraId="14AFB2C7" w14:textId="0CC42D19" w:rsidR="00E24590" w:rsidRPr="00601580" w:rsidRDefault="00EF1914" w:rsidP="00B244D9">
            <w:pPr>
              <w:rPr>
                <w:b/>
                <w:bCs/>
              </w:rPr>
            </w:pPr>
            <w:r w:rsidRPr="00601580">
              <w:rPr>
                <w:rFonts w:ascii="Times New Roman Bold" w:hAnsi="Times New Roman Bold"/>
                <w:b/>
                <w:caps/>
                <w:noProof/>
                <w:snapToGrid w:val="0"/>
                <w:sz w:val="28"/>
                <w:lang w:eastAsia="ko-KR" w:bidi="th-TH"/>
              </w:rPr>
              <mc:AlternateContent>
                <mc:Choice Requires="wps">
                  <w:drawing>
                    <wp:anchor distT="45720" distB="45720" distL="114300" distR="114300" simplePos="0" relativeHeight="251659264" behindDoc="0" locked="0" layoutInCell="1" allowOverlap="1" wp14:anchorId="0B49E274" wp14:editId="15992F62">
                      <wp:simplePos x="0" y="0"/>
                      <wp:positionH relativeFrom="column">
                        <wp:posOffset>211455</wp:posOffset>
                      </wp:positionH>
                      <wp:positionV relativeFrom="paragraph">
                        <wp:posOffset>96520</wp:posOffset>
                      </wp:positionV>
                      <wp:extent cx="2374900" cy="1404620"/>
                      <wp:effectExtent l="0" t="0" r="635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0" cy="1404620"/>
                              </a:xfrm>
                              <a:prstGeom prst="rect">
                                <a:avLst/>
                              </a:prstGeom>
                              <a:solidFill>
                                <a:srgbClr val="FFFFFF"/>
                              </a:solidFill>
                              <a:ln w="9525">
                                <a:noFill/>
                                <a:miter lim="800000"/>
                                <a:headEnd/>
                                <a:tailEnd/>
                              </a:ln>
                            </wps:spPr>
                            <wps:txbx>
                              <w:txbxContent>
                                <w:p w14:paraId="7AA1BF62" w14:textId="5A11EFC5" w:rsidR="00AB4D94" w:rsidRPr="00EF1914" w:rsidRDefault="00AB4D94">
                                  <w:pPr>
                                    <w:rPr>
                                      <w:rFonts w:asciiTheme="minorHAnsi" w:hAnsiTheme="minorHAnsi" w:cstheme="minorHAnsi"/>
                                      <w:b/>
                                    </w:rPr>
                                  </w:pPr>
                                  <w:proofErr w:type="gramStart"/>
                                  <w:r>
                                    <w:rPr>
                                      <w:rFonts w:asciiTheme="minorHAnsi" w:hAnsiTheme="minorHAnsi" w:cstheme="minorHAnsi"/>
                                      <w:b/>
                                      <w:highlight w:val="yellow"/>
                                    </w:rPr>
                                    <w:t>a</w:t>
                                  </w:r>
                                  <w:r w:rsidR="00DC1E87">
                                    <w:rPr>
                                      <w:rFonts w:asciiTheme="minorHAnsi" w:hAnsiTheme="minorHAnsi" w:cstheme="minorHAnsi"/>
                                      <w:b/>
                                      <w:highlight w:val="yellow"/>
                                    </w:rPr>
                                    <w:t>s</w:t>
                                  </w:r>
                                  <w:proofErr w:type="gramEnd"/>
                                  <w:r w:rsidR="00DC1E87">
                                    <w:rPr>
                                      <w:rFonts w:asciiTheme="minorHAnsi" w:hAnsiTheme="minorHAnsi" w:cstheme="minorHAnsi"/>
                                      <w:b/>
                                      <w:highlight w:val="yellow"/>
                                    </w:rPr>
                                    <w:t xml:space="preserve"> of 05:50</w:t>
                                  </w:r>
                                  <w:r w:rsidR="0012782B">
                                    <w:rPr>
                                      <w:rFonts w:asciiTheme="minorHAnsi" w:hAnsiTheme="minorHAnsi" w:cstheme="minorHAnsi"/>
                                      <w:b/>
                                      <w:highlight w:val="yellow"/>
                                    </w:rPr>
                                    <w:t xml:space="preserve"> A</w:t>
                                  </w:r>
                                  <w:r w:rsidRPr="00EF1914">
                                    <w:rPr>
                                      <w:rFonts w:asciiTheme="minorHAnsi" w:hAnsiTheme="minorHAnsi" w:cstheme="minorHAnsi"/>
                                      <w:b/>
                                      <w:highlight w:val="yellow"/>
                                    </w:rPr>
                                    <w:t xml:space="preserve">M on </w:t>
                                  </w:r>
                                  <w:r w:rsidR="0012782B">
                                    <w:rPr>
                                      <w:rFonts w:asciiTheme="minorHAnsi" w:hAnsiTheme="minorHAnsi" w:cstheme="minorHAnsi"/>
                                      <w:b/>
                                      <w:highlight w:val="yellow"/>
                                    </w:rPr>
                                    <w:t>16</w:t>
                                  </w:r>
                                  <w:r w:rsidRPr="00EF1914">
                                    <w:rPr>
                                      <w:rFonts w:asciiTheme="minorHAnsi" w:hAnsiTheme="minorHAnsi" w:cstheme="minorHAnsi"/>
                                      <w:b/>
                                      <w:highlight w:val="yellow"/>
                                    </w:rPr>
                                    <w:t>th Nov. 2018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B49E274" id="_x0000_t202" coordsize="21600,21600" o:spt="202" path="m,l,21600r21600,l21600,xe">
                      <v:stroke joinstyle="miter"/>
                      <v:path gradientshapeok="t" o:connecttype="rect"/>
                    </v:shapetype>
                    <v:shape id="Text Box 2" o:spid="_x0000_s1026" type="#_x0000_t202" style="position:absolute;margin-left:16.65pt;margin-top:7.6pt;width:187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" stroked="f">
                      <v:textbox style="mso-fit-shape-to-text:t">
                        <w:txbxContent>
                          <w:p w14:paraId="7AA1BF62" w14:textId="5A11EFC5" w:rsidR="00AB4D94" w:rsidRPr="00EF1914" w:rsidRDefault="00AB4D94">
                            <w:pPr>
                              <w:rPr>
                                <w:rFonts w:asciiTheme="minorHAnsi" w:hAnsiTheme="minorHAnsi" w:cstheme="minorHAnsi"/>
                                <w:b/>
                              </w:rPr>
                            </w:pPr>
                            <w:proofErr w:type="gramStart"/>
                            <w:r>
                              <w:rPr>
                                <w:rFonts w:asciiTheme="minorHAnsi" w:hAnsiTheme="minorHAnsi" w:cstheme="minorHAnsi"/>
                                <w:b/>
                                <w:highlight w:val="yellow"/>
                              </w:rPr>
                              <w:t>a</w:t>
                            </w:r>
                            <w:r w:rsidR="00DC1E87">
                              <w:rPr>
                                <w:rFonts w:asciiTheme="minorHAnsi" w:hAnsiTheme="minorHAnsi" w:cstheme="minorHAnsi"/>
                                <w:b/>
                                <w:highlight w:val="yellow"/>
                              </w:rPr>
                              <w:t>s</w:t>
                            </w:r>
                            <w:proofErr w:type="gramEnd"/>
                            <w:r w:rsidR="00DC1E87">
                              <w:rPr>
                                <w:rFonts w:asciiTheme="minorHAnsi" w:hAnsiTheme="minorHAnsi" w:cstheme="minorHAnsi"/>
                                <w:b/>
                                <w:highlight w:val="yellow"/>
                              </w:rPr>
                              <w:t xml:space="preserve"> of 05:50</w:t>
                            </w:r>
                            <w:r w:rsidR="0012782B">
                              <w:rPr>
                                <w:rFonts w:asciiTheme="minorHAnsi" w:hAnsiTheme="minorHAnsi" w:cstheme="minorHAnsi"/>
                                <w:b/>
                                <w:highlight w:val="yellow"/>
                              </w:rPr>
                              <w:t xml:space="preserve"> A</w:t>
                            </w:r>
                            <w:r w:rsidRPr="00EF1914">
                              <w:rPr>
                                <w:rFonts w:asciiTheme="minorHAnsi" w:hAnsiTheme="minorHAnsi" w:cstheme="minorHAnsi"/>
                                <w:b/>
                                <w:highlight w:val="yellow"/>
                              </w:rPr>
                              <w:t xml:space="preserve">M on </w:t>
                            </w:r>
                            <w:r w:rsidR="0012782B">
                              <w:rPr>
                                <w:rFonts w:asciiTheme="minorHAnsi" w:hAnsiTheme="minorHAnsi" w:cstheme="minorHAnsi"/>
                                <w:b/>
                                <w:highlight w:val="yellow"/>
                              </w:rPr>
                              <w:t>16</w:t>
                            </w:r>
                            <w:r w:rsidRPr="00EF1914">
                              <w:rPr>
                                <w:rFonts w:asciiTheme="minorHAnsi" w:hAnsiTheme="minorHAnsi" w:cstheme="minorHAnsi"/>
                                <w:b/>
                                <w:highlight w:val="yellow"/>
                              </w:rPr>
                              <w:t>th Nov. 2018</w:t>
                            </w:r>
                          </w:p>
                        </w:txbxContent>
                      </v:textbox>
                    </v:shape>
                  </w:pict>
                </mc:Fallback>
              </mc:AlternateContent>
            </w:r>
          </w:p>
        </w:tc>
      </w:tr>
      <w:tr w:rsidR="00E24590" w:rsidRPr="00601580" w14:paraId="3FB281E5" w14:textId="77777777" w:rsidTr="002852EB">
        <w:trPr>
          <w:cantSplit/>
          <w:trHeight w:val="186"/>
        </w:trPr>
        <w:tc>
          <w:tcPr>
            <w:tcW w:w="1722" w:type="dxa"/>
            <w:vMerge/>
          </w:tcPr>
          <w:p w14:paraId="0D46F844" w14:textId="77777777" w:rsidR="00E24590" w:rsidRPr="00601580" w:rsidRDefault="00E24590" w:rsidP="00B244D9"/>
        </w:tc>
        <w:tc>
          <w:tcPr>
            <w:tcW w:w="9886" w:type="dxa"/>
            <w:gridSpan w:val="2"/>
          </w:tcPr>
          <w:p w14:paraId="76AEFE59" w14:textId="77777777" w:rsidR="00E24590" w:rsidRPr="00601580" w:rsidRDefault="00E24590" w:rsidP="00B244D9"/>
        </w:tc>
        <w:tc>
          <w:tcPr>
            <w:tcW w:w="3955" w:type="dxa"/>
            <w:gridSpan w:val="2"/>
          </w:tcPr>
          <w:p w14:paraId="32609EA2" w14:textId="521BBA3A" w:rsidR="00E24590" w:rsidRPr="00601580" w:rsidRDefault="00E24590" w:rsidP="00B244D9">
            <w:pPr>
              <w:rPr>
                <w:b/>
              </w:rPr>
            </w:pPr>
          </w:p>
        </w:tc>
      </w:tr>
    </w:tbl>
    <w:p w14:paraId="3E2E0E40" w14:textId="59B2D707" w:rsidR="00E24590" w:rsidRPr="00601580" w:rsidRDefault="00E24590" w:rsidP="00E24590">
      <w:pPr>
        <w:rPr>
          <w:lang w:eastAsia="ko-KR"/>
        </w:rPr>
      </w:pPr>
    </w:p>
    <w:p w14:paraId="07E581D9" w14:textId="77777777" w:rsidR="00302C3D" w:rsidRPr="00601580" w:rsidRDefault="00302C3D" w:rsidP="00E24590">
      <w:pPr>
        <w:jc w:val="center"/>
        <w:rPr>
          <w:lang w:val="en-GB"/>
        </w:rPr>
      </w:pPr>
    </w:p>
    <w:p w14:paraId="0AB31815" w14:textId="3FEA6122" w:rsidR="00302C3D" w:rsidRPr="00601580" w:rsidRDefault="00302C3D" w:rsidP="00302C3D">
      <w:pPr>
        <w:jc w:val="center"/>
        <w:rPr>
          <w:rFonts w:ascii="Times New Roman Bold" w:hAnsi="Times New Roman Bold"/>
          <w:b/>
          <w:caps/>
          <w:snapToGrid w:val="0"/>
          <w:sz w:val="28"/>
        </w:rPr>
      </w:pPr>
      <w:r w:rsidRPr="00601580">
        <w:rPr>
          <w:rFonts w:ascii="Times New Roman Bold" w:hAnsi="Times New Roman Bold"/>
          <w:b/>
          <w:caps/>
          <w:snapToGrid w:val="0"/>
          <w:sz w:val="28"/>
        </w:rPr>
        <w:t xml:space="preserve">Status Updates of ACPs during </w:t>
      </w:r>
      <w:r w:rsidR="002852EB" w:rsidRPr="00601580">
        <w:rPr>
          <w:rFonts w:ascii="Times New Roman Bold" w:hAnsi="Times New Roman Bold"/>
          <w:b/>
          <w:caps/>
          <w:snapToGrid w:val="0"/>
          <w:sz w:val="28"/>
        </w:rPr>
        <w:t>pp-18</w:t>
      </w:r>
    </w:p>
    <w:p w14:paraId="13AFA497" w14:textId="77777777" w:rsidR="00302C3D" w:rsidRPr="00601580" w:rsidRDefault="00302C3D" w:rsidP="00302C3D">
      <w:pPr>
        <w:jc w:val="center"/>
        <w:rPr>
          <w:rFonts w:ascii="Times New Roman Bold" w:hAnsi="Times New Roman Bold"/>
          <w:b/>
          <w:caps/>
          <w:snapToGrid w:val="0"/>
          <w:sz w:val="28"/>
        </w:rPr>
      </w:pPr>
    </w:p>
    <w:tbl>
      <w:tblPr>
        <w:tblStyle w:val="TableGrid"/>
        <w:tblW w:w="15635" w:type="dxa"/>
        <w:tblInd w:w="20" w:type="dxa"/>
        <w:tblLayout w:type="fixed"/>
        <w:tblLook w:val="04A0" w:firstRow="1" w:lastRow="0" w:firstColumn="1" w:lastColumn="0" w:noHBand="0" w:noVBand="1"/>
      </w:tblPr>
      <w:tblGrid>
        <w:gridCol w:w="695"/>
        <w:gridCol w:w="2520"/>
        <w:gridCol w:w="900"/>
        <w:gridCol w:w="1170"/>
        <w:gridCol w:w="1260"/>
        <w:gridCol w:w="810"/>
        <w:gridCol w:w="8280"/>
      </w:tblGrid>
      <w:tr w:rsidR="00601580" w:rsidRPr="00601580" w14:paraId="418A09A1" w14:textId="77777777" w:rsidTr="00DB4AA2">
        <w:trPr>
          <w:trHeight w:val="564"/>
          <w:tblHeader/>
        </w:trPr>
        <w:tc>
          <w:tcPr>
            <w:tcW w:w="695" w:type="dxa"/>
            <w:tcBorders>
              <w:top w:val="single" w:sz="12" w:space="0" w:color="auto"/>
            </w:tcBorders>
            <w:shd w:val="clear" w:color="auto" w:fill="F2F2F2" w:themeFill="background1" w:themeFillShade="F2"/>
          </w:tcPr>
          <w:p w14:paraId="2681130E" w14:textId="77777777" w:rsidR="00DB4AA2" w:rsidRPr="00601580" w:rsidRDefault="00586D77" w:rsidP="002852EB">
            <w:pPr>
              <w:widowControl w:val="0"/>
              <w:tabs>
                <w:tab w:val="left" w:pos="121"/>
              </w:tabs>
              <w:autoSpaceDE w:val="0"/>
              <w:autoSpaceDN w:val="0"/>
              <w:adjustRightInd w:val="0"/>
              <w:snapToGrid w:val="0"/>
              <w:ind w:left="-18" w:right="-18"/>
              <w:jc w:val="center"/>
              <w:rPr>
                <w:rFonts w:asciiTheme="minorHAnsi" w:hAnsiTheme="minorHAnsi"/>
                <w:b/>
                <w:sz w:val="22"/>
              </w:rPr>
            </w:pPr>
            <w:r w:rsidRPr="00601580">
              <w:rPr>
                <w:rFonts w:asciiTheme="minorHAnsi" w:hAnsiTheme="minorHAnsi"/>
                <w:b/>
                <w:sz w:val="22"/>
              </w:rPr>
              <w:t>ACP/</w:t>
            </w:r>
          </w:p>
          <w:p w14:paraId="5449E8DB" w14:textId="7F637B60" w:rsidR="00586D77" w:rsidRPr="00601580" w:rsidRDefault="00586D77" w:rsidP="002852EB">
            <w:pPr>
              <w:widowControl w:val="0"/>
              <w:tabs>
                <w:tab w:val="left" w:pos="121"/>
              </w:tabs>
              <w:autoSpaceDE w:val="0"/>
              <w:autoSpaceDN w:val="0"/>
              <w:adjustRightInd w:val="0"/>
              <w:snapToGrid w:val="0"/>
              <w:ind w:left="-18" w:right="-18"/>
              <w:jc w:val="center"/>
              <w:rPr>
                <w:rFonts w:asciiTheme="minorHAnsi" w:hAnsiTheme="minorHAnsi"/>
                <w:b/>
                <w:sz w:val="22"/>
              </w:rPr>
            </w:pPr>
            <w:r w:rsidRPr="00601580">
              <w:rPr>
                <w:rFonts w:asciiTheme="minorHAnsi" w:hAnsiTheme="minorHAnsi"/>
                <w:b/>
                <w:sz w:val="22"/>
              </w:rPr>
              <w:t>64A1</w:t>
            </w:r>
          </w:p>
        </w:tc>
        <w:tc>
          <w:tcPr>
            <w:tcW w:w="2520" w:type="dxa"/>
            <w:tcBorders>
              <w:top w:val="single" w:sz="12" w:space="0" w:color="auto"/>
            </w:tcBorders>
            <w:shd w:val="clear" w:color="auto" w:fill="F2F2F2" w:themeFill="background1" w:themeFillShade="F2"/>
            <w:vAlign w:val="center"/>
          </w:tcPr>
          <w:p w14:paraId="3276F5A6" w14:textId="77777777" w:rsidR="00586D77" w:rsidRPr="00601580" w:rsidRDefault="00586D77" w:rsidP="002852EB">
            <w:pPr>
              <w:widowControl w:val="0"/>
              <w:autoSpaceDE w:val="0"/>
              <w:autoSpaceDN w:val="0"/>
              <w:adjustRightInd w:val="0"/>
              <w:snapToGrid w:val="0"/>
              <w:jc w:val="center"/>
              <w:rPr>
                <w:rFonts w:asciiTheme="minorHAnsi" w:hAnsiTheme="minorHAnsi"/>
                <w:b/>
                <w:sz w:val="22"/>
              </w:rPr>
            </w:pPr>
            <w:r w:rsidRPr="00601580">
              <w:rPr>
                <w:rFonts w:asciiTheme="minorHAnsi" w:hAnsiTheme="minorHAnsi"/>
                <w:b/>
                <w:sz w:val="22"/>
              </w:rPr>
              <w:t>Title</w:t>
            </w:r>
          </w:p>
        </w:tc>
        <w:tc>
          <w:tcPr>
            <w:tcW w:w="900" w:type="dxa"/>
            <w:tcBorders>
              <w:top w:val="single" w:sz="12" w:space="0" w:color="auto"/>
            </w:tcBorders>
            <w:shd w:val="clear" w:color="auto" w:fill="F2F2F2" w:themeFill="background1" w:themeFillShade="F2"/>
          </w:tcPr>
          <w:p w14:paraId="524A046B" w14:textId="7A3A2F29" w:rsidR="00586D77" w:rsidRPr="00601580" w:rsidRDefault="00586D77" w:rsidP="002852EB">
            <w:pPr>
              <w:widowControl w:val="0"/>
              <w:autoSpaceDE w:val="0"/>
              <w:autoSpaceDN w:val="0"/>
              <w:adjustRightInd w:val="0"/>
              <w:snapToGrid w:val="0"/>
              <w:jc w:val="center"/>
              <w:rPr>
                <w:rFonts w:asciiTheme="minorHAnsi" w:hAnsiTheme="minorHAnsi"/>
                <w:b/>
                <w:sz w:val="22"/>
              </w:rPr>
            </w:pPr>
            <w:proofErr w:type="spellStart"/>
            <w:r w:rsidRPr="00601580">
              <w:rPr>
                <w:rFonts w:asciiTheme="minorHAnsi" w:hAnsiTheme="minorHAnsi"/>
                <w:b/>
                <w:sz w:val="22"/>
              </w:rPr>
              <w:t>Alloca-tion</w:t>
            </w:r>
            <w:proofErr w:type="spellEnd"/>
          </w:p>
        </w:tc>
        <w:tc>
          <w:tcPr>
            <w:tcW w:w="1170" w:type="dxa"/>
            <w:tcBorders>
              <w:top w:val="single" w:sz="12" w:space="0" w:color="auto"/>
            </w:tcBorders>
            <w:shd w:val="clear" w:color="auto" w:fill="F2F2F2" w:themeFill="background1" w:themeFillShade="F2"/>
            <w:vAlign w:val="center"/>
          </w:tcPr>
          <w:p w14:paraId="18BA9DD9" w14:textId="316D89BE" w:rsidR="00586D77" w:rsidRPr="00601580" w:rsidRDefault="00586D77" w:rsidP="002852EB">
            <w:pPr>
              <w:widowControl w:val="0"/>
              <w:autoSpaceDE w:val="0"/>
              <w:autoSpaceDN w:val="0"/>
              <w:adjustRightInd w:val="0"/>
              <w:snapToGrid w:val="0"/>
              <w:jc w:val="center"/>
              <w:rPr>
                <w:rFonts w:asciiTheme="minorHAnsi" w:hAnsiTheme="minorHAnsi"/>
                <w:b/>
                <w:sz w:val="22"/>
              </w:rPr>
            </w:pPr>
            <w:r w:rsidRPr="00601580">
              <w:rPr>
                <w:rFonts w:asciiTheme="minorHAnsi" w:hAnsiTheme="minorHAnsi"/>
                <w:b/>
                <w:sz w:val="22"/>
              </w:rPr>
              <w:t>Leading country</w:t>
            </w:r>
          </w:p>
        </w:tc>
        <w:tc>
          <w:tcPr>
            <w:tcW w:w="1260" w:type="dxa"/>
            <w:tcBorders>
              <w:top w:val="single" w:sz="12" w:space="0" w:color="auto"/>
            </w:tcBorders>
            <w:shd w:val="clear" w:color="auto" w:fill="F2F2F2" w:themeFill="background1" w:themeFillShade="F2"/>
            <w:vAlign w:val="center"/>
          </w:tcPr>
          <w:p w14:paraId="4A465EAE" w14:textId="77777777" w:rsidR="00586D77" w:rsidRPr="00601580" w:rsidRDefault="00586D77" w:rsidP="002852EB">
            <w:pPr>
              <w:widowControl w:val="0"/>
              <w:autoSpaceDE w:val="0"/>
              <w:autoSpaceDN w:val="0"/>
              <w:adjustRightInd w:val="0"/>
              <w:snapToGrid w:val="0"/>
              <w:jc w:val="center"/>
              <w:rPr>
                <w:rFonts w:asciiTheme="minorHAnsi" w:hAnsiTheme="minorHAnsi"/>
                <w:b/>
                <w:sz w:val="22"/>
              </w:rPr>
            </w:pPr>
            <w:r w:rsidRPr="00601580">
              <w:rPr>
                <w:rFonts w:asciiTheme="minorHAnsi" w:hAnsiTheme="minorHAnsi"/>
                <w:b/>
                <w:sz w:val="22"/>
              </w:rPr>
              <w:t>Assisting Country</w:t>
            </w:r>
          </w:p>
        </w:tc>
        <w:tc>
          <w:tcPr>
            <w:tcW w:w="810" w:type="dxa"/>
            <w:tcBorders>
              <w:top w:val="single" w:sz="12" w:space="0" w:color="auto"/>
            </w:tcBorders>
            <w:shd w:val="clear" w:color="auto" w:fill="F2F2F2" w:themeFill="background1" w:themeFillShade="F2"/>
            <w:vAlign w:val="center"/>
          </w:tcPr>
          <w:p w14:paraId="08AB12AE" w14:textId="0114D3CB" w:rsidR="00586D77" w:rsidRPr="00601580" w:rsidRDefault="00586D77" w:rsidP="00EE1EC7">
            <w:pPr>
              <w:widowControl w:val="0"/>
              <w:autoSpaceDE w:val="0"/>
              <w:autoSpaceDN w:val="0"/>
              <w:adjustRightInd w:val="0"/>
              <w:snapToGrid w:val="0"/>
              <w:jc w:val="center"/>
              <w:rPr>
                <w:rFonts w:asciiTheme="minorHAnsi" w:hAnsiTheme="minorHAnsi"/>
                <w:b/>
                <w:color w:val="0070C0"/>
                <w:sz w:val="22"/>
              </w:rPr>
            </w:pPr>
            <w:r w:rsidRPr="00601580">
              <w:rPr>
                <w:rFonts w:asciiTheme="minorHAnsi" w:hAnsiTheme="minorHAnsi"/>
                <w:b/>
                <w:color w:val="0070C0"/>
                <w:sz w:val="22"/>
              </w:rPr>
              <w:t>Doc. No</w:t>
            </w:r>
          </w:p>
        </w:tc>
        <w:tc>
          <w:tcPr>
            <w:tcW w:w="8280" w:type="dxa"/>
            <w:tcBorders>
              <w:top w:val="single" w:sz="12" w:space="0" w:color="auto"/>
              <w:right w:val="single" w:sz="12" w:space="0" w:color="auto"/>
            </w:tcBorders>
            <w:shd w:val="clear" w:color="auto" w:fill="F2F2F2" w:themeFill="background1" w:themeFillShade="F2"/>
            <w:vAlign w:val="center"/>
          </w:tcPr>
          <w:p w14:paraId="25F84C0B" w14:textId="170DB691" w:rsidR="00586D77" w:rsidRPr="00B8508D" w:rsidRDefault="00586D77" w:rsidP="00EE1EC7">
            <w:pPr>
              <w:widowControl w:val="0"/>
              <w:autoSpaceDE w:val="0"/>
              <w:autoSpaceDN w:val="0"/>
              <w:adjustRightInd w:val="0"/>
              <w:snapToGrid w:val="0"/>
              <w:jc w:val="center"/>
              <w:rPr>
                <w:rFonts w:asciiTheme="minorHAnsi" w:hAnsiTheme="minorHAnsi"/>
                <w:b/>
                <w:sz w:val="22"/>
              </w:rPr>
            </w:pPr>
            <w:r w:rsidRPr="00B8508D">
              <w:rPr>
                <w:rFonts w:asciiTheme="minorHAnsi" w:hAnsiTheme="minorHAnsi"/>
                <w:b/>
                <w:sz w:val="22"/>
              </w:rPr>
              <w:t>Status Updates</w:t>
            </w:r>
          </w:p>
        </w:tc>
      </w:tr>
      <w:tr w:rsidR="00601580" w:rsidRPr="00601580" w14:paraId="49FA5BCC" w14:textId="77777777" w:rsidTr="00DB4AA2">
        <w:tc>
          <w:tcPr>
            <w:tcW w:w="695" w:type="dxa"/>
            <w:shd w:val="clear" w:color="auto" w:fill="auto"/>
          </w:tcPr>
          <w:p w14:paraId="67A031D7" w14:textId="6BE1ABB3" w:rsidR="00586D77" w:rsidRPr="00601580" w:rsidRDefault="00586D77" w:rsidP="002852EB">
            <w:pPr>
              <w:widowControl w:val="0"/>
              <w:autoSpaceDE w:val="0"/>
              <w:autoSpaceDN w:val="0"/>
              <w:adjustRightInd w:val="0"/>
              <w:snapToGrid w:val="0"/>
              <w:jc w:val="center"/>
              <w:rPr>
                <w:rFonts w:asciiTheme="minorHAnsi" w:hAnsiTheme="minorHAnsi" w:cstheme="minorHAnsi"/>
                <w:b/>
                <w:sz w:val="20"/>
                <w:szCs w:val="20"/>
              </w:rPr>
            </w:pPr>
            <w:r w:rsidRPr="00601580">
              <w:rPr>
                <w:rFonts w:asciiTheme="minorHAnsi" w:hAnsiTheme="minorHAnsi" w:cstheme="minorHAnsi"/>
                <w:b/>
                <w:sz w:val="20"/>
                <w:szCs w:val="20"/>
              </w:rPr>
              <w:t>1</w:t>
            </w:r>
          </w:p>
        </w:tc>
        <w:tc>
          <w:tcPr>
            <w:tcW w:w="2520" w:type="dxa"/>
            <w:shd w:val="clear" w:color="auto" w:fill="auto"/>
          </w:tcPr>
          <w:p w14:paraId="07A4E278" w14:textId="4B84EDA9" w:rsidR="00586D77" w:rsidRPr="00601580" w:rsidRDefault="00586D77" w:rsidP="002852EB">
            <w:pPr>
              <w:spacing w:line="240" w:lineRule="exact"/>
              <w:rPr>
                <w:rFonts w:asciiTheme="minorHAnsi" w:hAnsiTheme="minorHAnsi" w:cstheme="minorHAnsi"/>
                <w:bCs/>
                <w:sz w:val="22"/>
                <w:szCs w:val="20"/>
              </w:rPr>
            </w:pPr>
            <w:r w:rsidRPr="00601580">
              <w:rPr>
                <w:rFonts w:asciiTheme="minorHAnsi" w:hAnsiTheme="minorHAnsi" w:cstheme="minorHAnsi"/>
                <w:bCs/>
                <w:sz w:val="22"/>
                <w:szCs w:val="20"/>
              </w:rPr>
              <w:t>Stable Constitution (CS) of ITU</w:t>
            </w:r>
          </w:p>
        </w:tc>
        <w:tc>
          <w:tcPr>
            <w:tcW w:w="900" w:type="dxa"/>
          </w:tcPr>
          <w:p w14:paraId="7C221BCD" w14:textId="2C058543" w:rsidR="00586D77" w:rsidRPr="00601580" w:rsidRDefault="001E214C" w:rsidP="002852EB">
            <w:pPr>
              <w:jc w:val="center"/>
              <w:rPr>
                <w:rFonts w:asciiTheme="minorHAnsi" w:hAnsiTheme="minorHAnsi" w:cstheme="minorHAnsi"/>
                <w:b/>
                <w:sz w:val="22"/>
                <w:szCs w:val="20"/>
                <w:lang w:val="es-ES"/>
              </w:rPr>
            </w:pPr>
            <w:r w:rsidRPr="00601580">
              <w:rPr>
                <w:rFonts w:asciiTheme="minorHAnsi" w:hAnsiTheme="minorHAnsi" w:cstheme="minorHAnsi"/>
                <w:b/>
                <w:sz w:val="22"/>
                <w:szCs w:val="20"/>
                <w:lang w:val="es-ES"/>
              </w:rPr>
              <w:t>Com</w:t>
            </w:r>
            <w:r w:rsidR="00586D77" w:rsidRPr="00601580">
              <w:rPr>
                <w:rFonts w:asciiTheme="minorHAnsi" w:hAnsiTheme="minorHAnsi" w:cstheme="minorHAnsi"/>
                <w:b/>
                <w:sz w:val="22"/>
                <w:szCs w:val="20"/>
                <w:lang w:val="es-ES"/>
              </w:rPr>
              <w:t>5</w:t>
            </w:r>
          </w:p>
        </w:tc>
        <w:tc>
          <w:tcPr>
            <w:tcW w:w="1170" w:type="dxa"/>
            <w:shd w:val="clear" w:color="auto" w:fill="auto"/>
          </w:tcPr>
          <w:p w14:paraId="459E3B25" w14:textId="7C985C84" w:rsidR="00586D77" w:rsidRPr="00601580" w:rsidRDefault="00586D77" w:rsidP="002852EB">
            <w:pPr>
              <w:jc w:val="center"/>
              <w:rPr>
                <w:rFonts w:asciiTheme="minorHAnsi" w:hAnsiTheme="minorHAnsi" w:cstheme="minorHAnsi"/>
                <w:b/>
                <w:sz w:val="22"/>
                <w:szCs w:val="20"/>
                <w:lang w:val="es-ES"/>
              </w:rPr>
            </w:pPr>
            <w:r w:rsidRPr="00601580">
              <w:rPr>
                <w:rFonts w:asciiTheme="minorHAnsi" w:hAnsiTheme="minorHAnsi" w:cstheme="minorHAnsi"/>
                <w:b/>
                <w:sz w:val="22"/>
                <w:szCs w:val="20"/>
                <w:lang w:val="es-ES"/>
              </w:rPr>
              <w:t>Iran</w:t>
            </w:r>
          </w:p>
          <w:p w14:paraId="5B90D582" w14:textId="373544F3" w:rsidR="00586D77" w:rsidRPr="00601580" w:rsidRDefault="00586D77" w:rsidP="002852EB">
            <w:pPr>
              <w:widowControl w:val="0"/>
              <w:autoSpaceDE w:val="0"/>
              <w:autoSpaceDN w:val="0"/>
              <w:adjustRightInd w:val="0"/>
              <w:snapToGrid w:val="0"/>
              <w:jc w:val="center"/>
              <w:rPr>
                <w:rFonts w:asciiTheme="minorHAnsi" w:hAnsiTheme="minorHAnsi" w:cstheme="minorHAnsi"/>
                <w:sz w:val="20"/>
                <w:szCs w:val="20"/>
              </w:rPr>
            </w:pPr>
          </w:p>
        </w:tc>
        <w:tc>
          <w:tcPr>
            <w:tcW w:w="1260" w:type="dxa"/>
            <w:shd w:val="clear" w:color="auto" w:fill="auto"/>
          </w:tcPr>
          <w:p w14:paraId="24791CC4" w14:textId="77777777" w:rsidR="00586D77" w:rsidRPr="00601580" w:rsidRDefault="00586D77" w:rsidP="002852EB">
            <w:pPr>
              <w:jc w:val="center"/>
              <w:rPr>
                <w:rFonts w:asciiTheme="minorHAnsi" w:hAnsiTheme="minorHAnsi" w:cstheme="minorHAnsi"/>
                <w:b/>
                <w:sz w:val="22"/>
                <w:szCs w:val="20"/>
              </w:rPr>
            </w:pPr>
            <w:r w:rsidRPr="00601580">
              <w:rPr>
                <w:rFonts w:asciiTheme="minorHAnsi" w:hAnsiTheme="minorHAnsi" w:cstheme="minorHAnsi"/>
                <w:b/>
                <w:sz w:val="22"/>
                <w:szCs w:val="20"/>
              </w:rPr>
              <w:t xml:space="preserve">Indonesia </w:t>
            </w:r>
          </w:p>
          <w:p w14:paraId="5E5BB3BE" w14:textId="55514712" w:rsidR="00586D77" w:rsidRPr="00601580" w:rsidRDefault="00586D77" w:rsidP="002852EB">
            <w:pPr>
              <w:widowControl w:val="0"/>
              <w:autoSpaceDE w:val="0"/>
              <w:autoSpaceDN w:val="0"/>
              <w:adjustRightInd w:val="0"/>
              <w:snapToGrid w:val="0"/>
              <w:jc w:val="center"/>
              <w:rPr>
                <w:rFonts w:asciiTheme="minorHAnsi" w:hAnsiTheme="minorHAnsi" w:cstheme="minorHAnsi"/>
                <w:b/>
                <w:sz w:val="20"/>
                <w:szCs w:val="20"/>
              </w:rPr>
            </w:pPr>
            <w:r w:rsidRPr="00601580">
              <w:rPr>
                <w:rFonts w:asciiTheme="minorHAnsi" w:hAnsiTheme="minorHAnsi" w:cstheme="minorHAnsi"/>
                <w:b/>
                <w:sz w:val="22"/>
                <w:szCs w:val="20"/>
              </w:rPr>
              <w:t>Viet Nam</w:t>
            </w:r>
          </w:p>
        </w:tc>
        <w:tc>
          <w:tcPr>
            <w:tcW w:w="810" w:type="dxa"/>
            <w:shd w:val="clear" w:color="auto" w:fill="auto"/>
          </w:tcPr>
          <w:p w14:paraId="7F0B5FDA" w14:textId="302E30A6" w:rsidR="00586D77" w:rsidRPr="00601580" w:rsidRDefault="00AC3CC2" w:rsidP="00EE1EC7">
            <w:pPr>
              <w:widowControl w:val="0"/>
              <w:autoSpaceDE w:val="0"/>
              <w:autoSpaceDN w:val="0"/>
              <w:adjustRightInd w:val="0"/>
              <w:snapToGrid w:val="0"/>
              <w:jc w:val="center"/>
              <w:rPr>
                <w:rFonts w:asciiTheme="minorHAnsi" w:hAnsiTheme="minorHAnsi" w:cstheme="minorHAnsi"/>
                <w:b/>
                <w:color w:val="0070C0"/>
                <w:sz w:val="20"/>
                <w:szCs w:val="20"/>
              </w:rPr>
            </w:pPr>
            <w:r>
              <w:rPr>
                <w:rFonts w:asciiTheme="minorHAnsi" w:hAnsiTheme="minorHAnsi" w:cstheme="minorHAnsi"/>
                <w:b/>
                <w:color w:val="0070C0"/>
                <w:sz w:val="20"/>
                <w:szCs w:val="20"/>
              </w:rPr>
              <w:t>C/155</w:t>
            </w:r>
          </w:p>
        </w:tc>
        <w:tc>
          <w:tcPr>
            <w:tcW w:w="8280" w:type="dxa"/>
            <w:tcBorders>
              <w:right w:val="single" w:sz="12" w:space="0" w:color="auto"/>
            </w:tcBorders>
            <w:shd w:val="clear" w:color="auto" w:fill="auto"/>
          </w:tcPr>
          <w:p w14:paraId="4A5F28B1" w14:textId="77777777" w:rsidR="00586D77" w:rsidRPr="00B8508D" w:rsidRDefault="00586D77" w:rsidP="002965B3">
            <w:pPr>
              <w:pStyle w:val="ListParagraph"/>
              <w:widowControl w:val="0"/>
              <w:numPr>
                <w:ilvl w:val="0"/>
                <w:numId w:val="4"/>
              </w:numPr>
              <w:autoSpaceDE w:val="0"/>
              <w:autoSpaceDN w:val="0"/>
              <w:adjustRightInd w:val="0"/>
              <w:snapToGrid w:val="0"/>
              <w:spacing w:before="100" w:beforeAutospacing="1"/>
              <w:ind w:left="160" w:hanging="180"/>
              <w:rPr>
                <w:rFonts w:asciiTheme="minorHAnsi" w:hAnsiTheme="minorHAnsi"/>
                <w:sz w:val="20"/>
                <w:szCs w:val="20"/>
              </w:rPr>
            </w:pPr>
            <w:r w:rsidRPr="00B8508D">
              <w:rPr>
                <w:rFonts w:asciiTheme="minorHAnsi" w:hAnsiTheme="minorHAnsi"/>
                <w:sz w:val="20"/>
                <w:szCs w:val="20"/>
              </w:rPr>
              <w:t xml:space="preserve">(30 Oct.) Com 5 approved </w:t>
            </w:r>
            <w:r w:rsidRPr="00B8508D">
              <w:rPr>
                <w:rFonts w:asciiTheme="minorHAnsi" w:hAnsiTheme="minorHAnsi"/>
                <w:sz w:val="20"/>
                <w:szCs w:val="20"/>
                <w:u w:val="single"/>
              </w:rPr>
              <w:t>NOC</w:t>
            </w:r>
            <w:r w:rsidRPr="00B8508D">
              <w:rPr>
                <w:rFonts w:asciiTheme="minorHAnsi" w:hAnsiTheme="minorHAnsi"/>
                <w:sz w:val="20"/>
                <w:szCs w:val="20"/>
              </w:rPr>
              <w:t xml:space="preserve"> of CS/CV</w:t>
            </w:r>
          </w:p>
          <w:p w14:paraId="72693A9C" w14:textId="30D7415E" w:rsidR="00B8508D" w:rsidRPr="00B8508D" w:rsidRDefault="00DC1E87" w:rsidP="00DC1E87">
            <w:pPr>
              <w:pStyle w:val="ListParagraph"/>
              <w:widowControl w:val="0"/>
              <w:numPr>
                <w:ilvl w:val="0"/>
                <w:numId w:val="4"/>
              </w:numPr>
              <w:autoSpaceDE w:val="0"/>
              <w:autoSpaceDN w:val="0"/>
              <w:adjustRightInd w:val="0"/>
              <w:snapToGrid w:val="0"/>
              <w:spacing w:before="100" w:beforeAutospacing="1"/>
              <w:ind w:left="160" w:hanging="180"/>
              <w:rPr>
                <w:rFonts w:asciiTheme="minorHAnsi" w:hAnsiTheme="minorHAnsi"/>
                <w:sz w:val="20"/>
                <w:szCs w:val="20"/>
              </w:rPr>
            </w:pPr>
            <w:r>
              <w:rPr>
                <w:rFonts w:asciiTheme="minorHAnsi" w:hAnsiTheme="minorHAnsi"/>
                <w:b/>
                <w:bCs/>
                <w:sz w:val="20"/>
                <w:szCs w:val="20"/>
                <w:highlight w:val="yellow"/>
              </w:rPr>
              <w:t>(15</w:t>
            </w:r>
            <w:r w:rsidR="00B8508D" w:rsidRPr="00B8508D">
              <w:rPr>
                <w:rFonts w:asciiTheme="minorHAnsi" w:hAnsiTheme="minorHAnsi"/>
                <w:b/>
                <w:bCs/>
                <w:sz w:val="20"/>
                <w:szCs w:val="20"/>
                <w:highlight w:val="yellow"/>
              </w:rPr>
              <w:t xml:space="preserve"> Nov. @ P</w:t>
            </w:r>
            <w:r w:rsidR="00B8508D" w:rsidRPr="00DC1E87">
              <w:rPr>
                <w:rFonts w:asciiTheme="minorHAnsi" w:hAnsiTheme="minorHAnsi"/>
                <w:b/>
                <w:bCs/>
                <w:sz w:val="20"/>
                <w:szCs w:val="20"/>
                <w:highlight w:val="yellow"/>
              </w:rPr>
              <w:t xml:space="preserve">L) </w:t>
            </w:r>
            <w:r w:rsidRPr="00DC1E87">
              <w:rPr>
                <w:rFonts w:asciiTheme="minorHAnsi" w:hAnsiTheme="minorHAnsi"/>
                <w:b/>
                <w:bCs/>
                <w:sz w:val="20"/>
                <w:szCs w:val="20"/>
                <w:highlight w:val="yellow"/>
              </w:rPr>
              <w:t>Com5 reported to Plenary in C155 that it was unanimously agreed not to introduce any amendment to the ITU Constitution and Convention at this Conference.</w:t>
            </w:r>
          </w:p>
        </w:tc>
      </w:tr>
      <w:tr w:rsidR="00601580" w:rsidRPr="00601580" w14:paraId="31276D9F" w14:textId="77777777" w:rsidTr="00DB4AA2">
        <w:tc>
          <w:tcPr>
            <w:tcW w:w="695" w:type="dxa"/>
            <w:shd w:val="clear" w:color="auto" w:fill="auto"/>
          </w:tcPr>
          <w:p w14:paraId="24A074F5" w14:textId="2A205C66" w:rsidR="00586D77" w:rsidRPr="00601580" w:rsidRDefault="00586D77" w:rsidP="002852EB">
            <w:pPr>
              <w:widowControl w:val="0"/>
              <w:autoSpaceDE w:val="0"/>
              <w:autoSpaceDN w:val="0"/>
              <w:adjustRightInd w:val="0"/>
              <w:snapToGrid w:val="0"/>
              <w:jc w:val="center"/>
              <w:rPr>
                <w:rFonts w:asciiTheme="minorHAnsi" w:hAnsiTheme="minorHAnsi" w:cstheme="minorHAnsi"/>
                <w:b/>
                <w:sz w:val="20"/>
                <w:szCs w:val="20"/>
              </w:rPr>
            </w:pPr>
            <w:r w:rsidRPr="00601580">
              <w:rPr>
                <w:rFonts w:asciiTheme="minorHAnsi" w:hAnsiTheme="minorHAnsi" w:cstheme="minorHAnsi"/>
                <w:b/>
                <w:sz w:val="20"/>
                <w:szCs w:val="20"/>
              </w:rPr>
              <w:t>2</w:t>
            </w:r>
          </w:p>
        </w:tc>
        <w:tc>
          <w:tcPr>
            <w:tcW w:w="2520" w:type="dxa"/>
            <w:shd w:val="clear" w:color="auto" w:fill="auto"/>
          </w:tcPr>
          <w:p w14:paraId="3AB3984C" w14:textId="36858D3F" w:rsidR="00586D77" w:rsidRPr="00601580" w:rsidRDefault="00586D77" w:rsidP="002852EB">
            <w:pPr>
              <w:spacing w:line="240" w:lineRule="exact"/>
              <w:rPr>
                <w:rFonts w:asciiTheme="minorHAnsi" w:hAnsiTheme="minorHAnsi" w:cstheme="minorHAnsi"/>
                <w:bCs/>
                <w:sz w:val="22"/>
                <w:szCs w:val="20"/>
              </w:rPr>
            </w:pPr>
            <w:r w:rsidRPr="00601580">
              <w:rPr>
                <w:rFonts w:asciiTheme="minorHAnsi" w:hAnsiTheme="minorHAnsi" w:cstheme="minorHAnsi"/>
                <w:bCs/>
                <w:sz w:val="22"/>
                <w:szCs w:val="20"/>
              </w:rPr>
              <w:t>Stable Convention (CV) of ITU</w:t>
            </w:r>
          </w:p>
        </w:tc>
        <w:tc>
          <w:tcPr>
            <w:tcW w:w="900" w:type="dxa"/>
          </w:tcPr>
          <w:p w14:paraId="3FAA59A2" w14:textId="49B5A70A" w:rsidR="00586D77" w:rsidRPr="00601580" w:rsidRDefault="001E214C" w:rsidP="002852EB">
            <w:pPr>
              <w:jc w:val="center"/>
              <w:rPr>
                <w:rFonts w:asciiTheme="minorHAnsi" w:hAnsiTheme="minorHAnsi" w:cstheme="minorHAnsi"/>
                <w:b/>
                <w:sz w:val="22"/>
                <w:szCs w:val="20"/>
                <w:lang w:val="es-ES"/>
              </w:rPr>
            </w:pPr>
            <w:r w:rsidRPr="00601580">
              <w:rPr>
                <w:rFonts w:asciiTheme="minorHAnsi" w:hAnsiTheme="minorHAnsi" w:cstheme="minorHAnsi"/>
                <w:b/>
                <w:sz w:val="22"/>
                <w:szCs w:val="20"/>
                <w:lang w:val="es-ES"/>
              </w:rPr>
              <w:t>Com</w:t>
            </w:r>
            <w:r w:rsidR="00586D77" w:rsidRPr="00601580">
              <w:rPr>
                <w:rFonts w:asciiTheme="minorHAnsi" w:hAnsiTheme="minorHAnsi" w:cstheme="minorHAnsi"/>
                <w:b/>
                <w:sz w:val="22"/>
                <w:szCs w:val="20"/>
                <w:lang w:val="es-ES"/>
              </w:rPr>
              <w:t>5</w:t>
            </w:r>
          </w:p>
        </w:tc>
        <w:tc>
          <w:tcPr>
            <w:tcW w:w="1170" w:type="dxa"/>
            <w:shd w:val="clear" w:color="auto" w:fill="auto"/>
          </w:tcPr>
          <w:p w14:paraId="3C887BB5" w14:textId="43917E62" w:rsidR="00586D77" w:rsidRPr="00601580" w:rsidRDefault="00586D77" w:rsidP="002852EB">
            <w:pPr>
              <w:jc w:val="center"/>
              <w:rPr>
                <w:rFonts w:asciiTheme="minorHAnsi" w:hAnsiTheme="minorHAnsi" w:cstheme="minorHAnsi"/>
                <w:b/>
                <w:sz w:val="22"/>
                <w:szCs w:val="20"/>
                <w:lang w:val="es-ES"/>
              </w:rPr>
            </w:pPr>
            <w:r w:rsidRPr="00601580">
              <w:rPr>
                <w:rFonts w:asciiTheme="minorHAnsi" w:hAnsiTheme="minorHAnsi" w:cstheme="minorHAnsi"/>
                <w:b/>
                <w:sz w:val="22"/>
                <w:szCs w:val="20"/>
                <w:lang w:val="es-ES"/>
              </w:rPr>
              <w:t>Iran</w:t>
            </w:r>
          </w:p>
          <w:p w14:paraId="16E6656B" w14:textId="11A2E5C3" w:rsidR="00586D77" w:rsidRPr="00601580" w:rsidRDefault="00586D77" w:rsidP="002852EB">
            <w:pPr>
              <w:widowControl w:val="0"/>
              <w:autoSpaceDE w:val="0"/>
              <w:autoSpaceDN w:val="0"/>
              <w:adjustRightInd w:val="0"/>
              <w:snapToGrid w:val="0"/>
              <w:jc w:val="center"/>
              <w:rPr>
                <w:rFonts w:asciiTheme="minorHAnsi" w:hAnsiTheme="minorHAnsi" w:cstheme="minorHAnsi"/>
                <w:sz w:val="20"/>
                <w:szCs w:val="20"/>
              </w:rPr>
            </w:pPr>
          </w:p>
        </w:tc>
        <w:tc>
          <w:tcPr>
            <w:tcW w:w="1260" w:type="dxa"/>
            <w:shd w:val="clear" w:color="auto" w:fill="auto"/>
          </w:tcPr>
          <w:p w14:paraId="1FCD6A21" w14:textId="1529988A" w:rsidR="00586D77" w:rsidRPr="00601580" w:rsidRDefault="00586D77" w:rsidP="002852EB">
            <w:pPr>
              <w:widowControl w:val="0"/>
              <w:autoSpaceDE w:val="0"/>
              <w:autoSpaceDN w:val="0"/>
              <w:adjustRightInd w:val="0"/>
              <w:snapToGrid w:val="0"/>
              <w:jc w:val="center"/>
              <w:rPr>
                <w:rFonts w:asciiTheme="minorHAnsi" w:hAnsiTheme="minorHAnsi" w:cstheme="minorHAnsi"/>
                <w:b/>
                <w:sz w:val="20"/>
                <w:szCs w:val="20"/>
              </w:rPr>
            </w:pPr>
            <w:r w:rsidRPr="00601580">
              <w:rPr>
                <w:rFonts w:asciiTheme="minorHAnsi" w:hAnsiTheme="minorHAnsi" w:cstheme="minorHAnsi"/>
                <w:b/>
                <w:sz w:val="22"/>
                <w:szCs w:val="20"/>
              </w:rPr>
              <w:t xml:space="preserve">Indonesia </w:t>
            </w:r>
            <w:r w:rsidRPr="00601580">
              <w:rPr>
                <w:rFonts w:asciiTheme="minorHAnsi" w:hAnsiTheme="minorHAnsi" w:cstheme="minorHAnsi"/>
                <w:b/>
                <w:sz w:val="22"/>
                <w:szCs w:val="20"/>
              </w:rPr>
              <w:br/>
              <w:t>Viet Nam</w:t>
            </w:r>
          </w:p>
        </w:tc>
        <w:tc>
          <w:tcPr>
            <w:tcW w:w="810" w:type="dxa"/>
            <w:shd w:val="clear" w:color="auto" w:fill="auto"/>
          </w:tcPr>
          <w:p w14:paraId="266D2691" w14:textId="770D226C" w:rsidR="00586D77" w:rsidRPr="00601580" w:rsidRDefault="00AC3CC2" w:rsidP="00EE1EC7">
            <w:pPr>
              <w:widowControl w:val="0"/>
              <w:autoSpaceDE w:val="0"/>
              <w:autoSpaceDN w:val="0"/>
              <w:adjustRightInd w:val="0"/>
              <w:snapToGrid w:val="0"/>
              <w:jc w:val="center"/>
              <w:rPr>
                <w:rFonts w:asciiTheme="minorHAnsi" w:hAnsiTheme="minorHAnsi" w:cstheme="minorHAnsi"/>
                <w:b/>
                <w:color w:val="0070C0"/>
                <w:sz w:val="20"/>
                <w:szCs w:val="20"/>
              </w:rPr>
            </w:pPr>
            <w:r>
              <w:rPr>
                <w:rFonts w:asciiTheme="minorHAnsi" w:hAnsiTheme="minorHAnsi" w:cstheme="minorHAnsi"/>
                <w:b/>
                <w:color w:val="0070C0"/>
                <w:sz w:val="20"/>
                <w:szCs w:val="20"/>
              </w:rPr>
              <w:t>C/155</w:t>
            </w:r>
            <w:bookmarkStart w:id="0" w:name="_GoBack"/>
            <w:bookmarkEnd w:id="0"/>
          </w:p>
        </w:tc>
        <w:tc>
          <w:tcPr>
            <w:tcW w:w="8280" w:type="dxa"/>
            <w:tcBorders>
              <w:right w:val="single" w:sz="12" w:space="0" w:color="auto"/>
            </w:tcBorders>
            <w:shd w:val="clear" w:color="auto" w:fill="auto"/>
          </w:tcPr>
          <w:p w14:paraId="71661154" w14:textId="77777777" w:rsidR="00586D77" w:rsidRPr="00B8508D" w:rsidRDefault="00586D77" w:rsidP="002965B3">
            <w:pPr>
              <w:pStyle w:val="ListParagraph"/>
              <w:widowControl w:val="0"/>
              <w:numPr>
                <w:ilvl w:val="0"/>
                <w:numId w:val="4"/>
              </w:numPr>
              <w:autoSpaceDE w:val="0"/>
              <w:autoSpaceDN w:val="0"/>
              <w:adjustRightInd w:val="0"/>
              <w:snapToGrid w:val="0"/>
              <w:spacing w:before="100" w:beforeAutospacing="1"/>
              <w:ind w:left="160" w:hanging="180"/>
              <w:rPr>
                <w:rFonts w:asciiTheme="minorHAnsi" w:hAnsiTheme="minorHAnsi"/>
                <w:sz w:val="20"/>
                <w:szCs w:val="20"/>
              </w:rPr>
            </w:pPr>
            <w:r w:rsidRPr="00B8508D">
              <w:rPr>
                <w:rFonts w:asciiTheme="minorHAnsi" w:hAnsiTheme="minorHAnsi"/>
                <w:sz w:val="20"/>
                <w:szCs w:val="20"/>
              </w:rPr>
              <w:t>(30 Oct.)</w:t>
            </w:r>
            <w:r w:rsidRPr="00B8508D">
              <w:rPr>
                <w:rFonts w:asciiTheme="minorHAnsi" w:hAnsiTheme="minorHAnsi"/>
                <w:b/>
                <w:sz w:val="20"/>
                <w:szCs w:val="20"/>
              </w:rPr>
              <w:t xml:space="preserve"> </w:t>
            </w:r>
            <w:r w:rsidRPr="00B8508D">
              <w:rPr>
                <w:rFonts w:asciiTheme="minorHAnsi" w:hAnsiTheme="minorHAnsi"/>
                <w:sz w:val="20"/>
                <w:szCs w:val="20"/>
              </w:rPr>
              <w:t xml:space="preserve">Com 5 approved </w:t>
            </w:r>
            <w:r w:rsidRPr="00B8508D">
              <w:rPr>
                <w:rFonts w:asciiTheme="minorHAnsi" w:hAnsiTheme="minorHAnsi"/>
                <w:sz w:val="20"/>
                <w:szCs w:val="20"/>
                <w:u w:val="single"/>
              </w:rPr>
              <w:t>NOC</w:t>
            </w:r>
            <w:r w:rsidRPr="00B8508D">
              <w:rPr>
                <w:rFonts w:asciiTheme="minorHAnsi" w:hAnsiTheme="minorHAnsi"/>
                <w:sz w:val="20"/>
                <w:szCs w:val="20"/>
              </w:rPr>
              <w:t xml:space="preserve"> of CS/CV</w:t>
            </w:r>
          </w:p>
          <w:p w14:paraId="446D5374" w14:textId="14D00411" w:rsidR="00B8508D" w:rsidRPr="00B8508D" w:rsidRDefault="00DC1E87" w:rsidP="001F68C0">
            <w:pPr>
              <w:pStyle w:val="ListParagraph"/>
              <w:widowControl w:val="0"/>
              <w:numPr>
                <w:ilvl w:val="0"/>
                <w:numId w:val="4"/>
              </w:numPr>
              <w:autoSpaceDE w:val="0"/>
              <w:autoSpaceDN w:val="0"/>
              <w:adjustRightInd w:val="0"/>
              <w:snapToGrid w:val="0"/>
              <w:spacing w:before="100" w:beforeAutospacing="1"/>
              <w:ind w:left="160" w:hanging="180"/>
              <w:rPr>
                <w:rFonts w:asciiTheme="minorHAnsi" w:hAnsiTheme="minorHAnsi"/>
                <w:sz w:val="20"/>
                <w:szCs w:val="20"/>
              </w:rPr>
            </w:pPr>
            <w:r w:rsidRPr="00DC1E87">
              <w:rPr>
                <w:rFonts w:asciiTheme="minorHAnsi" w:hAnsiTheme="minorHAnsi"/>
                <w:b/>
                <w:bCs/>
                <w:sz w:val="20"/>
                <w:szCs w:val="20"/>
                <w:highlight w:val="yellow"/>
              </w:rPr>
              <w:t>(15 Nov. @ PL) Com5 reported to Plenary in C155 that it was unanimously agreed not to introduce any amendment to the ITU Constitution and Convention at this Conference.</w:t>
            </w:r>
          </w:p>
        </w:tc>
      </w:tr>
      <w:tr w:rsidR="00601580" w:rsidRPr="00601580" w14:paraId="63814C8E" w14:textId="77777777" w:rsidTr="00DB4AA2">
        <w:tc>
          <w:tcPr>
            <w:tcW w:w="695" w:type="dxa"/>
            <w:shd w:val="clear" w:color="auto" w:fill="auto"/>
          </w:tcPr>
          <w:p w14:paraId="50A5367E" w14:textId="77CDAB24" w:rsidR="00586D77" w:rsidRPr="00601580" w:rsidRDefault="00586D77" w:rsidP="002852EB">
            <w:pPr>
              <w:widowControl w:val="0"/>
              <w:autoSpaceDE w:val="0"/>
              <w:autoSpaceDN w:val="0"/>
              <w:adjustRightInd w:val="0"/>
              <w:snapToGrid w:val="0"/>
              <w:jc w:val="center"/>
              <w:rPr>
                <w:rFonts w:asciiTheme="minorHAnsi" w:hAnsiTheme="minorHAnsi" w:cstheme="minorHAnsi"/>
                <w:b/>
                <w:sz w:val="20"/>
                <w:szCs w:val="20"/>
              </w:rPr>
            </w:pPr>
            <w:r w:rsidRPr="00601580">
              <w:rPr>
                <w:rFonts w:asciiTheme="minorHAnsi" w:hAnsiTheme="minorHAnsi" w:cstheme="minorHAnsi"/>
                <w:b/>
                <w:sz w:val="20"/>
                <w:szCs w:val="20"/>
              </w:rPr>
              <w:t>3</w:t>
            </w:r>
          </w:p>
        </w:tc>
        <w:tc>
          <w:tcPr>
            <w:tcW w:w="2520" w:type="dxa"/>
            <w:shd w:val="clear" w:color="auto" w:fill="auto"/>
          </w:tcPr>
          <w:p w14:paraId="6D284F6B" w14:textId="09AB5AA4" w:rsidR="00586D77" w:rsidRPr="00601580" w:rsidRDefault="00586D77" w:rsidP="002852EB">
            <w:pPr>
              <w:spacing w:line="240" w:lineRule="exact"/>
              <w:rPr>
                <w:rFonts w:asciiTheme="minorHAnsi" w:hAnsiTheme="minorHAnsi" w:cstheme="minorHAnsi"/>
                <w:bCs/>
                <w:sz w:val="22"/>
                <w:szCs w:val="20"/>
              </w:rPr>
            </w:pPr>
            <w:r w:rsidRPr="00601580">
              <w:rPr>
                <w:rFonts w:asciiTheme="minorHAnsi" w:hAnsiTheme="minorHAnsi" w:cstheme="minorHAnsi"/>
                <w:bCs/>
                <w:sz w:val="22"/>
                <w:szCs w:val="20"/>
              </w:rPr>
              <w:t xml:space="preserve">Revision to Resolution 11 </w:t>
            </w:r>
          </w:p>
        </w:tc>
        <w:tc>
          <w:tcPr>
            <w:tcW w:w="900" w:type="dxa"/>
          </w:tcPr>
          <w:p w14:paraId="1EEA9ABB" w14:textId="796E0695" w:rsidR="00586D77" w:rsidRPr="00601580" w:rsidRDefault="001E214C" w:rsidP="002852EB">
            <w:pPr>
              <w:jc w:val="center"/>
              <w:rPr>
                <w:rFonts w:asciiTheme="minorHAnsi" w:hAnsiTheme="minorHAnsi" w:cstheme="minorHAnsi"/>
                <w:b/>
                <w:sz w:val="22"/>
                <w:szCs w:val="20"/>
              </w:rPr>
            </w:pPr>
            <w:r w:rsidRPr="00601580">
              <w:rPr>
                <w:rFonts w:asciiTheme="minorHAnsi" w:hAnsiTheme="minorHAnsi" w:cstheme="minorHAnsi"/>
                <w:b/>
                <w:sz w:val="22"/>
                <w:szCs w:val="20"/>
              </w:rPr>
              <w:t>Com</w:t>
            </w:r>
            <w:r w:rsidR="00586D77" w:rsidRPr="00601580">
              <w:rPr>
                <w:rFonts w:asciiTheme="minorHAnsi" w:hAnsiTheme="minorHAnsi" w:cstheme="minorHAnsi"/>
                <w:b/>
                <w:sz w:val="22"/>
                <w:szCs w:val="20"/>
              </w:rPr>
              <w:t>6</w:t>
            </w:r>
          </w:p>
        </w:tc>
        <w:tc>
          <w:tcPr>
            <w:tcW w:w="1170" w:type="dxa"/>
            <w:shd w:val="clear" w:color="auto" w:fill="auto"/>
          </w:tcPr>
          <w:p w14:paraId="246B1EC6" w14:textId="053D6223" w:rsidR="00586D77" w:rsidRPr="00601580" w:rsidRDefault="00586D77" w:rsidP="002852EB">
            <w:pPr>
              <w:jc w:val="center"/>
              <w:rPr>
                <w:rFonts w:asciiTheme="minorHAnsi" w:hAnsiTheme="minorHAnsi" w:cstheme="minorHAnsi"/>
                <w:b/>
                <w:sz w:val="22"/>
                <w:szCs w:val="20"/>
              </w:rPr>
            </w:pPr>
            <w:r w:rsidRPr="00601580">
              <w:rPr>
                <w:rFonts w:asciiTheme="minorHAnsi" w:hAnsiTheme="minorHAnsi" w:cstheme="minorHAnsi"/>
                <w:b/>
                <w:sz w:val="22"/>
                <w:szCs w:val="20"/>
              </w:rPr>
              <w:t>Viet Nam</w:t>
            </w:r>
          </w:p>
          <w:p w14:paraId="3E7BBF4C" w14:textId="31552842" w:rsidR="00586D77" w:rsidRPr="00601580" w:rsidRDefault="00586D77" w:rsidP="002852EB">
            <w:pPr>
              <w:widowControl w:val="0"/>
              <w:autoSpaceDE w:val="0"/>
              <w:autoSpaceDN w:val="0"/>
              <w:adjustRightInd w:val="0"/>
              <w:snapToGrid w:val="0"/>
              <w:jc w:val="center"/>
              <w:rPr>
                <w:rFonts w:asciiTheme="minorHAnsi" w:hAnsiTheme="minorHAnsi" w:cstheme="minorHAnsi"/>
                <w:sz w:val="20"/>
                <w:szCs w:val="20"/>
              </w:rPr>
            </w:pPr>
          </w:p>
        </w:tc>
        <w:tc>
          <w:tcPr>
            <w:tcW w:w="1260" w:type="dxa"/>
            <w:shd w:val="clear" w:color="auto" w:fill="auto"/>
          </w:tcPr>
          <w:p w14:paraId="2C66912A" w14:textId="2AF62B38" w:rsidR="00586D77" w:rsidRPr="00601580" w:rsidRDefault="00586D77" w:rsidP="002852EB">
            <w:pPr>
              <w:widowControl w:val="0"/>
              <w:autoSpaceDE w:val="0"/>
              <w:autoSpaceDN w:val="0"/>
              <w:adjustRightInd w:val="0"/>
              <w:snapToGrid w:val="0"/>
              <w:jc w:val="center"/>
              <w:rPr>
                <w:rFonts w:asciiTheme="minorHAnsi" w:hAnsiTheme="minorHAnsi" w:cstheme="minorHAnsi"/>
                <w:sz w:val="20"/>
                <w:szCs w:val="20"/>
              </w:rPr>
            </w:pPr>
            <w:r w:rsidRPr="00601580">
              <w:rPr>
                <w:rFonts w:asciiTheme="minorHAnsi" w:hAnsiTheme="minorHAnsi" w:cstheme="minorHAnsi"/>
                <w:b/>
                <w:sz w:val="22"/>
                <w:szCs w:val="20"/>
              </w:rPr>
              <w:t>Thailand</w:t>
            </w:r>
            <w:r w:rsidRPr="00601580">
              <w:rPr>
                <w:rFonts w:asciiTheme="minorHAnsi" w:hAnsiTheme="minorHAnsi" w:cstheme="minorHAnsi"/>
                <w:b/>
                <w:sz w:val="22"/>
                <w:szCs w:val="20"/>
              </w:rPr>
              <w:br/>
            </w:r>
          </w:p>
        </w:tc>
        <w:tc>
          <w:tcPr>
            <w:tcW w:w="810" w:type="dxa"/>
            <w:shd w:val="clear" w:color="auto" w:fill="auto"/>
          </w:tcPr>
          <w:p w14:paraId="31531837" w14:textId="77777777" w:rsidR="00601580" w:rsidRDefault="00601580" w:rsidP="00EE1EC7">
            <w:pPr>
              <w:widowControl w:val="0"/>
              <w:autoSpaceDE w:val="0"/>
              <w:autoSpaceDN w:val="0"/>
              <w:adjustRightInd w:val="0"/>
              <w:snapToGrid w:val="0"/>
              <w:jc w:val="center"/>
              <w:rPr>
                <w:rFonts w:asciiTheme="minorHAnsi" w:hAnsiTheme="minorHAnsi" w:cstheme="minorHAnsi"/>
                <w:b/>
                <w:color w:val="0070C0"/>
                <w:sz w:val="20"/>
                <w:szCs w:val="20"/>
              </w:rPr>
            </w:pPr>
            <w:r>
              <w:rPr>
                <w:rFonts w:asciiTheme="minorHAnsi" w:hAnsiTheme="minorHAnsi" w:cstheme="minorHAnsi"/>
                <w:b/>
                <w:color w:val="0070C0"/>
                <w:sz w:val="20"/>
                <w:szCs w:val="20"/>
              </w:rPr>
              <w:t>DL/34</w:t>
            </w:r>
          </w:p>
          <w:p w14:paraId="50CE2C6C" w14:textId="6EC5B239" w:rsidR="00586D77" w:rsidRPr="00601580" w:rsidRDefault="00601580" w:rsidP="00EE1EC7">
            <w:pPr>
              <w:widowControl w:val="0"/>
              <w:autoSpaceDE w:val="0"/>
              <w:autoSpaceDN w:val="0"/>
              <w:adjustRightInd w:val="0"/>
              <w:snapToGrid w:val="0"/>
              <w:jc w:val="center"/>
              <w:rPr>
                <w:rFonts w:asciiTheme="minorHAnsi" w:hAnsiTheme="minorHAnsi" w:cstheme="minorHAnsi"/>
                <w:b/>
                <w:color w:val="0070C0"/>
                <w:sz w:val="20"/>
                <w:szCs w:val="20"/>
              </w:rPr>
            </w:pPr>
            <w:r w:rsidRPr="00601580">
              <w:rPr>
                <w:rFonts w:asciiTheme="minorHAnsi" w:hAnsiTheme="minorHAnsi" w:cstheme="minorHAnsi"/>
                <w:b/>
                <w:color w:val="0070C0"/>
                <w:sz w:val="20"/>
                <w:szCs w:val="20"/>
              </w:rPr>
              <w:t>DT/64</w:t>
            </w:r>
          </w:p>
          <w:p w14:paraId="6BD332B0" w14:textId="77777777" w:rsidR="00601580" w:rsidRDefault="00601580" w:rsidP="00EE1EC7">
            <w:pPr>
              <w:widowControl w:val="0"/>
              <w:autoSpaceDE w:val="0"/>
              <w:autoSpaceDN w:val="0"/>
              <w:adjustRightInd w:val="0"/>
              <w:snapToGrid w:val="0"/>
              <w:jc w:val="center"/>
              <w:rPr>
                <w:rFonts w:asciiTheme="minorHAnsi" w:hAnsiTheme="minorHAnsi" w:cstheme="minorHAnsi"/>
                <w:b/>
                <w:color w:val="0070C0"/>
                <w:sz w:val="20"/>
                <w:szCs w:val="20"/>
              </w:rPr>
            </w:pPr>
            <w:r w:rsidRPr="00601580">
              <w:rPr>
                <w:rFonts w:asciiTheme="minorHAnsi" w:hAnsiTheme="minorHAnsi" w:cstheme="minorHAnsi"/>
                <w:b/>
                <w:color w:val="0070C0"/>
                <w:sz w:val="20"/>
                <w:szCs w:val="20"/>
              </w:rPr>
              <w:t>C/125</w:t>
            </w:r>
          </w:p>
          <w:p w14:paraId="1BC94D58" w14:textId="77777777" w:rsidR="00542AA8" w:rsidRDefault="00542AA8" w:rsidP="00EE1EC7">
            <w:pPr>
              <w:widowControl w:val="0"/>
              <w:autoSpaceDE w:val="0"/>
              <w:autoSpaceDN w:val="0"/>
              <w:adjustRightInd w:val="0"/>
              <w:snapToGrid w:val="0"/>
              <w:jc w:val="center"/>
              <w:rPr>
                <w:rFonts w:asciiTheme="minorHAnsi" w:hAnsiTheme="minorHAnsi" w:cstheme="minorHAnsi"/>
                <w:b/>
                <w:color w:val="0070C0"/>
                <w:sz w:val="20"/>
                <w:szCs w:val="20"/>
              </w:rPr>
            </w:pPr>
            <w:r>
              <w:rPr>
                <w:rFonts w:asciiTheme="minorHAnsi" w:hAnsiTheme="minorHAnsi" w:cstheme="minorHAnsi"/>
                <w:b/>
                <w:color w:val="0070C0"/>
                <w:sz w:val="20"/>
                <w:szCs w:val="20"/>
              </w:rPr>
              <w:t>C/134</w:t>
            </w:r>
          </w:p>
          <w:p w14:paraId="75DBC7D4" w14:textId="14A8D913" w:rsidR="00D013E5" w:rsidRPr="00601580" w:rsidRDefault="00D013E5" w:rsidP="00EE1EC7">
            <w:pPr>
              <w:widowControl w:val="0"/>
              <w:autoSpaceDE w:val="0"/>
              <w:autoSpaceDN w:val="0"/>
              <w:adjustRightInd w:val="0"/>
              <w:snapToGrid w:val="0"/>
              <w:jc w:val="center"/>
              <w:rPr>
                <w:rFonts w:asciiTheme="minorHAnsi" w:hAnsiTheme="minorHAnsi" w:cstheme="minorHAnsi"/>
                <w:b/>
                <w:color w:val="0070C0"/>
                <w:sz w:val="20"/>
                <w:szCs w:val="20"/>
              </w:rPr>
            </w:pPr>
            <w:r>
              <w:rPr>
                <w:rFonts w:asciiTheme="minorHAnsi" w:hAnsiTheme="minorHAnsi" w:cstheme="minorHAnsi"/>
                <w:b/>
                <w:color w:val="0070C0"/>
                <w:sz w:val="20"/>
                <w:szCs w:val="20"/>
              </w:rPr>
              <w:t>C/164</w:t>
            </w:r>
          </w:p>
        </w:tc>
        <w:tc>
          <w:tcPr>
            <w:tcW w:w="8280" w:type="dxa"/>
            <w:tcBorders>
              <w:right w:val="single" w:sz="12" w:space="0" w:color="auto"/>
            </w:tcBorders>
            <w:shd w:val="clear" w:color="auto" w:fill="auto"/>
          </w:tcPr>
          <w:p w14:paraId="1893EE03" w14:textId="77777777" w:rsidR="00586D77" w:rsidRPr="00B8508D" w:rsidRDefault="00A34B46" w:rsidP="00A60903">
            <w:pPr>
              <w:pStyle w:val="ListParagraph"/>
              <w:widowControl w:val="0"/>
              <w:numPr>
                <w:ilvl w:val="0"/>
                <w:numId w:val="4"/>
              </w:numPr>
              <w:autoSpaceDE w:val="0"/>
              <w:autoSpaceDN w:val="0"/>
              <w:adjustRightInd w:val="0"/>
              <w:snapToGrid w:val="0"/>
              <w:spacing w:before="100" w:beforeAutospacing="1"/>
              <w:ind w:left="160" w:hanging="180"/>
              <w:rPr>
                <w:rFonts w:asciiTheme="minorHAnsi" w:hAnsiTheme="minorHAnsi"/>
                <w:sz w:val="20"/>
                <w:szCs w:val="20"/>
              </w:rPr>
            </w:pPr>
            <w:r w:rsidRPr="00B8508D">
              <w:rPr>
                <w:rFonts w:asciiTheme="minorHAnsi" w:hAnsiTheme="minorHAnsi"/>
                <w:sz w:val="20"/>
                <w:szCs w:val="20"/>
              </w:rPr>
              <w:t>(</w:t>
            </w:r>
            <w:r w:rsidR="00A25E82" w:rsidRPr="00B8508D">
              <w:rPr>
                <w:rFonts w:asciiTheme="minorHAnsi" w:hAnsiTheme="minorHAnsi"/>
                <w:sz w:val="20"/>
                <w:szCs w:val="20"/>
              </w:rPr>
              <w:t xml:space="preserve">5 Nov.) The ACP was introduced and an AHG was set up </w:t>
            </w:r>
            <w:r w:rsidR="0031318A" w:rsidRPr="00B8508D">
              <w:rPr>
                <w:rFonts w:asciiTheme="minorHAnsi" w:hAnsiTheme="minorHAnsi"/>
                <w:sz w:val="20"/>
                <w:szCs w:val="20"/>
              </w:rPr>
              <w:t>led by Mozambique with the participation of ITU Telecom staff</w:t>
            </w:r>
          </w:p>
          <w:p w14:paraId="1896302B" w14:textId="0CD14076" w:rsidR="00B85E0D" w:rsidRPr="00B8508D" w:rsidRDefault="00E56C34" w:rsidP="00A60903">
            <w:pPr>
              <w:pStyle w:val="ListParagraph"/>
              <w:widowControl w:val="0"/>
              <w:numPr>
                <w:ilvl w:val="0"/>
                <w:numId w:val="4"/>
              </w:numPr>
              <w:autoSpaceDE w:val="0"/>
              <w:autoSpaceDN w:val="0"/>
              <w:adjustRightInd w:val="0"/>
              <w:snapToGrid w:val="0"/>
              <w:spacing w:before="100" w:beforeAutospacing="1"/>
              <w:ind w:left="160" w:hanging="180"/>
              <w:rPr>
                <w:rFonts w:asciiTheme="minorHAnsi" w:hAnsiTheme="minorHAnsi"/>
                <w:sz w:val="20"/>
                <w:szCs w:val="20"/>
              </w:rPr>
            </w:pPr>
            <w:r w:rsidRPr="00B8508D">
              <w:rPr>
                <w:rFonts w:asciiTheme="minorHAnsi" w:hAnsiTheme="minorHAnsi"/>
                <w:sz w:val="20"/>
                <w:szCs w:val="20"/>
              </w:rPr>
              <w:t>(6</w:t>
            </w:r>
            <w:r w:rsidR="00B85E0D" w:rsidRPr="00B8508D">
              <w:rPr>
                <w:rFonts w:asciiTheme="minorHAnsi" w:hAnsiTheme="minorHAnsi"/>
                <w:sz w:val="20"/>
                <w:szCs w:val="20"/>
              </w:rPr>
              <w:t xml:space="preserve"> Nov</w:t>
            </w:r>
            <w:r w:rsidRPr="00B8508D">
              <w:rPr>
                <w:rFonts w:asciiTheme="minorHAnsi" w:hAnsiTheme="minorHAnsi"/>
                <w:sz w:val="20"/>
                <w:szCs w:val="20"/>
              </w:rPr>
              <w:t>.</w:t>
            </w:r>
            <w:r w:rsidR="00B85E0D" w:rsidRPr="00B8508D">
              <w:rPr>
                <w:rFonts w:asciiTheme="minorHAnsi" w:hAnsiTheme="minorHAnsi"/>
                <w:sz w:val="20"/>
                <w:szCs w:val="20"/>
              </w:rPr>
              <w:t xml:space="preserve">) AHG on Res. 11 will meet at 2:30 </w:t>
            </w:r>
            <w:proofErr w:type="spellStart"/>
            <w:r w:rsidR="00B85E0D" w:rsidRPr="00B8508D">
              <w:rPr>
                <w:rFonts w:asciiTheme="minorHAnsi" w:hAnsiTheme="minorHAnsi"/>
                <w:sz w:val="20"/>
                <w:szCs w:val="20"/>
              </w:rPr>
              <w:t>p.m</w:t>
            </w:r>
            <w:proofErr w:type="spellEnd"/>
            <w:r w:rsidR="00B85E0D" w:rsidRPr="00B8508D">
              <w:rPr>
                <w:rFonts w:asciiTheme="minorHAnsi" w:hAnsiTheme="minorHAnsi"/>
                <w:sz w:val="20"/>
                <w:szCs w:val="20"/>
              </w:rPr>
              <w:t xml:space="preserve"> </w:t>
            </w:r>
            <w:r w:rsidR="00CE4485" w:rsidRPr="00B8508D">
              <w:rPr>
                <w:rFonts w:asciiTheme="minorHAnsi" w:hAnsiTheme="minorHAnsi"/>
                <w:sz w:val="20"/>
                <w:szCs w:val="20"/>
              </w:rPr>
              <w:t xml:space="preserve">6 Nov. </w:t>
            </w:r>
          </w:p>
          <w:p w14:paraId="766C899B" w14:textId="536BF25D" w:rsidR="00E56C34" w:rsidRPr="00B8508D" w:rsidRDefault="00E56C34" w:rsidP="00A60903">
            <w:pPr>
              <w:pStyle w:val="ListParagraph"/>
              <w:widowControl w:val="0"/>
              <w:numPr>
                <w:ilvl w:val="0"/>
                <w:numId w:val="4"/>
              </w:numPr>
              <w:autoSpaceDE w:val="0"/>
              <w:autoSpaceDN w:val="0"/>
              <w:adjustRightInd w:val="0"/>
              <w:snapToGrid w:val="0"/>
              <w:spacing w:before="100" w:beforeAutospacing="1"/>
              <w:ind w:left="160" w:hanging="180"/>
              <w:rPr>
                <w:rFonts w:asciiTheme="minorHAnsi" w:hAnsiTheme="minorHAnsi"/>
                <w:sz w:val="20"/>
                <w:szCs w:val="20"/>
              </w:rPr>
            </w:pPr>
            <w:r w:rsidRPr="00B8508D">
              <w:rPr>
                <w:rFonts w:asciiTheme="minorHAnsi" w:hAnsiTheme="minorHAnsi"/>
                <w:sz w:val="20"/>
                <w:szCs w:val="20"/>
              </w:rPr>
              <w:t>(7Nov.)</w:t>
            </w:r>
            <w:r w:rsidR="00807D60" w:rsidRPr="00B8508D">
              <w:rPr>
                <w:rFonts w:asciiTheme="minorHAnsi" w:hAnsiTheme="minorHAnsi"/>
                <w:sz w:val="20"/>
                <w:szCs w:val="20"/>
              </w:rPr>
              <w:t xml:space="preserve"> There was a strong view from USA with support of CEPT to moratorium of ITU Telecom starting from 2020. ARB/AFR have the view to keep the event but agreed that it is not attractive to SME and it is very high-cost. Next meeting will be 2.30 pm Nov 7th.</w:t>
            </w:r>
          </w:p>
          <w:p w14:paraId="19E40CD3" w14:textId="77777777" w:rsidR="00AA640D" w:rsidRPr="00B8508D" w:rsidRDefault="00AA640D" w:rsidP="00A60903">
            <w:pPr>
              <w:pStyle w:val="ListParagraph"/>
              <w:widowControl w:val="0"/>
              <w:numPr>
                <w:ilvl w:val="0"/>
                <w:numId w:val="4"/>
              </w:numPr>
              <w:autoSpaceDE w:val="0"/>
              <w:autoSpaceDN w:val="0"/>
              <w:adjustRightInd w:val="0"/>
              <w:snapToGrid w:val="0"/>
              <w:spacing w:before="100" w:beforeAutospacing="1"/>
              <w:ind w:left="160" w:hanging="180"/>
              <w:rPr>
                <w:rFonts w:asciiTheme="minorHAnsi" w:hAnsiTheme="minorHAnsi"/>
                <w:b/>
                <w:bCs/>
                <w:sz w:val="20"/>
                <w:szCs w:val="20"/>
              </w:rPr>
            </w:pPr>
            <w:r w:rsidRPr="00B8508D">
              <w:rPr>
                <w:rFonts w:asciiTheme="minorHAnsi" w:hAnsiTheme="minorHAnsi"/>
                <w:b/>
                <w:bCs/>
                <w:sz w:val="20"/>
                <w:szCs w:val="20"/>
              </w:rPr>
              <w:t xml:space="preserve">(APT Position) APT Members are of the view that </w:t>
            </w:r>
            <w:r w:rsidR="00807D60" w:rsidRPr="00B8508D">
              <w:rPr>
                <w:rFonts w:asciiTheme="minorHAnsi" w:hAnsiTheme="minorHAnsi"/>
                <w:b/>
                <w:bCs/>
                <w:sz w:val="20"/>
                <w:szCs w:val="20"/>
              </w:rPr>
              <w:t xml:space="preserve">ITU </w:t>
            </w:r>
            <w:r w:rsidRPr="00B8508D">
              <w:rPr>
                <w:rFonts w:asciiTheme="minorHAnsi" w:hAnsiTheme="minorHAnsi"/>
                <w:b/>
                <w:bCs/>
                <w:sz w:val="20"/>
                <w:szCs w:val="20"/>
              </w:rPr>
              <w:t xml:space="preserve">Telecom should </w:t>
            </w:r>
            <w:r w:rsidR="00807D60" w:rsidRPr="00B8508D">
              <w:rPr>
                <w:rFonts w:asciiTheme="minorHAnsi" w:hAnsiTheme="minorHAnsi"/>
                <w:b/>
                <w:bCs/>
                <w:sz w:val="20"/>
                <w:szCs w:val="20"/>
              </w:rPr>
              <w:t xml:space="preserve">be </w:t>
            </w:r>
            <w:r w:rsidRPr="00B8508D">
              <w:rPr>
                <w:rFonts w:asciiTheme="minorHAnsi" w:hAnsiTheme="minorHAnsi"/>
                <w:b/>
                <w:bCs/>
                <w:sz w:val="20"/>
                <w:szCs w:val="20"/>
              </w:rPr>
              <w:t>continue</w:t>
            </w:r>
            <w:r w:rsidR="00807D60" w:rsidRPr="00B8508D">
              <w:rPr>
                <w:rFonts w:asciiTheme="minorHAnsi" w:hAnsiTheme="minorHAnsi"/>
                <w:b/>
                <w:bCs/>
                <w:sz w:val="20"/>
                <w:szCs w:val="20"/>
              </w:rPr>
              <w:t>d</w:t>
            </w:r>
            <w:r w:rsidRPr="00B8508D">
              <w:rPr>
                <w:rFonts w:asciiTheme="minorHAnsi" w:hAnsiTheme="minorHAnsi"/>
                <w:b/>
                <w:bCs/>
                <w:sz w:val="20"/>
                <w:szCs w:val="20"/>
              </w:rPr>
              <w:t xml:space="preserve"> but require further renovation to be inclusive and more revenue generated event </w:t>
            </w:r>
          </w:p>
          <w:p w14:paraId="6594FEBD" w14:textId="77777777" w:rsidR="009947B6" w:rsidRPr="00B8508D" w:rsidRDefault="009947B6" w:rsidP="00A60903">
            <w:pPr>
              <w:pStyle w:val="ListParagraph"/>
              <w:widowControl w:val="0"/>
              <w:numPr>
                <w:ilvl w:val="0"/>
                <w:numId w:val="4"/>
              </w:numPr>
              <w:autoSpaceDE w:val="0"/>
              <w:autoSpaceDN w:val="0"/>
              <w:adjustRightInd w:val="0"/>
              <w:snapToGrid w:val="0"/>
              <w:spacing w:before="100" w:beforeAutospacing="1"/>
              <w:ind w:left="160" w:hanging="180"/>
              <w:rPr>
                <w:rFonts w:asciiTheme="minorHAnsi" w:hAnsiTheme="minorHAnsi"/>
                <w:bCs/>
                <w:sz w:val="20"/>
                <w:szCs w:val="20"/>
              </w:rPr>
            </w:pPr>
            <w:r w:rsidRPr="00B8508D">
              <w:rPr>
                <w:rFonts w:asciiTheme="minorHAnsi" w:hAnsiTheme="minorHAnsi"/>
                <w:bCs/>
                <w:sz w:val="20"/>
                <w:szCs w:val="20"/>
              </w:rPr>
              <w:t xml:space="preserve">(7 Nov. @ AHG) 2nd AHG on Res 11 Telecom Event considered to merge the proposal from </w:t>
            </w:r>
            <w:proofErr w:type="spellStart"/>
            <w:r w:rsidRPr="00B8508D">
              <w:rPr>
                <w:rFonts w:asciiTheme="minorHAnsi" w:hAnsiTheme="minorHAnsi"/>
                <w:sz w:val="20"/>
                <w:szCs w:val="20"/>
              </w:rPr>
              <w:t>EuR</w:t>
            </w:r>
            <w:proofErr w:type="spellEnd"/>
            <w:r w:rsidRPr="00B8508D">
              <w:rPr>
                <w:rFonts w:asciiTheme="minorHAnsi" w:hAnsiTheme="minorHAnsi"/>
                <w:bCs/>
                <w:sz w:val="20"/>
                <w:szCs w:val="20"/>
              </w:rPr>
              <w:t xml:space="preserve">, AFCP and ACP. Regarding to our </w:t>
            </w:r>
            <w:proofErr w:type="gramStart"/>
            <w:r w:rsidRPr="00B8508D">
              <w:rPr>
                <w:rFonts w:asciiTheme="minorHAnsi" w:hAnsiTheme="minorHAnsi"/>
                <w:bCs/>
                <w:sz w:val="20"/>
                <w:szCs w:val="20"/>
              </w:rPr>
              <w:t>ACP ,</w:t>
            </w:r>
            <w:proofErr w:type="gramEnd"/>
            <w:r w:rsidRPr="00B8508D">
              <w:rPr>
                <w:rFonts w:asciiTheme="minorHAnsi" w:hAnsiTheme="minorHAnsi"/>
                <w:bCs/>
                <w:sz w:val="20"/>
                <w:szCs w:val="20"/>
              </w:rPr>
              <w:t xml:space="preserve"> there are 2 main issues about the difficulty for developing countries to participate the telecom event and to give the platform for SME. These 2 points already be merged in ...noting further. Concerning to the USA proposal on a moratorium on ITU Telecom from 2020 to 2022, Arab state, APT and </w:t>
            </w:r>
            <w:r w:rsidR="0019709C" w:rsidRPr="00B8508D">
              <w:rPr>
                <w:rFonts w:asciiTheme="minorHAnsi" w:hAnsiTheme="minorHAnsi"/>
                <w:bCs/>
                <w:sz w:val="20"/>
                <w:szCs w:val="20"/>
              </w:rPr>
              <w:t>S</w:t>
            </w:r>
            <w:r w:rsidRPr="00B8508D">
              <w:rPr>
                <w:rFonts w:asciiTheme="minorHAnsi" w:hAnsiTheme="minorHAnsi"/>
                <w:bCs/>
                <w:sz w:val="20"/>
                <w:szCs w:val="20"/>
              </w:rPr>
              <w:t xml:space="preserve">outh </w:t>
            </w:r>
            <w:r w:rsidR="0019709C" w:rsidRPr="00B8508D">
              <w:rPr>
                <w:rFonts w:asciiTheme="minorHAnsi" w:hAnsiTheme="minorHAnsi"/>
                <w:bCs/>
                <w:sz w:val="20"/>
                <w:szCs w:val="20"/>
              </w:rPr>
              <w:t>A</w:t>
            </w:r>
            <w:r w:rsidRPr="00B8508D">
              <w:rPr>
                <w:rFonts w:asciiTheme="minorHAnsi" w:hAnsiTheme="minorHAnsi"/>
                <w:bCs/>
                <w:sz w:val="20"/>
                <w:szCs w:val="20"/>
              </w:rPr>
              <w:t>frica disagree but agree to review the strategic plan and reform business model of telecom event.</w:t>
            </w:r>
            <w:r w:rsidRPr="00B8508D">
              <w:rPr>
                <w:rFonts w:asciiTheme="minorHAnsi" w:hAnsiTheme="minorHAnsi"/>
                <w:bCs/>
                <w:sz w:val="20"/>
                <w:szCs w:val="20"/>
              </w:rPr>
              <w:br/>
              <w:t xml:space="preserve">3rd AHG will be at 13.00 </w:t>
            </w:r>
            <w:proofErr w:type="spellStart"/>
            <w:r w:rsidRPr="00B8508D">
              <w:rPr>
                <w:rFonts w:asciiTheme="minorHAnsi" w:hAnsiTheme="minorHAnsi"/>
                <w:bCs/>
                <w:sz w:val="20"/>
                <w:szCs w:val="20"/>
              </w:rPr>
              <w:t>hrs</w:t>
            </w:r>
            <w:proofErr w:type="spellEnd"/>
            <w:r w:rsidRPr="00B8508D">
              <w:rPr>
                <w:rFonts w:asciiTheme="minorHAnsi" w:hAnsiTheme="minorHAnsi"/>
                <w:bCs/>
                <w:sz w:val="20"/>
                <w:szCs w:val="20"/>
              </w:rPr>
              <w:t xml:space="preserve"> room B </w:t>
            </w:r>
            <w:r w:rsidR="0019709C" w:rsidRPr="00B8508D">
              <w:rPr>
                <w:rFonts w:asciiTheme="minorHAnsi" w:hAnsiTheme="minorHAnsi"/>
                <w:bCs/>
                <w:sz w:val="20"/>
                <w:szCs w:val="20"/>
              </w:rPr>
              <w:t>7 Nov.</w:t>
            </w:r>
            <w:r w:rsidRPr="00B8508D">
              <w:rPr>
                <w:rFonts w:asciiTheme="minorHAnsi" w:hAnsiTheme="minorHAnsi"/>
                <w:bCs/>
                <w:sz w:val="20"/>
                <w:szCs w:val="20"/>
              </w:rPr>
              <w:t xml:space="preserve"> to consider the revised text. </w:t>
            </w:r>
          </w:p>
          <w:p w14:paraId="1E5819F6" w14:textId="77777777" w:rsidR="00A60903" w:rsidRPr="00B8508D" w:rsidRDefault="00A60903" w:rsidP="00A60903">
            <w:pPr>
              <w:pStyle w:val="ListParagraph"/>
              <w:widowControl w:val="0"/>
              <w:numPr>
                <w:ilvl w:val="0"/>
                <w:numId w:val="4"/>
              </w:numPr>
              <w:autoSpaceDE w:val="0"/>
              <w:autoSpaceDN w:val="0"/>
              <w:adjustRightInd w:val="0"/>
              <w:snapToGrid w:val="0"/>
              <w:spacing w:before="100" w:beforeAutospacing="1"/>
              <w:ind w:left="160" w:hanging="180"/>
              <w:rPr>
                <w:rFonts w:asciiTheme="minorHAnsi" w:hAnsiTheme="minorHAnsi"/>
                <w:bCs/>
                <w:sz w:val="20"/>
                <w:szCs w:val="20"/>
              </w:rPr>
            </w:pPr>
            <w:r w:rsidRPr="00B8508D">
              <w:rPr>
                <w:rFonts w:asciiTheme="minorHAnsi" w:hAnsiTheme="minorHAnsi"/>
                <w:bCs/>
                <w:sz w:val="20"/>
                <w:szCs w:val="20"/>
              </w:rPr>
              <w:t>(9 Nov @ 3</w:t>
            </w:r>
            <w:r w:rsidRPr="00B8508D">
              <w:rPr>
                <w:rFonts w:asciiTheme="minorHAnsi" w:hAnsiTheme="minorHAnsi"/>
                <w:bCs/>
                <w:sz w:val="20"/>
                <w:szCs w:val="20"/>
                <w:vertAlign w:val="superscript"/>
              </w:rPr>
              <w:t>rd</w:t>
            </w:r>
            <w:r w:rsidRPr="00B8508D">
              <w:rPr>
                <w:rFonts w:asciiTheme="minorHAnsi" w:hAnsiTheme="minorHAnsi"/>
                <w:bCs/>
                <w:sz w:val="20"/>
                <w:szCs w:val="20"/>
              </w:rPr>
              <w:t xml:space="preserve"> AHG) finished the compromised text as shown in DT/64. The important part is in </w:t>
            </w:r>
            <w:r w:rsidRPr="00B8508D">
              <w:rPr>
                <w:rFonts w:asciiTheme="minorHAnsi" w:hAnsiTheme="minorHAnsi"/>
                <w:sz w:val="20"/>
                <w:szCs w:val="20"/>
              </w:rPr>
              <w:t>the</w:t>
            </w:r>
            <w:r w:rsidRPr="00B8508D">
              <w:rPr>
                <w:rFonts w:asciiTheme="minorHAnsi" w:hAnsiTheme="minorHAnsi"/>
                <w:bCs/>
                <w:sz w:val="20"/>
                <w:szCs w:val="20"/>
              </w:rPr>
              <w:t xml:space="preserve"> “resolve that…” as follows:</w:t>
            </w:r>
          </w:p>
          <w:p w14:paraId="34E8B85A" w14:textId="77777777" w:rsidR="00A60903" w:rsidRPr="00B8508D" w:rsidRDefault="00A60903" w:rsidP="00A60903">
            <w:pPr>
              <w:ind w:left="160"/>
              <w:rPr>
                <w:rFonts w:asciiTheme="minorHAnsi" w:hAnsiTheme="minorHAnsi" w:cstheme="minorHAnsi"/>
                <w:sz w:val="20"/>
                <w:szCs w:val="20"/>
              </w:rPr>
            </w:pPr>
            <w:r w:rsidRPr="00B8508D">
              <w:rPr>
                <w:rFonts w:asciiTheme="minorHAnsi" w:hAnsiTheme="minorHAnsi" w:cstheme="minorHAnsi"/>
                <w:sz w:val="20"/>
                <w:szCs w:val="20"/>
              </w:rPr>
              <w:t>2</w:t>
            </w:r>
            <w:r w:rsidRPr="00B8508D">
              <w:rPr>
                <w:rFonts w:asciiTheme="minorHAnsi" w:hAnsiTheme="minorHAnsi" w:cstheme="minorHAnsi"/>
                <w:sz w:val="20"/>
                <w:szCs w:val="20"/>
              </w:rPr>
              <w:tab/>
              <w:t>that the Union should initiate a process to organize the 2020, 2021 and 2022 ITU Telecom events in advance of the 2019 session of the Council;</w:t>
            </w:r>
          </w:p>
          <w:p w14:paraId="5EF52132" w14:textId="77777777" w:rsidR="00A60903" w:rsidRPr="00B8508D" w:rsidRDefault="00A60903" w:rsidP="00A60903">
            <w:pPr>
              <w:ind w:left="160"/>
              <w:rPr>
                <w:rFonts w:asciiTheme="minorHAnsi" w:hAnsiTheme="minorHAnsi" w:cstheme="minorHAnsi"/>
                <w:sz w:val="20"/>
                <w:szCs w:val="20"/>
              </w:rPr>
            </w:pPr>
            <w:r w:rsidRPr="00B8508D">
              <w:rPr>
                <w:rFonts w:asciiTheme="minorHAnsi" w:hAnsiTheme="minorHAnsi" w:cstheme="minorHAnsi"/>
                <w:sz w:val="20"/>
                <w:szCs w:val="20"/>
              </w:rPr>
              <w:lastRenderedPageBreak/>
              <w:t>3</w:t>
            </w:r>
            <w:r w:rsidRPr="00B8508D">
              <w:rPr>
                <w:rFonts w:asciiTheme="minorHAnsi" w:hAnsiTheme="minorHAnsi" w:cstheme="minorHAnsi"/>
                <w:sz w:val="20"/>
                <w:szCs w:val="20"/>
              </w:rPr>
              <w:tab/>
              <w:t>that the Union shall hire an independent external management consultancy to perform a comprehensive strategic and financial assessment and review of ITU Telecom events, considering contributions from ITU membership, and submit a report with recommendations and various strategies at the 2020 session of Council for its action;</w:t>
            </w:r>
          </w:p>
          <w:p w14:paraId="5E7F037D" w14:textId="77777777" w:rsidR="00601580" w:rsidRPr="00B8508D" w:rsidRDefault="00A60903" w:rsidP="00601580">
            <w:pPr>
              <w:ind w:left="160"/>
              <w:rPr>
                <w:rFonts w:asciiTheme="minorHAnsi" w:hAnsiTheme="minorHAnsi" w:cstheme="minorHAnsi"/>
                <w:sz w:val="20"/>
                <w:szCs w:val="20"/>
              </w:rPr>
            </w:pPr>
            <w:r w:rsidRPr="00B8508D">
              <w:rPr>
                <w:rFonts w:asciiTheme="minorHAnsi" w:hAnsiTheme="minorHAnsi" w:cstheme="minorHAnsi"/>
                <w:sz w:val="20"/>
                <w:szCs w:val="20"/>
              </w:rPr>
              <w:t>4</w:t>
            </w:r>
            <w:r w:rsidRPr="00B8508D">
              <w:rPr>
                <w:rFonts w:asciiTheme="minorHAnsi" w:hAnsiTheme="minorHAnsi" w:cstheme="minorHAnsi"/>
                <w:sz w:val="20"/>
                <w:szCs w:val="20"/>
              </w:rPr>
              <w:tab/>
              <w:t>that the terms of reference, based on the contributions made by ITU membership, for hiring the independent external management consultancy shall be submitted to the CWG-FHR for approval, and the expenses for hiring such consultancy shall be covered by the Exhibition Working Capital Fund (EWCF);</w:t>
            </w:r>
          </w:p>
          <w:p w14:paraId="5E454A2B" w14:textId="77777777" w:rsidR="00A60903" w:rsidRPr="00B8508D" w:rsidRDefault="00A60903" w:rsidP="00601580">
            <w:pPr>
              <w:pStyle w:val="ListParagraph"/>
              <w:widowControl w:val="0"/>
              <w:numPr>
                <w:ilvl w:val="0"/>
                <w:numId w:val="4"/>
              </w:numPr>
              <w:autoSpaceDE w:val="0"/>
              <w:autoSpaceDN w:val="0"/>
              <w:adjustRightInd w:val="0"/>
              <w:snapToGrid w:val="0"/>
              <w:spacing w:before="100" w:beforeAutospacing="1"/>
              <w:ind w:left="160" w:hanging="180"/>
              <w:rPr>
                <w:rFonts w:asciiTheme="minorHAnsi" w:hAnsiTheme="minorHAnsi"/>
                <w:bCs/>
                <w:sz w:val="20"/>
                <w:szCs w:val="20"/>
              </w:rPr>
            </w:pPr>
            <w:r w:rsidRPr="00B8508D">
              <w:rPr>
                <w:rFonts w:asciiTheme="minorHAnsi" w:hAnsiTheme="minorHAnsi"/>
                <w:bCs/>
                <w:sz w:val="20"/>
                <w:szCs w:val="20"/>
              </w:rPr>
              <w:t xml:space="preserve">(12 Nov @ Com 6). DT/64 is approved with amendment in Resolve 10 from “that the EWCF shall provide a minimum reserve of five million CHF to cover the expenses for potential termination of ITU Telecom activities” to “that the EWCF shall provide a minimum reserve of five million CHF” As a concern from Arab Group to suppress any mention of termination of Telecom in the Resolution. </w:t>
            </w:r>
          </w:p>
          <w:p w14:paraId="4FC92BE3" w14:textId="77777777" w:rsidR="00372DB4" w:rsidRDefault="00372DB4" w:rsidP="00601580">
            <w:pPr>
              <w:pStyle w:val="ListParagraph"/>
              <w:widowControl w:val="0"/>
              <w:numPr>
                <w:ilvl w:val="0"/>
                <w:numId w:val="4"/>
              </w:numPr>
              <w:autoSpaceDE w:val="0"/>
              <w:autoSpaceDN w:val="0"/>
              <w:adjustRightInd w:val="0"/>
              <w:snapToGrid w:val="0"/>
              <w:spacing w:before="100" w:beforeAutospacing="1"/>
              <w:ind w:left="160" w:hanging="180"/>
              <w:rPr>
                <w:rFonts w:asciiTheme="minorHAnsi" w:hAnsiTheme="minorHAnsi"/>
                <w:sz w:val="20"/>
                <w:szCs w:val="20"/>
              </w:rPr>
            </w:pPr>
            <w:r w:rsidRPr="00542AA8">
              <w:rPr>
                <w:rFonts w:asciiTheme="minorHAnsi" w:hAnsiTheme="minorHAnsi"/>
                <w:sz w:val="20"/>
                <w:szCs w:val="20"/>
                <w:highlight w:val="yellow"/>
              </w:rPr>
              <w:t>(</w:t>
            </w:r>
            <w:r w:rsidR="00542AA8" w:rsidRPr="00542AA8">
              <w:rPr>
                <w:rFonts w:asciiTheme="minorHAnsi" w:hAnsiTheme="minorHAnsi"/>
                <w:sz w:val="20"/>
                <w:szCs w:val="20"/>
                <w:highlight w:val="yellow"/>
              </w:rPr>
              <w:t>13</w:t>
            </w:r>
            <w:r w:rsidRPr="00542AA8">
              <w:rPr>
                <w:rFonts w:asciiTheme="minorHAnsi" w:hAnsiTheme="minorHAnsi"/>
                <w:sz w:val="20"/>
                <w:szCs w:val="20"/>
                <w:highlight w:val="yellow"/>
              </w:rPr>
              <w:t xml:space="preserve"> Nov. @ PL) C1</w:t>
            </w:r>
            <w:r w:rsidR="001C788E" w:rsidRPr="00542AA8">
              <w:rPr>
                <w:rFonts w:asciiTheme="minorHAnsi" w:hAnsiTheme="minorHAnsi"/>
                <w:sz w:val="20"/>
                <w:szCs w:val="20"/>
                <w:highlight w:val="yellow"/>
              </w:rPr>
              <w:t>34</w:t>
            </w:r>
            <w:r w:rsidRPr="00542AA8">
              <w:rPr>
                <w:rFonts w:asciiTheme="minorHAnsi" w:hAnsiTheme="minorHAnsi"/>
                <w:sz w:val="20"/>
                <w:szCs w:val="20"/>
                <w:highlight w:val="yellow"/>
              </w:rPr>
              <w:t xml:space="preserve"> was approved </w:t>
            </w:r>
            <w:r w:rsidR="00B8508D" w:rsidRPr="00542AA8">
              <w:rPr>
                <w:rFonts w:asciiTheme="minorHAnsi" w:hAnsiTheme="minorHAnsi"/>
                <w:sz w:val="20"/>
                <w:szCs w:val="20"/>
                <w:highlight w:val="yellow"/>
              </w:rPr>
              <w:t>which contains ACP-3</w:t>
            </w:r>
          </w:p>
          <w:p w14:paraId="0B8E0C7A" w14:textId="320C453F" w:rsidR="00D013E5" w:rsidRPr="00542AA8" w:rsidRDefault="00D013E5" w:rsidP="00601580">
            <w:pPr>
              <w:pStyle w:val="ListParagraph"/>
              <w:widowControl w:val="0"/>
              <w:numPr>
                <w:ilvl w:val="0"/>
                <w:numId w:val="4"/>
              </w:numPr>
              <w:autoSpaceDE w:val="0"/>
              <w:autoSpaceDN w:val="0"/>
              <w:adjustRightInd w:val="0"/>
              <w:snapToGrid w:val="0"/>
              <w:spacing w:before="100" w:beforeAutospacing="1"/>
              <w:ind w:left="160" w:hanging="180"/>
              <w:rPr>
                <w:rFonts w:asciiTheme="minorHAnsi" w:hAnsiTheme="minorHAnsi"/>
                <w:sz w:val="20"/>
                <w:szCs w:val="20"/>
              </w:rPr>
            </w:pPr>
            <w:r w:rsidRPr="00C21474">
              <w:rPr>
                <w:rFonts w:asciiTheme="minorHAnsi" w:hAnsiTheme="minorHAnsi"/>
                <w:sz w:val="20"/>
                <w:szCs w:val="20"/>
                <w:highlight w:val="yellow"/>
              </w:rPr>
              <w:t>(15 Nov. @ PL) C164 was approved which contains ACP-3</w:t>
            </w:r>
          </w:p>
        </w:tc>
      </w:tr>
      <w:tr w:rsidR="00601580" w:rsidRPr="00601580" w14:paraId="0B15DA0C" w14:textId="77777777" w:rsidTr="00DB4AA2">
        <w:tc>
          <w:tcPr>
            <w:tcW w:w="695" w:type="dxa"/>
            <w:shd w:val="clear" w:color="auto" w:fill="auto"/>
          </w:tcPr>
          <w:p w14:paraId="7262D22D" w14:textId="7502E288" w:rsidR="00586D77" w:rsidRPr="00601580" w:rsidRDefault="00586D77" w:rsidP="002852EB">
            <w:pPr>
              <w:widowControl w:val="0"/>
              <w:autoSpaceDE w:val="0"/>
              <w:autoSpaceDN w:val="0"/>
              <w:adjustRightInd w:val="0"/>
              <w:snapToGrid w:val="0"/>
              <w:jc w:val="center"/>
              <w:rPr>
                <w:rFonts w:asciiTheme="minorHAnsi" w:hAnsiTheme="minorHAnsi" w:cstheme="minorHAnsi"/>
                <w:b/>
                <w:sz w:val="20"/>
                <w:szCs w:val="20"/>
              </w:rPr>
            </w:pPr>
            <w:r w:rsidRPr="00601580">
              <w:rPr>
                <w:rFonts w:asciiTheme="minorHAnsi" w:hAnsiTheme="minorHAnsi" w:cstheme="minorHAnsi"/>
                <w:b/>
                <w:sz w:val="20"/>
                <w:szCs w:val="20"/>
              </w:rPr>
              <w:lastRenderedPageBreak/>
              <w:t>4</w:t>
            </w:r>
          </w:p>
        </w:tc>
        <w:tc>
          <w:tcPr>
            <w:tcW w:w="2520" w:type="dxa"/>
            <w:shd w:val="clear" w:color="auto" w:fill="auto"/>
          </w:tcPr>
          <w:p w14:paraId="54260C72" w14:textId="0DC0F6F6" w:rsidR="00586D77" w:rsidRPr="00601580" w:rsidRDefault="00586D77" w:rsidP="002852EB">
            <w:pPr>
              <w:spacing w:line="240" w:lineRule="exact"/>
              <w:rPr>
                <w:rFonts w:asciiTheme="minorHAnsi" w:hAnsiTheme="minorHAnsi" w:cstheme="minorHAnsi"/>
                <w:bCs/>
                <w:sz w:val="22"/>
                <w:szCs w:val="20"/>
              </w:rPr>
            </w:pPr>
            <w:r w:rsidRPr="00601580">
              <w:rPr>
                <w:rFonts w:asciiTheme="minorHAnsi" w:hAnsiTheme="minorHAnsi" w:cstheme="minorHAnsi"/>
                <w:bCs/>
                <w:sz w:val="22"/>
                <w:szCs w:val="20"/>
              </w:rPr>
              <w:t xml:space="preserve">Revision to Resolution 25 </w:t>
            </w:r>
          </w:p>
        </w:tc>
        <w:tc>
          <w:tcPr>
            <w:tcW w:w="900" w:type="dxa"/>
          </w:tcPr>
          <w:p w14:paraId="64680B22" w14:textId="2D8CC5F5" w:rsidR="00586D77" w:rsidRPr="00601580" w:rsidRDefault="001E214C" w:rsidP="002852EB">
            <w:pPr>
              <w:jc w:val="center"/>
              <w:rPr>
                <w:rFonts w:asciiTheme="minorHAnsi" w:hAnsiTheme="minorHAnsi" w:cstheme="minorHAnsi"/>
                <w:b/>
                <w:sz w:val="22"/>
                <w:szCs w:val="20"/>
              </w:rPr>
            </w:pPr>
            <w:r w:rsidRPr="00601580">
              <w:rPr>
                <w:rFonts w:asciiTheme="minorHAnsi" w:hAnsiTheme="minorHAnsi" w:cstheme="minorHAnsi"/>
                <w:b/>
                <w:sz w:val="22"/>
                <w:szCs w:val="20"/>
              </w:rPr>
              <w:t>Com6</w:t>
            </w:r>
          </w:p>
        </w:tc>
        <w:tc>
          <w:tcPr>
            <w:tcW w:w="1170" w:type="dxa"/>
            <w:shd w:val="clear" w:color="auto" w:fill="auto"/>
          </w:tcPr>
          <w:p w14:paraId="0688FB4A" w14:textId="293EAC63" w:rsidR="00586D77" w:rsidRPr="00601580" w:rsidRDefault="00586D77" w:rsidP="002852EB">
            <w:pPr>
              <w:jc w:val="center"/>
              <w:rPr>
                <w:rFonts w:asciiTheme="minorHAnsi" w:hAnsiTheme="minorHAnsi" w:cstheme="minorHAnsi"/>
                <w:b/>
                <w:sz w:val="22"/>
                <w:szCs w:val="20"/>
              </w:rPr>
            </w:pPr>
            <w:r w:rsidRPr="00601580">
              <w:rPr>
                <w:rFonts w:asciiTheme="minorHAnsi" w:hAnsiTheme="minorHAnsi" w:cstheme="minorHAnsi"/>
                <w:b/>
                <w:sz w:val="22"/>
                <w:szCs w:val="20"/>
              </w:rPr>
              <w:t>Australia</w:t>
            </w:r>
          </w:p>
          <w:p w14:paraId="52B8543E" w14:textId="40E4C282" w:rsidR="00586D77" w:rsidRPr="00601580" w:rsidRDefault="00586D77" w:rsidP="002852EB">
            <w:pPr>
              <w:jc w:val="center"/>
              <w:rPr>
                <w:rFonts w:asciiTheme="minorHAnsi" w:hAnsiTheme="minorHAnsi" w:cstheme="minorHAnsi"/>
                <w:b/>
                <w:sz w:val="20"/>
                <w:szCs w:val="20"/>
              </w:rPr>
            </w:pPr>
          </w:p>
        </w:tc>
        <w:tc>
          <w:tcPr>
            <w:tcW w:w="1260" w:type="dxa"/>
            <w:shd w:val="clear" w:color="auto" w:fill="auto"/>
          </w:tcPr>
          <w:p w14:paraId="009A46FD" w14:textId="77777777" w:rsidR="00586D77" w:rsidRPr="00601580" w:rsidRDefault="00586D77" w:rsidP="002852EB">
            <w:pPr>
              <w:jc w:val="center"/>
              <w:rPr>
                <w:rFonts w:asciiTheme="minorHAnsi" w:hAnsiTheme="minorHAnsi" w:cstheme="minorHAnsi"/>
                <w:b/>
                <w:bCs/>
                <w:sz w:val="22"/>
                <w:szCs w:val="20"/>
              </w:rPr>
            </w:pPr>
            <w:r w:rsidRPr="00601580">
              <w:rPr>
                <w:rFonts w:asciiTheme="minorHAnsi" w:hAnsiTheme="minorHAnsi" w:cstheme="minorHAnsi"/>
                <w:b/>
                <w:bCs/>
                <w:sz w:val="22"/>
                <w:szCs w:val="20"/>
              </w:rPr>
              <w:t>Viet Nam</w:t>
            </w:r>
          </w:p>
          <w:p w14:paraId="189E8683" w14:textId="77777777" w:rsidR="00586D77" w:rsidRPr="00601580" w:rsidRDefault="00586D77" w:rsidP="002852EB">
            <w:pPr>
              <w:jc w:val="center"/>
              <w:rPr>
                <w:rFonts w:asciiTheme="minorHAnsi" w:hAnsiTheme="minorHAnsi" w:cstheme="minorHAnsi"/>
                <w:sz w:val="22"/>
                <w:szCs w:val="20"/>
              </w:rPr>
            </w:pPr>
            <w:r w:rsidRPr="00601580">
              <w:rPr>
                <w:rFonts w:asciiTheme="minorHAnsi" w:hAnsiTheme="minorHAnsi" w:cstheme="minorHAnsi"/>
                <w:b/>
                <w:bCs/>
                <w:sz w:val="22"/>
                <w:szCs w:val="20"/>
              </w:rPr>
              <w:t>China</w:t>
            </w:r>
          </w:p>
          <w:p w14:paraId="0484BEC5" w14:textId="57F7A8B3" w:rsidR="00586D77" w:rsidRPr="00601580" w:rsidRDefault="00586D77" w:rsidP="002852EB">
            <w:pPr>
              <w:jc w:val="center"/>
              <w:rPr>
                <w:rFonts w:asciiTheme="minorHAnsi" w:hAnsiTheme="minorHAnsi" w:cstheme="minorHAnsi"/>
                <w:b/>
                <w:sz w:val="22"/>
                <w:szCs w:val="20"/>
              </w:rPr>
            </w:pPr>
            <w:r w:rsidRPr="00601580">
              <w:rPr>
                <w:rFonts w:asciiTheme="minorHAnsi" w:hAnsiTheme="minorHAnsi" w:cstheme="minorHAnsi"/>
                <w:b/>
                <w:sz w:val="22"/>
                <w:szCs w:val="20"/>
              </w:rPr>
              <w:t>New Zealand</w:t>
            </w:r>
          </w:p>
        </w:tc>
        <w:tc>
          <w:tcPr>
            <w:tcW w:w="810" w:type="dxa"/>
            <w:shd w:val="clear" w:color="auto" w:fill="auto"/>
          </w:tcPr>
          <w:p w14:paraId="067D10B6" w14:textId="77777777" w:rsidR="00586D77" w:rsidRDefault="00B8508D" w:rsidP="00EE1EC7">
            <w:pPr>
              <w:widowControl w:val="0"/>
              <w:autoSpaceDE w:val="0"/>
              <w:autoSpaceDN w:val="0"/>
              <w:adjustRightInd w:val="0"/>
              <w:snapToGrid w:val="0"/>
              <w:spacing w:before="100" w:beforeAutospacing="1"/>
              <w:jc w:val="center"/>
              <w:rPr>
                <w:rFonts w:asciiTheme="minorHAnsi" w:hAnsiTheme="minorHAnsi" w:cstheme="minorHAnsi"/>
                <w:b/>
                <w:color w:val="0070C0"/>
                <w:sz w:val="20"/>
                <w:szCs w:val="20"/>
              </w:rPr>
            </w:pPr>
            <w:r>
              <w:rPr>
                <w:rFonts w:asciiTheme="minorHAnsi" w:hAnsiTheme="minorHAnsi" w:cstheme="minorHAnsi"/>
                <w:b/>
                <w:color w:val="0070C0"/>
                <w:sz w:val="20"/>
                <w:szCs w:val="20"/>
              </w:rPr>
              <w:t>DT/68</w:t>
            </w:r>
          </w:p>
          <w:p w14:paraId="1062C234" w14:textId="77777777" w:rsidR="002A1CEF" w:rsidRDefault="00542AA8" w:rsidP="00EE1EC7">
            <w:pPr>
              <w:widowControl w:val="0"/>
              <w:autoSpaceDE w:val="0"/>
              <w:autoSpaceDN w:val="0"/>
              <w:adjustRightInd w:val="0"/>
              <w:snapToGrid w:val="0"/>
              <w:spacing w:before="100" w:beforeAutospacing="1"/>
              <w:jc w:val="center"/>
              <w:rPr>
                <w:rFonts w:asciiTheme="minorHAnsi" w:hAnsiTheme="minorHAnsi" w:cstheme="minorHAnsi"/>
                <w:b/>
                <w:color w:val="0070C0"/>
                <w:sz w:val="20"/>
                <w:szCs w:val="20"/>
              </w:rPr>
            </w:pPr>
            <w:r>
              <w:rPr>
                <w:rFonts w:asciiTheme="minorHAnsi" w:hAnsiTheme="minorHAnsi" w:cstheme="minorHAnsi"/>
                <w:b/>
                <w:color w:val="0070C0"/>
                <w:sz w:val="20"/>
                <w:szCs w:val="20"/>
              </w:rPr>
              <w:t>C/132</w:t>
            </w:r>
          </w:p>
          <w:p w14:paraId="739742C9" w14:textId="0163F28F" w:rsidR="00542AA8" w:rsidRPr="00601580" w:rsidRDefault="00542AA8" w:rsidP="00EE1EC7">
            <w:pPr>
              <w:widowControl w:val="0"/>
              <w:autoSpaceDE w:val="0"/>
              <w:autoSpaceDN w:val="0"/>
              <w:adjustRightInd w:val="0"/>
              <w:snapToGrid w:val="0"/>
              <w:spacing w:before="100" w:beforeAutospacing="1"/>
              <w:jc w:val="center"/>
              <w:rPr>
                <w:rFonts w:asciiTheme="minorHAnsi" w:hAnsiTheme="minorHAnsi" w:cstheme="minorHAnsi"/>
                <w:b/>
                <w:color w:val="0070C0"/>
                <w:sz w:val="20"/>
                <w:szCs w:val="20"/>
              </w:rPr>
            </w:pPr>
            <w:r>
              <w:rPr>
                <w:rFonts w:asciiTheme="minorHAnsi" w:hAnsiTheme="minorHAnsi" w:cstheme="minorHAnsi"/>
                <w:b/>
                <w:color w:val="0070C0"/>
                <w:sz w:val="20"/>
                <w:szCs w:val="20"/>
              </w:rPr>
              <w:t>C/137</w:t>
            </w:r>
          </w:p>
        </w:tc>
        <w:tc>
          <w:tcPr>
            <w:tcW w:w="8280" w:type="dxa"/>
            <w:tcBorders>
              <w:right w:val="single" w:sz="12" w:space="0" w:color="auto"/>
            </w:tcBorders>
            <w:shd w:val="clear" w:color="auto" w:fill="auto"/>
          </w:tcPr>
          <w:p w14:paraId="47AD5130" w14:textId="77777777" w:rsidR="00586D77" w:rsidRPr="00B8508D" w:rsidRDefault="00823E91" w:rsidP="002965B3">
            <w:pPr>
              <w:pStyle w:val="ListParagraph"/>
              <w:widowControl w:val="0"/>
              <w:numPr>
                <w:ilvl w:val="0"/>
                <w:numId w:val="4"/>
              </w:numPr>
              <w:autoSpaceDE w:val="0"/>
              <w:autoSpaceDN w:val="0"/>
              <w:adjustRightInd w:val="0"/>
              <w:snapToGrid w:val="0"/>
              <w:spacing w:before="100" w:beforeAutospacing="1"/>
              <w:ind w:left="160" w:hanging="180"/>
              <w:rPr>
                <w:rFonts w:asciiTheme="minorHAnsi" w:hAnsiTheme="minorHAnsi"/>
                <w:sz w:val="20"/>
                <w:szCs w:val="20"/>
              </w:rPr>
            </w:pPr>
            <w:r w:rsidRPr="00B8508D">
              <w:rPr>
                <w:rFonts w:asciiTheme="minorHAnsi" w:hAnsiTheme="minorHAnsi"/>
                <w:sz w:val="20"/>
                <w:szCs w:val="20"/>
              </w:rPr>
              <w:t xml:space="preserve">(5 Nov.) Com6 set up an AHG led by Nederland and AHG schedule will further announced </w:t>
            </w:r>
          </w:p>
          <w:p w14:paraId="3947120E" w14:textId="77777777" w:rsidR="00C4062B" w:rsidRPr="00B8508D" w:rsidRDefault="00C4062B" w:rsidP="002965B3">
            <w:pPr>
              <w:pStyle w:val="ListParagraph"/>
              <w:widowControl w:val="0"/>
              <w:numPr>
                <w:ilvl w:val="0"/>
                <w:numId w:val="4"/>
              </w:numPr>
              <w:autoSpaceDE w:val="0"/>
              <w:autoSpaceDN w:val="0"/>
              <w:adjustRightInd w:val="0"/>
              <w:snapToGrid w:val="0"/>
              <w:spacing w:before="100" w:beforeAutospacing="1"/>
              <w:ind w:left="160" w:hanging="180"/>
              <w:rPr>
                <w:rFonts w:asciiTheme="minorHAnsi" w:hAnsiTheme="minorHAnsi"/>
                <w:sz w:val="20"/>
                <w:szCs w:val="20"/>
              </w:rPr>
            </w:pPr>
            <w:r w:rsidRPr="00B8508D">
              <w:rPr>
                <w:rFonts w:asciiTheme="minorHAnsi" w:hAnsiTheme="minorHAnsi"/>
                <w:sz w:val="20"/>
                <w:szCs w:val="20"/>
              </w:rPr>
              <w:t xml:space="preserve">(7 Nov @AHG) First AHG </w:t>
            </w:r>
            <w:r w:rsidR="002F12C1" w:rsidRPr="00B8508D">
              <w:rPr>
                <w:rFonts w:asciiTheme="minorHAnsi" w:hAnsiTheme="minorHAnsi"/>
                <w:sz w:val="20"/>
                <w:szCs w:val="20"/>
              </w:rPr>
              <w:t>was held and went through “resolves” section</w:t>
            </w:r>
            <w:r w:rsidRPr="00B8508D">
              <w:rPr>
                <w:rFonts w:asciiTheme="minorHAnsi" w:hAnsiTheme="minorHAnsi"/>
                <w:sz w:val="20"/>
                <w:szCs w:val="20"/>
              </w:rPr>
              <w:t>.</w:t>
            </w:r>
            <w:r w:rsidR="002F12C1" w:rsidRPr="00B8508D">
              <w:rPr>
                <w:rFonts w:asciiTheme="minorHAnsi" w:hAnsiTheme="minorHAnsi"/>
                <w:sz w:val="20"/>
                <w:szCs w:val="20"/>
              </w:rPr>
              <w:t xml:space="preserve"> ACPs have been reflected although ‘review’ process and others are still pending issue along with ‘reporting system’</w:t>
            </w:r>
          </w:p>
          <w:p w14:paraId="4CC60C2E" w14:textId="77777777" w:rsidR="00AF5A98" w:rsidRPr="00B8508D" w:rsidRDefault="00AF5A98" w:rsidP="00AF5A98">
            <w:pPr>
              <w:pStyle w:val="ListParagraph"/>
              <w:widowControl w:val="0"/>
              <w:numPr>
                <w:ilvl w:val="0"/>
                <w:numId w:val="4"/>
              </w:numPr>
              <w:autoSpaceDE w:val="0"/>
              <w:autoSpaceDN w:val="0"/>
              <w:adjustRightInd w:val="0"/>
              <w:snapToGrid w:val="0"/>
              <w:spacing w:before="100" w:beforeAutospacing="1"/>
              <w:ind w:left="160" w:hanging="180"/>
              <w:rPr>
                <w:rFonts w:asciiTheme="minorHAnsi" w:hAnsiTheme="minorHAnsi"/>
                <w:sz w:val="20"/>
                <w:szCs w:val="20"/>
              </w:rPr>
            </w:pPr>
            <w:r w:rsidRPr="00B8508D">
              <w:rPr>
                <w:rFonts w:asciiTheme="minorHAnsi" w:hAnsiTheme="minorHAnsi"/>
                <w:sz w:val="20"/>
                <w:szCs w:val="20"/>
              </w:rPr>
              <w:t>(8 Nov) Second AHG held</w:t>
            </w:r>
          </w:p>
          <w:p w14:paraId="64CE2ACF" w14:textId="77777777" w:rsidR="00AF5A98" w:rsidRPr="00B8508D" w:rsidRDefault="00AF5A98" w:rsidP="00AF5A98">
            <w:pPr>
              <w:pStyle w:val="ListParagraph"/>
              <w:widowControl w:val="0"/>
              <w:numPr>
                <w:ilvl w:val="0"/>
                <w:numId w:val="4"/>
              </w:numPr>
              <w:autoSpaceDE w:val="0"/>
              <w:autoSpaceDN w:val="0"/>
              <w:adjustRightInd w:val="0"/>
              <w:snapToGrid w:val="0"/>
              <w:spacing w:before="100" w:beforeAutospacing="1"/>
              <w:ind w:left="160" w:hanging="180"/>
              <w:rPr>
                <w:rFonts w:asciiTheme="minorHAnsi" w:hAnsiTheme="minorHAnsi"/>
                <w:sz w:val="20"/>
                <w:szCs w:val="20"/>
              </w:rPr>
            </w:pPr>
            <w:r w:rsidRPr="00B8508D">
              <w:rPr>
                <w:rFonts w:asciiTheme="minorHAnsi" w:hAnsiTheme="minorHAnsi"/>
                <w:sz w:val="20"/>
                <w:szCs w:val="20"/>
              </w:rPr>
              <w:t>(9 Nov) Third AHG held, consensus text completed</w:t>
            </w:r>
          </w:p>
          <w:p w14:paraId="544D28D4" w14:textId="77777777" w:rsidR="00AF5A98" w:rsidRPr="00B8508D" w:rsidRDefault="00AF5A98" w:rsidP="00AF5A98">
            <w:pPr>
              <w:pStyle w:val="ListParagraph"/>
              <w:widowControl w:val="0"/>
              <w:numPr>
                <w:ilvl w:val="0"/>
                <w:numId w:val="4"/>
              </w:numPr>
              <w:autoSpaceDE w:val="0"/>
              <w:autoSpaceDN w:val="0"/>
              <w:adjustRightInd w:val="0"/>
              <w:snapToGrid w:val="0"/>
              <w:spacing w:before="100" w:beforeAutospacing="1"/>
              <w:ind w:left="160" w:hanging="180"/>
              <w:rPr>
                <w:rFonts w:asciiTheme="minorHAnsi" w:hAnsiTheme="minorHAnsi"/>
                <w:sz w:val="20"/>
                <w:szCs w:val="20"/>
              </w:rPr>
            </w:pPr>
            <w:r w:rsidRPr="00B8508D">
              <w:rPr>
                <w:rFonts w:asciiTheme="minorHAnsi" w:hAnsiTheme="minorHAnsi"/>
                <w:sz w:val="20"/>
                <w:szCs w:val="20"/>
              </w:rPr>
              <w:t>(12 Nov) Com 6 approved revisions to Res 25, the principles and intentions behind all of the APT proposed modifications were accepted.</w:t>
            </w:r>
          </w:p>
          <w:p w14:paraId="0CEA1435" w14:textId="63CB7F3F" w:rsidR="00DE657E" w:rsidRPr="00542AA8" w:rsidRDefault="00542AA8" w:rsidP="00A91C64">
            <w:pPr>
              <w:pStyle w:val="ListParagraph"/>
              <w:widowControl w:val="0"/>
              <w:numPr>
                <w:ilvl w:val="0"/>
                <w:numId w:val="4"/>
              </w:numPr>
              <w:autoSpaceDE w:val="0"/>
              <w:autoSpaceDN w:val="0"/>
              <w:adjustRightInd w:val="0"/>
              <w:snapToGrid w:val="0"/>
              <w:spacing w:before="100" w:beforeAutospacing="1"/>
              <w:ind w:left="160" w:hanging="180"/>
              <w:rPr>
                <w:rFonts w:asciiTheme="minorHAnsi" w:hAnsiTheme="minorHAnsi"/>
                <w:sz w:val="20"/>
                <w:szCs w:val="20"/>
              </w:rPr>
            </w:pPr>
            <w:r w:rsidRPr="00542AA8">
              <w:rPr>
                <w:rFonts w:asciiTheme="minorHAnsi" w:hAnsiTheme="minorHAnsi"/>
                <w:sz w:val="20"/>
                <w:szCs w:val="20"/>
              </w:rPr>
              <w:t xml:space="preserve"> </w:t>
            </w:r>
            <w:r w:rsidR="00DE657E" w:rsidRPr="00542AA8">
              <w:rPr>
                <w:rFonts w:asciiTheme="minorHAnsi" w:hAnsiTheme="minorHAnsi"/>
                <w:sz w:val="20"/>
                <w:szCs w:val="20"/>
                <w:highlight w:val="yellow"/>
              </w:rPr>
              <w:t>(14 Nov. @ PL) C137 was approved which contains ACP-4</w:t>
            </w:r>
          </w:p>
        </w:tc>
      </w:tr>
      <w:tr w:rsidR="00601580" w:rsidRPr="00601580" w14:paraId="5E0D94E4" w14:textId="77777777" w:rsidTr="00DB4AA2">
        <w:tc>
          <w:tcPr>
            <w:tcW w:w="695" w:type="dxa"/>
            <w:shd w:val="clear" w:color="auto" w:fill="auto"/>
          </w:tcPr>
          <w:p w14:paraId="605AB8F4" w14:textId="37C0FAD8" w:rsidR="00586D77" w:rsidRPr="00601580" w:rsidRDefault="00586D77" w:rsidP="002852EB">
            <w:pPr>
              <w:widowControl w:val="0"/>
              <w:autoSpaceDE w:val="0"/>
              <w:autoSpaceDN w:val="0"/>
              <w:adjustRightInd w:val="0"/>
              <w:snapToGrid w:val="0"/>
              <w:jc w:val="center"/>
              <w:rPr>
                <w:rFonts w:asciiTheme="minorHAnsi" w:hAnsiTheme="minorHAnsi" w:cstheme="minorHAnsi"/>
                <w:b/>
                <w:sz w:val="20"/>
                <w:szCs w:val="20"/>
              </w:rPr>
            </w:pPr>
            <w:r w:rsidRPr="00601580">
              <w:rPr>
                <w:rFonts w:asciiTheme="minorHAnsi" w:hAnsiTheme="minorHAnsi" w:cstheme="minorHAnsi"/>
                <w:b/>
                <w:sz w:val="20"/>
                <w:szCs w:val="20"/>
              </w:rPr>
              <w:t>5</w:t>
            </w:r>
          </w:p>
        </w:tc>
        <w:tc>
          <w:tcPr>
            <w:tcW w:w="2520" w:type="dxa"/>
            <w:shd w:val="clear" w:color="auto" w:fill="auto"/>
          </w:tcPr>
          <w:p w14:paraId="13764422" w14:textId="3ECEE361" w:rsidR="00586D77" w:rsidRPr="00601580" w:rsidRDefault="00586D77" w:rsidP="002852EB">
            <w:pPr>
              <w:spacing w:line="240" w:lineRule="exact"/>
              <w:rPr>
                <w:rFonts w:asciiTheme="minorHAnsi" w:hAnsiTheme="minorHAnsi" w:cstheme="minorHAnsi"/>
                <w:bCs/>
                <w:sz w:val="22"/>
                <w:szCs w:val="20"/>
              </w:rPr>
            </w:pPr>
            <w:r w:rsidRPr="00601580">
              <w:rPr>
                <w:rFonts w:asciiTheme="minorHAnsi" w:hAnsiTheme="minorHAnsi" w:cstheme="minorHAnsi"/>
                <w:bCs/>
                <w:sz w:val="22"/>
                <w:szCs w:val="20"/>
              </w:rPr>
              <w:t xml:space="preserve">Revision to Resolution 30 </w:t>
            </w:r>
          </w:p>
        </w:tc>
        <w:tc>
          <w:tcPr>
            <w:tcW w:w="900" w:type="dxa"/>
          </w:tcPr>
          <w:p w14:paraId="78BBAF49" w14:textId="0C9308F8" w:rsidR="00586D77" w:rsidRPr="00601580" w:rsidRDefault="001E214C" w:rsidP="002852EB">
            <w:pPr>
              <w:jc w:val="center"/>
              <w:rPr>
                <w:rFonts w:asciiTheme="minorHAnsi" w:hAnsiTheme="minorHAnsi" w:cstheme="minorHAnsi"/>
                <w:b/>
                <w:sz w:val="22"/>
                <w:szCs w:val="20"/>
              </w:rPr>
            </w:pPr>
            <w:r w:rsidRPr="00601580">
              <w:rPr>
                <w:rFonts w:asciiTheme="minorHAnsi" w:hAnsiTheme="minorHAnsi" w:cstheme="minorHAnsi"/>
                <w:b/>
                <w:sz w:val="22"/>
                <w:szCs w:val="20"/>
              </w:rPr>
              <w:t>Com6</w:t>
            </w:r>
          </w:p>
        </w:tc>
        <w:tc>
          <w:tcPr>
            <w:tcW w:w="1170" w:type="dxa"/>
            <w:shd w:val="clear" w:color="auto" w:fill="auto"/>
          </w:tcPr>
          <w:p w14:paraId="00BE331F" w14:textId="068007E6" w:rsidR="00586D77" w:rsidRPr="00601580" w:rsidRDefault="00586D77" w:rsidP="002852EB">
            <w:pPr>
              <w:jc w:val="center"/>
              <w:rPr>
                <w:rFonts w:asciiTheme="minorHAnsi" w:eastAsia="Microsoft YaHei UI" w:hAnsiTheme="minorHAnsi" w:cstheme="minorHAnsi"/>
                <w:sz w:val="20"/>
                <w:szCs w:val="20"/>
              </w:rPr>
            </w:pPr>
            <w:r w:rsidRPr="00601580">
              <w:rPr>
                <w:rFonts w:asciiTheme="minorHAnsi" w:hAnsiTheme="minorHAnsi" w:cstheme="minorHAnsi"/>
                <w:b/>
                <w:sz w:val="22"/>
                <w:szCs w:val="20"/>
              </w:rPr>
              <w:t>PNG</w:t>
            </w:r>
          </w:p>
          <w:p w14:paraId="3B207783" w14:textId="530FBD55" w:rsidR="00586D77" w:rsidRPr="00601580" w:rsidRDefault="00586D77" w:rsidP="002852EB">
            <w:pPr>
              <w:jc w:val="center"/>
              <w:rPr>
                <w:rFonts w:asciiTheme="minorHAnsi" w:eastAsia="Microsoft YaHei UI" w:hAnsiTheme="minorHAnsi" w:cstheme="minorHAnsi"/>
                <w:sz w:val="20"/>
                <w:szCs w:val="20"/>
              </w:rPr>
            </w:pPr>
          </w:p>
        </w:tc>
        <w:tc>
          <w:tcPr>
            <w:tcW w:w="1260" w:type="dxa"/>
            <w:shd w:val="clear" w:color="auto" w:fill="auto"/>
          </w:tcPr>
          <w:p w14:paraId="6795A80A" w14:textId="0456CBA0" w:rsidR="00586D77" w:rsidRPr="00601580" w:rsidRDefault="00586D77" w:rsidP="002852EB">
            <w:pPr>
              <w:jc w:val="center"/>
              <w:rPr>
                <w:rFonts w:asciiTheme="minorHAnsi" w:hAnsiTheme="minorHAnsi" w:cstheme="minorHAnsi"/>
                <w:b/>
                <w:sz w:val="22"/>
                <w:szCs w:val="20"/>
              </w:rPr>
            </w:pPr>
            <w:r w:rsidRPr="00601580">
              <w:rPr>
                <w:rFonts w:asciiTheme="minorHAnsi" w:hAnsiTheme="minorHAnsi" w:cstheme="minorHAnsi"/>
                <w:b/>
                <w:sz w:val="22"/>
                <w:szCs w:val="20"/>
              </w:rPr>
              <w:t>Malaysia</w:t>
            </w:r>
          </w:p>
        </w:tc>
        <w:tc>
          <w:tcPr>
            <w:tcW w:w="810" w:type="dxa"/>
            <w:shd w:val="clear" w:color="auto" w:fill="auto"/>
          </w:tcPr>
          <w:p w14:paraId="76A211BC" w14:textId="77777777" w:rsidR="00586D77" w:rsidRDefault="00B8508D" w:rsidP="00EE1EC7">
            <w:pPr>
              <w:widowControl w:val="0"/>
              <w:autoSpaceDE w:val="0"/>
              <w:autoSpaceDN w:val="0"/>
              <w:adjustRightInd w:val="0"/>
              <w:snapToGrid w:val="0"/>
              <w:spacing w:before="100" w:beforeAutospacing="1"/>
              <w:jc w:val="center"/>
              <w:rPr>
                <w:rFonts w:asciiTheme="minorHAnsi" w:hAnsiTheme="minorHAnsi" w:cstheme="minorHAnsi"/>
                <w:b/>
                <w:color w:val="0070C0"/>
                <w:sz w:val="20"/>
                <w:szCs w:val="20"/>
              </w:rPr>
            </w:pPr>
            <w:r>
              <w:rPr>
                <w:rFonts w:asciiTheme="minorHAnsi" w:hAnsiTheme="minorHAnsi" w:cstheme="minorHAnsi"/>
                <w:b/>
                <w:color w:val="0070C0"/>
                <w:sz w:val="20"/>
                <w:szCs w:val="20"/>
              </w:rPr>
              <w:t>DT/42</w:t>
            </w:r>
          </w:p>
          <w:p w14:paraId="68907C04" w14:textId="77777777" w:rsidR="00B8508D" w:rsidRDefault="00B8508D" w:rsidP="00EE1EC7">
            <w:pPr>
              <w:widowControl w:val="0"/>
              <w:autoSpaceDE w:val="0"/>
              <w:autoSpaceDN w:val="0"/>
              <w:adjustRightInd w:val="0"/>
              <w:snapToGrid w:val="0"/>
              <w:spacing w:before="100" w:beforeAutospacing="1"/>
              <w:jc w:val="center"/>
              <w:rPr>
                <w:rFonts w:asciiTheme="minorHAnsi" w:hAnsiTheme="minorHAnsi" w:cstheme="minorHAnsi"/>
                <w:b/>
                <w:color w:val="0070C0"/>
                <w:sz w:val="20"/>
                <w:szCs w:val="20"/>
              </w:rPr>
            </w:pPr>
            <w:r>
              <w:rPr>
                <w:rFonts w:asciiTheme="minorHAnsi" w:hAnsiTheme="minorHAnsi" w:cstheme="minorHAnsi"/>
                <w:b/>
                <w:color w:val="0070C0"/>
                <w:sz w:val="20"/>
                <w:szCs w:val="20"/>
              </w:rPr>
              <w:t>C/125</w:t>
            </w:r>
          </w:p>
          <w:p w14:paraId="735C8476" w14:textId="0721DC9D" w:rsidR="002A1CEF" w:rsidRPr="00601580" w:rsidRDefault="002A1CEF" w:rsidP="00EE1EC7">
            <w:pPr>
              <w:widowControl w:val="0"/>
              <w:autoSpaceDE w:val="0"/>
              <w:autoSpaceDN w:val="0"/>
              <w:adjustRightInd w:val="0"/>
              <w:snapToGrid w:val="0"/>
              <w:spacing w:before="100" w:beforeAutospacing="1"/>
              <w:jc w:val="center"/>
              <w:rPr>
                <w:rFonts w:asciiTheme="minorHAnsi" w:hAnsiTheme="minorHAnsi" w:cstheme="minorHAnsi"/>
                <w:b/>
                <w:color w:val="0070C0"/>
                <w:sz w:val="20"/>
                <w:szCs w:val="20"/>
              </w:rPr>
            </w:pPr>
            <w:r>
              <w:rPr>
                <w:rFonts w:asciiTheme="minorHAnsi" w:hAnsiTheme="minorHAnsi" w:cstheme="minorHAnsi"/>
                <w:b/>
                <w:color w:val="0070C0"/>
                <w:sz w:val="20"/>
                <w:szCs w:val="20"/>
              </w:rPr>
              <w:t>C/134</w:t>
            </w:r>
          </w:p>
        </w:tc>
        <w:tc>
          <w:tcPr>
            <w:tcW w:w="8280" w:type="dxa"/>
            <w:tcBorders>
              <w:right w:val="single" w:sz="12" w:space="0" w:color="auto"/>
            </w:tcBorders>
            <w:shd w:val="clear" w:color="auto" w:fill="auto"/>
          </w:tcPr>
          <w:p w14:paraId="128E7C4B" w14:textId="77777777" w:rsidR="002A1CEF" w:rsidRDefault="00823E91" w:rsidP="002965B3">
            <w:pPr>
              <w:pStyle w:val="ListParagraph"/>
              <w:widowControl w:val="0"/>
              <w:numPr>
                <w:ilvl w:val="0"/>
                <w:numId w:val="4"/>
              </w:numPr>
              <w:autoSpaceDE w:val="0"/>
              <w:autoSpaceDN w:val="0"/>
              <w:adjustRightInd w:val="0"/>
              <w:snapToGrid w:val="0"/>
              <w:spacing w:before="100" w:beforeAutospacing="1"/>
              <w:ind w:left="160" w:hanging="180"/>
              <w:rPr>
                <w:rFonts w:asciiTheme="minorHAnsi" w:hAnsiTheme="minorHAnsi"/>
                <w:sz w:val="20"/>
                <w:szCs w:val="20"/>
              </w:rPr>
            </w:pPr>
            <w:r w:rsidRPr="00B8508D">
              <w:rPr>
                <w:rFonts w:asciiTheme="minorHAnsi" w:hAnsiTheme="minorHAnsi"/>
                <w:sz w:val="20"/>
                <w:szCs w:val="20"/>
              </w:rPr>
              <w:t>(5 Nov.) R</w:t>
            </w:r>
            <w:r w:rsidR="0040683E" w:rsidRPr="00B8508D">
              <w:rPr>
                <w:rFonts w:asciiTheme="minorHAnsi" w:hAnsiTheme="minorHAnsi"/>
                <w:sz w:val="20"/>
                <w:szCs w:val="20"/>
              </w:rPr>
              <w:t>es.</w:t>
            </w:r>
            <w:r w:rsidRPr="00B8508D">
              <w:rPr>
                <w:rFonts w:asciiTheme="minorHAnsi" w:hAnsiTheme="minorHAnsi"/>
                <w:sz w:val="20"/>
                <w:szCs w:val="20"/>
              </w:rPr>
              <w:t>30 will be published as DT doc and will be further discussed tomorrow, US and UK will discuss offline with APT Members on the issues. They view the text as too broad</w:t>
            </w:r>
          </w:p>
          <w:p w14:paraId="751CA73A" w14:textId="4A6CD9C8" w:rsidR="00586D77" w:rsidRPr="00B8508D" w:rsidRDefault="00823E91" w:rsidP="002A1CEF">
            <w:pPr>
              <w:pStyle w:val="ListParagraph"/>
              <w:widowControl w:val="0"/>
              <w:autoSpaceDE w:val="0"/>
              <w:autoSpaceDN w:val="0"/>
              <w:adjustRightInd w:val="0"/>
              <w:snapToGrid w:val="0"/>
              <w:spacing w:before="100" w:beforeAutospacing="1"/>
              <w:ind w:left="160"/>
              <w:rPr>
                <w:rFonts w:asciiTheme="minorHAnsi" w:hAnsiTheme="minorHAnsi"/>
                <w:sz w:val="20"/>
                <w:szCs w:val="20"/>
              </w:rPr>
            </w:pPr>
            <w:r w:rsidRPr="00B8508D">
              <w:rPr>
                <w:rFonts w:asciiTheme="minorHAnsi" w:hAnsiTheme="minorHAnsi"/>
                <w:sz w:val="20"/>
                <w:szCs w:val="20"/>
              </w:rPr>
              <w:t xml:space="preserve"> to pass without scrutiny.</w:t>
            </w:r>
          </w:p>
          <w:p w14:paraId="3CD6707C" w14:textId="77777777" w:rsidR="00AF5A98" w:rsidRDefault="00AF5A98" w:rsidP="002965B3">
            <w:pPr>
              <w:pStyle w:val="ListParagraph"/>
              <w:widowControl w:val="0"/>
              <w:numPr>
                <w:ilvl w:val="0"/>
                <w:numId w:val="4"/>
              </w:numPr>
              <w:autoSpaceDE w:val="0"/>
              <w:autoSpaceDN w:val="0"/>
              <w:adjustRightInd w:val="0"/>
              <w:snapToGrid w:val="0"/>
              <w:spacing w:before="100" w:beforeAutospacing="1"/>
              <w:ind w:left="160" w:hanging="180"/>
              <w:rPr>
                <w:rFonts w:asciiTheme="minorHAnsi" w:hAnsiTheme="minorHAnsi"/>
                <w:sz w:val="20"/>
                <w:szCs w:val="20"/>
              </w:rPr>
            </w:pPr>
            <w:r w:rsidRPr="00B8508D">
              <w:rPr>
                <w:rFonts w:asciiTheme="minorHAnsi" w:hAnsiTheme="minorHAnsi"/>
                <w:sz w:val="20"/>
                <w:szCs w:val="20"/>
              </w:rPr>
              <w:t>(12 Nov 18) Following informal consultations with US representing CITEP and CEPT, the final text was agreed and the DT document was presented as a DT to COMM 6 (PP-18/DT/42(Rev.1)) for approval. The DT was approved at the 10</w:t>
            </w:r>
            <w:r w:rsidRPr="00B8508D">
              <w:rPr>
                <w:rFonts w:asciiTheme="minorHAnsi" w:hAnsiTheme="minorHAnsi"/>
                <w:sz w:val="20"/>
                <w:szCs w:val="20"/>
                <w:vertAlign w:val="superscript"/>
              </w:rPr>
              <w:t>th</w:t>
            </w:r>
            <w:r w:rsidRPr="00B8508D">
              <w:rPr>
                <w:rFonts w:asciiTheme="minorHAnsi" w:hAnsiTheme="minorHAnsi"/>
                <w:sz w:val="20"/>
                <w:szCs w:val="20"/>
              </w:rPr>
              <w:t xml:space="preserve"> meeting of Committee 6.</w:t>
            </w:r>
          </w:p>
          <w:p w14:paraId="3F52943C" w14:textId="28700096" w:rsidR="001C788E" w:rsidRPr="00542AA8" w:rsidRDefault="001C788E" w:rsidP="002965B3">
            <w:pPr>
              <w:pStyle w:val="ListParagraph"/>
              <w:widowControl w:val="0"/>
              <w:numPr>
                <w:ilvl w:val="0"/>
                <w:numId w:val="4"/>
              </w:numPr>
              <w:autoSpaceDE w:val="0"/>
              <w:autoSpaceDN w:val="0"/>
              <w:adjustRightInd w:val="0"/>
              <w:snapToGrid w:val="0"/>
              <w:spacing w:before="100" w:beforeAutospacing="1"/>
              <w:ind w:left="160" w:hanging="180"/>
              <w:rPr>
                <w:rFonts w:asciiTheme="minorHAnsi" w:hAnsiTheme="minorHAnsi"/>
                <w:sz w:val="20"/>
                <w:szCs w:val="20"/>
              </w:rPr>
            </w:pPr>
            <w:r w:rsidRPr="00542AA8">
              <w:rPr>
                <w:rFonts w:asciiTheme="minorHAnsi" w:hAnsiTheme="minorHAnsi"/>
                <w:sz w:val="20"/>
                <w:szCs w:val="20"/>
                <w:highlight w:val="yellow"/>
              </w:rPr>
              <w:t>(</w:t>
            </w:r>
            <w:r w:rsidR="00542AA8" w:rsidRPr="00542AA8">
              <w:rPr>
                <w:rFonts w:asciiTheme="minorHAnsi" w:hAnsiTheme="minorHAnsi"/>
                <w:sz w:val="20"/>
                <w:szCs w:val="20"/>
                <w:highlight w:val="yellow"/>
              </w:rPr>
              <w:t>13</w:t>
            </w:r>
            <w:r w:rsidRPr="00542AA8">
              <w:rPr>
                <w:rFonts w:asciiTheme="minorHAnsi" w:hAnsiTheme="minorHAnsi"/>
                <w:sz w:val="20"/>
                <w:szCs w:val="20"/>
                <w:highlight w:val="yellow"/>
              </w:rPr>
              <w:t xml:space="preserve"> Nov. @ PL) C134 was approved which contains ACP-</w:t>
            </w:r>
            <w:r w:rsidR="00A91C64" w:rsidRPr="00542AA8">
              <w:rPr>
                <w:rFonts w:asciiTheme="minorHAnsi" w:hAnsiTheme="minorHAnsi"/>
                <w:sz w:val="20"/>
                <w:szCs w:val="20"/>
                <w:highlight w:val="yellow"/>
              </w:rPr>
              <w:t>5</w:t>
            </w:r>
          </w:p>
        </w:tc>
      </w:tr>
      <w:tr w:rsidR="00601580" w:rsidRPr="00601580" w14:paraId="4D1273B2" w14:textId="77777777" w:rsidTr="00DB4AA2">
        <w:tc>
          <w:tcPr>
            <w:tcW w:w="695" w:type="dxa"/>
            <w:shd w:val="clear" w:color="auto" w:fill="auto"/>
          </w:tcPr>
          <w:p w14:paraId="4A15D987" w14:textId="31962F40" w:rsidR="00BA7D26" w:rsidRPr="00601580" w:rsidRDefault="00BA7D26" w:rsidP="00BA7D26">
            <w:pPr>
              <w:widowControl w:val="0"/>
              <w:autoSpaceDE w:val="0"/>
              <w:autoSpaceDN w:val="0"/>
              <w:adjustRightInd w:val="0"/>
              <w:snapToGrid w:val="0"/>
              <w:jc w:val="center"/>
              <w:rPr>
                <w:rFonts w:asciiTheme="minorHAnsi" w:hAnsiTheme="minorHAnsi" w:cstheme="minorHAnsi"/>
                <w:b/>
                <w:sz w:val="20"/>
                <w:szCs w:val="20"/>
              </w:rPr>
            </w:pPr>
            <w:r w:rsidRPr="00601580">
              <w:rPr>
                <w:rFonts w:asciiTheme="minorHAnsi" w:hAnsiTheme="minorHAnsi" w:cstheme="minorHAnsi"/>
                <w:b/>
                <w:sz w:val="20"/>
                <w:szCs w:val="20"/>
              </w:rPr>
              <w:t>6</w:t>
            </w:r>
          </w:p>
        </w:tc>
        <w:tc>
          <w:tcPr>
            <w:tcW w:w="2520" w:type="dxa"/>
            <w:shd w:val="clear" w:color="auto" w:fill="auto"/>
          </w:tcPr>
          <w:p w14:paraId="4346DCB2" w14:textId="21F5D9EE" w:rsidR="00BA7D26" w:rsidRPr="00601580" w:rsidRDefault="00BA7D26" w:rsidP="00BA7D26">
            <w:pPr>
              <w:spacing w:line="240" w:lineRule="exact"/>
              <w:rPr>
                <w:rFonts w:asciiTheme="minorHAnsi" w:hAnsiTheme="minorHAnsi" w:cstheme="minorHAnsi"/>
                <w:bCs/>
                <w:sz w:val="22"/>
                <w:szCs w:val="20"/>
              </w:rPr>
            </w:pPr>
            <w:r w:rsidRPr="00601580">
              <w:rPr>
                <w:rFonts w:asciiTheme="minorHAnsi" w:hAnsiTheme="minorHAnsi" w:cstheme="minorHAnsi"/>
                <w:bCs/>
                <w:sz w:val="22"/>
                <w:szCs w:val="20"/>
              </w:rPr>
              <w:t xml:space="preserve">Revision to Resolution 48 </w:t>
            </w:r>
          </w:p>
        </w:tc>
        <w:tc>
          <w:tcPr>
            <w:tcW w:w="900" w:type="dxa"/>
          </w:tcPr>
          <w:p w14:paraId="69D126FE" w14:textId="7FCBD813" w:rsidR="00BA7D26" w:rsidRPr="00601580" w:rsidRDefault="00BA7D26" w:rsidP="00BA7D26">
            <w:pPr>
              <w:jc w:val="center"/>
              <w:rPr>
                <w:rFonts w:asciiTheme="minorHAnsi" w:hAnsiTheme="minorHAnsi" w:cstheme="minorHAnsi"/>
                <w:b/>
                <w:sz w:val="22"/>
                <w:szCs w:val="20"/>
              </w:rPr>
            </w:pPr>
            <w:r w:rsidRPr="00601580">
              <w:rPr>
                <w:rFonts w:asciiTheme="minorHAnsi" w:hAnsiTheme="minorHAnsi" w:cstheme="minorHAnsi"/>
                <w:b/>
                <w:sz w:val="22"/>
                <w:szCs w:val="20"/>
              </w:rPr>
              <w:t>Com6</w:t>
            </w:r>
          </w:p>
        </w:tc>
        <w:tc>
          <w:tcPr>
            <w:tcW w:w="1170" w:type="dxa"/>
            <w:shd w:val="clear" w:color="auto" w:fill="auto"/>
          </w:tcPr>
          <w:p w14:paraId="28926CE8" w14:textId="53406E37" w:rsidR="00BA7D26" w:rsidRPr="00601580" w:rsidRDefault="00BA7D26" w:rsidP="00BA7D26">
            <w:pPr>
              <w:jc w:val="center"/>
              <w:rPr>
                <w:rFonts w:asciiTheme="minorHAnsi" w:hAnsiTheme="minorHAnsi" w:cstheme="minorHAnsi"/>
                <w:b/>
                <w:sz w:val="22"/>
                <w:szCs w:val="20"/>
              </w:rPr>
            </w:pPr>
            <w:r w:rsidRPr="00601580">
              <w:rPr>
                <w:rFonts w:asciiTheme="minorHAnsi" w:hAnsiTheme="minorHAnsi" w:cstheme="minorHAnsi"/>
                <w:b/>
                <w:sz w:val="22"/>
                <w:szCs w:val="20"/>
              </w:rPr>
              <w:t>Australia</w:t>
            </w:r>
          </w:p>
          <w:p w14:paraId="108D6B8A" w14:textId="2A729ADA" w:rsidR="00BA7D26" w:rsidRPr="00601580" w:rsidRDefault="00BA7D26" w:rsidP="00BA7D26">
            <w:pPr>
              <w:widowControl w:val="0"/>
              <w:autoSpaceDE w:val="0"/>
              <w:autoSpaceDN w:val="0"/>
              <w:adjustRightInd w:val="0"/>
              <w:snapToGrid w:val="0"/>
              <w:jc w:val="center"/>
              <w:rPr>
                <w:rFonts w:asciiTheme="minorHAnsi" w:hAnsiTheme="minorHAnsi" w:cstheme="minorHAnsi"/>
                <w:sz w:val="20"/>
                <w:szCs w:val="20"/>
              </w:rPr>
            </w:pPr>
          </w:p>
        </w:tc>
        <w:tc>
          <w:tcPr>
            <w:tcW w:w="1260" w:type="dxa"/>
            <w:shd w:val="clear" w:color="auto" w:fill="auto"/>
          </w:tcPr>
          <w:p w14:paraId="1414B97E" w14:textId="77777777" w:rsidR="00BA7D26" w:rsidRPr="00601580" w:rsidRDefault="00BA7D26" w:rsidP="00BA7D26">
            <w:pPr>
              <w:jc w:val="center"/>
              <w:rPr>
                <w:rFonts w:asciiTheme="minorHAnsi" w:hAnsiTheme="minorHAnsi" w:cstheme="minorHAnsi"/>
                <w:b/>
                <w:sz w:val="22"/>
                <w:szCs w:val="20"/>
              </w:rPr>
            </w:pPr>
            <w:r w:rsidRPr="00601580">
              <w:rPr>
                <w:rFonts w:asciiTheme="minorHAnsi" w:hAnsiTheme="minorHAnsi" w:cstheme="minorHAnsi"/>
                <w:b/>
                <w:sz w:val="22"/>
                <w:szCs w:val="20"/>
              </w:rPr>
              <w:t>Iran</w:t>
            </w:r>
          </w:p>
          <w:p w14:paraId="1C633C91" w14:textId="587FB4C2" w:rsidR="00BA7D26" w:rsidRPr="00601580" w:rsidRDefault="00BA7D26" w:rsidP="00BA7D26">
            <w:pPr>
              <w:jc w:val="center"/>
              <w:rPr>
                <w:rFonts w:asciiTheme="minorHAnsi" w:hAnsiTheme="minorHAnsi" w:cstheme="minorHAnsi"/>
                <w:b/>
                <w:sz w:val="22"/>
                <w:szCs w:val="20"/>
              </w:rPr>
            </w:pPr>
            <w:r w:rsidRPr="00601580">
              <w:rPr>
                <w:rFonts w:asciiTheme="minorHAnsi" w:hAnsiTheme="minorHAnsi" w:cstheme="minorHAnsi"/>
                <w:b/>
                <w:sz w:val="22"/>
                <w:szCs w:val="20"/>
              </w:rPr>
              <w:t>New Zealand</w:t>
            </w:r>
          </w:p>
        </w:tc>
        <w:tc>
          <w:tcPr>
            <w:tcW w:w="810" w:type="dxa"/>
            <w:shd w:val="clear" w:color="auto" w:fill="auto"/>
          </w:tcPr>
          <w:p w14:paraId="7630C9F9" w14:textId="77777777" w:rsidR="00BA7D26" w:rsidRDefault="002A48B0" w:rsidP="00BA7D26">
            <w:pPr>
              <w:widowControl w:val="0"/>
              <w:autoSpaceDE w:val="0"/>
              <w:autoSpaceDN w:val="0"/>
              <w:adjustRightInd w:val="0"/>
              <w:snapToGrid w:val="0"/>
              <w:spacing w:before="100" w:beforeAutospacing="1"/>
              <w:jc w:val="center"/>
              <w:rPr>
                <w:rFonts w:asciiTheme="minorHAnsi" w:hAnsiTheme="minorHAnsi" w:cstheme="minorHAnsi"/>
                <w:b/>
                <w:color w:val="0070C0"/>
                <w:sz w:val="20"/>
                <w:szCs w:val="20"/>
              </w:rPr>
            </w:pPr>
            <w:r w:rsidRPr="00601580">
              <w:rPr>
                <w:rFonts w:asciiTheme="minorHAnsi" w:hAnsiTheme="minorHAnsi" w:cstheme="minorHAnsi"/>
                <w:b/>
                <w:color w:val="0070C0"/>
                <w:sz w:val="20"/>
                <w:szCs w:val="20"/>
              </w:rPr>
              <w:t>TD</w:t>
            </w:r>
            <w:r w:rsidR="00FC53FE" w:rsidRPr="00601580">
              <w:rPr>
                <w:rFonts w:asciiTheme="minorHAnsi" w:hAnsiTheme="minorHAnsi" w:cstheme="minorHAnsi"/>
                <w:b/>
                <w:color w:val="0070C0"/>
                <w:sz w:val="20"/>
                <w:szCs w:val="20"/>
              </w:rPr>
              <w:t>36</w:t>
            </w:r>
          </w:p>
          <w:p w14:paraId="48C15702" w14:textId="77777777" w:rsidR="00487619" w:rsidRDefault="00487619" w:rsidP="00BA7D26">
            <w:pPr>
              <w:widowControl w:val="0"/>
              <w:autoSpaceDE w:val="0"/>
              <w:autoSpaceDN w:val="0"/>
              <w:adjustRightInd w:val="0"/>
              <w:snapToGrid w:val="0"/>
              <w:spacing w:before="100" w:beforeAutospacing="1"/>
              <w:jc w:val="center"/>
              <w:rPr>
                <w:rFonts w:asciiTheme="minorHAnsi" w:hAnsiTheme="minorHAnsi" w:cstheme="minorHAnsi"/>
                <w:b/>
                <w:color w:val="0070C0"/>
                <w:sz w:val="20"/>
                <w:szCs w:val="20"/>
              </w:rPr>
            </w:pPr>
            <w:r>
              <w:rPr>
                <w:rFonts w:asciiTheme="minorHAnsi" w:hAnsiTheme="minorHAnsi" w:cstheme="minorHAnsi"/>
                <w:b/>
                <w:color w:val="0070C0"/>
                <w:sz w:val="20"/>
                <w:szCs w:val="20"/>
              </w:rPr>
              <w:t>C/110</w:t>
            </w:r>
          </w:p>
          <w:p w14:paraId="28EBE578" w14:textId="77777777" w:rsidR="00487619" w:rsidRDefault="00487619" w:rsidP="00BA7D26">
            <w:pPr>
              <w:widowControl w:val="0"/>
              <w:autoSpaceDE w:val="0"/>
              <w:autoSpaceDN w:val="0"/>
              <w:adjustRightInd w:val="0"/>
              <w:snapToGrid w:val="0"/>
              <w:spacing w:before="100" w:beforeAutospacing="1"/>
              <w:jc w:val="center"/>
              <w:rPr>
                <w:rFonts w:asciiTheme="minorHAnsi" w:hAnsiTheme="minorHAnsi" w:cstheme="minorHAnsi"/>
                <w:b/>
                <w:color w:val="0070C0"/>
                <w:sz w:val="20"/>
                <w:szCs w:val="20"/>
              </w:rPr>
            </w:pPr>
          </w:p>
          <w:p w14:paraId="26173954" w14:textId="7CCEFD70" w:rsidR="00487619" w:rsidRPr="00601580" w:rsidRDefault="00487619" w:rsidP="00BA7D26">
            <w:pPr>
              <w:widowControl w:val="0"/>
              <w:autoSpaceDE w:val="0"/>
              <w:autoSpaceDN w:val="0"/>
              <w:adjustRightInd w:val="0"/>
              <w:snapToGrid w:val="0"/>
              <w:spacing w:before="100" w:beforeAutospacing="1"/>
              <w:jc w:val="center"/>
              <w:rPr>
                <w:rFonts w:asciiTheme="minorHAnsi" w:hAnsiTheme="minorHAnsi" w:cstheme="minorHAnsi"/>
                <w:b/>
                <w:color w:val="0070C0"/>
                <w:sz w:val="20"/>
                <w:szCs w:val="20"/>
              </w:rPr>
            </w:pPr>
            <w:r>
              <w:rPr>
                <w:rFonts w:asciiTheme="minorHAnsi" w:hAnsiTheme="minorHAnsi" w:cstheme="minorHAnsi"/>
                <w:b/>
                <w:color w:val="0070C0"/>
                <w:sz w:val="20"/>
                <w:szCs w:val="20"/>
              </w:rPr>
              <w:t>C/139</w:t>
            </w:r>
          </w:p>
        </w:tc>
        <w:tc>
          <w:tcPr>
            <w:tcW w:w="8280" w:type="dxa"/>
            <w:tcBorders>
              <w:right w:val="single" w:sz="12" w:space="0" w:color="auto"/>
            </w:tcBorders>
            <w:shd w:val="clear" w:color="auto" w:fill="auto"/>
          </w:tcPr>
          <w:p w14:paraId="2DEACDFF" w14:textId="77777777" w:rsidR="00BA7D26" w:rsidRPr="00B8508D" w:rsidRDefault="00BA7D26" w:rsidP="00BA7D26">
            <w:pPr>
              <w:pStyle w:val="ListParagraph"/>
              <w:widowControl w:val="0"/>
              <w:numPr>
                <w:ilvl w:val="0"/>
                <w:numId w:val="7"/>
              </w:numPr>
              <w:autoSpaceDE w:val="0"/>
              <w:autoSpaceDN w:val="0"/>
              <w:adjustRightInd w:val="0"/>
              <w:snapToGrid w:val="0"/>
              <w:spacing w:before="100" w:beforeAutospacing="1"/>
              <w:ind w:left="160" w:hanging="180"/>
              <w:rPr>
                <w:rFonts w:asciiTheme="minorHAnsi" w:hAnsiTheme="minorHAnsi"/>
                <w:sz w:val="20"/>
                <w:szCs w:val="20"/>
              </w:rPr>
            </w:pPr>
            <w:r w:rsidRPr="00B8508D">
              <w:rPr>
                <w:rFonts w:asciiTheme="minorHAnsi" w:hAnsiTheme="minorHAnsi"/>
                <w:sz w:val="20"/>
                <w:szCs w:val="20"/>
              </w:rPr>
              <w:lastRenderedPageBreak/>
              <w:t>(31 Oct.) Com6 established an AHG on Res. 48 led by Ms. Margot, Dominican Republic. The Group will be held at 11:00 on Friday, 2</w:t>
            </w:r>
            <w:r w:rsidRPr="00B8508D">
              <w:rPr>
                <w:rFonts w:asciiTheme="minorHAnsi" w:hAnsiTheme="minorHAnsi"/>
                <w:sz w:val="20"/>
                <w:szCs w:val="20"/>
                <w:vertAlign w:val="superscript"/>
              </w:rPr>
              <w:t>nd</w:t>
            </w:r>
            <w:r w:rsidRPr="00B8508D">
              <w:rPr>
                <w:rFonts w:asciiTheme="minorHAnsi" w:hAnsiTheme="minorHAnsi"/>
                <w:sz w:val="20"/>
                <w:szCs w:val="20"/>
              </w:rPr>
              <w:t xml:space="preserve"> Nov.</w:t>
            </w:r>
          </w:p>
          <w:p w14:paraId="314AE4BF" w14:textId="77777777" w:rsidR="00BA7D26" w:rsidRPr="00B8508D" w:rsidRDefault="00BA7D26" w:rsidP="00BA7D26">
            <w:pPr>
              <w:pStyle w:val="ListParagraph"/>
              <w:widowControl w:val="0"/>
              <w:numPr>
                <w:ilvl w:val="0"/>
                <w:numId w:val="4"/>
              </w:numPr>
              <w:autoSpaceDE w:val="0"/>
              <w:autoSpaceDN w:val="0"/>
              <w:adjustRightInd w:val="0"/>
              <w:snapToGrid w:val="0"/>
              <w:spacing w:before="100" w:beforeAutospacing="1"/>
              <w:ind w:left="160" w:hanging="180"/>
              <w:rPr>
                <w:rFonts w:asciiTheme="minorHAnsi" w:hAnsiTheme="minorHAnsi"/>
                <w:sz w:val="20"/>
                <w:szCs w:val="20"/>
              </w:rPr>
            </w:pPr>
            <w:r w:rsidRPr="00B8508D">
              <w:rPr>
                <w:rFonts w:asciiTheme="minorHAnsi" w:hAnsiTheme="minorHAnsi"/>
                <w:sz w:val="20"/>
                <w:szCs w:val="20"/>
              </w:rPr>
              <w:t>(2 Nov.) The DG was postponed due to elections and will now occur on Saturday 3 November.</w:t>
            </w:r>
          </w:p>
          <w:p w14:paraId="321E3153" w14:textId="77777777" w:rsidR="003F0DFA" w:rsidRPr="00B8508D" w:rsidRDefault="003F0DFA" w:rsidP="00BA7D26">
            <w:pPr>
              <w:pStyle w:val="ListParagraph"/>
              <w:widowControl w:val="0"/>
              <w:numPr>
                <w:ilvl w:val="0"/>
                <w:numId w:val="4"/>
              </w:numPr>
              <w:autoSpaceDE w:val="0"/>
              <w:autoSpaceDN w:val="0"/>
              <w:adjustRightInd w:val="0"/>
              <w:snapToGrid w:val="0"/>
              <w:spacing w:before="100" w:beforeAutospacing="1"/>
              <w:ind w:left="160" w:hanging="180"/>
              <w:rPr>
                <w:rFonts w:asciiTheme="minorHAnsi" w:hAnsiTheme="minorHAnsi"/>
                <w:sz w:val="20"/>
                <w:szCs w:val="20"/>
              </w:rPr>
            </w:pPr>
            <w:r w:rsidRPr="00B8508D">
              <w:rPr>
                <w:rFonts w:asciiTheme="minorHAnsi" w:hAnsiTheme="minorHAnsi"/>
                <w:sz w:val="20"/>
                <w:szCs w:val="20"/>
              </w:rPr>
              <w:t xml:space="preserve">(3 Nov) Drafting Group met and developed a combined text. All APT modifications accepted with </w:t>
            </w:r>
            <w:r w:rsidRPr="00B8508D">
              <w:rPr>
                <w:rFonts w:asciiTheme="minorHAnsi" w:hAnsiTheme="minorHAnsi"/>
                <w:sz w:val="20"/>
                <w:szCs w:val="20"/>
              </w:rPr>
              <w:lastRenderedPageBreak/>
              <w:t>minor editorial changes to incorporate other proposals. Some text related to the African region proposal still in square brackets pending the consideration of the CITEL proposal to revise the CWG-FHR and give it a broader mandate.</w:t>
            </w:r>
          </w:p>
          <w:p w14:paraId="18309ABF" w14:textId="77777777" w:rsidR="00C4062B" w:rsidRPr="00B8508D" w:rsidRDefault="00C4062B" w:rsidP="00BA7D26">
            <w:pPr>
              <w:pStyle w:val="ListParagraph"/>
              <w:widowControl w:val="0"/>
              <w:numPr>
                <w:ilvl w:val="0"/>
                <w:numId w:val="4"/>
              </w:numPr>
              <w:autoSpaceDE w:val="0"/>
              <w:autoSpaceDN w:val="0"/>
              <w:adjustRightInd w:val="0"/>
              <w:snapToGrid w:val="0"/>
              <w:spacing w:before="100" w:beforeAutospacing="1"/>
              <w:ind w:left="160" w:hanging="180"/>
              <w:rPr>
                <w:rFonts w:asciiTheme="minorHAnsi" w:hAnsiTheme="minorHAnsi"/>
                <w:sz w:val="20"/>
                <w:szCs w:val="20"/>
              </w:rPr>
            </w:pPr>
            <w:r w:rsidRPr="00B8508D">
              <w:rPr>
                <w:rFonts w:asciiTheme="minorHAnsi" w:hAnsiTheme="minorHAnsi"/>
                <w:sz w:val="20"/>
                <w:szCs w:val="20"/>
              </w:rPr>
              <w:t>(7 Nov.) Com6 considered DT 36, UAE proposed one additional change and African proposal remains in square brackets until discussion on new CWG completed</w:t>
            </w:r>
          </w:p>
          <w:p w14:paraId="3F853DCE" w14:textId="77777777" w:rsidR="00BF79E4" w:rsidRPr="00B8508D" w:rsidRDefault="00BF79E4" w:rsidP="00BA7D26">
            <w:pPr>
              <w:pStyle w:val="ListParagraph"/>
              <w:widowControl w:val="0"/>
              <w:numPr>
                <w:ilvl w:val="0"/>
                <w:numId w:val="4"/>
              </w:numPr>
              <w:autoSpaceDE w:val="0"/>
              <w:autoSpaceDN w:val="0"/>
              <w:adjustRightInd w:val="0"/>
              <w:snapToGrid w:val="0"/>
              <w:spacing w:before="100" w:beforeAutospacing="1"/>
              <w:ind w:left="160" w:hanging="180"/>
              <w:rPr>
                <w:rFonts w:asciiTheme="minorHAnsi" w:hAnsiTheme="minorHAnsi"/>
                <w:sz w:val="20"/>
                <w:szCs w:val="20"/>
              </w:rPr>
            </w:pPr>
            <w:r w:rsidRPr="00B8508D">
              <w:rPr>
                <w:rFonts w:asciiTheme="minorHAnsi" w:hAnsiTheme="minorHAnsi"/>
                <w:sz w:val="20"/>
                <w:szCs w:val="20"/>
              </w:rPr>
              <w:t>(8 Nov. @ offline consultation) Alternative Text proposed to US/CITEL, still awaiting their response</w:t>
            </w:r>
          </w:p>
          <w:p w14:paraId="20EB6D84" w14:textId="77777777" w:rsidR="00AF5A98" w:rsidRDefault="00AF5A98" w:rsidP="00BA7D26">
            <w:pPr>
              <w:pStyle w:val="ListParagraph"/>
              <w:widowControl w:val="0"/>
              <w:numPr>
                <w:ilvl w:val="0"/>
                <w:numId w:val="4"/>
              </w:numPr>
              <w:autoSpaceDE w:val="0"/>
              <w:autoSpaceDN w:val="0"/>
              <w:adjustRightInd w:val="0"/>
              <w:snapToGrid w:val="0"/>
              <w:spacing w:before="100" w:beforeAutospacing="1"/>
              <w:ind w:left="160" w:hanging="180"/>
              <w:rPr>
                <w:rFonts w:asciiTheme="minorHAnsi" w:hAnsiTheme="minorHAnsi"/>
                <w:sz w:val="20"/>
                <w:szCs w:val="20"/>
              </w:rPr>
            </w:pPr>
            <w:r w:rsidRPr="00B8508D">
              <w:rPr>
                <w:rFonts w:asciiTheme="minorHAnsi" w:hAnsiTheme="minorHAnsi"/>
                <w:sz w:val="20"/>
                <w:szCs w:val="20"/>
              </w:rPr>
              <w:t>(12 Nov) Still awaiting outcomes of informal discussions of CITEL proposal for new CWG before Res 48 can be finalized.</w:t>
            </w:r>
          </w:p>
          <w:p w14:paraId="63FF1D43" w14:textId="7427FBEF" w:rsidR="00545A27" w:rsidRPr="00B8508D" w:rsidRDefault="00545A27" w:rsidP="00E67629">
            <w:pPr>
              <w:pStyle w:val="ListParagraph"/>
              <w:widowControl w:val="0"/>
              <w:numPr>
                <w:ilvl w:val="0"/>
                <w:numId w:val="4"/>
              </w:numPr>
              <w:autoSpaceDE w:val="0"/>
              <w:autoSpaceDN w:val="0"/>
              <w:adjustRightInd w:val="0"/>
              <w:snapToGrid w:val="0"/>
              <w:spacing w:before="100" w:beforeAutospacing="1"/>
              <w:ind w:left="160" w:hanging="180"/>
              <w:rPr>
                <w:rFonts w:asciiTheme="minorHAnsi" w:hAnsiTheme="minorHAnsi"/>
                <w:sz w:val="20"/>
                <w:szCs w:val="20"/>
              </w:rPr>
            </w:pPr>
            <w:r w:rsidRPr="0011526F">
              <w:rPr>
                <w:rFonts w:asciiTheme="minorHAnsi" w:hAnsiTheme="minorHAnsi"/>
                <w:sz w:val="20"/>
                <w:szCs w:val="20"/>
                <w:highlight w:val="yellow"/>
              </w:rPr>
              <w:t>(15 Nov. @ PL) C139</w:t>
            </w:r>
            <w:r w:rsidR="00E67629">
              <w:rPr>
                <w:rFonts w:asciiTheme="minorHAnsi" w:hAnsiTheme="minorHAnsi"/>
                <w:sz w:val="20"/>
                <w:szCs w:val="20"/>
                <w:highlight w:val="yellow"/>
              </w:rPr>
              <w:t xml:space="preserve"> was approved</w:t>
            </w:r>
            <w:r w:rsidRPr="0011526F">
              <w:rPr>
                <w:rFonts w:asciiTheme="minorHAnsi" w:hAnsiTheme="minorHAnsi"/>
                <w:sz w:val="20"/>
                <w:szCs w:val="20"/>
                <w:highlight w:val="yellow"/>
              </w:rPr>
              <w:t xml:space="preserve"> which contains ACP-</w:t>
            </w:r>
            <w:r w:rsidR="0011526F" w:rsidRPr="0011526F">
              <w:rPr>
                <w:rFonts w:asciiTheme="minorHAnsi" w:hAnsiTheme="minorHAnsi"/>
                <w:sz w:val="20"/>
                <w:szCs w:val="20"/>
                <w:highlight w:val="yellow"/>
              </w:rPr>
              <w:t>6</w:t>
            </w:r>
          </w:p>
        </w:tc>
      </w:tr>
      <w:tr w:rsidR="00601580" w:rsidRPr="00601580" w14:paraId="552FE4B4" w14:textId="77777777" w:rsidTr="00DB4AA2">
        <w:tc>
          <w:tcPr>
            <w:tcW w:w="695" w:type="dxa"/>
            <w:shd w:val="clear" w:color="auto" w:fill="auto"/>
          </w:tcPr>
          <w:p w14:paraId="57ED6421" w14:textId="3C33C3D0" w:rsidR="00BA7D26" w:rsidRPr="00601580" w:rsidRDefault="00823E91" w:rsidP="00BA7D26">
            <w:pPr>
              <w:widowControl w:val="0"/>
              <w:autoSpaceDE w:val="0"/>
              <w:autoSpaceDN w:val="0"/>
              <w:adjustRightInd w:val="0"/>
              <w:snapToGrid w:val="0"/>
              <w:jc w:val="center"/>
              <w:rPr>
                <w:rFonts w:asciiTheme="minorHAnsi" w:hAnsiTheme="minorHAnsi" w:cstheme="minorHAnsi"/>
                <w:b/>
                <w:sz w:val="20"/>
                <w:szCs w:val="20"/>
              </w:rPr>
            </w:pPr>
            <w:r w:rsidRPr="00601580">
              <w:rPr>
                <w:rFonts w:asciiTheme="minorHAnsi" w:hAnsiTheme="minorHAnsi" w:cstheme="minorHAnsi"/>
                <w:b/>
                <w:sz w:val="20"/>
                <w:szCs w:val="20"/>
              </w:rPr>
              <w:lastRenderedPageBreak/>
              <w:t xml:space="preserve"> </w:t>
            </w:r>
            <w:r w:rsidR="00BA7D26" w:rsidRPr="00601580">
              <w:rPr>
                <w:rFonts w:asciiTheme="minorHAnsi" w:hAnsiTheme="minorHAnsi" w:cstheme="minorHAnsi"/>
                <w:b/>
                <w:sz w:val="20"/>
                <w:szCs w:val="20"/>
              </w:rPr>
              <w:t>7</w:t>
            </w:r>
          </w:p>
        </w:tc>
        <w:tc>
          <w:tcPr>
            <w:tcW w:w="2520" w:type="dxa"/>
            <w:shd w:val="clear" w:color="auto" w:fill="auto"/>
          </w:tcPr>
          <w:p w14:paraId="4927387A" w14:textId="6FB64332" w:rsidR="00BA7D26" w:rsidRPr="00601580" w:rsidRDefault="00BA7D26" w:rsidP="00BA7D26">
            <w:pPr>
              <w:spacing w:line="240" w:lineRule="exact"/>
              <w:rPr>
                <w:rFonts w:asciiTheme="minorHAnsi" w:hAnsiTheme="minorHAnsi" w:cstheme="minorHAnsi"/>
                <w:bCs/>
                <w:sz w:val="22"/>
                <w:szCs w:val="20"/>
              </w:rPr>
            </w:pPr>
            <w:r w:rsidRPr="00601580">
              <w:rPr>
                <w:rFonts w:asciiTheme="minorHAnsi" w:hAnsiTheme="minorHAnsi" w:cstheme="minorHAnsi"/>
                <w:bCs/>
                <w:sz w:val="22"/>
                <w:szCs w:val="20"/>
              </w:rPr>
              <w:t xml:space="preserve">Revision to Resolution 70 </w:t>
            </w:r>
          </w:p>
        </w:tc>
        <w:tc>
          <w:tcPr>
            <w:tcW w:w="900" w:type="dxa"/>
          </w:tcPr>
          <w:p w14:paraId="68456C04" w14:textId="2BC1ADF9" w:rsidR="00BA7D26" w:rsidRPr="00601580" w:rsidRDefault="00BA7D26" w:rsidP="00BA7D26">
            <w:pPr>
              <w:jc w:val="center"/>
              <w:rPr>
                <w:rFonts w:asciiTheme="minorHAnsi" w:hAnsiTheme="minorHAnsi" w:cstheme="minorHAnsi"/>
                <w:b/>
                <w:sz w:val="22"/>
                <w:szCs w:val="20"/>
              </w:rPr>
            </w:pPr>
            <w:r w:rsidRPr="00601580">
              <w:rPr>
                <w:rFonts w:asciiTheme="minorHAnsi" w:hAnsiTheme="minorHAnsi" w:cstheme="minorHAnsi"/>
                <w:b/>
                <w:sz w:val="22"/>
                <w:szCs w:val="20"/>
              </w:rPr>
              <w:t>WG-PL</w:t>
            </w:r>
          </w:p>
        </w:tc>
        <w:tc>
          <w:tcPr>
            <w:tcW w:w="1170" w:type="dxa"/>
            <w:shd w:val="clear" w:color="auto" w:fill="auto"/>
          </w:tcPr>
          <w:p w14:paraId="60832CCA" w14:textId="17D1D783" w:rsidR="00BA7D26" w:rsidRPr="00601580" w:rsidRDefault="00BA7D26" w:rsidP="00BA7D26">
            <w:pPr>
              <w:jc w:val="center"/>
              <w:rPr>
                <w:rFonts w:asciiTheme="minorHAnsi" w:hAnsiTheme="minorHAnsi" w:cstheme="minorHAnsi"/>
                <w:b/>
                <w:sz w:val="22"/>
                <w:szCs w:val="20"/>
              </w:rPr>
            </w:pPr>
            <w:r w:rsidRPr="00601580">
              <w:rPr>
                <w:rFonts w:asciiTheme="minorHAnsi" w:hAnsiTheme="minorHAnsi" w:cstheme="minorHAnsi"/>
                <w:b/>
                <w:sz w:val="22"/>
                <w:szCs w:val="20"/>
              </w:rPr>
              <w:t>Australia</w:t>
            </w:r>
          </w:p>
          <w:p w14:paraId="00AE8F25" w14:textId="3E3CB6CC" w:rsidR="00BA7D26" w:rsidRPr="00601580" w:rsidRDefault="00BA7D26" w:rsidP="00BA7D26">
            <w:pPr>
              <w:widowControl w:val="0"/>
              <w:autoSpaceDE w:val="0"/>
              <w:autoSpaceDN w:val="0"/>
              <w:adjustRightInd w:val="0"/>
              <w:snapToGrid w:val="0"/>
              <w:jc w:val="center"/>
              <w:rPr>
                <w:rFonts w:asciiTheme="minorHAnsi" w:hAnsiTheme="minorHAnsi" w:cstheme="minorHAnsi"/>
                <w:sz w:val="20"/>
                <w:szCs w:val="20"/>
              </w:rPr>
            </w:pPr>
          </w:p>
        </w:tc>
        <w:tc>
          <w:tcPr>
            <w:tcW w:w="1260" w:type="dxa"/>
            <w:shd w:val="clear" w:color="auto" w:fill="auto"/>
          </w:tcPr>
          <w:p w14:paraId="568200F5" w14:textId="77777777" w:rsidR="00BA7D26" w:rsidRPr="00601580" w:rsidRDefault="00BA7D26" w:rsidP="00BA7D26">
            <w:pPr>
              <w:jc w:val="center"/>
              <w:rPr>
                <w:rFonts w:asciiTheme="minorHAnsi" w:hAnsiTheme="minorHAnsi" w:cstheme="minorHAnsi"/>
                <w:b/>
                <w:sz w:val="22"/>
                <w:szCs w:val="20"/>
              </w:rPr>
            </w:pPr>
            <w:r w:rsidRPr="00601580">
              <w:rPr>
                <w:rFonts w:asciiTheme="minorHAnsi" w:hAnsiTheme="minorHAnsi" w:cstheme="minorHAnsi"/>
                <w:b/>
                <w:sz w:val="22"/>
                <w:szCs w:val="20"/>
              </w:rPr>
              <w:t>New Zealand</w:t>
            </w:r>
          </w:p>
          <w:p w14:paraId="43B6245B" w14:textId="3A3D7DA9" w:rsidR="00BA7D26" w:rsidRPr="00601580" w:rsidRDefault="00BA7D26" w:rsidP="00BA7D26">
            <w:pPr>
              <w:jc w:val="center"/>
              <w:rPr>
                <w:rFonts w:asciiTheme="minorHAnsi" w:hAnsiTheme="minorHAnsi" w:cstheme="minorHAnsi"/>
                <w:b/>
                <w:bCs/>
                <w:sz w:val="20"/>
                <w:szCs w:val="20"/>
              </w:rPr>
            </w:pPr>
            <w:r w:rsidRPr="00601580">
              <w:rPr>
                <w:rFonts w:asciiTheme="minorHAnsi" w:hAnsiTheme="minorHAnsi" w:cstheme="minorHAnsi"/>
                <w:b/>
                <w:bCs/>
                <w:sz w:val="20"/>
                <w:szCs w:val="20"/>
              </w:rPr>
              <w:t xml:space="preserve">Korea, Rep. of </w:t>
            </w:r>
          </w:p>
        </w:tc>
        <w:tc>
          <w:tcPr>
            <w:tcW w:w="810" w:type="dxa"/>
            <w:shd w:val="clear" w:color="auto" w:fill="auto"/>
          </w:tcPr>
          <w:p w14:paraId="3278254B" w14:textId="77777777" w:rsidR="00BA7D26" w:rsidRDefault="00B8508D" w:rsidP="00BA7D26">
            <w:pPr>
              <w:widowControl w:val="0"/>
              <w:autoSpaceDE w:val="0"/>
              <w:autoSpaceDN w:val="0"/>
              <w:adjustRightInd w:val="0"/>
              <w:snapToGrid w:val="0"/>
              <w:jc w:val="center"/>
              <w:rPr>
                <w:rFonts w:asciiTheme="minorHAnsi" w:hAnsiTheme="minorHAnsi" w:cstheme="minorHAnsi"/>
                <w:b/>
                <w:color w:val="0070C0"/>
                <w:sz w:val="20"/>
                <w:szCs w:val="20"/>
              </w:rPr>
            </w:pPr>
            <w:r>
              <w:rPr>
                <w:rFonts w:asciiTheme="minorHAnsi" w:hAnsiTheme="minorHAnsi" w:cstheme="minorHAnsi"/>
                <w:b/>
                <w:color w:val="0070C0"/>
                <w:sz w:val="20"/>
                <w:szCs w:val="20"/>
              </w:rPr>
              <w:t>DT/52</w:t>
            </w:r>
          </w:p>
          <w:p w14:paraId="463B7128" w14:textId="77777777" w:rsidR="00542AA8" w:rsidRDefault="00542AA8" w:rsidP="00BA7D26">
            <w:pPr>
              <w:widowControl w:val="0"/>
              <w:autoSpaceDE w:val="0"/>
              <w:autoSpaceDN w:val="0"/>
              <w:adjustRightInd w:val="0"/>
              <w:snapToGrid w:val="0"/>
              <w:jc w:val="center"/>
              <w:rPr>
                <w:rFonts w:asciiTheme="minorHAnsi" w:hAnsiTheme="minorHAnsi" w:cstheme="minorHAnsi"/>
                <w:b/>
                <w:color w:val="0070C0"/>
                <w:sz w:val="20"/>
                <w:szCs w:val="20"/>
              </w:rPr>
            </w:pPr>
            <w:r>
              <w:rPr>
                <w:rFonts w:asciiTheme="minorHAnsi" w:hAnsiTheme="minorHAnsi" w:cstheme="minorHAnsi"/>
                <w:b/>
                <w:color w:val="0070C0"/>
                <w:sz w:val="20"/>
                <w:szCs w:val="20"/>
              </w:rPr>
              <w:t>C/136</w:t>
            </w:r>
          </w:p>
          <w:p w14:paraId="3D9D8D74" w14:textId="144A119B" w:rsidR="00542AA8" w:rsidRPr="00601580" w:rsidRDefault="00542AA8" w:rsidP="00BA7D26">
            <w:pPr>
              <w:widowControl w:val="0"/>
              <w:autoSpaceDE w:val="0"/>
              <w:autoSpaceDN w:val="0"/>
              <w:adjustRightInd w:val="0"/>
              <w:snapToGrid w:val="0"/>
              <w:jc w:val="center"/>
              <w:rPr>
                <w:rFonts w:asciiTheme="minorHAnsi" w:hAnsiTheme="minorHAnsi" w:cstheme="minorHAnsi"/>
                <w:b/>
                <w:color w:val="0070C0"/>
                <w:sz w:val="20"/>
                <w:szCs w:val="20"/>
              </w:rPr>
            </w:pPr>
            <w:r>
              <w:rPr>
                <w:rFonts w:asciiTheme="minorHAnsi" w:hAnsiTheme="minorHAnsi" w:cstheme="minorHAnsi"/>
                <w:b/>
                <w:color w:val="0070C0"/>
                <w:sz w:val="20"/>
                <w:szCs w:val="20"/>
              </w:rPr>
              <w:t>C/138</w:t>
            </w:r>
          </w:p>
        </w:tc>
        <w:tc>
          <w:tcPr>
            <w:tcW w:w="8280" w:type="dxa"/>
            <w:tcBorders>
              <w:right w:val="single" w:sz="12" w:space="0" w:color="auto"/>
            </w:tcBorders>
            <w:shd w:val="clear" w:color="auto" w:fill="auto"/>
          </w:tcPr>
          <w:p w14:paraId="19578FB8" w14:textId="77777777" w:rsidR="00BA7D26" w:rsidRPr="00B8508D" w:rsidRDefault="00BA7D26" w:rsidP="00BA7D26">
            <w:pPr>
              <w:pStyle w:val="ListParagraph"/>
              <w:widowControl w:val="0"/>
              <w:numPr>
                <w:ilvl w:val="0"/>
                <w:numId w:val="7"/>
              </w:numPr>
              <w:autoSpaceDE w:val="0"/>
              <w:autoSpaceDN w:val="0"/>
              <w:adjustRightInd w:val="0"/>
              <w:snapToGrid w:val="0"/>
              <w:spacing w:before="100" w:beforeAutospacing="1"/>
              <w:ind w:left="160" w:hanging="180"/>
              <w:rPr>
                <w:rFonts w:asciiTheme="minorHAnsi" w:hAnsiTheme="minorHAnsi"/>
                <w:sz w:val="20"/>
                <w:szCs w:val="20"/>
              </w:rPr>
            </w:pPr>
            <w:r w:rsidRPr="00B8508D">
              <w:rPr>
                <w:rFonts w:asciiTheme="minorHAnsi" w:hAnsiTheme="minorHAnsi"/>
                <w:sz w:val="20"/>
                <w:szCs w:val="20"/>
              </w:rPr>
              <w:t>(31 Oct.) Informal consultation will take place led by Romania to be held at 1100 on 1 Nov. at N14 then will report back to WG-PL by Monday, 5</w:t>
            </w:r>
            <w:r w:rsidRPr="00B8508D">
              <w:rPr>
                <w:rFonts w:asciiTheme="minorHAnsi" w:hAnsiTheme="minorHAnsi"/>
                <w:sz w:val="20"/>
                <w:szCs w:val="20"/>
                <w:vertAlign w:val="superscript"/>
              </w:rPr>
              <w:t>th</w:t>
            </w:r>
            <w:r w:rsidRPr="00B8508D">
              <w:rPr>
                <w:rFonts w:asciiTheme="minorHAnsi" w:hAnsiTheme="minorHAnsi"/>
                <w:sz w:val="20"/>
                <w:szCs w:val="20"/>
              </w:rPr>
              <w:t xml:space="preserve"> </w:t>
            </w:r>
            <w:r w:rsidRPr="00B8508D">
              <w:rPr>
                <w:rFonts w:asciiTheme="minorHAnsi" w:hAnsiTheme="minorHAnsi"/>
                <w:sz w:val="20"/>
                <w:szCs w:val="20"/>
                <w:lang w:eastAsia="ko-KR"/>
              </w:rPr>
              <w:t xml:space="preserve">Nov. </w:t>
            </w:r>
            <w:r w:rsidRPr="00B8508D">
              <w:rPr>
                <w:rFonts w:asciiTheme="minorHAnsi" w:hAnsiTheme="minorHAnsi"/>
                <w:sz w:val="20"/>
                <w:szCs w:val="20"/>
              </w:rPr>
              <w:t xml:space="preserve"> </w:t>
            </w:r>
          </w:p>
          <w:p w14:paraId="2C01B046" w14:textId="685883D3" w:rsidR="00BA7D26" w:rsidRPr="00B8508D" w:rsidRDefault="00BA7D26" w:rsidP="00BA7D26">
            <w:pPr>
              <w:pStyle w:val="ListParagraph"/>
              <w:widowControl w:val="0"/>
              <w:numPr>
                <w:ilvl w:val="0"/>
                <w:numId w:val="4"/>
              </w:numPr>
              <w:autoSpaceDE w:val="0"/>
              <w:autoSpaceDN w:val="0"/>
              <w:adjustRightInd w:val="0"/>
              <w:snapToGrid w:val="0"/>
              <w:spacing w:before="100" w:beforeAutospacing="1"/>
              <w:ind w:left="160" w:hanging="180"/>
              <w:rPr>
                <w:rFonts w:asciiTheme="minorHAnsi" w:hAnsiTheme="minorHAnsi"/>
                <w:sz w:val="20"/>
                <w:szCs w:val="20"/>
              </w:rPr>
            </w:pPr>
            <w:r w:rsidRPr="00B8508D">
              <w:rPr>
                <w:rFonts w:asciiTheme="minorHAnsi" w:hAnsiTheme="minorHAnsi"/>
                <w:sz w:val="20"/>
                <w:szCs w:val="20"/>
              </w:rPr>
              <w:t>(2 Nov</w:t>
            </w:r>
            <w:r w:rsidR="00B15888" w:rsidRPr="00B8508D">
              <w:rPr>
                <w:rFonts w:asciiTheme="minorHAnsi" w:hAnsiTheme="minorHAnsi"/>
                <w:sz w:val="20"/>
                <w:szCs w:val="20"/>
              </w:rPr>
              <w:t>.</w:t>
            </w:r>
            <w:r w:rsidRPr="00B8508D">
              <w:rPr>
                <w:rFonts w:asciiTheme="minorHAnsi" w:hAnsiTheme="minorHAnsi"/>
                <w:sz w:val="20"/>
                <w:szCs w:val="20"/>
              </w:rPr>
              <w:t>) Informal consultation worked through some of the document and agreed text</w:t>
            </w:r>
            <w:r w:rsidR="00B15888" w:rsidRPr="00B8508D">
              <w:rPr>
                <w:rFonts w:asciiTheme="minorHAnsi" w:hAnsiTheme="minorHAnsi"/>
                <w:sz w:val="20"/>
                <w:szCs w:val="20"/>
              </w:rPr>
              <w:t>s</w:t>
            </w:r>
            <w:r w:rsidRPr="00B8508D">
              <w:rPr>
                <w:rFonts w:asciiTheme="minorHAnsi" w:hAnsiTheme="minorHAnsi"/>
                <w:sz w:val="20"/>
                <w:szCs w:val="20"/>
              </w:rPr>
              <w:t xml:space="preserve"> in the </w:t>
            </w:r>
            <w:r w:rsidRPr="00B8508D">
              <w:rPr>
                <w:rFonts w:asciiTheme="minorHAnsi" w:hAnsiTheme="minorHAnsi"/>
                <w:i/>
                <w:sz w:val="20"/>
                <w:szCs w:val="20"/>
              </w:rPr>
              <w:t>noting</w:t>
            </w:r>
            <w:r w:rsidRPr="00B8508D">
              <w:rPr>
                <w:rFonts w:asciiTheme="minorHAnsi" w:hAnsiTheme="minorHAnsi"/>
                <w:sz w:val="20"/>
                <w:szCs w:val="20"/>
              </w:rPr>
              <w:t xml:space="preserve"> and </w:t>
            </w:r>
            <w:r w:rsidRPr="00B8508D">
              <w:rPr>
                <w:rFonts w:asciiTheme="minorHAnsi" w:hAnsiTheme="minorHAnsi"/>
                <w:i/>
                <w:sz w:val="20"/>
                <w:szCs w:val="20"/>
              </w:rPr>
              <w:t>recalling</w:t>
            </w:r>
            <w:r w:rsidRPr="00B8508D">
              <w:rPr>
                <w:rFonts w:asciiTheme="minorHAnsi" w:hAnsiTheme="minorHAnsi"/>
                <w:sz w:val="20"/>
                <w:szCs w:val="20"/>
              </w:rPr>
              <w:t xml:space="preserve"> sections, will meet again at 1730 Monday 5 November.</w:t>
            </w:r>
          </w:p>
          <w:p w14:paraId="47FBD8E8" w14:textId="77777777" w:rsidR="00FC53FE" w:rsidRPr="00B8508D" w:rsidRDefault="00C4062B" w:rsidP="0044208C">
            <w:pPr>
              <w:pStyle w:val="ListParagraph"/>
              <w:widowControl w:val="0"/>
              <w:numPr>
                <w:ilvl w:val="0"/>
                <w:numId w:val="4"/>
              </w:numPr>
              <w:autoSpaceDE w:val="0"/>
              <w:autoSpaceDN w:val="0"/>
              <w:adjustRightInd w:val="0"/>
              <w:snapToGrid w:val="0"/>
              <w:spacing w:before="100" w:beforeAutospacing="1"/>
              <w:ind w:left="160" w:hanging="180"/>
              <w:rPr>
                <w:rFonts w:asciiTheme="minorHAnsi" w:hAnsiTheme="minorHAnsi"/>
                <w:sz w:val="20"/>
                <w:szCs w:val="20"/>
              </w:rPr>
            </w:pPr>
            <w:r w:rsidRPr="00B8508D">
              <w:rPr>
                <w:rFonts w:asciiTheme="minorHAnsi" w:hAnsiTheme="minorHAnsi"/>
                <w:sz w:val="20"/>
                <w:szCs w:val="20"/>
              </w:rPr>
              <w:t>(7 Nov. @ Informal Group) Informal group met on 5 and 6 Nov. Has gone through entire document, a temporary document should be available soon reflecting the updated text.</w:t>
            </w:r>
          </w:p>
          <w:p w14:paraId="0AC2E58C" w14:textId="77777777" w:rsidR="00AF5A98" w:rsidRDefault="00AF5A98" w:rsidP="0044208C">
            <w:pPr>
              <w:pStyle w:val="ListParagraph"/>
              <w:widowControl w:val="0"/>
              <w:numPr>
                <w:ilvl w:val="0"/>
                <w:numId w:val="4"/>
              </w:numPr>
              <w:autoSpaceDE w:val="0"/>
              <w:autoSpaceDN w:val="0"/>
              <w:adjustRightInd w:val="0"/>
              <w:snapToGrid w:val="0"/>
              <w:spacing w:before="100" w:beforeAutospacing="1"/>
              <w:ind w:left="160" w:hanging="180"/>
              <w:rPr>
                <w:rFonts w:asciiTheme="minorHAnsi" w:hAnsiTheme="minorHAnsi"/>
                <w:sz w:val="20"/>
                <w:szCs w:val="20"/>
              </w:rPr>
            </w:pPr>
            <w:r w:rsidRPr="00B8508D">
              <w:rPr>
                <w:rFonts w:asciiTheme="minorHAnsi" w:hAnsiTheme="minorHAnsi"/>
                <w:sz w:val="20"/>
                <w:szCs w:val="20"/>
              </w:rPr>
              <w:t>(12 Nov) Informal discussions continue, issues raised with text by Saudi Arabia, additional new draft resolution on elected officials (gender balance) now being referred to be included in Res 70.</w:t>
            </w:r>
          </w:p>
          <w:p w14:paraId="02217D39" w14:textId="77777777" w:rsidR="00484799" w:rsidRDefault="00484799" w:rsidP="0044208C">
            <w:pPr>
              <w:pStyle w:val="ListParagraph"/>
              <w:widowControl w:val="0"/>
              <w:numPr>
                <w:ilvl w:val="0"/>
                <w:numId w:val="4"/>
              </w:numPr>
              <w:autoSpaceDE w:val="0"/>
              <w:autoSpaceDN w:val="0"/>
              <w:adjustRightInd w:val="0"/>
              <w:snapToGrid w:val="0"/>
              <w:spacing w:before="100" w:beforeAutospacing="1"/>
              <w:ind w:left="160" w:hanging="180"/>
              <w:rPr>
                <w:rFonts w:asciiTheme="minorHAnsi" w:hAnsiTheme="minorHAnsi"/>
                <w:sz w:val="20"/>
                <w:szCs w:val="20"/>
              </w:rPr>
            </w:pPr>
            <w:r w:rsidRPr="00542AA8">
              <w:rPr>
                <w:rFonts w:asciiTheme="minorHAnsi" w:hAnsiTheme="minorHAnsi"/>
                <w:sz w:val="20"/>
                <w:szCs w:val="20"/>
              </w:rPr>
              <w:t>(13 Nov. @ WGPL)</w:t>
            </w:r>
            <w:r>
              <w:rPr>
                <w:rFonts w:asciiTheme="minorHAnsi" w:hAnsiTheme="minorHAnsi"/>
                <w:sz w:val="20"/>
                <w:szCs w:val="20"/>
              </w:rPr>
              <w:t xml:space="preserve"> WGPL approved the DT52 </w:t>
            </w:r>
          </w:p>
          <w:p w14:paraId="60486AA3" w14:textId="54AA76FA" w:rsidR="00D035AA" w:rsidRPr="00D035AA" w:rsidRDefault="00D035AA" w:rsidP="0044208C">
            <w:pPr>
              <w:pStyle w:val="ListParagraph"/>
              <w:widowControl w:val="0"/>
              <w:numPr>
                <w:ilvl w:val="0"/>
                <w:numId w:val="4"/>
              </w:numPr>
              <w:autoSpaceDE w:val="0"/>
              <w:autoSpaceDN w:val="0"/>
              <w:adjustRightInd w:val="0"/>
              <w:snapToGrid w:val="0"/>
              <w:spacing w:before="100" w:beforeAutospacing="1"/>
              <w:ind w:left="160" w:hanging="180"/>
              <w:rPr>
                <w:rFonts w:asciiTheme="minorHAnsi" w:hAnsiTheme="minorHAnsi"/>
                <w:sz w:val="20"/>
                <w:szCs w:val="20"/>
              </w:rPr>
            </w:pPr>
            <w:r w:rsidRPr="00542AA8">
              <w:rPr>
                <w:rFonts w:asciiTheme="minorHAnsi" w:hAnsiTheme="minorHAnsi"/>
                <w:sz w:val="20"/>
                <w:szCs w:val="20"/>
                <w:highlight w:val="yellow"/>
              </w:rPr>
              <w:t>(14 Nov. @ PL) C138 was approved which contains ACP-7</w:t>
            </w:r>
          </w:p>
        </w:tc>
      </w:tr>
      <w:tr w:rsidR="00601580" w:rsidRPr="00601580" w14:paraId="0C821E0E" w14:textId="77777777" w:rsidTr="00DB4AA2">
        <w:tc>
          <w:tcPr>
            <w:tcW w:w="695" w:type="dxa"/>
            <w:shd w:val="clear" w:color="auto" w:fill="auto"/>
          </w:tcPr>
          <w:p w14:paraId="2965A00A" w14:textId="7170ED3C" w:rsidR="00586D77" w:rsidRPr="00601580" w:rsidRDefault="00586D77" w:rsidP="002852EB">
            <w:pPr>
              <w:widowControl w:val="0"/>
              <w:autoSpaceDE w:val="0"/>
              <w:autoSpaceDN w:val="0"/>
              <w:adjustRightInd w:val="0"/>
              <w:snapToGrid w:val="0"/>
              <w:jc w:val="center"/>
              <w:rPr>
                <w:rFonts w:asciiTheme="minorHAnsi" w:hAnsiTheme="minorHAnsi" w:cstheme="minorHAnsi"/>
                <w:b/>
                <w:sz w:val="20"/>
                <w:szCs w:val="20"/>
              </w:rPr>
            </w:pPr>
            <w:r w:rsidRPr="00601580">
              <w:rPr>
                <w:rFonts w:asciiTheme="minorHAnsi" w:hAnsiTheme="minorHAnsi" w:cstheme="minorHAnsi"/>
                <w:b/>
                <w:sz w:val="20"/>
                <w:szCs w:val="20"/>
              </w:rPr>
              <w:t>8</w:t>
            </w:r>
          </w:p>
        </w:tc>
        <w:tc>
          <w:tcPr>
            <w:tcW w:w="2520" w:type="dxa"/>
            <w:shd w:val="clear" w:color="auto" w:fill="auto"/>
          </w:tcPr>
          <w:p w14:paraId="3AB96085" w14:textId="23861C1E" w:rsidR="00586D77" w:rsidRPr="00601580" w:rsidRDefault="00586D77" w:rsidP="002852EB">
            <w:pPr>
              <w:spacing w:line="240" w:lineRule="exact"/>
              <w:rPr>
                <w:rFonts w:asciiTheme="minorHAnsi" w:hAnsiTheme="minorHAnsi" w:cstheme="minorHAnsi"/>
                <w:bCs/>
                <w:sz w:val="22"/>
                <w:szCs w:val="20"/>
              </w:rPr>
            </w:pPr>
            <w:r w:rsidRPr="00601580">
              <w:rPr>
                <w:rFonts w:asciiTheme="minorHAnsi" w:hAnsiTheme="minorHAnsi" w:cstheme="minorHAnsi"/>
                <w:bCs/>
                <w:sz w:val="22"/>
                <w:szCs w:val="20"/>
              </w:rPr>
              <w:t xml:space="preserve">Revision to Resolution 71 </w:t>
            </w:r>
          </w:p>
        </w:tc>
        <w:tc>
          <w:tcPr>
            <w:tcW w:w="900" w:type="dxa"/>
          </w:tcPr>
          <w:p w14:paraId="26EAC121" w14:textId="4A2D43C4" w:rsidR="00586D77" w:rsidRPr="00601580" w:rsidRDefault="001E214C" w:rsidP="002852EB">
            <w:pPr>
              <w:jc w:val="center"/>
              <w:rPr>
                <w:rFonts w:asciiTheme="minorHAnsi" w:hAnsiTheme="minorHAnsi" w:cstheme="minorHAnsi"/>
                <w:b/>
                <w:sz w:val="22"/>
                <w:szCs w:val="20"/>
              </w:rPr>
            </w:pPr>
            <w:r w:rsidRPr="00601580">
              <w:rPr>
                <w:rFonts w:asciiTheme="minorHAnsi" w:hAnsiTheme="minorHAnsi" w:cstheme="minorHAnsi"/>
                <w:b/>
                <w:sz w:val="22"/>
                <w:szCs w:val="20"/>
              </w:rPr>
              <w:t>Com6</w:t>
            </w:r>
          </w:p>
        </w:tc>
        <w:tc>
          <w:tcPr>
            <w:tcW w:w="1170" w:type="dxa"/>
            <w:shd w:val="clear" w:color="auto" w:fill="auto"/>
          </w:tcPr>
          <w:p w14:paraId="45857476" w14:textId="4A4DD4D5" w:rsidR="00586D77" w:rsidRPr="00601580" w:rsidRDefault="00586D77" w:rsidP="002852EB">
            <w:pPr>
              <w:jc w:val="center"/>
              <w:rPr>
                <w:rFonts w:asciiTheme="minorHAnsi" w:hAnsiTheme="minorHAnsi" w:cstheme="minorHAnsi"/>
                <w:b/>
                <w:sz w:val="22"/>
                <w:szCs w:val="20"/>
              </w:rPr>
            </w:pPr>
            <w:r w:rsidRPr="00601580">
              <w:rPr>
                <w:rFonts w:asciiTheme="minorHAnsi" w:hAnsiTheme="minorHAnsi" w:cstheme="minorHAnsi"/>
                <w:b/>
                <w:sz w:val="22"/>
                <w:szCs w:val="20"/>
              </w:rPr>
              <w:t>Australia</w:t>
            </w:r>
          </w:p>
          <w:p w14:paraId="74B8B3B1" w14:textId="640A9628" w:rsidR="00586D77" w:rsidRPr="00601580" w:rsidRDefault="00586D77" w:rsidP="002852EB">
            <w:pPr>
              <w:pStyle w:val="PlainText"/>
              <w:jc w:val="center"/>
              <w:rPr>
                <w:rFonts w:asciiTheme="minorHAnsi" w:hAnsiTheme="minorHAnsi" w:cstheme="minorHAnsi"/>
              </w:rPr>
            </w:pPr>
          </w:p>
        </w:tc>
        <w:tc>
          <w:tcPr>
            <w:tcW w:w="1260" w:type="dxa"/>
            <w:shd w:val="clear" w:color="auto" w:fill="auto"/>
          </w:tcPr>
          <w:p w14:paraId="264E6841" w14:textId="77777777" w:rsidR="00586D77" w:rsidRPr="00601580" w:rsidRDefault="00586D77" w:rsidP="002852EB">
            <w:pPr>
              <w:jc w:val="center"/>
              <w:rPr>
                <w:rFonts w:asciiTheme="minorHAnsi" w:hAnsiTheme="minorHAnsi" w:cstheme="minorHAnsi"/>
                <w:b/>
                <w:sz w:val="22"/>
                <w:szCs w:val="20"/>
              </w:rPr>
            </w:pPr>
            <w:r w:rsidRPr="00601580">
              <w:rPr>
                <w:rFonts w:asciiTheme="minorHAnsi" w:hAnsiTheme="minorHAnsi" w:cstheme="minorHAnsi"/>
                <w:b/>
                <w:sz w:val="22"/>
                <w:szCs w:val="20"/>
              </w:rPr>
              <w:t>Iran</w:t>
            </w:r>
          </w:p>
          <w:p w14:paraId="6CD28449" w14:textId="36464BF8" w:rsidR="00586D77" w:rsidRPr="00601580" w:rsidRDefault="00586D77" w:rsidP="002852EB">
            <w:pPr>
              <w:jc w:val="center"/>
              <w:rPr>
                <w:rFonts w:asciiTheme="minorHAnsi" w:hAnsiTheme="minorHAnsi" w:cstheme="minorHAnsi"/>
                <w:b/>
                <w:sz w:val="22"/>
                <w:szCs w:val="20"/>
              </w:rPr>
            </w:pPr>
            <w:r w:rsidRPr="00601580">
              <w:rPr>
                <w:rFonts w:asciiTheme="minorHAnsi" w:hAnsiTheme="minorHAnsi" w:cstheme="minorHAnsi"/>
                <w:b/>
                <w:sz w:val="22"/>
                <w:szCs w:val="20"/>
              </w:rPr>
              <w:t>New Zealand</w:t>
            </w:r>
          </w:p>
        </w:tc>
        <w:tc>
          <w:tcPr>
            <w:tcW w:w="810" w:type="dxa"/>
            <w:shd w:val="clear" w:color="auto" w:fill="auto"/>
          </w:tcPr>
          <w:p w14:paraId="3859C2B4" w14:textId="77777777" w:rsidR="00CB5773" w:rsidRDefault="00CC60D9" w:rsidP="0054402D">
            <w:pPr>
              <w:widowControl w:val="0"/>
              <w:autoSpaceDE w:val="0"/>
              <w:autoSpaceDN w:val="0"/>
              <w:adjustRightInd w:val="0"/>
              <w:snapToGrid w:val="0"/>
              <w:spacing w:before="100" w:beforeAutospacing="1"/>
              <w:jc w:val="center"/>
              <w:rPr>
                <w:rStyle w:val="Hyperlink"/>
                <w:rFonts w:asciiTheme="minorHAnsi" w:hAnsiTheme="minorHAnsi" w:cstheme="minorHAnsi"/>
                <w:b/>
                <w:color w:val="0070C0"/>
                <w:sz w:val="20"/>
                <w:szCs w:val="20"/>
              </w:rPr>
            </w:pPr>
            <w:hyperlink r:id="rId9" w:history="1">
              <w:r w:rsidR="0054402D" w:rsidRPr="00601580">
                <w:rPr>
                  <w:rStyle w:val="Hyperlink"/>
                  <w:rFonts w:asciiTheme="minorHAnsi" w:hAnsiTheme="minorHAnsi" w:cstheme="minorHAnsi"/>
                  <w:b/>
                  <w:color w:val="0070C0"/>
                  <w:sz w:val="20"/>
                  <w:szCs w:val="20"/>
                </w:rPr>
                <w:t>DL11</w:t>
              </w:r>
            </w:hyperlink>
          </w:p>
          <w:p w14:paraId="405D67CC" w14:textId="77777777" w:rsidR="00542AA8" w:rsidRDefault="00CB5773" w:rsidP="0054402D">
            <w:pPr>
              <w:widowControl w:val="0"/>
              <w:autoSpaceDE w:val="0"/>
              <w:autoSpaceDN w:val="0"/>
              <w:adjustRightInd w:val="0"/>
              <w:snapToGrid w:val="0"/>
              <w:spacing w:before="100" w:beforeAutospacing="1"/>
              <w:jc w:val="center"/>
              <w:rPr>
                <w:rFonts w:asciiTheme="minorHAnsi" w:hAnsiTheme="minorHAnsi" w:cstheme="minorHAnsi"/>
                <w:b/>
                <w:color w:val="0070C0"/>
                <w:sz w:val="20"/>
                <w:szCs w:val="20"/>
              </w:rPr>
            </w:pPr>
            <w:r>
              <w:rPr>
                <w:rFonts w:asciiTheme="minorHAnsi" w:hAnsiTheme="minorHAnsi" w:cstheme="minorHAnsi"/>
                <w:b/>
                <w:color w:val="0070C0"/>
                <w:sz w:val="20"/>
                <w:szCs w:val="20"/>
              </w:rPr>
              <w:t>DT/74</w:t>
            </w:r>
          </w:p>
          <w:p w14:paraId="4245A4F1" w14:textId="77777777" w:rsidR="00542AA8" w:rsidRDefault="00542AA8" w:rsidP="0054402D">
            <w:pPr>
              <w:widowControl w:val="0"/>
              <w:autoSpaceDE w:val="0"/>
              <w:autoSpaceDN w:val="0"/>
              <w:adjustRightInd w:val="0"/>
              <w:snapToGrid w:val="0"/>
              <w:spacing w:before="100" w:beforeAutospacing="1"/>
              <w:jc w:val="center"/>
              <w:rPr>
                <w:rFonts w:asciiTheme="minorHAnsi" w:hAnsiTheme="minorHAnsi" w:cstheme="minorHAnsi"/>
                <w:b/>
                <w:color w:val="0070C0"/>
                <w:sz w:val="20"/>
                <w:szCs w:val="20"/>
              </w:rPr>
            </w:pPr>
            <w:r>
              <w:rPr>
                <w:rFonts w:asciiTheme="minorHAnsi" w:hAnsiTheme="minorHAnsi" w:cstheme="minorHAnsi"/>
                <w:b/>
                <w:color w:val="0070C0"/>
                <w:sz w:val="20"/>
                <w:szCs w:val="20"/>
              </w:rPr>
              <w:t>C/144</w:t>
            </w:r>
          </w:p>
          <w:p w14:paraId="6329CF71" w14:textId="1000A51D" w:rsidR="0054402D" w:rsidRPr="00601580" w:rsidRDefault="00542AA8" w:rsidP="0054402D">
            <w:pPr>
              <w:widowControl w:val="0"/>
              <w:autoSpaceDE w:val="0"/>
              <w:autoSpaceDN w:val="0"/>
              <w:adjustRightInd w:val="0"/>
              <w:snapToGrid w:val="0"/>
              <w:spacing w:before="100" w:beforeAutospacing="1"/>
              <w:jc w:val="center"/>
              <w:rPr>
                <w:rFonts w:asciiTheme="minorHAnsi" w:hAnsiTheme="minorHAnsi" w:cstheme="minorHAnsi"/>
                <w:b/>
                <w:color w:val="0070C0"/>
                <w:sz w:val="20"/>
                <w:szCs w:val="20"/>
              </w:rPr>
            </w:pPr>
            <w:r>
              <w:rPr>
                <w:rFonts w:asciiTheme="minorHAnsi" w:hAnsiTheme="minorHAnsi" w:cstheme="minorHAnsi"/>
                <w:b/>
                <w:color w:val="0070C0"/>
                <w:sz w:val="20"/>
                <w:szCs w:val="20"/>
              </w:rPr>
              <w:t>C/148</w:t>
            </w:r>
            <w:r w:rsidR="0054402D" w:rsidRPr="00601580">
              <w:rPr>
                <w:rFonts w:asciiTheme="minorHAnsi" w:hAnsiTheme="minorHAnsi" w:cstheme="minorHAnsi"/>
                <w:b/>
                <w:color w:val="0070C0"/>
                <w:sz w:val="20"/>
                <w:szCs w:val="20"/>
              </w:rPr>
              <w:br/>
            </w:r>
            <w:r w:rsidR="0054402D" w:rsidRPr="00601580">
              <w:rPr>
                <w:rFonts w:asciiTheme="minorHAnsi" w:hAnsiTheme="minorHAnsi" w:cstheme="minorHAnsi"/>
                <w:b/>
                <w:color w:val="0070C0"/>
                <w:sz w:val="20"/>
                <w:szCs w:val="20"/>
              </w:rPr>
              <w:br/>
            </w:r>
          </w:p>
        </w:tc>
        <w:tc>
          <w:tcPr>
            <w:tcW w:w="8280" w:type="dxa"/>
            <w:tcBorders>
              <w:right w:val="single" w:sz="12" w:space="0" w:color="auto"/>
            </w:tcBorders>
            <w:shd w:val="clear" w:color="auto" w:fill="auto"/>
          </w:tcPr>
          <w:p w14:paraId="6EC8C58B" w14:textId="77777777" w:rsidR="00586D77" w:rsidRPr="00B8508D" w:rsidRDefault="00586D77" w:rsidP="002965B3">
            <w:pPr>
              <w:pStyle w:val="ListParagraph"/>
              <w:widowControl w:val="0"/>
              <w:numPr>
                <w:ilvl w:val="0"/>
                <w:numId w:val="4"/>
              </w:numPr>
              <w:autoSpaceDE w:val="0"/>
              <w:autoSpaceDN w:val="0"/>
              <w:adjustRightInd w:val="0"/>
              <w:snapToGrid w:val="0"/>
              <w:spacing w:before="100" w:beforeAutospacing="1"/>
              <w:ind w:left="160" w:hanging="180"/>
              <w:rPr>
                <w:rFonts w:asciiTheme="minorHAnsi" w:hAnsiTheme="minorHAnsi"/>
                <w:sz w:val="20"/>
                <w:szCs w:val="20"/>
              </w:rPr>
            </w:pPr>
            <w:r w:rsidRPr="00B8508D">
              <w:rPr>
                <w:rFonts w:asciiTheme="minorHAnsi" w:hAnsiTheme="minorHAnsi"/>
                <w:sz w:val="20"/>
                <w:szCs w:val="20"/>
              </w:rPr>
              <w:t xml:space="preserve">(30 Oct.) </w:t>
            </w:r>
            <w:r w:rsidR="00602272" w:rsidRPr="00B8508D">
              <w:rPr>
                <w:rFonts w:asciiTheme="minorHAnsi" w:hAnsiTheme="minorHAnsi"/>
                <w:sz w:val="20"/>
                <w:szCs w:val="20"/>
              </w:rPr>
              <w:t xml:space="preserve">Without </w:t>
            </w:r>
            <w:r w:rsidR="00F22165" w:rsidRPr="00B8508D">
              <w:rPr>
                <w:rFonts w:asciiTheme="minorHAnsi" w:hAnsiTheme="minorHAnsi"/>
                <w:sz w:val="20"/>
                <w:szCs w:val="20"/>
              </w:rPr>
              <w:t>presentation, a Drafting Group was set up to be discussed at 9:30 on 31 Oct.</w:t>
            </w:r>
          </w:p>
          <w:p w14:paraId="7397AD03" w14:textId="77777777" w:rsidR="00AF5A98" w:rsidRPr="00B8508D" w:rsidRDefault="00F341F9" w:rsidP="00C4062B">
            <w:pPr>
              <w:pStyle w:val="ListParagraph"/>
              <w:widowControl w:val="0"/>
              <w:numPr>
                <w:ilvl w:val="0"/>
                <w:numId w:val="4"/>
              </w:numPr>
              <w:autoSpaceDE w:val="0"/>
              <w:autoSpaceDN w:val="0"/>
              <w:adjustRightInd w:val="0"/>
              <w:snapToGrid w:val="0"/>
              <w:spacing w:before="100" w:beforeAutospacing="1"/>
              <w:ind w:left="160" w:hanging="180"/>
              <w:rPr>
                <w:rFonts w:asciiTheme="minorHAnsi" w:hAnsiTheme="minorHAnsi"/>
                <w:sz w:val="20"/>
                <w:szCs w:val="20"/>
              </w:rPr>
            </w:pPr>
            <w:r w:rsidRPr="00B8508D">
              <w:rPr>
                <w:rFonts w:asciiTheme="minorHAnsi" w:hAnsiTheme="minorHAnsi"/>
                <w:sz w:val="20"/>
                <w:szCs w:val="20"/>
              </w:rPr>
              <w:t xml:space="preserve">(31 Oct. @ DG) </w:t>
            </w:r>
            <w:r w:rsidR="00DC6095" w:rsidRPr="00B8508D">
              <w:rPr>
                <w:rFonts w:asciiTheme="minorHAnsi" w:hAnsiTheme="minorHAnsi"/>
                <w:sz w:val="20"/>
                <w:szCs w:val="20"/>
              </w:rPr>
              <w:t>Drafting Group accepted APT modifications to Res 71 with some minor editorial changes to incorporate some proposals from Brazil.</w:t>
            </w:r>
            <w:r w:rsidR="00A25E82" w:rsidRPr="00B8508D">
              <w:rPr>
                <w:rFonts w:asciiTheme="minorHAnsi" w:hAnsiTheme="minorHAnsi"/>
                <w:sz w:val="20"/>
                <w:szCs w:val="20"/>
              </w:rPr>
              <w:t xml:space="preserve"> The next AHG will be met at 14:30 on 5 Nov.</w:t>
            </w:r>
          </w:p>
          <w:p w14:paraId="046C4EE3" w14:textId="77777777" w:rsidR="00FC53FE" w:rsidRDefault="00AF5A98" w:rsidP="00C4062B">
            <w:pPr>
              <w:pStyle w:val="ListParagraph"/>
              <w:widowControl w:val="0"/>
              <w:numPr>
                <w:ilvl w:val="0"/>
                <w:numId w:val="4"/>
              </w:numPr>
              <w:autoSpaceDE w:val="0"/>
              <w:autoSpaceDN w:val="0"/>
              <w:adjustRightInd w:val="0"/>
              <w:snapToGrid w:val="0"/>
              <w:spacing w:before="100" w:beforeAutospacing="1"/>
              <w:ind w:left="160" w:hanging="180"/>
              <w:rPr>
                <w:rFonts w:asciiTheme="minorHAnsi" w:hAnsiTheme="minorHAnsi"/>
                <w:sz w:val="20"/>
                <w:szCs w:val="20"/>
              </w:rPr>
            </w:pPr>
            <w:r w:rsidRPr="00B8508D">
              <w:rPr>
                <w:rFonts w:asciiTheme="minorHAnsi" w:hAnsiTheme="minorHAnsi"/>
                <w:sz w:val="20"/>
                <w:szCs w:val="20"/>
              </w:rPr>
              <w:t>(12 Nov) Res 71 DG has consensus text, awaiting agreement on Annex 2 to finalize at Com 6.</w:t>
            </w:r>
            <w:r w:rsidR="00A25E82" w:rsidRPr="00B8508D">
              <w:rPr>
                <w:rFonts w:asciiTheme="minorHAnsi" w:hAnsiTheme="minorHAnsi"/>
                <w:sz w:val="20"/>
                <w:szCs w:val="20"/>
              </w:rPr>
              <w:t xml:space="preserve"> </w:t>
            </w:r>
          </w:p>
          <w:p w14:paraId="24865749" w14:textId="77777777" w:rsidR="00E6661E" w:rsidRDefault="00807E24" w:rsidP="00C4062B">
            <w:pPr>
              <w:pStyle w:val="ListParagraph"/>
              <w:widowControl w:val="0"/>
              <w:numPr>
                <w:ilvl w:val="0"/>
                <w:numId w:val="4"/>
              </w:numPr>
              <w:autoSpaceDE w:val="0"/>
              <w:autoSpaceDN w:val="0"/>
              <w:adjustRightInd w:val="0"/>
              <w:snapToGrid w:val="0"/>
              <w:spacing w:before="100" w:beforeAutospacing="1"/>
              <w:ind w:left="160" w:hanging="180"/>
              <w:rPr>
                <w:rFonts w:asciiTheme="minorHAnsi" w:hAnsiTheme="minorHAnsi"/>
                <w:sz w:val="20"/>
                <w:szCs w:val="20"/>
              </w:rPr>
            </w:pPr>
            <w:r>
              <w:rPr>
                <w:rFonts w:asciiTheme="minorHAnsi" w:hAnsiTheme="minorHAnsi"/>
                <w:sz w:val="20"/>
                <w:szCs w:val="20"/>
              </w:rPr>
              <w:t>(13 Nov. @ Com6) Com 6 was reported that Res. 71 and Annex 1 agreed but Annex 2 is still pending</w:t>
            </w:r>
            <w:r w:rsidR="00F0013B">
              <w:rPr>
                <w:rFonts w:asciiTheme="minorHAnsi" w:hAnsiTheme="minorHAnsi"/>
                <w:sz w:val="20"/>
                <w:szCs w:val="20"/>
              </w:rPr>
              <w:t xml:space="preserve"> (on online privacy and threads no. 7)</w:t>
            </w:r>
          </w:p>
          <w:p w14:paraId="75C32BE3" w14:textId="493AF63A" w:rsidR="00AB17D8" w:rsidRPr="00AB17D8" w:rsidRDefault="00AB17D8" w:rsidP="00C4062B">
            <w:pPr>
              <w:pStyle w:val="ListParagraph"/>
              <w:widowControl w:val="0"/>
              <w:numPr>
                <w:ilvl w:val="0"/>
                <w:numId w:val="4"/>
              </w:numPr>
              <w:autoSpaceDE w:val="0"/>
              <w:autoSpaceDN w:val="0"/>
              <w:adjustRightInd w:val="0"/>
              <w:snapToGrid w:val="0"/>
              <w:spacing w:before="100" w:beforeAutospacing="1"/>
              <w:ind w:left="160" w:hanging="180"/>
              <w:rPr>
                <w:rFonts w:asciiTheme="minorHAnsi" w:hAnsiTheme="minorHAnsi"/>
                <w:sz w:val="20"/>
                <w:szCs w:val="20"/>
                <w:highlight w:val="yellow"/>
              </w:rPr>
            </w:pPr>
            <w:r w:rsidRPr="00AB17D8">
              <w:rPr>
                <w:rFonts w:asciiTheme="minorHAnsi" w:hAnsiTheme="minorHAnsi"/>
                <w:sz w:val="20"/>
                <w:szCs w:val="20"/>
                <w:highlight w:val="yellow"/>
              </w:rPr>
              <w:t>(14 Nov. @ Com6) Com6</w:t>
            </w:r>
            <w:r>
              <w:rPr>
                <w:rFonts w:asciiTheme="minorHAnsi" w:hAnsiTheme="minorHAnsi"/>
                <w:sz w:val="20"/>
                <w:szCs w:val="20"/>
                <w:highlight w:val="yellow"/>
              </w:rPr>
              <w:t xml:space="preserve"> reported that Annex 2 was agreed and</w:t>
            </w:r>
            <w:r w:rsidRPr="00AB17D8">
              <w:rPr>
                <w:rFonts w:asciiTheme="minorHAnsi" w:hAnsiTheme="minorHAnsi"/>
                <w:sz w:val="20"/>
                <w:szCs w:val="20"/>
                <w:highlight w:val="yellow"/>
              </w:rPr>
              <w:t xml:space="preserve"> approved DT74</w:t>
            </w:r>
          </w:p>
          <w:p w14:paraId="560803AE" w14:textId="62286F5C" w:rsidR="00D035AA" w:rsidRPr="00B8508D" w:rsidRDefault="00D035AA" w:rsidP="00C4062B">
            <w:pPr>
              <w:pStyle w:val="ListParagraph"/>
              <w:widowControl w:val="0"/>
              <w:numPr>
                <w:ilvl w:val="0"/>
                <w:numId w:val="4"/>
              </w:numPr>
              <w:autoSpaceDE w:val="0"/>
              <w:autoSpaceDN w:val="0"/>
              <w:adjustRightInd w:val="0"/>
              <w:snapToGrid w:val="0"/>
              <w:spacing w:before="100" w:beforeAutospacing="1"/>
              <w:ind w:left="160" w:hanging="180"/>
              <w:rPr>
                <w:rFonts w:asciiTheme="minorHAnsi" w:hAnsiTheme="minorHAnsi"/>
                <w:sz w:val="20"/>
                <w:szCs w:val="20"/>
              </w:rPr>
            </w:pPr>
            <w:r w:rsidRPr="00542AA8">
              <w:rPr>
                <w:rFonts w:asciiTheme="minorHAnsi" w:hAnsiTheme="minorHAnsi"/>
                <w:sz w:val="20"/>
                <w:szCs w:val="20"/>
                <w:highlight w:val="yellow"/>
              </w:rPr>
              <w:t>(14 Nov. @ PL) C148 was approved which contains ACP-8</w:t>
            </w:r>
          </w:p>
        </w:tc>
      </w:tr>
      <w:tr w:rsidR="00601580" w:rsidRPr="00601580" w14:paraId="5999E9CA" w14:textId="77777777" w:rsidTr="00DB4AA2">
        <w:tc>
          <w:tcPr>
            <w:tcW w:w="695" w:type="dxa"/>
            <w:shd w:val="clear" w:color="auto" w:fill="auto"/>
          </w:tcPr>
          <w:p w14:paraId="76C7AB84" w14:textId="04D58FF7" w:rsidR="00586D77" w:rsidRPr="00601580" w:rsidRDefault="00586D77" w:rsidP="002852EB">
            <w:pPr>
              <w:jc w:val="center"/>
              <w:rPr>
                <w:rFonts w:asciiTheme="minorHAnsi" w:hAnsiTheme="minorHAnsi" w:cstheme="minorHAnsi"/>
                <w:b/>
                <w:sz w:val="20"/>
              </w:rPr>
            </w:pPr>
            <w:r w:rsidRPr="00601580">
              <w:rPr>
                <w:rFonts w:asciiTheme="minorHAnsi" w:hAnsiTheme="minorHAnsi" w:cstheme="minorHAnsi"/>
                <w:b/>
                <w:sz w:val="20"/>
                <w:szCs w:val="20"/>
              </w:rPr>
              <w:t>9</w:t>
            </w:r>
          </w:p>
        </w:tc>
        <w:tc>
          <w:tcPr>
            <w:tcW w:w="2520" w:type="dxa"/>
            <w:shd w:val="clear" w:color="auto" w:fill="auto"/>
          </w:tcPr>
          <w:p w14:paraId="650BDC24" w14:textId="2FE8BA92" w:rsidR="00586D77" w:rsidRPr="00601580" w:rsidRDefault="00586D77" w:rsidP="002852EB">
            <w:pPr>
              <w:spacing w:line="240" w:lineRule="exact"/>
              <w:rPr>
                <w:rFonts w:asciiTheme="minorHAnsi" w:hAnsiTheme="minorHAnsi" w:cstheme="minorHAnsi"/>
                <w:bCs/>
                <w:sz w:val="22"/>
                <w:szCs w:val="20"/>
              </w:rPr>
            </w:pPr>
            <w:r w:rsidRPr="00601580">
              <w:rPr>
                <w:rFonts w:asciiTheme="minorHAnsi" w:hAnsiTheme="minorHAnsi" w:cstheme="minorHAnsi"/>
                <w:bCs/>
                <w:sz w:val="22"/>
                <w:szCs w:val="20"/>
              </w:rPr>
              <w:t xml:space="preserve">Revision to Annex 1 to Resolution 71 </w:t>
            </w:r>
          </w:p>
        </w:tc>
        <w:tc>
          <w:tcPr>
            <w:tcW w:w="900" w:type="dxa"/>
          </w:tcPr>
          <w:p w14:paraId="6DCE35A6" w14:textId="458DA193" w:rsidR="00586D77" w:rsidRPr="00601580" w:rsidRDefault="001E214C" w:rsidP="002852EB">
            <w:pPr>
              <w:wordWrap w:val="0"/>
              <w:autoSpaceDE w:val="0"/>
              <w:autoSpaceDN w:val="0"/>
              <w:jc w:val="center"/>
              <w:rPr>
                <w:rFonts w:asciiTheme="minorHAnsi" w:eastAsia="Malgun Gothic" w:hAnsiTheme="minorHAnsi" w:cstheme="minorHAnsi"/>
                <w:b/>
                <w:bCs/>
                <w:sz w:val="22"/>
                <w:szCs w:val="22"/>
                <w:lang w:val="en-GB"/>
              </w:rPr>
            </w:pPr>
            <w:r w:rsidRPr="00601580">
              <w:rPr>
                <w:rFonts w:asciiTheme="minorHAnsi" w:hAnsiTheme="minorHAnsi" w:cstheme="minorHAnsi"/>
                <w:b/>
                <w:sz w:val="22"/>
                <w:szCs w:val="20"/>
              </w:rPr>
              <w:t>Com6</w:t>
            </w:r>
          </w:p>
        </w:tc>
        <w:tc>
          <w:tcPr>
            <w:tcW w:w="1170" w:type="dxa"/>
            <w:shd w:val="clear" w:color="auto" w:fill="auto"/>
          </w:tcPr>
          <w:p w14:paraId="3862382E" w14:textId="16FFC8FC" w:rsidR="00586D77" w:rsidRPr="00601580" w:rsidRDefault="00586D77" w:rsidP="002852EB">
            <w:pPr>
              <w:wordWrap w:val="0"/>
              <w:autoSpaceDE w:val="0"/>
              <w:autoSpaceDN w:val="0"/>
              <w:jc w:val="center"/>
              <w:rPr>
                <w:rFonts w:asciiTheme="minorHAnsi" w:eastAsia="Malgun Gothic" w:hAnsiTheme="minorHAnsi" w:cstheme="minorHAnsi"/>
                <w:b/>
                <w:bCs/>
                <w:sz w:val="22"/>
                <w:szCs w:val="22"/>
                <w:lang w:val="en-GB"/>
              </w:rPr>
            </w:pPr>
            <w:r w:rsidRPr="00601580">
              <w:rPr>
                <w:rFonts w:asciiTheme="minorHAnsi" w:eastAsia="Malgun Gothic" w:hAnsiTheme="minorHAnsi" w:cstheme="minorHAnsi"/>
                <w:b/>
                <w:bCs/>
                <w:sz w:val="22"/>
                <w:szCs w:val="22"/>
                <w:lang w:val="en-GB"/>
              </w:rPr>
              <w:t xml:space="preserve">Singapore </w:t>
            </w:r>
          </w:p>
          <w:p w14:paraId="13092E38" w14:textId="51DED7A5" w:rsidR="00586D77" w:rsidRPr="00601580" w:rsidRDefault="00586D77" w:rsidP="002852EB">
            <w:pPr>
              <w:jc w:val="center"/>
              <w:rPr>
                <w:rFonts w:asciiTheme="minorHAnsi" w:hAnsiTheme="minorHAnsi" w:cstheme="minorHAnsi"/>
                <w:i/>
                <w:sz w:val="20"/>
                <w:szCs w:val="20"/>
              </w:rPr>
            </w:pPr>
          </w:p>
        </w:tc>
        <w:tc>
          <w:tcPr>
            <w:tcW w:w="1260" w:type="dxa"/>
            <w:shd w:val="clear" w:color="auto" w:fill="auto"/>
          </w:tcPr>
          <w:p w14:paraId="623EC55A" w14:textId="2A38635F" w:rsidR="00586D77" w:rsidRPr="00601580" w:rsidRDefault="00586D77" w:rsidP="002852EB">
            <w:pPr>
              <w:jc w:val="center"/>
              <w:rPr>
                <w:rFonts w:asciiTheme="minorHAnsi" w:hAnsiTheme="minorHAnsi" w:cstheme="minorHAnsi"/>
                <w:b/>
                <w:bCs/>
                <w:sz w:val="22"/>
                <w:szCs w:val="20"/>
              </w:rPr>
            </w:pPr>
            <w:r w:rsidRPr="00601580">
              <w:rPr>
                <w:rFonts w:asciiTheme="minorHAnsi" w:hAnsiTheme="minorHAnsi" w:cstheme="minorHAnsi"/>
                <w:b/>
                <w:bCs/>
                <w:sz w:val="22"/>
                <w:szCs w:val="20"/>
              </w:rPr>
              <w:t>China</w:t>
            </w:r>
          </w:p>
        </w:tc>
        <w:tc>
          <w:tcPr>
            <w:tcW w:w="810" w:type="dxa"/>
            <w:shd w:val="clear" w:color="auto" w:fill="auto"/>
          </w:tcPr>
          <w:p w14:paraId="6E57A69B" w14:textId="633DF7F6" w:rsidR="00586D77" w:rsidRDefault="00F341F9" w:rsidP="00EE1EC7">
            <w:pPr>
              <w:widowControl w:val="0"/>
              <w:autoSpaceDE w:val="0"/>
              <w:autoSpaceDN w:val="0"/>
              <w:adjustRightInd w:val="0"/>
              <w:snapToGrid w:val="0"/>
              <w:spacing w:before="100" w:beforeAutospacing="1"/>
              <w:jc w:val="center"/>
              <w:rPr>
                <w:rFonts w:asciiTheme="minorHAnsi" w:hAnsiTheme="minorHAnsi" w:cstheme="minorHAnsi"/>
                <w:b/>
                <w:color w:val="0070C0"/>
                <w:sz w:val="20"/>
                <w:szCs w:val="20"/>
              </w:rPr>
            </w:pPr>
            <w:r w:rsidRPr="00601580">
              <w:rPr>
                <w:rFonts w:asciiTheme="minorHAnsi" w:hAnsiTheme="minorHAnsi" w:cstheme="minorHAnsi"/>
                <w:b/>
                <w:color w:val="0070C0"/>
                <w:sz w:val="20"/>
                <w:szCs w:val="20"/>
              </w:rPr>
              <w:t xml:space="preserve">DL12 </w:t>
            </w:r>
          </w:p>
          <w:p w14:paraId="5B5E774D" w14:textId="1FDA61B6" w:rsidR="00CB5773" w:rsidRDefault="00CB5773" w:rsidP="00EE1EC7">
            <w:pPr>
              <w:widowControl w:val="0"/>
              <w:autoSpaceDE w:val="0"/>
              <w:autoSpaceDN w:val="0"/>
              <w:adjustRightInd w:val="0"/>
              <w:snapToGrid w:val="0"/>
              <w:spacing w:before="100" w:beforeAutospacing="1"/>
              <w:jc w:val="center"/>
              <w:rPr>
                <w:rFonts w:asciiTheme="minorHAnsi" w:hAnsiTheme="minorHAnsi" w:cstheme="minorHAnsi"/>
                <w:b/>
                <w:color w:val="0070C0"/>
                <w:sz w:val="20"/>
                <w:szCs w:val="20"/>
              </w:rPr>
            </w:pPr>
            <w:r>
              <w:rPr>
                <w:rFonts w:asciiTheme="minorHAnsi" w:hAnsiTheme="minorHAnsi" w:cstheme="minorHAnsi"/>
                <w:b/>
                <w:color w:val="0070C0"/>
                <w:sz w:val="20"/>
                <w:szCs w:val="20"/>
              </w:rPr>
              <w:t>DT/74</w:t>
            </w:r>
          </w:p>
          <w:p w14:paraId="03CB0DB9" w14:textId="1FDA30ED" w:rsidR="00542AA8" w:rsidRPr="00601580" w:rsidRDefault="00542AA8" w:rsidP="00EE1EC7">
            <w:pPr>
              <w:widowControl w:val="0"/>
              <w:autoSpaceDE w:val="0"/>
              <w:autoSpaceDN w:val="0"/>
              <w:adjustRightInd w:val="0"/>
              <w:snapToGrid w:val="0"/>
              <w:spacing w:before="100" w:beforeAutospacing="1"/>
              <w:jc w:val="center"/>
              <w:rPr>
                <w:rFonts w:asciiTheme="minorHAnsi" w:hAnsiTheme="minorHAnsi" w:cstheme="minorHAnsi"/>
                <w:b/>
                <w:color w:val="0070C0"/>
                <w:sz w:val="20"/>
                <w:szCs w:val="20"/>
              </w:rPr>
            </w:pPr>
            <w:r>
              <w:rPr>
                <w:rFonts w:asciiTheme="minorHAnsi" w:hAnsiTheme="minorHAnsi" w:cstheme="minorHAnsi"/>
                <w:b/>
                <w:color w:val="0070C0"/>
                <w:sz w:val="20"/>
                <w:szCs w:val="20"/>
              </w:rPr>
              <w:t>C/144</w:t>
            </w:r>
            <w:r>
              <w:rPr>
                <w:rFonts w:asciiTheme="minorHAnsi" w:hAnsiTheme="minorHAnsi" w:cstheme="minorHAnsi"/>
                <w:b/>
                <w:color w:val="0070C0"/>
                <w:sz w:val="20"/>
                <w:szCs w:val="20"/>
              </w:rPr>
              <w:lastRenderedPageBreak/>
              <w:t>C/148</w:t>
            </w:r>
          </w:p>
          <w:p w14:paraId="1D25F194" w14:textId="262890E9" w:rsidR="00836FBA" w:rsidRPr="00601580" w:rsidRDefault="00836FBA" w:rsidP="00EE1EC7">
            <w:pPr>
              <w:widowControl w:val="0"/>
              <w:autoSpaceDE w:val="0"/>
              <w:autoSpaceDN w:val="0"/>
              <w:adjustRightInd w:val="0"/>
              <w:snapToGrid w:val="0"/>
              <w:spacing w:before="100" w:beforeAutospacing="1"/>
              <w:jc w:val="center"/>
              <w:rPr>
                <w:rFonts w:asciiTheme="minorHAnsi" w:hAnsiTheme="minorHAnsi" w:cstheme="minorHAnsi"/>
                <w:b/>
                <w:color w:val="0070C0"/>
                <w:sz w:val="20"/>
                <w:szCs w:val="20"/>
              </w:rPr>
            </w:pPr>
          </w:p>
        </w:tc>
        <w:tc>
          <w:tcPr>
            <w:tcW w:w="8280" w:type="dxa"/>
            <w:tcBorders>
              <w:right w:val="single" w:sz="12" w:space="0" w:color="auto"/>
            </w:tcBorders>
            <w:shd w:val="clear" w:color="auto" w:fill="auto"/>
          </w:tcPr>
          <w:p w14:paraId="21B83FB0" w14:textId="77777777" w:rsidR="00F341F9" w:rsidRPr="00B8508D" w:rsidRDefault="00F22165" w:rsidP="002965B3">
            <w:pPr>
              <w:pStyle w:val="ListParagraph"/>
              <w:widowControl w:val="0"/>
              <w:numPr>
                <w:ilvl w:val="0"/>
                <w:numId w:val="4"/>
              </w:numPr>
              <w:autoSpaceDE w:val="0"/>
              <w:autoSpaceDN w:val="0"/>
              <w:adjustRightInd w:val="0"/>
              <w:snapToGrid w:val="0"/>
              <w:spacing w:before="100" w:beforeAutospacing="1"/>
              <w:ind w:left="160" w:hanging="180"/>
              <w:rPr>
                <w:rFonts w:asciiTheme="minorHAnsi" w:hAnsiTheme="minorHAnsi"/>
                <w:sz w:val="20"/>
                <w:szCs w:val="20"/>
              </w:rPr>
            </w:pPr>
            <w:r w:rsidRPr="00B8508D">
              <w:rPr>
                <w:rFonts w:asciiTheme="minorHAnsi" w:hAnsiTheme="minorHAnsi"/>
                <w:sz w:val="20"/>
                <w:szCs w:val="20"/>
              </w:rPr>
              <w:lastRenderedPageBreak/>
              <w:t>(30 Oct.) Without presentation, a Drafting Group was set up to be discussed at 9:30 on 31 Oct.</w:t>
            </w:r>
            <w:r w:rsidR="00F341F9" w:rsidRPr="00B8508D">
              <w:rPr>
                <w:rFonts w:asciiTheme="minorHAnsi" w:hAnsiTheme="minorHAnsi"/>
                <w:sz w:val="20"/>
                <w:szCs w:val="20"/>
              </w:rPr>
              <w:t xml:space="preserve"> </w:t>
            </w:r>
          </w:p>
          <w:p w14:paraId="73BBF178" w14:textId="77777777" w:rsidR="00F341F9" w:rsidRPr="00B8508D" w:rsidRDefault="00F341F9" w:rsidP="002965B3">
            <w:pPr>
              <w:pStyle w:val="ListParagraph"/>
              <w:widowControl w:val="0"/>
              <w:numPr>
                <w:ilvl w:val="0"/>
                <w:numId w:val="4"/>
              </w:numPr>
              <w:autoSpaceDE w:val="0"/>
              <w:autoSpaceDN w:val="0"/>
              <w:adjustRightInd w:val="0"/>
              <w:snapToGrid w:val="0"/>
              <w:spacing w:before="100" w:beforeAutospacing="1"/>
              <w:ind w:left="160" w:hanging="180"/>
              <w:rPr>
                <w:rFonts w:asciiTheme="minorHAnsi" w:hAnsiTheme="minorHAnsi"/>
                <w:sz w:val="20"/>
                <w:szCs w:val="20"/>
              </w:rPr>
            </w:pPr>
            <w:r w:rsidRPr="00B8508D">
              <w:rPr>
                <w:rFonts w:asciiTheme="minorHAnsi" w:hAnsiTheme="minorHAnsi"/>
                <w:sz w:val="20"/>
                <w:szCs w:val="20"/>
              </w:rPr>
              <w:t xml:space="preserve">(31 Oct. @ DG) </w:t>
            </w:r>
            <w:r w:rsidR="00850715" w:rsidRPr="00B8508D">
              <w:rPr>
                <w:rFonts w:asciiTheme="minorHAnsi" w:hAnsiTheme="minorHAnsi"/>
                <w:sz w:val="20"/>
                <w:szCs w:val="20"/>
              </w:rPr>
              <w:t>The Drafting Group has accepted all the amendments proposed in the ACP.</w:t>
            </w:r>
            <w:r w:rsidR="00A25E82" w:rsidRPr="00B8508D">
              <w:rPr>
                <w:rFonts w:asciiTheme="minorHAnsi" w:hAnsiTheme="minorHAnsi"/>
                <w:sz w:val="20"/>
                <w:szCs w:val="20"/>
              </w:rPr>
              <w:t xml:space="preserve"> The next AHG will be met at 14:30 on 5 Nov.</w:t>
            </w:r>
          </w:p>
          <w:p w14:paraId="4C06BD64" w14:textId="77777777" w:rsidR="00FC53FE" w:rsidRPr="00B8508D" w:rsidRDefault="00FC53FE" w:rsidP="002965B3">
            <w:pPr>
              <w:pStyle w:val="ListParagraph"/>
              <w:widowControl w:val="0"/>
              <w:numPr>
                <w:ilvl w:val="0"/>
                <w:numId w:val="4"/>
              </w:numPr>
              <w:autoSpaceDE w:val="0"/>
              <w:autoSpaceDN w:val="0"/>
              <w:adjustRightInd w:val="0"/>
              <w:snapToGrid w:val="0"/>
              <w:spacing w:before="100" w:beforeAutospacing="1"/>
              <w:ind w:left="160" w:hanging="180"/>
              <w:rPr>
                <w:rFonts w:asciiTheme="minorHAnsi" w:hAnsiTheme="minorHAnsi"/>
                <w:sz w:val="20"/>
                <w:szCs w:val="20"/>
              </w:rPr>
            </w:pPr>
            <w:r w:rsidRPr="00B8508D">
              <w:rPr>
                <w:rFonts w:asciiTheme="minorHAnsi" w:hAnsiTheme="minorHAnsi"/>
                <w:sz w:val="20"/>
                <w:szCs w:val="20"/>
              </w:rPr>
              <w:t>(5 Nov. @AHG) AHG has discussed the issue and will continue to resolve some of outstanding issues</w:t>
            </w:r>
          </w:p>
          <w:p w14:paraId="0528286E" w14:textId="270FA50F" w:rsidR="00C4062B" w:rsidRPr="00B8508D" w:rsidRDefault="00C4062B" w:rsidP="00C4062B">
            <w:pPr>
              <w:pStyle w:val="ListParagraph"/>
              <w:widowControl w:val="0"/>
              <w:numPr>
                <w:ilvl w:val="0"/>
                <w:numId w:val="4"/>
              </w:numPr>
              <w:autoSpaceDE w:val="0"/>
              <w:autoSpaceDN w:val="0"/>
              <w:adjustRightInd w:val="0"/>
              <w:snapToGrid w:val="0"/>
              <w:spacing w:before="100" w:beforeAutospacing="1"/>
              <w:ind w:left="160" w:hanging="180"/>
              <w:rPr>
                <w:rFonts w:asciiTheme="minorHAnsi" w:hAnsiTheme="minorHAnsi"/>
                <w:sz w:val="20"/>
                <w:szCs w:val="20"/>
              </w:rPr>
            </w:pPr>
            <w:r w:rsidRPr="00B8508D">
              <w:rPr>
                <w:rFonts w:asciiTheme="minorHAnsi" w:hAnsiTheme="minorHAnsi"/>
                <w:sz w:val="20"/>
                <w:szCs w:val="20"/>
              </w:rPr>
              <w:lastRenderedPageBreak/>
              <w:t>(5, 6 Nov. @ Informal Group) Informal group met on 5 and 6 Nov. Has gone through entire document, a temporary document should be available soon reflecting the updated text.</w:t>
            </w:r>
          </w:p>
          <w:p w14:paraId="3B531E3A" w14:textId="77777777" w:rsidR="00C4062B" w:rsidRDefault="00AF5A98" w:rsidP="00AF5A98">
            <w:pPr>
              <w:pStyle w:val="ListParagraph"/>
              <w:widowControl w:val="0"/>
              <w:numPr>
                <w:ilvl w:val="0"/>
                <w:numId w:val="4"/>
              </w:numPr>
              <w:autoSpaceDE w:val="0"/>
              <w:autoSpaceDN w:val="0"/>
              <w:adjustRightInd w:val="0"/>
              <w:snapToGrid w:val="0"/>
              <w:spacing w:before="100" w:beforeAutospacing="1"/>
              <w:ind w:left="160" w:hanging="180"/>
              <w:rPr>
                <w:rFonts w:asciiTheme="minorHAnsi" w:hAnsiTheme="minorHAnsi"/>
                <w:sz w:val="20"/>
                <w:szCs w:val="20"/>
              </w:rPr>
            </w:pPr>
            <w:r w:rsidRPr="00B8508D">
              <w:rPr>
                <w:rFonts w:asciiTheme="minorHAnsi" w:hAnsiTheme="minorHAnsi"/>
                <w:sz w:val="20"/>
                <w:szCs w:val="20"/>
              </w:rPr>
              <w:t>(12 Nov) DG has consensus on Annex 1 – Strategic Plan, awaiting agreement to Annex 2 – further DG to be held at 1600 today.</w:t>
            </w:r>
          </w:p>
          <w:p w14:paraId="44450911" w14:textId="77777777" w:rsidR="00807E24" w:rsidRDefault="00807E24" w:rsidP="00AF5A98">
            <w:pPr>
              <w:pStyle w:val="ListParagraph"/>
              <w:widowControl w:val="0"/>
              <w:numPr>
                <w:ilvl w:val="0"/>
                <w:numId w:val="4"/>
              </w:numPr>
              <w:autoSpaceDE w:val="0"/>
              <w:autoSpaceDN w:val="0"/>
              <w:adjustRightInd w:val="0"/>
              <w:snapToGrid w:val="0"/>
              <w:spacing w:before="100" w:beforeAutospacing="1"/>
              <w:ind w:left="160" w:hanging="180"/>
              <w:rPr>
                <w:rFonts w:asciiTheme="minorHAnsi" w:hAnsiTheme="minorHAnsi"/>
                <w:sz w:val="20"/>
                <w:szCs w:val="20"/>
              </w:rPr>
            </w:pPr>
            <w:r>
              <w:rPr>
                <w:rFonts w:asciiTheme="minorHAnsi" w:hAnsiTheme="minorHAnsi"/>
                <w:sz w:val="20"/>
                <w:szCs w:val="20"/>
              </w:rPr>
              <w:t>(13 Nov. @ Com6) Com 6 was reported that Res. 71 and Annex 1 agreed but Annex 2 is still pending</w:t>
            </w:r>
            <w:r w:rsidR="00F0013B">
              <w:rPr>
                <w:rFonts w:asciiTheme="minorHAnsi" w:hAnsiTheme="minorHAnsi"/>
                <w:sz w:val="20"/>
                <w:szCs w:val="20"/>
              </w:rPr>
              <w:t xml:space="preserve"> (on online privacy and threads no. 7)</w:t>
            </w:r>
          </w:p>
          <w:p w14:paraId="22E1BDCC" w14:textId="7604F4F8" w:rsidR="00AB17D8" w:rsidRPr="00AB17D8" w:rsidRDefault="00AB17D8" w:rsidP="00AB17D8">
            <w:pPr>
              <w:pStyle w:val="ListParagraph"/>
              <w:widowControl w:val="0"/>
              <w:numPr>
                <w:ilvl w:val="0"/>
                <w:numId w:val="4"/>
              </w:numPr>
              <w:autoSpaceDE w:val="0"/>
              <w:autoSpaceDN w:val="0"/>
              <w:adjustRightInd w:val="0"/>
              <w:snapToGrid w:val="0"/>
              <w:spacing w:before="100" w:beforeAutospacing="1"/>
              <w:ind w:left="160" w:hanging="180"/>
              <w:rPr>
                <w:rFonts w:asciiTheme="minorHAnsi" w:hAnsiTheme="minorHAnsi"/>
                <w:sz w:val="20"/>
                <w:szCs w:val="20"/>
                <w:highlight w:val="yellow"/>
              </w:rPr>
            </w:pPr>
            <w:r w:rsidRPr="00AB17D8">
              <w:rPr>
                <w:rFonts w:asciiTheme="minorHAnsi" w:hAnsiTheme="minorHAnsi"/>
                <w:sz w:val="20"/>
                <w:szCs w:val="20"/>
                <w:highlight w:val="yellow"/>
              </w:rPr>
              <w:t xml:space="preserve">(14 Nov. @ Com6) Com6 </w:t>
            </w:r>
            <w:r>
              <w:rPr>
                <w:rFonts w:asciiTheme="minorHAnsi" w:hAnsiTheme="minorHAnsi"/>
                <w:sz w:val="20"/>
                <w:szCs w:val="20"/>
                <w:highlight w:val="yellow"/>
              </w:rPr>
              <w:t xml:space="preserve">reported that Annex 2 was agreed and </w:t>
            </w:r>
            <w:r w:rsidRPr="00AB17D8">
              <w:rPr>
                <w:rFonts w:asciiTheme="minorHAnsi" w:hAnsiTheme="minorHAnsi"/>
                <w:sz w:val="20"/>
                <w:szCs w:val="20"/>
                <w:highlight w:val="yellow"/>
              </w:rPr>
              <w:t>approved DT74</w:t>
            </w:r>
          </w:p>
          <w:p w14:paraId="53B1731C" w14:textId="3075999A" w:rsidR="00D035AA" w:rsidRPr="00807E24" w:rsidRDefault="00D035AA" w:rsidP="00AF5A98">
            <w:pPr>
              <w:pStyle w:val="ListParagraph"/>
              <w:widowControl w:val="0"/>
              <w:numPr>
                <w:ilvl w:val="0"/>
                <w:numId w:val="4"/>
              </w:numPr>
              <w:autoSpaceDE w:val="0"/>
              <w:autoSpaceDN w:val="0"/>
              <w:adjustRightInd w:val="0"/>
              <w:snapToGrid w:val="0"/>
              <w:spacing w:before="100" w:beforeAutospacing="1"/>
              <w:ind w:left="160" w:hanging="180"/>
              <w:rPr>
                <w:rFonts w:asciiTheme="minorHAnsi" w:hAnsiTheme="minorHAnsi"/>
                <w:sz w:val="20"/>
                <w:szCs w:val="20"/>
              </w:rPr>
            </w:pPr>
            <w:r w:rsidRPr="00542AA8">
              <w:rPr>
                <w:rFonts w:asciiTheme="minorHAnsi" w:hAnsiTheme="minorHAnsi"/>
                <w:sz w:val="20"/>
                <w:szCs w:val="20"/>
                <w:highlight w:val="yellow"/>
              </w:rPr>
              <w:t>(14 Nov. @ PL) C148 was approved which contains ACP-9</w:t>
            </w:r>
          </w:p>
        </w:tc>
      </w:tr>
      <w:tr w:rsidR="00601580" w:rsidRPr="00601580" w14:paraId="3C2F0E6C" w14:textId="77777777" w:rsidTr="00DB4AA2">
        <w:tc>
          <w:tcPr>
            <w:tcW w:w="695" w:type="dxa"/>
            <w:shd w:val="clear" w:color="auto" w:fill="auto"/>
          </w:tcPr>
          <w:p w14:paraId="00AAC473" w14:textId="322EA576" w:rsidR="00586D77" w:rsidRPr="00601580" w:rsidRDefault="00586D77" w:rsidP="002852EB">
            <w:pPr>
              <w:jc w:val="center"/>
              <w:rPr>
                <w:rFonts w:asciiTheme="minorHAnsi" w:hAnsiTheme="minorHAnsi" w:cstheme="minorHAnsi"/>
                <w:b/>
                <w:sz w:val="20"/>
              </w:rPr>
            </w:pPr>
            <w:r w:rsidRPr="00601580">
              <w:rPr>
                <w:rFonts w:asciiTheme="minorHAnsi" w:hAnsiTheme="minorHAnsi" w:cstheme="minorHAnsi"/>
                <w:b/>
                <w:sz w:val="20"/>
                <w:szCs w:val="20"/>
              </w:rPr>
              <w:lastRenderedPageBreak/>
              <w:t>10</w:t>
            </w:r>
          </w:p>
        </w:tc>
        <w:tc>
          <w:tcPr>
            <w:tcW w:w="2520" w:type="dxa"/>
            <w:shd w:val="clear" w:color="auto" w:fill="auto"/>
          </w:tcPr>
          <w:p w14:paraId="323F2FFE" w14:textId="30523BCE" w:rsidR="00586D77" w:rsidRPr="00601580" w:rsidRDefault="00586D77" w:rsidP="002852EB">
            <w:pPr>
              <w:spacing w:line="240" w:lineRule="exact"/>
              <w:rPr>
                <w:rFonts w:asciiTheme="minorHAnsi" w:hAnsiTheme="minorHAnsi" w:cstheme="minorHAnsi"/>
                <w:bCs/>
                <w:sz w:val="22"/>
                <w:szCs w:val="20"/>
              </w:rPr>
            </w:pPr>
            <w:r w:rsidRPr="00601580">
              <w:rPr>
                <w:rFonts w:asciiTheme="minorHAnsi" w:hAnsiTheme="minorHAnsi" w:cstheme="minorHAnsi"/>
                <w:bCs/>
                <w:sz w:val="22"/>
                <w:szCs w:val="20"/>
              </w:rPr>
              <w:t xml:space="preserve">Revision to Resolution 101 </w:t>
            </w:r>
          </w:p>
        </w:tc>
        <w:tc>
          <w:tcPr>
            <w:tcW w:w="900" w:type="dxa"/>
          </w:tcPr>
          <w:p w14:paraId="141D4191" w14:textId="139D9F11" w:rsidR="00586D77" w:rsidRPr="00601580" w:rsidRDefault="00205711" w:rsidP="002852EB">
            <w:pPr>
              <w:jc w:val="center"/>
              <w:rPr>
                <w:rFonts w:asciiTheme="minorHAnsi" w:hAnsiTheme="minorHAnsi" w:cstheme="minorHAnsi"/>
                <w:b/>
                <w:sz w:val="22"/>
                <w:szCs w:val="20"/>
              </w:rPr>
            </w:pPr>
            <w:r w:rsidRPr="00601580">
              <w:rPr>
                <w:rFonts w:asciiTheme="minorHAnsi" w:hAnsiTheme="minorHAnsi" w:cstheme="minorHAnsi"/>
                <w:b/>
                <w:sz w:val="22"/>
                <w:szCs w:val="20"/>
              </w:rPr>
              <w:t>WG-PL</w:t>
            </w:r>
          </w:p>
        </w:tc>
        <w:tc>
          <w:tcPr>
            <w:tcW w:w="1170" w:type="dxa"/>
            <w:shd w:val="clear" w:color="auto" w:fill="auto"/>
          </w:tcPr>
          <w:p w14:paraId="6EB1E87E" w14:textId="1AED13CC" w:rsidR="00586D77" w:rsidRPr="00601580" w:rsidRDefault="00586D77" w:rsidP="002852EB">
            <w:pPr>
              <w:jc w:val="center"/>
              <w:rPr>
                <w:rFonts w:asciiTheme="minorHAnsi" w:hAnsiTheme="minorHAnsi" w:cstheme="minorHAnsi"/>
                <w:b/>
                <w:sz w:val="22"/>
                <w:szCs w:val="20"/>
              </w:rPr>
            </w:pPr>
            <w:r w:rsidRPr="00601580">
              <w:rPr>
                <w:rFonts w:asciiTheme="minorHAnsi" w:hAnsiTheme="minorHAnsi" w:cstheme="minorHAnsi"/>
                <w:b/>
                <w:sz w:val="22"/>
                <w:szCs w:val="20"/>
              </w:rPr>
              <w:t>Viet Nam</w:t>
            </w:r>
          </w:p>
          <w:p w14:paraId="3D20F04D" w14:textId="5DCD1A69" w:rsidR="00586D77" w:rsidRPr="00601580" w:rsidRDefault="00586D77" w:rsidP="002852EB">
            <w:pPr>
              <w:jc w:val="center"/>
              <w:rPr>
                <w:rFonts w:asciiTheme="minorHAnsi" w:hAnsiTheme="minorHAnsi" w:cstheme="minorHAnsi"/>
                <w:i/>
                <w:sz w:val="20"/>
                <w:szCs w:val="20"/>
              </w:rPr>
            </w:pPr>
          </w:p>
        </w:tc>
        <w:tc>
          <w:tcPr>
            <w:tcW w:w="1260" w:type="dxa"/>
            <w:shd w:val="clear" w:color="auto" w:fill="auto"/>
          </w:tcPr>
          <w:p w14:paraId="33AF94D3" w14:textId="207B206A" w:rsidR="00586D77" w:rsidRPr="00601580" w:rsidRDefault="00586D77" w:rsidP="002852EB">
            <w:pPr>
              <w:jc w:val="center"/>
              <w:rPr>
                <w:rFonts w:asciiTheme="minorHAnsi" w:hAnsiTheme="minorHAnsi" w:cstheme="minorHAnsi"/>
                <w:b/>
                <w:sz w:val="22"/>
                <w:szCs w:val="20"/>
              </w:rPr>
            </w:pPr>
            <w:r w:rsidRPr="00601580">
              <w:rPr>
                <w:rFonts w:asciiTheme="minorHAnsi" w:hAnsiTheme="minorHAnsi" w:cstheme="minorHAnsi"/>
                <w:b/>
                <w:sz w:val="22"/>
                <w:szCs w:val="20"/>
              </w:rPr>
              <w:t>Malaysia</w:t>
            </w:r>
          </w:p>
        </w:tc>
        <w:tc>
          <w:tcPr>
            <w:tcW w:w="810" w:type="dxa"/>
            <w:shd w:val="clear" w:color="auto" w:fill="auto"/>
          </w:tcPr>
          <w:p w14:paraId="78E04390" w14:textId="77777777" w:rsidR="00586D77" w:rsidRDefault="000E36D6" w:rsidP="00EE1EC7">
            <w:pPr>
              <w:widowControl w:val="0"/>
              <w:autoSpaceDE w:val="0"/>
              <w:autoSpaceDN w:val="0"/>
              <w:adjustRightInd w:val="0"/>
              <w:snapToGrid w:val="0"/>
              <w:spacing w:before="100" w:beforeAutospacing="1"/>
              <w:jc w:val="center"/>
              <w:rPr>
                <w:rFonts w:asciiTheme="minorHAnsi" w:hAnsiTheme="minorHAnsi" w:cstheme="minorHAnsi"/>
                <w:b/>
                <w:color w:val="0070C0"/>
                <w:sz w:val="20"/>
                <w:szCs w:val="20"/>
              </w:rPr>
            </w:pPr>
            <w:r>
              <w:rPr>
                <w:rFonts w:asciiTheme="minorHAnsi" w:hAnsiTheme="minorHAnsi" w:cstheme="minorHAnsi"/>
                <w:b/>
                <w:color w:val="0070C0"/>
                <w:sz w:val="20"/>
                <w:szCs w:val="20"/>
              </w:rPr>
              <w:t>DL/6</w:t>
            </w:r>
          </w:p>
          <w:p w14:paraId="02D70DFD" w14:textId="77777777" w:rsidR="00CB1E24" w:rsidRDefault="00CB1E24" w:rsidP="00EE1EC7">
            <w:pPr>
              <w:widowControl w:val="0"/>
              <w:autoSpaceDE w:val="0"/>
              <w:autoSpaceDN w:val="0"/>
              <w:adjustRightInd w:val="0"/>
              <w:snapToGrid w:val="0"/>
              <w:spacing w:before="100" w:beforeAutospacing="1"/>
              <w:jc w:val="center"/>
              <w:rPr>
                <w:rFonts w:asciiTheme="minorHAnsi" w:hAnsiTheme="minorHAnsi" w:cstheme="minorHAnsi"/>
                <w:b/>
                <w:color w:val="0070C0"/>
                <w:sz w:val="20"/>
                <w:szCs w:val="20"/>
              </w:rPr>
            </w:pPr>
            <w:r>
              <w:rPr>
                <w:rFonts w:asciiTheme="minorHAnsi" w:hAnsiTheme="minorHAnsi" w:cstheme="minorHAnsi"/>
                <w:b/>
                <w:color w:val="0070C0"/>
                <w:sz w:val="20"/>
                <w:szCs w:val="20"/>
              </w:rPr>
              <w:t>DT/88</w:t>
            </w:r>
          </w:p>
          <w:p w14:paraId="0F406440" w14:textId="77777777" w:rsidR="00604961" w:rsidRDefault="00604961" w:rsidP="00EE1EC7">
            <w:pPr>
              <w:widowControl w:val="0"/>
              <w:autoSpaceDE w:val="0"/>
              <w:autoSpaceDN w:val="0"/>
              <w:adjustRightInd w:val="0"/>
              <w:snapToGrid w:val="0"/>
              <w:spacing w:before="100" w:beforeAutospacing="1"/>
              <w:jc w:val="center"/>
              <w:rPr>
                <w:rFonts w:asciiTheme="minorHAnsi" w:hAnsiTheme="minorHAnsi" w:cstheme="minorHAnsi"/>
                <w:b/>
                <w:color w:val="0070C0"/>
                <w:sz w:val="20"/>
                <w:szCs w:val="20"/>
              </w:rPr>
            </w:pPr>
            <w:r>
              <w:rPr>
                <w:rFonts w:asciiTheme="minorHAnsi" w:hAnsiTheme="minorHAnsi" w:cstheme="minorHAnsi"/>
                <w:b/>
                <w:color w:val="0070C0"/>
                <w:sz w:val="20"/>
                <w:szCs w:val="20"/>
              </w:rPr>
              <w:t>C/157</w:t>
            </w:r>
          </w:p>
          <w:p w14:paraId="71ED3286" w14:textId="62DF1461" w:rsidR="00604961" w:rsidRPr="00601580" w:rsidRDefault="00604961" w:rsidP="00EE1EC7">
            <w:pPr>
              <w:widowControl w:val="0"/>
              <w:autoSpaceDE w:val="0"/>
              <w:autoSpaceDN w:val="0"/>
              <w:adjustRightInd w:val="0"/>
              <w:snapToGrid w:val="0"/>
              <w:spacing w:before="100" w:beforeAutospacing="1"/>
              <w:jc w:val="center"/>
              <w:rPr>
                <w:rFonts w:asciiTheme="minorHAnsi" w:hAnsiTheme="minorHAnsi" w:cstheme="minorHAnsi"/>
                <w:b/>
                <w:color w:val="0070C0"/>
                <w:sz w:val="20"/>
                <w:szCs w:val="20"/>
              </w:rPr>
            </w:pPr>
            <w:r>
              <w:rPr>
                <w:rFonts w:asciiTheme="minorHAnsi" w:hAnsiTheme="minorHAnsi" w:cstheme="minorHAnsi"/>
                <w:b/>
                <w:color w:val="0070C0"/>
                <w:sz w:val="20"/>
                <w:szCs w:val="20"/>
              </w:rPr>
              <w:t>C/162</w:t>
            </w:r>
          </w:p>
        </w:tc>
        <w:tc>
          <w:tcPr>
            <w:tcW w:w="8280" w:type="dxa"/>
            <w:tcBorders>
              <w:right w:val="single" w:sz="12" w:space="0" w:color="auto"/>
            </w:tcBorders>
            <w:shd w:val="clear" w:color="auto" w:fill="auto"/>
          </w:tcPr>
          <w:p w14:paraId="6FF02BB7" w14:textId="77777777" w:rsidR="00586D77" w:rsidRPr="00B8508D" w:rsidRDefault="00C537FF" w:rsidP="002965B3">
            <w:pPr>
              <w:pStyle w:val="ListParagraph"/>
              <w:widowControl w:val="0"/>
              <w:numPr>
                <w:ilvl w:val="0"/>
                <w:numId w:val="4"/>
              </w:numPr>
              <w:autoSpaceDE w:val="0"/>
              <w:autoSpaceDN w:val="0"/>
              <w:adjustRightInd w:val="0"/>
              <w:snapToGrid w:val="0"/>
              <w:spacing w:before="100" w:beforeAutospacing="1"/>
              <w:ind w:left="160" w:hanging="180"/>
              <w:rPr>
                <w:rFonts w:asciiTheme="minorHAnsi" w:hAnsiTheme="minorHAnsi"/>
                <w:sz w:val="20"/>
                <w:szCs w:val="20"/>
              </w:rPr>
            </w:pPr>
            <w:r w:rsidRPr="00B8508D">
              <w:rPr>
                <w:rFonts w:asciiTheme="minorHAnsi" w:hAnsiTheme="minorHAnsi"/>
                <w:sz w:val="20"/>
                <w:szCs w:val="20"/>
              </w:rPr>
              <w:t>(31 Oct.)</w:t>
            </w:r>
            <w:r w:rsidR="002161DF" w:rsidRPr="00B8508D">
              <w:rPr>
                <w:rFonts w:asciiTheme="minorHAnsi" w:hAnsiTheme="minorHAnsi"/>
                <w:sz w:val="20"/>
                <w:szCs w:val="20"/>
              </w:rPr>
              <w:t xml:space="preserve"> </w:t>
            </w:r>
            <w:r w:rsidR="00350DCB" w:rsidRPr="00B8508D">
              <w:rPr>
                <w:rFonts w:asciiTheme="minorHAnsi" w:hAnsiTheme="minorHAnsi"/>
                <w:sz w:val="20"/>
                <w:szCs w:val="20"/>
              </w:rPr>
              <w:t>An AHG has been set up to discuss the Internet Resolutions such as Res. 101, 102, 1</w:t>
            </w:r>
            <w:r w:rsidR="005920A3" w:rsidRPr="00B8508D">
              <w:rPr>
                <w:rFonts w:asciiTheme="minorHAnsi" w:hAnsiTheme="minorHAnsi"/>
                <w:sz w:val="20"/>
                <w:szCs w:val="20"/>
              </w:rPr>
              <w:t xml:space="preserve">33, 180 and 197. The AHG-Internet will be led by Fabio </w:t>
            </w:r>
            <w:proofErr w:type="spellStart"/>
            <w:r w:rsidR="005920A3" w:rsidRPr="00B8508D">
              <w:rPr>
                <w:rFonts w:asciiTheme="minorHAnsi" w:hAnsiTheme="minorHAnsi"/>
                <w:sz w:val="20"/>
                <w:szCs w:val="20"/>
              </w:rPr>
              <w:t>Bigi</w:t>
            </w:r>
            <w:proofErr w:type="spellEnd"/>
            <w:r w:rsidR="005920A3" w:rsidRPr="00B8508D">
              <w:rPr>
                <w:rFonts w:asciiTheme="minorHAnsi" w:hAnsiTheme="minorHAnsi"/>
                <w:sz w:val="20"/>
                <w:szCs w:val="20"/>
              </w:rPr>
              <w:t>, VC of WG-PL</w:t>
            </w:r>
          </w:p>
          <w:p w14:paraId="05289C50" w14:textId="39A26530" w:rsidR="0008110A" w:rsidRDefault="0008110A" w:rsidP="005838E6">
            <w:pPr>
              <w:pStyle w:val="ListParagraph"/>
              <w:widowControl w:val="0"/>
              <w:numPr>
                <w:ilvl w:val="0"/>
                <w:numId w:val="4"/>
              </w:numPr>
              <w:autoSpaceDE w:val="0"/>
              <w:autoSpaceDN w:val="0"/>
              <w:adjustRightInd w:val="0"/>
              <w:snapToGrid w:val="0"/>
              <w:spacing w:before="100" w:beforeAutospacing="1"/>
              <w:ind w:left="160" w:hanging="180"/>
              <w:rPr>
                <w:rFonts w:asciiTheme="minorHAnsi" w:hAnsiTheme="minorHAnsi"/>
                <w:iCs/>
                <w:sz w:val="20"/>
                <w:szCs w:val="20"/>
              </w:rPr>
            </w:pPr>
            <w:r w:rsidRPr="00B8508D">
              <w:rPr>
                <w:rFonts w:asciiTheme="minorHAnsi" w:hAnsiTheme="minorHAnsi"/>
                <w:iCs/>
                <w:sz w:val="20"/>
                <w:szCs w:val="20"/>
              </w:rPr>
              <w:t>(</w:t>
            </w:r>
            <w:r w:rsidR="005838E6" w:rsidRPr="00B8508D">
              <w:rPr>
                <w:rFonts w:asciiTheme="minorHAnsi" w:hAnsiTheme="minorHAnsi"/>
                <w:iCs/>
                <w:sz w:val="20"/>
                <w:szCs w:val="20"/>
              </w:rPr>
              <w:t xml:space="preserve">7 </w:t>
            </w:r>
            <w:r w:rsidRPr="00B8508D">
              <w:rPr>
                <w:rFonts w:asciiTheme="minorHAnsi" w:hAnsiTheme="minorHAnsi"/>
                <w:iCs/>
                <w:sz w:val="20"/>
                <w:szCs w:val="20"/>
              </w:rPr>
              <w:t>Nov.</w:t>
            </w:r>
            <w:r w:rsidR="005838E6" w:rsidRPr="00B8508D">
              <w:rPr>
                <w:rFonts w:asciiTheme="minorHAnsi" w:hAnsiTheme="minorHAnsi"/>
                <w:iCs/>
                <w:sz w:val="20"/>
                <w:szCs w:val="20"/>
              </w:rPr>
              <w:t xml:space="preserve"> @AHG</w:t>
            </w:r>
            <w:r w:rsidRPr="00B8508D">
              <w:rPr>
                <w:rFonts w:asciiTheme="minorHAnsi" w:hAnsiTheme="minorHAnsi"/>
                <w:iCs/>
                <w:sz w:val="20"/>
                <w:szCs w:val="20"/>
              </w:rPr>
              <w:t>) The meeting completed prelim. discussion on the operative section of the resolution. The AH Chair has assigned member states to continue to coordinate discussions on the areas under the operative section and report back on their status at the next AHG meeting (today, 17:45).</w:t>
            </w:r>
            <w:r w:rsidR="005838E6" w:rsidRPr="00B8508D">
              <w:rPr>
                <w:rFonts w:asciiTheme="minorHAnsi" w:hAnsiTheme="minorHAnsi"/>
                <w:iCs/>
                <w:sz w:val="20"/>
                <w:szCs w:val="20"/>
              </w:rPr>
              <w:br/>
              <w:t>On ref. to Res. 69, we need to defend the addition of “and telecommunications/information and communication technologies”. Trust it will be revisited by the meeting this afternoon.</w:t>
            </w:r>
          </w:p>
          <w:p w14:paraId="5E821BCE" w14:textId="059BE5CC" w:rsidR="00CB1E24" w:rsidRDefault="00CB1E24" w:rsidP="005838E6">
            <w:pPr>
              <w:pStyle w:val="ListParagraph"/>
              <w:widowControl w:val="0"/>
              <w:numPr>
                <w:ilvl w:val="0"/>
                <w:numId w:val="4"/>
              </w:numPr>
              <w:autoSpaceDE w:val="0"/>
              <w:autoSpaceDN w:val="0"/>
              <w:adjustRightInd w:val="0"/>
              <w:snapToGrid w:val="0"/>
              <w:spacing w:before="100" w:beforeAutospacing="1"/>
              <w:ind w:left="160" w:hanging="180"/>
              <w:rPr>
                <w:rFonts w:asciiTheme="minorHAnsi" w:hAnsiTheme="minorHAnsi"/>
                <w:iCs/>
                <w:sz w:val="20"/>
                <w:szCs w:val="20"/>
              </w:rPr>
            </w:pPr>
            <w:r w:rsidRPr="00C70F7C">
              <w:rPr>
                <w:rFonts w:asciiTheme="minorHAnsi" w:hAnsiTheme="minorHAnsi"/>
                <w:b/>
                <w:sz w:val="20"/>
                <w:szCs w:val="20"/>
                <w:highlight w:val="yellow"/>
                <w:lang w:eastAsia="ko-KR"/>
              </w:rPr>
              <w:t>(1</w:t>
            </w:r>
            <w:r>
              <w:rPr>
                <w:rFonts w:asciiTheme="minorHAnsi" w:hAnsiTheme="minorHAnsi"/>
                <w:b/>
                <w:sz w:val="20"/>
                <w:szCs w:val="20"/>
                <w:highlight w:val="yellow"/>
                <w:lang w:eastAsia="ko-KR"/>
              </w:rPr>
              <w:t>4</w:t>
            </w:r>
            <w:r w:rsidRPr="00C70F7C">
              <w:rPr>
                <w:rFonts w:asciiTheme="minorHAnsi" w:hAnsiTheme="minorHAnsi"/>
                <w:b/>
                <w:sz w:val="20"/>
                <w:szCs w:val="20"/>
                <w:highlight w:val="yellow"/>
                <w:lang w:eastAsia="ko-KR"/>
              </w:rPr>
              <w:t xml:space="preserve"> Nov. @</w:t>
            </w:r>
            <w:r>
              <w:rPr>
                <w:rFonts w:asciiTheme="minorHAnsi" w:hAnsiTheme="minorHAnsi"/>
                <w:b/>
                <w:sz w:val="20"/>
                <w:szCs w:val="20"/>
                <w:highlight w:val="yellow"/>
                <w:lang w:eastAsia="ko-KR"/>
              </w:rPr>
              <w:t>WGPL</w:t>
            </w:r>
            <w:r w:rsidRPr="00C70F7C">
              <w:rPr>
                <w:rFonts w:asciiTheme="minorHAnsi" w:hAnsiTheme="minorHAnsi"/>
                <w:b/>
                <w:sz w:val="20"/>
                <w:szCs w:val="20"/>
                <w:highlight w:val="yellow"/>
                <w:lang w:eastAsia="ko-KR"/>
              </w:rPr>
              <w:t xml:space="preserve">) </w:t>
            </w:r>
            <w:r w:rsidRPr="00CB1E24">
              <w:rPr>
                <w:rFonts w:asciiTheme="minorHAnsi" w:hAnsiTheme="minorHAnsi"/>
                <w:iCs/>
                <w:sz w:val="20"/>
                <w:szCs w:val="20"/>
              </w:rPr>
              <w:t>WGPL approved the DT/89 with brackets which contains ACP-10</w:t>
            </w:r>
          </w:p>
          <w:p w14:paraId="48CB8592" w14:textId="54CFC82F" w:rsidR="00CB1E24" w:rsidRPr="008140EF" w:rsidRDefault="00AE6AF7" w:rsidP="005838E6">
            <w:pPr>
              <w:pStyle w:val="ListParagraph"/>
              <w:widowControl w:val="0"/>
              <w:numPr>
                <w:ilvl w:val="0"/>
                <w:numId w:val="4"/>
              </w:numPr>
              <w:autoSpaceDE w:val="0"/>
              <w:autoSpaceDN w:val="0"/>
              <w:adjustRightInd w:val="0"/>
              <w:snapToGrid w:val="0"/>
              <w:spacing w:before="100" w:beforeAutospacing="1"/>
              <w:ind w:left="160" w:hanging="180"/>
              <w:rPr>
                <w:rFonts w:asciiTheme="minorHAnsi" w:hAnsiTheme="minorHAnsi"/>
                <w:iCs/>
                <w:sz w:val="20"/>
                <w:szCs w:val="20"/>
                <w:highlight w:val="yellow"/>
              </w:rPr>
            </w:pPr>
            <w:r w:rsidRPr="008140EF">
              <w:rPr>
                <w:rFonts w:asciiTheme="minorHAnsi" w:hAnsiTheme="minorHAnsi"/>
                <w:iCs/>
                <w:sz w:val="20"/>
                <w:szCs w:val="20"/>
                <w:highlight w:val="yellow"/>
              </w:rPr>
              <w:t xml:space="preserve">(15 Nov. @PL) </w:t>
            </w:r>
            <w:r w:rsidR="008140EF" w:rsidRPr="008140EF">
              <w:rPr>
                <w:rFonts w:asciiTheme="minorHAnsi" w:hAnsiTheme="minorHAnsi"/>
                <w:iCs/>
                <w:sz w:val="20"/>
                <w:szCs w:val="20"/>
                <w:highlight w:val="yellow"/>
              </w:rPr>
              <w:t>C162 which contain ACP-10 was approved with amendment to remove DONA</w:t>
            </w:r>
          </w:p>
          <w:p w14:paraId="33B830A6" w14:textId="271F85AB" w:rsidR="0008110A" w:rsidRPr="00B8508D" w:rsidRDefault="0008110A" w:rsidP="005838E6">
            <w:pPr>
              <w:pStyle w:val="ListParagraph"/>
              <w:widowControl w:val="0"/>
              <w:autoSpaceDE w:val="0"/>
              <w:autoSpaceDN w:val="0"/>
              <w:adjustRightInd w:val="0"/>
              <w:snapToGrid w:val="0"/>
              <w:spacing w:before="100" w:beforeAutospacing="1"/>
              <w:rPr>
                <w:rFonts w:asciiTheme="minorHAnsi" w:hAnsiTheme="minorHAnsi"/>
                <w:iCs/>
                <w:sz w:val="20"/>
                <w:szCs w:val="20"/>
              </w:rPr>
            </w:pPr>
          </w:p>
        </w:tc>
      </w:tr>
      <w:tr w:rsidR="00601580" w:rsidRPr="00601580" w14:paraId="614BD721" w14:textId="77777777" w:rsidTr="00DB4AA2">
        <w:tc>
          <w:tcPr>
            <w:tcW w:w="695" w:type="dxa"/>
            <w:shd w:val="clear" w:color="auto" w:fill="auto"/>
          </w:tcPr>
          <w:p w14:paraId="74490EF6" w14:textId="3452ADB7" w:rsidR="00586D77" w:rsidRPr="00601580" w:rsidRDefault="00586D77" w:rsidP="002852EB">
            <w:pPr>
              <w:jc w:val="center"/>
              <w:rPr>
                <w:rFonts w:asciiTheme="minorHAnsi" w:hAnsiTheme="minorHAnsi" w:cstheme="minorHAnsi"/>
                <w:b/>
                <w:sz w:val="20"/>
              </w:rPr>
            </w:pPr>
            <w:bookmarkStart w:id="1" w:name="_Hlk529954783"/>
            <w:r w:rsidRPr="00601580">
              <w:rPr>
                <w:rFonts w:asciiTheme="minorHAnsi" w:hAnsiTheme="minorHAnsi" w:cstheme="minorHAnsi"/>
                <w:b/>
                <w:sz w:val="20"/>
                <w:szCs w:val="20"/>
              </w:rPr>
              <w:t>11</w:t>
            </w:r>
          </w:p>
        </w:tc>
        <w:tc>
          <w:tcPr>
            <w:tcW w:w="2520" w:type="dxa"/>
            <w:shd w:val="clear" w:color="auto" w:fill="auto"/>
          </w:tcPr>
          <w:p w14:paraId="31CFE961" w14:textId="2EB365A0" w:rsidR="00586D77" w:rsidRPr="00601580" w:rsidRDefault="00586D77" w:rsidP="002852EB">
            <w:pPr>
              <w:spacing w:line="240" w:lineRule="exact"/>
              <w:rPr>
                <w:rFonts w:asciiTheme="minorHAnsi" w:hAnsiTheme="minorHAnsi" w:cstheme="minorHAnsi"/>
                <w:bCs/>
                <w:sz w:val="22"/>
                <w:szCs w:val="20"/>
              </w:rPr>
            </w:pPr>
            <w:r w:rsidRPr="00601580">
              <w:rPr>
                <w:rFonts w:asciiTheme="minorHAnsi" w:hAnsiTheme="minorHAnsi" w:cstheme="minorHAnsi"/>
                <w:bCs/>
                <w:sz w:val="22"/>
                <w:szCs w:val="20"/>
              </w:rPr>
              <w:t xml:space="preserve">Revision to Resolution 102 </w:t>
            </w:r>
          </w:p>
        </w:tc>
        <w:tc>
          <w:tcPr>
            <w:tcW w:w="900" w:type="dxa"/>
          </w:tcPr>
          <w:p w14:paraId="79951E08" w14:textId="20EBFB63" w:rsidR="00586D77" w:rsidRPr="00601580" w:rsidRDefault="00205711" w:rsidP="002852EB">
            <w:pPr>
              <w:jc w:val="center"/>
              <w:rPr>
                <w:rFonts w:asciiTheme="minorHAnsi" w:hAnsiTheme="minorHAnsi" w:cstheme="minorHAnsi"/>
                <w:b/>
                <w:sz w:val="22"/>
                <w:szCs w:val="20"/>
              </w:rPr>
            </w:pPr>
            <w:r w:rsidRPr="00601580">
              <w:rPr>
                <w:rFonts w:asciiTheme="minorHAnsi" w:hAnsiTheme="minorHAnsi" w:cstheme="minorHAnsi"/>
                <w:b/>
                <w:sz w:val="22"/>
                <w:szCs w:val="20"/>
              </w:rPr>
              <w:t>WG-PL</w:t>
            </w:r>
          </w:p>
        </w:tc>
        <w:tc>
          <w:tcPr>
            <w:tcW w:w="1170" w:type="dxa"/>
            <w:shd w:val="clear" w:color="auto" w:fill="auto"/>
          </w:tcPr>
          <w:p w14:paraId="2221DFD3" w14:textId="416923F4" w:rsidR="00586D77" w:rsidRPr="00601580" w:rsidRDefault="00586D77" w:rsidP="002852EB">
            <w:pPr>
              <w:jc w:val="center"/>
              <w:rPr>
                <w:rFonts w:asciiTheme="minorHAnsi" w:hAnsiTheme="minorHAnsi" w:cstheme="minorHAnsi"/>
                <w:b/>
                <w:sz w:val="22"/>
                <w:szCs w:val="20"/>
              </w:rPr>
            </w:pPr>
            <w:r w:rsidRPr="00601580">
              <w:rPr>
                <w:rFonts w:asciiTheme="minorHAnsi" w:hAnsiTheme="minorHAnsi" w:cstheme="minorHAnsi"/>
                <w:b/>
                <w:sz w:val="22"/>
                <w:szCs w:val="20"/>
              </w:rPr>
              <w:t>China</w:t>
            </w:r>
          </w:p>
          <w:p w14:paraId="10390B61" w14:textId="7A01B616" w:rsidR="00586D77" w:rsidRPr="00601580" w:rsidRDefault="00586D77" w:rsidP="002852EB">
            <w:pPr>
              <w:jc w:val="center"/>
              <w:rPr>
                <w:rFonts w:asciiTheme="minorHAnsi" w:hAnsiTheme="minorHAnsi" w:cstheme="minorHAnsi"/>
                <w:i/>
                <w:sz w:val="20"/>
                <w:szCs w:val="20"/>
              </w:rPr>
            </w:pPr>
          </w:p>
        </w:tc>
        <w:tc>
          <w:tcPr>
            <w:tcW w:w="1260" w:type="dxa"/>
            <w:shd w:val="clear" w:color="auto" w:fill="auto"/>
          </w:tcPr>
          <w:p w14:paraId="44A7BFE1" w14:textId="0851BABE" w:rsidR="00586D77" w:rsidRPr="00601580" w:rsidRDefault="00586D77" w:rsidP="002852EB">
            <w:pPr>
              <w:jc w:val="center"/>
              <w:rPr>
                <w:rFonts w:asciiTheme="minorHAnsi" w:hAnsiTheme="minorHAnsi" w:cstheme="minorHAnsi"/>
                <w:b/>
                <w:bCs/>
                <w:sz w:val="22"/>
                <w:szCs w:val="20"/>
              </w:rPr>
            </w:pPr>
            <w:r w:rsidRPr="00601580">
              <w:rPr>
                <w:rFonts w:asciiTheme="minorHAnsi" w:hAnsiTheme="minorHAnsi" w:cstheme="minorHAnsi"/>
                <w:b/>
                <w:bCs/>
                <w:sz w:val="22"/>
                <w:szCs w:val="20"/>
              </w:rPr>
              <w:t>Iran</w:t>
            </w:r>
          </w:p>
          <w:p w14:paraId="7776333E" w14:textId="5D3915FD" w:rsidR="00586D77" w:rsidRPr="00601580" w:rsidRDefault="00586D77" w:rsidP="002852EB">
            <w:pPr>
              <w:jc w:val="center"/>
              <w:rPr>
                <w:rFonts w:asciiTheme="minorHAnsi" w:hAnsiTheme="minorHAnsi" w:cstheme="minorHAnsi"/>
                <w:b/>
                <w:bCs/>
                <w:sz w:val="22"/>
                <w:szCs w:val="20"/>
              </w:rPr>
            </w:pPr>
            <w:r w:rsidRPr="00601580">
              <w:rPr>
                <w:rFonts w:asciiTheme="minorHAnsi" w:hAnsiTheme="minorHAnsi" w:cstheme="minorHAnsi"/>
                <w:b/>
                <w:bCs/>
                <w:sz w:val="22"/>
                <w:szCs w:val="20"/>
              </w:rPr>
              <w:t>Australia</w:t>
            </w:r>
          </w:p>
        </w:tc>
        <w:tc>
          <w:tcPr>
            <w:tcW w:w="810" w:type="dxa"/>
            <w:shd w:val="clear" w:color="auto" w:fill="auto"/>
          </w:tcPr>
          <w:p w14:paraId="239208B5" w14:textId="77777777" w:rsidR="000E36D6" w:rsidRDefault="000E36D6" w:rsidP="000E36D6">
            <w:pPr>
              <w:widowControl w:val="0"/>
              <w:autoSpaceDE w:val="0"/>
              <w:autoSpaceDN w:val="0"/>
              <w:adjustRightInd w:val="0"/>
              <w:snapToGrid w:val="0"/>
              <w:spacing w:before="100" w:beforeAutospacing="1"/>
              <w:jc w:val="center"/>
              <w:rPr>
                <w:rFonts w:asciiTheme="minorHAnsi" w:hAnsiTheme="minorHAnsi" w:cstheme="minorHAnsi"/>
                <w:b/>
                <w:color w:val="0070C0"/>
                <w:sz w:val="20"/>
                <w:szCs w:val="20"/>
              </w:rPr>
            </w:pPr>
            <w:r>
              <w:rPr>
                <w:rFonts w:asciiTheme="minorHAnsi" w:hAnsiTheme="minorHAnsi" w:cstheme="minorHAnsi"/>
                <w:b/>
                <w:color w:val="0070C0"/>
                <w:sz w:val="20"/>
                <w:szCs w:val="20"/>
              </w:rPr>
              <w:t>DL/7</w:t>
            </w:r>
          </w:p>
          <w:p w14:paraId="231DB158" w14:textId="77777777" w:rsidR="00CB1E24" w:rsidRDefault="00CB1E24" w:rsidP="000E36D6">
            <w:pPr>
              <w:widowControl w:val="0"/>
              <w:autoSpaceDE w:val="0"/>
              <w:autoSpaceDN w:val="0"/>
              <w:adjustRightInd w:val="0"/>
              <w:snapToGrid w:val="0"/>
              <w:spacing w:before="100" w:beforeAutospacing="1"/>
              <w:jc w:val="center"/>
              <w:rPr>
                <w:rFonts w:asciiTheme="minorHAnsi" w:hAnsiTheme="minorHAnsi" w:cstheme="minorHAnsi"/>
                <w:b/>
                <w:color w:val="0070C0"/>
                <w:sz w:val="20"/>
                <w:szCs w:val="20"/>
              </w:rPr>
            </w:pPr>
            <w:r>
              <w:rPr>
                <w:rFonts w:asciiTheme="minorHAnsi" w:hAnsiTheme="minorHAnsi" w:cstheme="minorHAnsi"/>
                <w:b/>
                <w:color w:val="0070C0"/>
                <w:sz w:val="20"/>
                <w:szCs w:val="20"/>
              </w:rPr>
              <w:t>DT/89</w:t>
            </w:r>
          </w:p>
          <w:p w14:paraId="45294A38" w14:textId="77777777" w:rsidR="00604961" w:rsidRDefault="00604961" w:rsidP="000E36D6">
            <w:pPr>
              <w:widowControl w:val="0"/>
              <w:autoSpaceDE w:val="0"/>
              <w:autoSpaceDN w:val="0"/>
              <w:adjustRightInd w:val="0"/>
              <w:snapToGrid w:val="0"/>
              <w:spacing w:before="100" w:beforeAutospacing="1"/>
              <w:jc w:val="center"/>
              <w:rPr>
                <w:rFonts w:asciiTheme="minorHAnsi" w:hAnsiTheme="minorHAnsi" w:cstheme="minorHAnsi"/>
                <w:b/>
                <w:color w:val="0070C0"/>
                <w:sz w:val="20"/>
                <w:szCs w:val="20"/>
              </w:rPr>
            </w:pPr>
            <w:r>
              <w:rPr>
                <w:rFonts w:asciiTheme="minorHAnsi" w:hAnsiTheme="minorHAnsi" w:cstheme="minorHAnsi"/>
                <w:b/>
                <w:color w:val="0070C0"/>
                <w:sz w:val="20"/>
                <w:szCs w:val="20"/>
              </w:rPr>
              <w:t>C/157</w:t>
            </w:r>
          </w:p>
          <w:p w14:paraId="0C98DBC5" w14:textId="199C0AC6" w:rsidR="00604961" w:rsidRPr="00601580" w:rsidRDefault="00604961" w:rsidP="000E36D6">
            <w:pPr>
              <w:widowControl w:val="0"/>
              <w:autoSpaceDE w:val="0"/>
              <w:autoSpaceDN w:val="0"/>
              <w:adjustRightInd w:val="0"/>
              <w:snapToGrid w:val="0"/>
              <w:spacing w:before="100" w:beforeAutospacing="1"/>
              <w:jc w:val="center"/>
              <w:rPr>
                <w:rFonts w:asciiTheme="minorHAnsi" w:hAnsiTheme="minorHAnsi" w:cstheme="minorHAnsi"/>
                <w:b/>
                <w:color w:val="0070C0"/>
                <w:sz w:val="20"/>
                <w:szCs w:val="20"/>
              </w:rPr>
            </w:pPr>
            <w:r>
              <w:rPr>
                <w:rFonts w:asciiTheme="minorHAnsi" w:hAnsiTheme="minorHAnsi" w:cstheme="minorHAnsi"/>
                <w:b/>
                <w:color w:val="0070C0"/>
                <w:sz w:val="20"/>
                <w:szCs w:val="20"/>
              </w:rPr>
              <w:t>C/162</w:t>
            </w:r>
          </w:p>
        </w:tc>
        <w:tc>
          <w:tcPr>
            <w:tcW w:w="8280" w:type="dxa"/>
            <w:tcBorders>
              <w:right w:val="single" w:sz="12" w:space="0" w:color="auto"/>
            </w:tcBorders>
            <w:shd w:val="clear" w:color="auto" w:fill="auto"/>
          </w:tcPr>
          <w:p w14:paraId="2492C238" w14:textId="77777777" w:rsidR="008D4806" w:rsidRPr="00B8508D" w:rsidRDefault="008D4806" w:rsidP="008D4806">
            <w:pPr>
              <w:pStyle w:val="ListParagraph"/>
              <w:widowControl w:val="0"/>
              <w:numPr>
                <w:ilvl w:val="0"/>
                <w:numId w:val="4"/>
              </w:numPr>
              <w:autoSpaceDE w:val="0"/>
              <w:autoSpaceDN w:val="0"/>
              <w:adjustRightInd w:val="0"/>
              <w:snapToGrid w:val="0"/>
              <w:spacing w:before="100" w:beforeAutospacing="1"/>
              <w:ind w:left="160" w:hanging="180"/>
              <w:rPr>
                <w:rFonts w:asciiTheme="minorHAnsi" w:hAnsiTheme="minorHAnsi"/>
                <w:sz w:val="20"/>
                <w:szCs w:val="20"/>
              </w:rPr>
            </w:pPr>
            <w:r w:rsidRPr="00B8508D">
              <w:rPr>
                <w:rFonts w:asciiTheme="minorHAnsi" w:hAnsiTheme="minorHAnsi"/>
                <w:sz w:val="20"/>
                <w:szCs w:val="20"/>
              </w:rPr>
              <w:t xml:space="preserve">(31 Oct.) An AHG has been set up to discuss the Internet Resolutions such as Res. 101, 102, 133, 180 and 197. The AHG-Internet will be led by Fabio </w:t>
            </w:r>
            <w:proofErr w:type="spellStart"/>
            <w:r w:rsidRPr="00B8508D">
              <w:rPr>
                <w:rFonts w:asciiTheme="minorHAnsi" w:hAnsiTheme="minorHAnsi"/>
                <w:sz w:val="20"/>
                <w:szCs w:val="20"/>
              </w:rPr>
              <w:t>Bigi</w:t>
            </w:r>
            <w:proofErr w:type="spellEnd"/>
            <w:r w:rsidRPr="00B8508D">
              <w:rPr>
                <w:rFonts w:asciiTheme="minorHAnsi" w:hAnsiTheme="minorHAnsi"/>
                <w:sz w:val="20"/>
                <w:szCs w:val="20"/>
              </w:rPr>
              <w:t>, VC of WG-PL</w:t>
            </w:r>
          </w:p>
          <w:p w14:paraId="2D31A631" w14:textId="77777777" w:rsidR="008D4806" w:rsidRPr="00B8508D" w:rsidRDefault="008D4806" w:rsidP="008D4806">
            <w:pPr>
              <w:pStyle w:val="ListParagraph"/>
              <w:widowControl w:val="0"/>
              <w:numPr>
                <w:ilvl w:val="0"/>
                <w:numId w:val="4"/>
              </w:numPr>
              <w:autoSpaceDE w:val="0"/>
              <w:autoSpaceDN w:val="0"/>
              <w:adjustRightInd w:val="0"/>
              <w:snapToGrid w:val="0"/>
              <w:spacing w:before="100" w:beforeAutospacing="1"/>
              <w:ind w:left="160" w:hanging="180"/>
              <w:rPr>
                <w:rFonts w:asciiTheme="minorHAnsi" w:hAnsiTheme="minorHAnsi"/>
                <w:sz w:val="20"/>
                <w:szCs w:val="20"/>
              </w:rPr>
            </w:pPr>
            <w:r w:rsidRPr="00B8508D">
              <w:rPr>
                <w:rFonts w:asciiTheme="minorHAnsi" w:hAnsiTheme="minorHAnsi"/>
                <w:sz w:val="20"/>
                <w:szCs w:val="20"/>
              </w:rPr>
              <w:t>(31Oct. @ AHG) First meeting of AHG-Internet was held on Wednesday 31 Oct  at 14:30-17:30, Room E and discussed on resolves part of Resolution 102 based on consolidated text on Resolution 102</w:t>
            </w:r>
          </w:p>
          <w:p w14:paraId="64C177CF" w14:textId="7CAA48BB" w:rsidR="008D4806" w:rsidRPr="00B8508D" w:rsidRDefault="008D4806" w:rsidP="008D4806">
            <w:pPr>
              <w:pStyle w:val="ListParagraph"/>
              <w:widowControl w:val="0"/>
              <w:numPr>
                <w:ilvl w:val="0"/>
                <w:numId w:val="4"/>
              </w:numPr>
              <w:autoSpaceDE w:val="0"/>
              <w:autoSpaceDN w:val="0"/>
              <w:adjustRightInd w:val="0"/>
              <w:snapToGrid w:val="0"/>
              <w:spacing w:before="100" w:beforeAutospacing="1"/>
              <w:ind w:left="160" w:hanging="180"/>
              <w:rPr>
                <w:rFonts w:asciiTheme="minorHAnsi" w:hAnsiTheme="minorHAnsi"/>
                <w:sz w:val="20"/>
                <w:szCs w:val="20"/>
              </w:rPr>
            </w:pPr>
            <w:r w:rsidRPr="00B8508D">
              <w:rPr>
                <w:rFonts w:asciiTheme="minorHAnsi" w:hAnsiTheme="minorHAnsi"/>
                <w:sz w:val="20"/>
                <w:szCs w:val="20"/>
              </w:rPr>
              <w:t>(2</w:t>
            </w:r>
            <w:r w:rsidR="00C65AF0" w:rsidRPr="00B8508D">
              <w:rPr>
                <w:rFonts w:asciiTheme="minorHAnsi" w:hAnsiTheme="minorHAnsi"/>
                <w:sz w:val="20"/>
                <w:szCs w:val="20"/>
              </w:rPr>
              <w:t xml:space="preserve"> </w:t>
            </w:r>
            <w:r w:rsidRPr="00B8508D">
              <w:rPr>
                <w:rFonts w:asciiTheme="minorHAnsi" w:hAnsiTheme="minorHAnsi"/>
                <w:sz w:val="20"/>
                <w:szCs w:val="20"/>
              </w:rPr>
              <w:t>Nov. @ AHG) Second meeting of AHG-Internet was held on Friday 2 Nov.  at 16:00, Room B</w:t>
            </w:r>
          </w:p>
          <w:p w14:paraId="6F82B4B0" w14:textId="77777777" w:rsidR="00F76143" w:rsidRPr="00B8508D" w:rsidRDefault="008D4806" w:rsidP="008D4806">
            <w:pPr>
              <w:pStyle w:val="ListParagraph"/>
              <w:widowControl w:val="0"/>
              <w:numPr>
                <w:ilvl w:val="0"/>
                <w:numId w:val="4"/>
              </w:numPr>
              <w:autoSpaceDE w:val="0"/>
              <w:autoSpaceDN w:val="0"/>
              <w:adjustRightInd w:val="0"/>
              <w:snapToGrid w:val="0"/>
              <w:spacing w:before="100" w:beforeAutospacing="1"/>
              <w:ind w:left="160" w:hanging="180"/>
              <w:rPr>
                <w:rFonts w:asciiTheme="minorHAnsi" w:hAnsiTheme="minorHAnsi"/>
                <w:sz w:val="20"/>
                <w:szCs w:val="20"/>
              </w:rPr>
            </w:pPr>
            <w:r w:rsidRPr="00B8508D">
              <w:rPr>
                <w:rFonts w:asciiTheme="minorHAnsi" w:hAnsiTheme="minorHAnsi"/>
                <w:sz w:val="20"/>
                <w:szCs w:val="20"/>
              </w:rPr>
              <w:t xml:space="preserve">(3 Nov. @ AHG) Third meeting of AHG-Internet was held on Saturday 3 Nov.  </w:t>
            </w:r>
            <w:proofErr w:type="gramStart"/>
            <w:r w:rsidRPr="00B8508D">
              <w:rPr>
                <w:rFonts w:asciiTheme="minorHAnsi" w:hAnsiTheme="minorHAnsi"/>
                <w:sz w:val="20"/>
                <w:szCs w:val="20"/>
              </w:rPr>
              <w:t>at</w:t>
            </w:r>
            <w:proofErr w:type="gramEnd"/>
            <w:r w:rsidRPr="00B8508D">
              <w:rPr>
                <w:rFonts w:asciiTheme="minorHAnsi" w:hAnsiTheme="minorHAnsi"/>
                <w:sz w:val="20"/>
                <w:szCs w:val="20"/>
              </w:rPr>
              <w:t xml:space="preserve"> 15:30, Room B and discussed on resolves ,instruct and invite part of Resolution 102, APT’s amendment will be discussed in a consultation chaired by CWG-Internet chairman.</w:t>
            </w:r>
          </w:p>
          <w:p w14:paraId="45A61019" w14:textId="77777777" w:rsidR="00BC3A8E" w:rsidRPr="00B8508D" w:rsidRDefault="00BC3A8E" w:rsidP="00FC53FE">
            <w:pPr>
              <w:pStyle w:val="ListParagraph"/>
              <w:widowControl w:val="0"/>
              <w:numPr>
                <w:ilvl w:val="0"/>
                <w:numId w:val="4"/>
              </w:numPr>
              <w:autoSpaceDE w:val="0"/>
              <w:autoSpaceDN w:val="0"/>
              <w:adjustRightInd w:val="0"/>
              <w:snapToGrid w:val="0"/>
              <w:spacing w:before="100" w:beforeAutospacing="1"/>
              <w:ind w:left="160" w:hanging="180"/>
              <w:rPr>
                <w:rFonts w:asciiTheme="minorHAnsi" w:hAnsiTheme="minorHAnsi"/>
                <w:sz w:val="20"/>
                <w:szCs w:val="20"/>
              </w:rPr>
            </w:pPr>
            <w:r w:rsidRPr="00B8508D">
              <w:rPr>
                <w:rFonts w:asciiTheme="minorHAnsi" w:hAnsiTheme="minorHAnsi"/>
                <w:sz w:val="20"/>
                <w:szCs w:val="20"/>
              </w:rPr>
              <w:t>(5 Nov. @ Informal Consultation) An Informal consultation on issues related to CWG-Internet in Res. 102 and Res. 101 took place on 5</w:t>
            </w:r>
            <w:r w:rsidRPr="00B8508D">
              <w:rPr>
                <w:rFonts w:asciiTheme="minorHAnsi" w:hAnsiTheme="minorHAnsi"/>
                <w:sz w:val="20"/>
                <w:szCs w:val="20"/>
                <w:vertAlign w:val="superscript"/>
              </w:rPr>
              <w:t>th</w:t>
            </w:r>
            <w:r w:rsidRPr="00B8508D">
              <w:rPr>
                <w:rFonts w:asciiTheme="minorHAnsi" w:hAnsiTheme="minorHAnsi"/>
                <w:sz w:val="20"/>
                <w:szCs w:val="20"/>
              </w:rPr>
              <w:t xml:space="preserve"> Nov. evening, led by Chair of WGPL Ms. Sulyna. Chair of the Ad-hoc on Internet, Chair of CWG-Internet, and two representatives from each region attended the consultation. China and Japan attended on behalf of APT.</w:t>
            </w:r>
            <w:r w:rsidR="00FC53FE" w:rsidRPr="00B8508D">
              <w:rPr>
                <w:rFonts w:asciiTheme="minorHAnsi" w:hAnsiTheme="minorHAnsi"/>
                <w:sz w:val="20"/>
                <w:szCs w:val="20"/>
              </w:rPr>
              <w:br/>
            </w:r>
            <w:r w:rsidRPr="00B8508D">
              <w:rPr>
                <w:rFonts w:asciiTheme="minorHAnsi" w:hAnsiTheme="minorHAnsi"/>
                <w:sz w:val="20"/>
                <w:szCs w:val="20"/>
              </w:rPr>
              <w:t>The group identified main issues on the table, including participation of CWG-Internet, output of the CWG-Internet, support for developing countries on issues such as ltd, etc. Since there are still divergent views on these issues, the Chair of WGPL advised the group firstly to think about the role and outputs of the CWG-Internet, and then come to the working method.</w:t>
            </w:r>
            <w:r w:rsidR="005C5BEC" w:rsidRPr="00B8508D">
              <w:rPr>
                <w:rFonts w:asciiTheme="minorHAnsi" w:hAnsiTheme="minorHAnsi"/>
                <w:sz w:val="20"/>
                <w:szCs w:val="20"/>
              </w:rPr>
              <w:t xml:space="preserve"> </w:t>
            </w:r>
            <w:r w:rsidRPr="00B8508D">
              <w:rPr>
                <w:rFonts w:asciiTheme="minorHAnsi" w:hAnsiTheme="minorHAnsi"/>
                <w:sz w:val="20"/>
                <w:szCs w:val="20"/>
              </w:rPr>
              <w:t xml:space="preserve">The consultation </w:t>
            </w:r>
            <w:r w:rsidRPr="00B8508D">
              <w:rPr>
                <w:rFonts w:asciiTheme="minorHAnsi" w:hAnsiTheme="minorHAnsi"/>
                <w:sz w:val="20"/>
                <w:szCs w:val="20"/>
              </w:rPr>
              <w:lastRenderedPageBreak/>
              <w:t xml:space="preserve">will continue on 6:30 pm Tuesday, November 6. If APT members have any view on this issue, </w:t>
            </w:r>
            <w:r w:rsidR="00AF1801" w:rsidRPr="00B8508D">
              <w:rPr>
                <w:rFonts w:asciiTheme="minorHAnsi" w:hAnsiTheme="minorHAnsi"/>
                <w:sz w:val="20"/>
                <w:szCs w:val="20"/>
              </w:rPr>
              <w:t xml:space="preserve">feedback is invited </w:t>
            </w:r>
          </w:p>
          <w:p w14:paraId="4F0622A2" w14:textId="77777777" w:rsidR="00AF1801" w:rsidRPr="00B8508D" w:rsidRDefault="00AF1801" w:rsidP="00FC53FE">
            <w:pPr>
              <w:pStyle w:val="ListParagraph"/>
              <w:widowControl w:val="0"/>
              <w:numPr>
                <w:ilvl w:val="0"/>
                <w:numId w:val="4"/>
              </w:numPr>
              <w:autoSpaceDE w:val="0"/>
              <w:autoSpaceDN w:val="0"/>
              <w:adjustRightInd w:val="0"/>
              <w:snapToGrid w:val="0"/>
              <w:spacing w:before="100" w:beforeAutospacing="1"/>
              <w:ind w:left="160" w:hanging="180"/>
              <w:rPr>
                <w:rFonts w:asciiTheme="minorHAnsi" w:hAnsiTheme="minorHAnsi"/>
                <w:sz w:val="20"/>
                <w:szCs w:val="20"/>
              </w:rPr>
            </w:pPr>
            <w:r w:rsidRPr="00B8508D">
              <w:rPr>
                <w:rFonts w:asciiTheme="minorHAnsi" w:hAnsiTheme="minorHAnsi"/>
                <w:sz w:val="20"/>
                <w:szCs w:val="20"/>
              </w:rPr>
              <w:t xml:space="preserve">(6 Nov. @ Informal Consultation) </w:t>
            </w:r>
            <w:r w:rsidR="00882FA5" w:rsidRPr="00B8508D">
              <w:rPr>
                <w:rFonts w:asciiTheme="minorHAnsi" w:hAnsiTheme="minorHAnsi"/>
                <w:sz w:val="20"/>
                <w:szCs w:val="20"/>
              </w:rPr>
              <w:t>China and Australia attended informal consultation on items relevant to CWG-Internet and ICANN, need further discussion.</w:t>
            </w:r>
          </w:p>
          <w:p w14:paraId="2C591DAA" w14:textId="77777777" w:rsidR="00377E93" w:rsidRPr="00B8508D" w:rsidRDefault="00377E93" w:rsidP="00FC53FE">
            <w:pPr>
              <w:pStyle w:val="ListParagraph"/>
              <w:widowControl w:val="0"/>
              <w:numPr>
                <w:ilvl w:val="0"/>
                <w:numId w:val="4"/>
              </w:numPr>
              <w:autoSpaceDE w:val="0"/>
              <w:autoSpaceDN w:val="0"/>
              <w:adjustRightInd w:val="0"/>
              <w:snapToGrid w:val="0"/>
              <w:spacing w:before="100" w:beforeAutospacing="1"/>
              <w:ind w:left="160" w:hanging="180"/>
              <w:rPr>
                <w:rFonts w:asciiTheme="minorHAnsi" w:hAnsiTheme="minorHAnsi"/>
                <w:iCs/>
                <w:sz w:val="20"/>
                <w:szCs w:val="20"/>
              </w:rPr>
            </w:pPr>
            <w:r w:rsidRPr="00B8508D">
              <w:rPr>
                <w:rFonts w:asciiTheme="minorHAnsi" w:hAnsiTheme="minorHAnsi"/>
                <w:iCs/>
                <w:sz w:val="20"/>
                <w:szCs w:val="20"/>
              </w:rPr>
              <w:t>(7, 8 Nov. @ AHG)</w:t>
            </w:r>
            <w:r w:rsidR="007846FE" w:rsidRPr="00B8508D">
              <w:rPr>
                <w:rFonts w:asciiTheme="minorHAnsi" w:hAnsiTheme="minorHAnsi"/>
                <w:iCs/>
                <w:sz w:val="20"/>
                <w:szCs w:val="20"/>
              </w:rPr>
              <w:t xml:space="preserve"> </w:t>
            </w:r>
            <w:r w:rsidRPr="00B8508D">
              <w:rPr>
                <w:rFonts w:asciiTheme="minorHAnsi" w:hAnsiTheme="minorHAnsi"/>
                <w:iCs/>
                <w:sz w:val="20"/>
                <w:szCs w:val="20"/>
              </w:rPr>
              <w:t>No formal or informal consultation held.</w:t>
            </w:r>
          </w:p>
          <w:p w14:paraId="0BBF9C83" w14:textId="67A45621" w:rsidR="00AF34FB" w:rsidRPr="00B8508D" w:rsidRDefault="00AF34FB" w:rsidP="00AF34FB">
            <w:pPr>
              <w:pStyle w:val="ListParagraph"/>
              <w:widowControl w:val="0"/>
              <w:numPr>
                <w:ilvl w:val="0"/>
                <w:numId w:val="4"/>
              </w:numPr>
              <w:autoSpaceDE w:val="0"/>
              <w:autoSpaceDN w:val="0"/>
              <w:adjustRightInd w:val="0"/>
              <w:snapToGrid w:val="0"/>
              <w:spacing w:before="100" w:beforeAutospacing="1"/>
              <w:ind w:left="160" w:hanging="180"/>
              <w:rPr>
                <w:rFonts w:asciiTheme="minorHAnsi" w:hAnsiTheme="minorHAnsi"/>
                <w:iCs/>
                <w:sz w:val="20"/>
                <w:szCs w:val="20"/>
              </w:rPr>
            </w:pPr>
            <w:r w:rsidRPr="00B8508D">
              <w:rPr>
                <w:rFonts w:asciiTheme="minorHAnsi" w:hAnsiTheme="minorHAnsi"/>
                <w:iCs/>
                <w:sz w:val="20"/>
                <w:szCs w:val="20"/>
              </w:rPr>
              <w:t>(9Nov. @ Informal Consultation )China and Australia attended informal consultation, need further discussion.</w:t>
            </w:r>
          </w:p>
          <w:p w14:paraId="1A2CF8C2" w14:textId="77777777" w:rsidR="00AF34FB" w:rsidRDefault="00AF34FB" w:rsidP="00AF34FB">
            <w:pPr>
              <w:pStyle w:val="ListParagraph"/>
              <w:widowControl w:val="0"/>
              <w:numPr>
                <w:ilvl w:val="0"/>
                <w:numId w:val="4"/>
              </w:numPr>
              <w:autoSpaceDE w:val="0"/>
              <w:autoSpaceDN w:val="0"/>
              <w:adjustRightInd w:val="0"/>
              <w:snapToGrid w:val="0"/>
              <w:spacing w:before="100" w:beforeAutospacing="1"/>
              <w:ind w:left="160" w:hanging="180"/>
              <w:rPr>
                <w:rFonts w:asciiTheme="minorHAnsi" w:hAnsiTheme="minorHAnsi"/>
                <w:sz w:val="20"/>
                <w:szCs w:val="20"/>
              </w:rPr>
            </w:pPr>
            <w:r w:rsidRPr="00B8508D">
              <w:rPr>
                <w:rFonts w:asciiTheme="minorHAnsi" w:hAnsiTheme="minorHAnsi"/>
                <w:iCs/>
                <w:sz w:val="20"/>
                <w:szCs w:val="20"/>
              </w:rPr>
              <w:t>(11Nov. @ ADG</w:t>
            </w:r>
            <w:r w:rsidRPr="00B8508D">
              <w:rPr>
                <w:rFonts w:asciiTheme="minorHAnsi" w:hAnsiTheme="minorHAnsi"/>
                <w:sz w:val="20"/>
                <w:szCs w:val="20"/>
              </w:rPr>
              <w:t xml:space="preserve"> ) No conclusion yet.</w:t>
            </w:r>
          </w:p>
          <w:p w14:paraId="100C6516" w14:textId="11784A69" w:rsidR="00CB1E24" w:rsidRDefault="00CB1E24" w:rsidP="00CB1E24">
            <w:pPr>
              <w:pStyle w:val="ListParagraph"/>
              <w:widowControl w:val="0"/>
              <w:numPr>
                <w:ilvl w:val="0"/>
                <w:numId w:val="4"/>
              </w:numPr>
              <w:autoSpaceDE w:val="0"/>
              <w:autoSpaceDN w:val="0"/>
              <w:adjustRightInd w:val="0"/>
              <w:snapToGrid w:val="0"/>
              <w:spacing w:before="100" w:beforeAutospacing="1"/>
              <w:ind w:left="160" w:hanging="180"/>
              <w:rPr>
                <w:rFonts w:asciiTheme="minorHAnsi" w:hAnsiTheme="minorHAnsi"/>
                <w:iCs/>
                <w:sz w:val="20"/>
                <w:szCs w:val="20"/>
              </w:rPr>
            </w:pPr>
            <w:r w:rsidRPr="00C70F7C">
              <w:rPr>
                <w:rFonts w:asciiTheme="minorHAnsi" w:hAnsiTheme="minorHAnsi"/>
                <w:b/>
                <w:sz w:val="20"/>
                <w:szCs w:val="20"/>
                <w:highlight w:val="yellow"/>
                <w:lang w:eastAsia="ko-KR"/>
              </w:rPr>
              <w:t>(1</w:t>
            </w:r>
            <w:r>
              <w:rPr>
                <w:rFonts w:asciiTheme="minorHAnsi" w:hAnsiTheme="minorHAnsi"/>
                <w:b/>
                <w:sz w:val="20"/>
                <w:szCs w:val="20"/>
                <w:highlight w:val="yellow"/>
                <w:lang w:eastAsia="ko-KR"/>
              </w:rPr>
              <w:t>4</w:t>
            </w:r>
            <w:r w:rsidRPr="00C70F7C">
              <w:rPr>
                <w:rFonts w:asciiTheme="minorHAnsi" w:hAnsiTheme="minorHAnsi"/>
                <w:b/>
                <w:sz w:val="20"/>
                <w:szCs w:val="20"/>
                <w:highlight w:val="yellow"/>
                <w:lang w:eastAsia="ko-KR"/>
              </w:rPr>
              <w:t xml:space="preserve"> Nov. @</w:t>
            </w:r>
            <w:r>
              <w:rPr>
                <w:rFonts w:asciiTheme="minorHAnsi" w:hAnsiTheme="minorHAnsi"/>
                <w:b/>
                <w:sz w:val="20"/>
                <w:szCs w:val="20"/>
                <w:highlight w:val="yellow"/>
                <w:lang w:eastAsia="ko-KR"/>
              </w:rPr>
              <w:t>WGPL</w:t>
            </w:r>
            <w:r w:rsidRPr="00C70F7C">
              <w:rPr>
                <w:rFonts w:asciiTheme="minorHAnsi" w:hAnsiTheme="minorHAnsi"/>
                <w:b/>
                <w:sz w:val="20"/>
                <w:szCs w:val="20"/>
                <w:highlight w:val="yellow"/>
                <w:lang w:eastAsia="ko-KR"/>
              </w:rPr>
              <w:t xml:space="preserve">) </w:t>
            </w:r>
            <w:r w:rsidRPr="00CB1E24">
              <w:rPr>
                <w:rFonts w:asciiTheme="minorHAnsi" w:hAnsiTheme="minorHAnsi"/>
                <w:iCs/>
                <w:sz w:val="20"/>
                <w:szCs w:val="20"/>
              </w:rPr>
              <w:t>WGPL approved the DT/8</w:t>
            </w:r>
            <w:r>
              <w:rPr>
                <w:rFonts w:asciiTheme="minorHAnsi" w:hAnsiTheme="minorHAnsi"/>
                <w:iCs/>
                <w:sz w:val="20"/>
                <w:szCs w:val="20"/>
              </w:rPr>
              <w:t>8</w:t>
            </w:r>
            <w:r w:rsidRPr="00CB1E24">
              <w:rPr>
                <w:rFonts w:asciiTheme="minorHAnsi" w:hAnsiTheme="minorHAnsi"/>
                <w:iCs/>
                <w:sz w:val="20"/>
                <w:szCs w:val="20"/>
              </w:rPr>
              <w:t xml:space="preserve"> with brackets which contains ACP-1</w:t>
            </w:r>
            <w:r>
              <w:rPr>
                <w:rFonts w:asciiTheme="minorHAnsi" w:hAnsiTheme="minorHAnsi"/>
                <w:iCs/>
                <w:sz w:val="20"/>
                <w:szCs w:val="20"/>
              </w:rPr>
              <w:t>1</w:t>
            </w:r>
          </w:p>
          <w:p w14:paraId="5F33CCFC" w14:textId="144D51C9" w:rsidR="001C788E" w:rsidRPr="008140EF" w:rsidRDefault="008140EF" w:rsidP="008140EF">
            <w:pPr>
              <w:pStyle w:val="ListParagraph"/>
              <w:widowControl w:val="0"/>
              <w:numPr>
                <w:ilvl w:val="0"/>
                <w:numId w:val="4"/>
              </w:numPr>
              <w:autoSpaceDE w:val="0"/>
              <w:autoSpaceDN w:val="0"/>
              <w:adjustRightInd w:val="0"/>
              <w:snapToGrid w:val="0"/>
              <w:spacing w:before="100" w:beforeAutospacing="1"/>
              <w:ind w:left="160" w:hanging="180"/>
              <w:rPr>
                <w:rFonts w:asciiTheme="minorHAnsi" w:hAnsiTheme="minorHAnsi"/>
                <w:iCs/>
                <w:sz w:val="20"/>
                <w:szCs w:val="20"/>
              </w:rPr>
            </w:pPr>
            <w:r w:rsidRPr="008140EF">
              <w:rPr>
                <w:rFonts w:asciiTheme="minorHAnsi" w:hAnsiTheme="minorHAnsi"/>
                <w:iCs/>
                <w:sz w:val="20"/>
                <w:szCs w:val="20"/>
                <w:highlight w:val="yellow"/>
              </w:rPr>
              <w:t>(15 Nov</w:t>
            </w:r>
            <w:r w:rsidR="00EE6B05">
              <w:rPr>
                <w:rFonts w:asciiTheme="minorHAnsi" w:hAnsiTheme="minorHAnsi"/>
                <w:iCs/>
                <w:sz w:val="20"/>
                <w:szCs w:val="20"/>
                <w:highlight w:val="yellow"/>
              </w:rPr>
              <w:t>. @PL) C162 which contain ACP-11</w:t>
            </w:r>
            <w:r w:rsidRPr="008140EF">
              <w:rPr>
                <w:rFonts w:asciiTheme="minorHAnsi" w:hAnsiTheme="minorHAnsi"/>
                <w:iCs/>
                <w:sz w:val="20"/>
                <w:szCs w:val="20"/>
                <w:highlight w:val="yellow"/>
              </w:rPr>
              <w:t xml:space="preserve"> was approved with amendment to remove DONA</w:t>
            </w:r>
          </w:p>
        </w:tc>
      </w:tr>
      <w:bookmarkEnd w:id="1"/>
      <w:tr w:rsidR="00601580" w:rsidRPr="00601580" w14:paraId="272DF9F2" w14:textId="77777777" w:rsidTr="00DB4AA2">
        <w:tc>
          <w:tcPr>
            <w:tcW w:w="695" w:type="dxa"/>
            <w:shd w:val="clear" w:color="auto" w:fill="auto"/>
          </w:tcPr>
          <w:p w14:paraId="3589094C" w14:textId="5C112A99" w:rsidR="00586D77" w:rsidRPr="00601580" w:rsidRDefault="00586D77" w:rsidP="002852EB">
            <w:pPr>
              <w:jc w:val="center"/>
              <w:rPr>
                <w:rFonts w:asciiTheme="minorHAnsi" w:hAnsiTheme="minorHAnsi" w:cstheme="minorHAnsi"/>
                <w:b/>
                <w:sz w:val="20"/>
              </w:rPr>
            </w:pPr>
            <w:r w:rsidRPr="00601580">
              <w:rPr>
                <w:rFonts w:asciiTheme="minorHAnsi" w:hAnsiTheme="minorHAnsi" w:cstheme="minorHAnsi"/>
                <w:b/>
                <w:sz w:val="20"/>
                <w:szCs w:val="20"/>
              </w:rPr>
              <w:lastRenderedPageBreak/>
              <w:t>12</w:t>
            </w:r>
          </w:p>
        </w:tc>
        <w:tc>
          <w:tcPr>
            <w:tcW w:w="2520" w:type="dxa"/>
            <w:shd w:val="clear" w:color="auto" w:fill="auto"/>
          </w:tcPr>
          <w:p w14:paraId="65366932" w14:textId="3ADD7D61" w:rsidR="00586D77" w:rsidRPr="00601580" w:rsidRDefault="00586D77" w:rsidP="002852EB">
            <w:pPr>
              <w:spacing w:line="240" w:lineRule="exact"/>
              <w:rPr>
                <w:rFonts w:asciiTheme="minorHAnsi" w:hAnsiTheme="minorHAnsi" w:cstheme="minorHAnsi"/>
                <w:bCs/>
                <w:sz w:val="22"/>
                <w:szCs w:val="20"/>
              </w:rPr>
            </w:pPr>
            <w:r w:rsidRPr="00601580">
              <w:rPr>
                <w:rFonts w:asciiTheme="minorHAnsi" w:hAnsiTheme="minorHAnsi" w:cstheme="minorHAnsi"/>
                <w:bCs/>
                <w:sz w:val="22"/>
                <w:szCs w:val="20"/>
              </w:rPr>
              <w:t xml:space="preserve">Revision to Resolution 123 </w:t>
            </w:r>
          </w:p>
        </w:tc>
        <w:tc>
          <w:tcPr>
            <w:tcW w:w="900" w:type="dxa"/>
          </w:tcPr>
          <w:p w14:paraId="76C19E79" w14:textId="1817BEE3" w:rsidR="00586D77" w:rsidRPr="00601580" w:rsidRDefault="00205711" w:rsidP="002852EB">
            <w:pPr>
              <w:jc w:val="center"/>
              <w:rPr>
                <w:rFonts w:asciiTheme="minorHAnsi" w:hAnsiTheme="minorHAnsi" w:cstheme="minorHAnsi"/>
                <w:b/>
                <w:sz w:val="22"/>
                <w:szCs w:val="20"/>
              </w:rPr>
            </w:pPr>
            <w:r w:rsidRPr="00601580">
              <w:rPr>
                <w:rFonts w:asciiTheme="minorHAnsi" w:hAnsiTheme="minorHAnsi" w:cstheme="minorHAnsi"/>
                <w:b/>
                <w:sz w:val="22"/>
                <w:szCs w:val="20"/>
              </w:rPr>
              <w:t>WG-PL</w:t>
            </w:r>
          </w:p>
        </w:tc>
        <w:tc>
          <w:tcPr>
            <w:tcW w:w="1170" w:type="dxa"/>
            <w:shd w:val="clear" w:color="auto" w:fill="auto"/>
          </w:tcPr>
          <w:p w14:paraId="3D9F3B71" w14:textId="68AE034D" w:rsidR="00586D77" w:rsidRPr="00601580" w:rsidRDefault="00586D77" w:rsidP="002852EB">
            <w:pPr>
              <w:jc w:val="center"/>
              <w:rPr>
                <w:rFonts w:asciiTheme="minorHAnsi" w:hAnsiTheme="minorHAnsi" w:cstheme="minorHAnsi"/>
                <w:b/>
                <w:sz w:val="22"/>
                <w:szCs w:val="20"/>
              </w:rPr>
            </w:pPr>
            <w:r w:rsidRPr="00601580">
              <w:rPr>
                <w:rFonts w:asciiTheme="minorHAnsi" w:hAnsiTheme="minorHAnsi" w:cstheme="minorHAnsi"/>
                <w:b/>
                <w:sz w:val="22"/>
                <w:szCs w:val="20"/>
              </w:rPr>
              <w:t>Viet Nam</w:t>
            </w:r>
          </w:p>
          <w:p w14:paraId="736E9307" w14:textId="4275C398" w:rsidR="00586D77" w:rsidRPr="00601580" w:rsidRDefault="00586D77" w:rsidP="002852EB">
            <w:pPr>
              <w:jc w:val="center"/>
              <w:rPr>
                <w:rFonts w:asciiTheme="minorHAnsi" w:hAnsiTheme="minorHAnsi" w:cstheme="minorHAnsi"/>
                <w:i/>
                <w:sz w:val="20"/>
                <w:szCs w:val="20"/>
                <w:lang w:eastAsia="ko-KR"/>
              </w:rPr>
            </w:pPr>
          </w:p>
        </w:tc>
        <w:tc>
          <w:tcPr>
            <w:tcW w:w="1260" w:type="dxa"/>
            <w:shd w:val="clear" w:color="auto" w:fill="auto"/>
          </w:tcPr>
          <w:p w14:paraId="551FC4B1" w14:textId="77777777" w:rsidR="00586D77" w:rsidRPr="00601580" w:rsidRDefault="00586D77" w:rsidP="002852EB">
            <w:pPr>
              <w:jc w:val="center"/>
              <w:rPr>
                <w:rFonts w:asciiTheme="minorHAnsi" w:hAnsiTheme="minorHAnsi" w:cstheme="minorHAnsi"/>
                <w:b/>
                <w:sz w:val="22"/>
                <w:szCs w:val="20"/>
              </w:rPr>
            </w:pPr>
            <w:r w:rsidRPr="00601580">
              <w:rPr>
                <w:rFonts w:asciiTheme="minorHAnsi" w:hAnsiTheme="minorHAnsi" w:cstheme="minorHAnsi"/>
                <w:b/>
                <w:sz w:val="22"/>
                <w:szCs w:val="20"/>
              </w:rPr>
              <w:t>Malaysia</w:t>
            </w:r>
          </w:p>
          <w:p w14:paraId="740B7B03" w14:textId="77777777" w:rsidR="00586D77" w:rsidRPr="00601580" w:rsidRDefault="00586D77" w:rsidP="002852EB">
            <w:pPr>
              <w:jc w:val="center"/>
              <w:rPr>
                <w:rFonts w:asciiTheme="minorHAnsi" w:hAnsiTheme="minorHAnsi" w:cstheme="minorHAnsi"/>
                <w:sz w:val="20"/>
                <w:szCs w:val="20"/>
              </w:rPr>
            </w:pPr>
          </w:p>
        </w:tc>
        <w:tc>
          <w:tcPr>
            <w:tcW w:w="810" w:type="dxa"/>
            <w:shd w:val="clear" w:color="auto" w:fill="auto"/>
          </w:tcPr>
          <w:p w14:paraId="40BC8B22" w14:textId="77777777" w:rsidR="00593528" w:rsidRPr="00601580" w:rsidRDefault="00B85E0D" w:rsidP="00593528">
            <w:pPr>
              <w:widowControl w:val="0"/>
              <w:autoSpaceDE w:val="0"/>
              <w:autoSpaceDN w:val="0"/>
              <w:adjustRightInd w:val="0"/>
              <w:snapToGrid w:val="0"/>
              <w:spacing w:before="100" w:beforeAutospacing="1"/>
              <w:jc w:val="center"/>
              <w:rPr>
                <w:rFonts w:asciiTheme="minorHAnsi" w:hAnsiTheme="minorHAnsi" w:cstheme="minorHAnsi"/>
                <w:b/>
                <w:color w:val="0070C0"/>
                <w:sz w:val="20"/>
                <w:szCs w:val="20"/>
              </w:rPr>
            </w:pPr>
            <w:r w:rsidRPr="00601580">
              <w:rPr>
                <w:rFonts w:asciiTheme="minorHAnsi" w:hAnsiTheme="minorHAnsi" w:cstheme="minorHAnsi"/>
                <w:b/>
                <w:color w:val="0070C0"/>
                <w:sz w:val="20"/>
                <w:szCs w:val="20"/>
              </w:rPr>
              <w:t>DL</w:t>
            </w:r>
            <w:r w:rsidR="0033682A" w:rsidRPr="00601580">
              <w:rPr>
                <w:rFonts w:asciiTheme="minorHAnsi" w:hAnsiTheme="minorHAnsi" w:cstheme="minorHAnsi"/>
                <w:b/>
                <w:color w:val="0070C0"/>
                <w:sz w:val="20"/>
                <w:szCs w:val="20"/>
              </w:rPr>
              <w:t>37</w:t>
            </w:r>
          </w:p>
          <w:p w14:paraId="0307466E" w14:textId="77777777" w:rsidR="00593528" w:rsidRDefault="00593528" w:rsidP="00593528">
            <w:pPr>
              <w:widowControl w:val="0"/>
              <w:autoSpaceDE w:val="0"/>
              <w:autoSpaceDN w:val="0"/>
              <w:adjustRightInd w:val="0"/>
              <w:snapToGrid w:val="0"/>
              <w:spacing w:before="100" w:beforeAutospacing="1"/>
              <w:jc w:val="center"/>
              <w:rPr>
                <w:rFonts w:asciiTheme="minorHAnsi" w:hAnsiTheme="minorHAnsi" w:cstheme="minorHAnsi"/>
                <w:b/>
                <w:color w:val="0070C0"/>
                <w:sz w:val="20"/>
                <w:szCs w:val="20"/>
              </w:rPr>
            </w:pPr>
            <w:r w:rsidRPr="00601580">
              <w:rPr>
                <w:rFonts w:asciiTheme="minorHAnsi" w:hAnsiTheme="minorHAnsi" w:cstheme="minorHAnsi"/>
                <w:b/>
                <w:color w:val="0070C0"/>
                <w:sz w:val="20"/>
                <w:szCs w:val="20"/>
              </w:rPr>
              <w:t>DT45</w:t>
            </w:r>
          </w:p>
          <w:p w14:paraId="4925A860" w14:textId="77777777" w:rsidR="00664B03" w:rsidRDefault="00664B03" w:rsidP="00593528">
            <w:pPr>
              <w:widowControl w:val="0"/>
              <w:autoSpaceDE w:val="0"/>
              <w:autoSpaceDN w:val="0"/>
              <w:adjustRightInd w:val="0"/>
              <w:snapToGrid w:val="0"/>
              <w:spacing w:before="100" w:beforeAutospacing="1"/>
              <w:jc w:val="center"/>
              <w:rPr>
                <w:rFonts w:asciiTheme="minorHAnsi" w:hAnsiTheme="minorHAnsi" w:cstheme="minorHAnsi"/>
                <w:b/>
                <w:color w:val="0070C0"/>
                <w:sz w:val="20"/>
                <w:szCs w:val="20"/>
              </w:rPr>
            </w:pPr>
            <w:r>
              <w:rPr>
                <w:rFonts w:asciiTheme="minorHAnsi" w:hAnsiTheme="minorHAnsi" w:cstheme="minorHAnsi"/>
                <w:b/>
                <w:color w:val="0070C0"/>
                <w:sz w:val="20"/>
                <w:szCs w:val="20"/>
              </w:rPr>
              <w:t>C/121</w:t>
            </w:r>
          </w:p>
          <w:p w14:paraId="777B0B83" w14:textId="145154DB" w:rsidR="00664B03" w:rsidRPr="00601580" w:rsidRDefault="00664B03" w:rsidP="00593528">
            <w:pPr>
              <w:widowControl w:val="0"/>
              <w:autoSpaceDE w:val="0"/>
              <w:autoSpaceDN w:val="0"/>
              <w:adjustRightInd w:val="0"/>
              <w:snapToGrid w:val="0"/>
              <w:spacing w:before="100" w:beforeAutospacing="1"/>
              <w:jc w:val="center"/>
              <w:rPr>
                <w:rFonts w:asciiTheme="minorHAnsi" w:hAnsiTheme="minorHAnsi" w:cstheme="minorHAnsi"/>
                <w:b/>
                <w:color w:val="0070C0"/>
                <w:sz w:val="20"/>
                <w:szCs w:val="20"/>
              </w:rPr>
            </w:pPr>
            <w:r>
              <w:rPr>
                <w:rFonts w:asciiTheme="minorHAnsi" w:hAnsiTheme="minorHAnsi" w:cstheme="minorHAnsi"/>
                <w:b/>
                <w:color w:val="0070C0"/>
                <w:sz w:val="20"/>
                <w:szCs w:val="20"/>
              </w:rPr>
              <w:t>C/152</w:t>
            </w:r>
          </w:p>
        </w:tc>
        <w:tc>
          <w:tcPr>
            <w:tcW w:w="8280" w:type="dxa"/>
            <w:tcBorders>
              <w:right w:val="single" w:sz="12" w:space="0" w:color="auto"/>
            </w:tcBorders>
            <w:shd w:val="clear" w:color="auto" w:fill="auto"/>
          </w:tcPr>
          <w:p w14:paraId="6BA4892E" w14:textId="1B5CE94B" w:rsidR="00B85E0D" w:rsidRPr="00B8508D" w:rsidRDefault="00B85E0D" w:rsidP="00B85E0D">
            <w:pPr>
              <w:pStyle w:val="ListParagraph"/>
              <w:widowControl w:val="0"/>
              <w:numPr>
                <w:ilvl w:val="0"/>
                <w:numId w:val="4"/>
              </w:numPr>
              <w:autoSpaceDE w:val="0"/>
              <w:autoSpaceDN w:val="0"/>
              <w:adjustRightInd w:val="0"/>
              <w:snapToGrid w:val="0"/>
              <w:spacing w:before="100" w:beforeAutospacing="1"/>
              <w:ind w:left="160" w:hanging="180"/>
              <w:rPr>
                <w:rFonts w:asciiTheme="minorHAnsi" w:hAnsiTheme="minorHAnsi"/>
                <w:sz w:val="20"/>
                <w:szCs w:val="20"/>
              </w:rPr>
            </w:pPr>
            <w:r w:rsidRPr="00B8508D">
              <w:rPr>
                <w:rFonts w:asciiTheme="minorHAnsi" w:hAnsiTheme="minorHAnsi"/>
                <w:sz w:val="20"/>
                <w:szCs w:val="20"/>
              </w:rPr>
              <w:t xml:space="preserve">(5 Nov.) </w:t>
            </w:r>
            <w:r w:rsidR="00AB6461" w:rsidRPr="00B8508D">
              <w:rPr>
                <w:rFonts w:asciiTheme="minorHAnsi" w:hAnsiTheme="minorHAnsi"/>
                <w:sz w:val="20"/>
                <w:szCs w:val="20"/>
              </w:rPr>
              <w:t>WGPL</w:t>
            </w:r>
            <w:r w:rsidRPr="00B8508D">
              <w:rPr>
                <w:rFonts w:asciiTheme="minorHAnsi" w:hAnsiTheme="minorHAnsi"/>
                <w:sz w:val="20"/>
                <w:szCs w:val="20"/>
              </w:rPr>
              <w:t xml:space="preserve"> requested APT and other proponent region to consolidate the texts through offline consultation and report back to WGPL by Wednesday. </w:t>
            </w:r>
          </w:p>
          <w:p w14:paraId="778388B6" w14:textId="77777777" w:rsidR="00586D77" w:rsidRPr="00B8508D" w:rsidRDefault="00B85E0D" w:rsidP="00B85E0D">
            <w:pPr>
              <w:pStyle w:val="ListParagraph"/>
              <w:widowControl w:val="0"/>
              <w:numPr>
                <w:ilvl w:val="0"/>
                <w:numId w:val="4"/>
              </w:numPr>
              <w:autoSpaceDE w:val="0"/>
              <w:autoSpaceDN w:val="0"/>
              <w:adjustRightInd w:val="0"/>
              <w:snapToGrid w:val="0"/>
              <w:spacing w:before="100" w:beforeAutospacing="1"/>
              <w:ind w:left="160" w:hanging="180"/>
              <w:rPr>
                <w:rFonts w:asciiTheme="minorHAnsi" w:hAnsiTheme="minorHAnsi"/>
                <w:sz w:val="20"/>
                <w:szCs w:val="20"/>
              </w:rPr>
            </w:pPr>
            <w:r w:rsidRPr="00B8508D">
              <w:rPr>
                <w:rFonts w:asciiTheme="minorHAnsi" w:hAnsiTheme="minorHAnsi"/>
                <w:sz w:val="20"/>
                <w:szCs w:val="20"/>
              </w:rPr>
              <w:t>(6 Nov.@ Informal consultation) The informal discussion commenced and agreed on the consolidated text which will be presented in WGPL tomorrow in DL 37</w:t>
            </w:r>
          </w:p>
          <w:p w14:paraId="304238CD" w14:textId="77777777" w:rsidR="00AA640D" w:rsidRPr="00B8508D" w:rsidRDefault="00AA640D" w:rsidP="00B85E0D">
            <w:pPr>
              <w:pStyle w:val="ListParagraph"/>
              <w:widowControl w:val="0"/>
              <w:numPr>
                <w:ilvl w:val="0"/>
                <w:numId w:val="4"/>
              </w:numPr>
              <w:autoSpaceDE w:val="0"/>
              <w:autoSpaceDN w:val="0"/>
              <w:adjustRightInd w:val="0"/>
              <w:snapToGrid w:val="0"/>
              <w:spacing w:before="100" w:beforeAutospacing="1"/>
              <w:ind w:left="160" w:hanging="180"/>
              <w:rPr>
                <w:rFonts w:asciiTheme="minorHAnsi" w:hAnsiTheme="minorHAnsi"/>
                <w:sz w:val="20"/>
                <w:szCs w:val="20"/>
              </w:rPr>
            </w:pPr>
            <w:r w:rsidRPr="00B8508D">
              <w:rPr>
                <w:rFonts w:asciiTheme="minorHAnsi" w:hAnsiTheme="minorHAnsi"/>
                <w:sz w:val="20"/>
                <w:szCs w:val="20"/>
              </w:rPr>
              <w:t>(7 Nov.)</w:t>
            </w:r>
            <w:r w:rsidR="00807D60" w:rsidRPr="00B8508D">
              <w:rPr>
                <w:rFonts w:asciiTheme="minorHAnsi" w:hAnsiTheme="minorHAnsi"/>
                <w:sz w:val="20"/>
                <w:szCs w:val="20"/>
              </w:rPr>
              <w:t xml:space="preserve"> DL37 were sent to CEPT/CITEL/RCC to consult. RCC has no comments and CEPT propose to delete “Digital economy” in the Resolution.</w:t>
            </w:r>
          </w:p>
          <w:p w14:paraId="63B43FC2" w14:textId="77777777" w:rsidR="00BF79E4" w:rsidRPr="00B8508D" w:rsidRDefault="00BF79E4" w:rsidP="00B85E0D">
            <w:pPr>
              <w:pStyle w:val="ListParagraph"/>
              <w:widowControl w:val="0"/>
              <w:numPr>
                <w:ilvl w:val="0"/>
                <w:numId w:val="4"/>
              </w:numPr>
              <w:autoSpaceDE w:val="0"/>
              <w:autoSpaceDN w:val="0"/>
              <w:adjustRightInd w:val="0"/>
              <w:snapToGrid w:val="0"/>
              <w:spacing w:before="100" w:beforeAutospacing="1"/>
              <w:ind w:left="160" w:hanging="180"/>
              <w:rPr>
                <w:rFonts w:asciiTheme="minorHAnsi" w:hAnsiTheme="minorHAnsi"/>
                <w:sz w:val="20"/>
                <w:szCs w:val="20"/>
              </w:rPr>
            </w:pPr>
            <w:r w:rsidRPr="00B8508D">
              <w:rPr>
                <w:rFonts w:asciiTheme="minorHAnsi" w:hAnsiTheme="minorHAnsi"/>
                <w:sz w:val="20"/>
                <w:szCs w:val="20"/>
              </w:rPr>
              <w:t>(8 Nov. @ Informal consultation) Informal discussions held yesterday. The "recognizing" sections is a compromise between APT and CEPT, and takes text from RES177. The consolidated document has been circulated and inputs expected latest by 12pm today. Reporting will be done by VN to WGPL.</w:t>
            </w:r>
          </w:p>
          <w:p w14:paraId="3F86A796" w14:textId="77777777" w:rsidR="00CD57C8" w:rsidRDefault="00593528" w:rsidP="00B85E0D">
            <w:pPr>
              <w:pStyle w:val="ListParagraph"/>
              <w:widowControl w:val="0"/>
              <w:numPr>
                <w:ilvl w:val="0"/>
                <w:numId w:val="4"/>
              </w:numPr>
              <w:autoSpaceDE w:val="0"/>
              <w:autoSpaceDN w:val="0"/>
              <w:adjustRightInd w:val="0"/>
              <w:snapToGrid w:val="0"/>
              <w:spacing w:before="100" w:beforeAutospacing="1"/>
              <w:ind w:left="160" w:hanging="180"/>
              <w:rPr>
                <w:rFonts w:asciiTheme="minorHAnsi" w:hAnsiTheme="minorHAnsi"/>
                <w:sz w:val="20"/>
                <w:szCs w:val="20"/>
              </w:rPr>
            </w:pPr>
            <w:r w:rsidRPr="00B8508D">
              <w:rPr>
                <w:rFonts w:asciiTheme="minorHAnsi" w:hAnsiTheme="minorHAnsi"/>
                <w:sz w:val="20"/>
                <w:szCs w:val="20"/>
              </w:rPr>
              <w:t>(9 Nov.) WGPL approved the DT45 which includes ACP.</w:t>
            </w:r>
          </w:p>
          <w:p w14:paraId="4675904F" w14:textId="4520862F" w:rsidR="00F11F04" w:rsidRPr="00B8508D" w:rsidRDefault="00F11F04" w:rsidP="00B85E0D">
            <w:pPr>
              <w:pStyle w:val="ListParagraph"/>
              <w:widowControl w:val="0"/>
              <w:numPr>
                <w:ilvl w:val="0"/>
                <w:numId w:val="4"/>
              </w:numPr>
              <w:autoSpaceDE w:val="0"/>
              <w:autoSpaceDN w:val="0"/>
              <w:adjustRightInd w:val="0"/>
              <w:snapToGrid w:val="0"/>
              <w:spacing w:before="100" w:beforeAutospacing="1"/>
              <w:ind w:left="160" w:hanging="180"/>
              <w:rPr>
                <w:rFonts w:asciiTheme="minorHAnsi" w:hAnsiTheme="minorHAnsi"/>
                <w:sz w:val="20"/>
                <w:szCs w:val="20"/>
              </w:rPr>
            </w:pPr>
            <w:r w:rsidRPr="00664B03">
              <w:rPr>
                <w:rFonts w:asciiTheme="minorHAnsi" w:hAnsiTheme="minorHAnsi"/>
                <w:sz w:val="20"/>
                <w:szCs w:val="20"/>
                <w:highlight w:val="yellow"/>
              </w:rPr>
              <w:t>(14 Nov. @ PL) C152 was approved which contains ACP-12</w:t>
            </w:r>
          </w:p>
        </w:tc>
      </w:tr>
      <w:tr w:rsidR="00601580" w:rsidRPr="00601580" w14:paraId="547D5D91" w14:textId="77777777" w:rsidTr="00DB4AA2">
        <w:tc>
          <w:tcPr>
            <w:tcW w:w="695" w:type="dxa"/>
            <w:shd w:val="clear" w:color="auto" w:fill="auto"/>
          </w:tcPr>
          <w:p w14:paraId="29DA8B30" w14:textId="44B9507B" w:rsidR="00586D77" w:rsidRPr="00601580" w:rsidRDefault="00586D77" w:rsidP="002852EB">
            <w:pPr>
              <w:jc w:val="center"/>
              <w:rPr>
                <w:rFonts w:asciiTheme="minorHAnsi" w:hAnsiTheme="minorHAnsi" w:cstheme="minorHAnsi"/>
                <w:b/>
                <w:sz w:val="20"/>
              </w:rPr>
            </w:pPr>
            <w:r w:rsidRPr="00601580">
              <w:rPr>
                <w:rFonts w:asciiTheme="minorHAnsi" w:hAnsiTheme="minorHAnsi" w:cstheme="minorHAnsi"/>
                <w:b/>
                <w:sz w:val="20"/>
                <w:szCs w:val="20"/>
              </w:rPr>
              <w:t>13</w:t>
            </w:r>
          </w:p>
        </w:tc>
        <w:tc>
          <w:tcPr>
            <w:tcW w:w="2520" w:type="dxa"/>
            <w:shd w:val="clear" w:color="auto" w:fill="auto"/>
          </w:tcPr>
          <w:p w14:paraId="401A74D9" w14:textId="5E1FBFF0" w:rsidR="00586D77" w:rsidRPr="00601580" w:rsidRDefault="00586D77" w:rsidP="002852EB">
            <w:pPr>
              <w:spacing w:line="240" w:lineRule="exact"/>
              <w:rPr>
                <w:rFonts w:asciiTheme="minorHAnsi" w:hAnsiTheme="minorHAnsi" w:cstheme="minorHAnsi"/>
                <w:bCs/>
                <w:sz w:val="22"/>
                <w:szCs w:val="20"/>
              </w:rPr>
            </w:pPr>
            <w:r w:rsidRPr="00601580">
              <w:rPr>
                <w:rFonts w:asciiTheme="minorHAnsi" w:hAnsiTheme="minorHAnsi" w:cstheme="minorHAnsi"/>
                <w:bCs/>
                <w:sz w:val="22"/>
                <w:szCs w:val="20"/>
              </w:rPr>
              <w:t xml:space="preserve">Revision to Resolution 130 </w:t>
            </w:r>
          </w:p>
        </w:tc>
        <w:tc>
          <w:tcPr>
            <w:tcW w:w="900" w:type="dxa"/>
          </w:tcPr>
          <w:p w14:paraId="27866E4B" w14:textId="6202CD99" w:rsidR="00586D77" w:rsidRPr="00601580" w:rsidRDefault="00205711" w:rsidP="002852EB">
            <w:pPr>
              <w:jc w:val="center"/>
              <w:rPr>
                <w:rFonts w:asciiTheme="minorHAnsi" w:hAnsiTheme="minorHAnsi" w:cstheme="minorHAnsi"/>
                <w:b/>
                <w:sz w:val="22"/>
                <w:szCs w:val="20"/>
                <w:lang w:val="es-ES"/>
              </w:rPr>
            </w:pPr>
            <w:r w:rsidRPr="00601580">
              <w:rPr>
                <w:rFonts w:asciiTheme="minorHAnsi" w:hAnsiTheme="minorHAnsi" w:cstheme="minorHAnsi"/>
                <w:b/>
                <w:sz w:val="22"/>
                <w:szCs w:val="20"/>
              </w:rPr>
              <w:t>WG-PL</w:t>
            </w:r>
          </w:p>
        </w:tc>
        <w:tc>
          <w:tcPr>
            <w:tcW w:w="1170" w:type="dxa"/>
            <w:shd w:val="clear" w:color="auto" w:fill="auto"/>
          </w:tcPr>
          <w:p w14:paraId="56FEB4F9" w14:textId="7CE991AC" w:rsidR="00586D77" w:rsidRPr="00601580" w:rsidRDefault="00586D77" w:rsidP="002852EB">
            <w:pPr>
              <w:jc w:val="center"/>
              <w:rPr>
                <w:rFonts w:asciiTheme="minorHAnsi" w:hAnsiTheme="minorHAnsi" w:cstheme="minorHAnsi"/>
                <w:b/>
                <w:sz w:val="22"/>
                <w:szCs w:val="20"/>
                <w:lang w:val="es-ES"/>
              </w:rPr>
            </w:pPr>
            <w:r w:rsidRPr="00601580">
              <w:rPr>
                <w:rFonts w:asciiTheme="minorHAnsi" w:hAnsiTheme="minorHAnsi" w:cstheme="minorHAnsi"/>
                <w:b/>
                <w:sz w:val="22"/>
                <w:szCs w:val="20"/>
                <w:lang w:val="es-ES"/>
              </w:rPr>
              <w:t>Iran</w:t>
            </w:r>
          </w:p>
          <w:p w14:paraId="52017C74" w14:textId="7E1DC440" w:rsidR="00586D77" w:rsidRPr="00601580" w:rsidRDefault="00586D77" w:rsidP="002852EB">
            <w:pPr>
              <w:jc w:val="center"/>
              <w:rPr>
                <w:rFonts w:asciiTheme="minorHAnsi" w:hAnsiTheme="minorHAnsi" w:cstheme="minorHAnsi"/>
                <w:b/>
                <w:sz w:val="22"/>
                <w:szCs w:val="20"/>
                <w:lang w:val="es-ES"/>
              </w:rPr>
            </w:pPr>
          </w:p>
        </w:tc>
        <w:tc>
          <w:tcPr>
            <w:tcW w:w="1260" w:type="dxa"/>
            <w:shd w:val="clear" w:color="auto" w:fill="auto"/>
          </w:tcPr>
          <w:p w14:paraId="1E103CE5" w14:textId="14D38A4B" w:rsidR="00586D77" w:rsidRPr="00601580" w:rsidRDefault="00586D77" w:rsidP="002852EB">
            <w:pPr>
              <w:jc w:val="center"/>
              <w:rPr>
                <w:rFonts w:asciiTheme="minorHAnsi" w:hAnsiTheme="minorHAnsi" w:cstheme="minorHAnsi"/>
                <w:b/>
                <w:sz w:val="22"/>
                <w:szCs w:val="20"/>
              </w:rPr>
            </w:pPr>
            <w:r w:rsidRPr="00601580">
              <w:rPr>
                <w:rFonts w:asciiTheme="minorHAnsi" w:hAnsiTheme="minorHAnsi" w:cstheme="minorHAnsi"/>
                <w:b/>
                <w:sz w:val="22"/>
                <w:szCs w:val="20"/>
              </w:rPr>
              <w:t>Malaysia</w:t>
            </w:r>
          </w:p>
        </w:tc>
        <w:tc>
          <w:tcPr>
            <w:tcW w:w="810" w:type="dxa"/>
            <w:shd w:val="clear" w:color="auto" w:fill="auto"/>
          </w:tcPr>
          <w:p w14:paraId="30591A9B" w14:textId="77777777" w:rsidR="00586D77" w:rsidRDefault="00586D77" w:rsidP="00EE1EC7">
            <w:pPr>
              <w:widowControl w:val="0"/>
              <w:autoSpaceDE w:val="0"/>
              <w:autoSpaceDN w:val="0"/>
              <w:adjustRightInd w:val="0"/>
              <w:snapToGrid w:val="0"/>
              <w:spacing w:before="100" w:beforeAutospacing="1"/>
              <w:jc w:val="center"/>
              <w:rPr>
                <w:rFonts w:asciiTheme="minorHAnsi" w:hAnsiTheme="minorHAnsi" w:cstheme="minorHAnsi"/>
                <w:b/>
                <w:color w:val="0070C0"/>
                <w:sz w:val="20"/>
                <w:szCs w:val="20"/>
              </w:rPr>
            </w:pPr>
            <w:r w:rsidRPr="00601580">
              <w:rPr>
                <w:rFonts w:asciiTheme="minorHAnsi" w:hAnsiTheme="minorHAnsi" w:cstheme="minorHAnsi"/>
                <w:b/>
                <w:color w:val="0070C0"/>
                <w:sz w:val="20"/>
                <w:szCs w:val="20"/>
              </w:rPr>
              <w:t>DL</w:t>
            </w:r>
            <w:r w:rsidR="000E36D6">
              <w:rPr>
                <w:rFonts w:asciiTheme="minorHAnsi" w:hAnsiTheme="minorHAnsi" w:cstheme="minorHAnsi"/>
                <w:b/>
                <w:color w:val="0070C0"/>
                <w:sz w:val="20"/>
                <w:szCs w:val="20"/>
              </w:rPr>
              <w:t>/</w:t>
            </w:r>
            <w:r w:rsidRPr="00601580">
              <w:rPr>
                <w:rFonts w:asciiTheme="minorHAnsi" w:hAnsiTheme="minorHAnsi" w:cstheme="minorHAnsi"/>
                <w:b/>
                <w:color w:val="0070C0"/>
                <w:sz w:val="20"/>
                <w:szCs w:val="20"/>
              </w:rPr>
              <w:t>5</w:t>
            </w:r>
            <w:r w:rsidR="002A48B0" w:rsidRPr="00601580">
              <w:rPr>
                <w:rFonts w:asciiTheme="minorHAnsi" w:hAnsiTheme="minorHAnsi" w:cstheme="minorHAnsi"/>
                <w:b/>
                <w:color w:val="0070C0"/>
                <w:sz w:val="20"/>
                <w:szCs w:val="20"/>
              </w:rPr>
              <w:t>r3</w:t>
            </w:r>
          </w:p>
          <w:p w14:paraId="10B4158F" w14:textId="77777777" w:rsidR="006A6205" w:rsidRDefault="006A6205" w:rsidP="006A6205">
            <w:pPr>
              <w:widowControl w:val="0"/>
              <w:autoSpaceDE w:val="0"/>
              <w:autoSpaceDN w:val="0"/>
              <w:adjustRightInd w:val="0"/>
              <w:snapToGrid w:val="0"/>
              <w:spacing w:before="100" w:beforeAutospacing="1"/>
              <w:jc w:val="center"/>
              <w:rPr>
                <w:rFonts w:asciiTheme="minorHAnsi" w:hAnsiTheme="minorHAnsi" w:cstheme="minorHAnsi"/>
                <w:b/>
                <w:color w:val="0070C0"/>
                <w:sz w:val="20"/>
                <w:szCs w:val="20"/>
              </w:rPr>
            </w:pPr>
            <w:r>
              <w:rPr>
                <w:rFonts w:asciiTheme="minorHAnsi" w:hAnsiTheme="minorHAnsi" w:cstheme="minorHAnsi"/>
                <w:b/>
                <w:color w:val="0070C0"/>
                <w:sz w:val="20"/>
                <w:szCs w:val="20"/>
              </w:rPr>
              <w:t>C/156r1</w:t>
            </w:r>
          </w:p>
          <w:p w14:paraId="6FFCCCFE" w14:textId="45EF4302" w:rsidR="006A6205" w:rsidRPr="00601580" w:rsidRDefault="006A6205" w:rsidP="006A6205">
            <w:pPr>
              <w:widowControl w:val="0"/>
              <w:autoSpaceDE w:val="0"/>
              <w:autoSpaceDN w:val="0"/>
              <w:adjustRightInd w:val="0"/>
              <w:snapToGrid w:val="0"/>
              <w:spacing w:before="100" w:beforeAutospacing="1"/>
              <w:jc w:val="center"/>
              <w:rPr>
                <w:rFonts w:asciiTheme="minorHAnsi" w:hAnsiTheme="minorHAnsi" w:cstheme="minorHAnsi"/>
                <w:b/>
                <w:color w:val="0070C0"/>
                <w:sz w:val="20"/>
                <w:szCs w:val="20"/>
              </w:rPr>
            </w:pPr>
            <w:r>
              <w:rPr>
                <w:rFonts w:asciiTheme="minorHAnsi" w:hAnsiTheme="minorHAnsi" w:cstheme="minorHAnsi"/>
                <w:b/>
                <w:color w:val="0070C0"/>
                <w:sz w:val="20"/>
                <w:szCs w:val="20"/>
              </w:rPr>
              <w:t>C/161</w:t>
            </w:r>
          </w:p>
        </w:tc>
        <w:tc>
          <w:tcPr>
            <w:tcW w:w="8280" w:type="dxa"/>
            <w:tcBorders>
              <w:right w:val="single" w:sz="12" w:space="0" w:color="auto"/>
            </w:tcBorders>
            <w:shd w:val="clear" w:color="auto" w:fill="auto"/>
          </w:tcPr>
          <w:p w14:paraId="141D5A25" w14:textId="77777777" w:rsidR="00586D77" w:rsidRPr="00B8508D" w:rsidRDefault="00586D77" w:rsidP="00B25E71">
            <w:pPr>
              <w:pStyle w:val="ListParagraph"/>
              <w:widowControl w:val="0"/>
              <w:numPr>
                <w:ilvl w:val="0"/>
                <w:numId w:val="4"/>
              </w:numPr>
              <w:autoSpaceDE w:val="0"/>
              <w:autoSpaceDN w:val="0"/>
              <w:adjustRightInd w:val="0"/>
              <w:snapToGrid w:val="0"/>
              <w:spacing w:before="100" w:beforeAutospacing="1"/>
              <w:ind w:left="160" w:hanging="180"/>
              <w:rPr>
                <w:rFonts w:asciiTheme="minorHAnsi" w:hAnsiTheme="minorHAnsi"/>
                <w:sz w:val="20"/>
                <w:szCs w:val="20"/>
              </w:rPr>
            </w:pPr>
            <w:r w:rsidRPr="00B8508D">
              <w:rPr>
                <w:rFonts w:asciiTheme="minorHAnsi" w:hAnsiTheme="minorHAnsi"/>
                <w:sz w:val="20"/>
                <w:szCs w:val="20"/>
              </w:rPr>
              <w:t xml:space="preserve">(30 Oct.) An AHG has been set up. Mr. Kwame, VC from Ghana, will be leading the AHG to be held at 14:30 at Room E. </w:t>
            </w:r>
          </w:p>
          <w:p w14:paraId="31AF7B40" w14:textId="77777777" w:rsidR="00F95346" w:rsidRPr="00B8508D" w:rsidRDefault="00404E72" w:rsidP="00F95346">
            <w:pPr>
              <w:pStyle w:val="ListParagraph"/>
              <w:widowControl w:val="0"/>
              <w:numPr>
                <w:ilvl w:val="0"/>
                <w:numId w:val="4"/>
              </w:numPr>
              <w:autoSpaceDE w:val="0"/>
              <w:autoSpaceDN w:val="0"/>
              <w:adjustRightInd w:val="0"/>
              <w:snapToGrid w:val="0"/>
              <w:spacing w:before="100" w:beforeAutospacing="1"/>
              <w:ind w:left="160" w:hanging="180"/>
              <w:rPr>
                <w:rFonts w:asciiTheme="minorHAnsi" w:hAnsiTheme="minorHAnsi"/>
                <w:sz w:val="20"/>
                <w:szCs w:val="20"/>
              </w:rPr>
            </w:pPr>
            <w:r w:rsidRPr="00B8508D">
              <w:rPr>
                <w:rFonts w:asciiTheme="minorHAnsi" w:hAnsiTheme="minorHAnsi"/>
                <w:sz w:val="20"/>
                <w:szCs w:val="20"/>
              </w:rPr>
              <w:t xml:space="preserve">(30 Oct. @ AHG) </w:t>
            </w:r>
            <w:r w:rsidR="00F95346" w:rsidRPr="00B8508D">
              <w:rPr>
                <w:rFonts w:asciiTheme="minorHAnsi" w:hAnsiTheme="minorHAnsi"/>
                <w:sz w:val="20"/>
                <w:szCs w:val="20"/>
              </w:rPr>
              <w:t>First meeting of A</w:t>
            </w:r>
            <w:r w:rsidRPr="00B8508D">
              <w:rPr>
                <w:rFonts w:asciiTheme="minorHAnsi" w:hAnsiTheme="minorHAnsi"/>
                <w:sz w:val="20"/>
                <w:szCs w:val="20"/>
              </w:rPr>
              <w:t>HG-C</w:t>
            </w:r>
            <w:r w:rsidR="00F95346" w:rsidRPr="00B8508D">
              <w:rPr>
                <w:rFonts w:asciiTheme="minorHAnsi" w:hAnsiTheme="minorHAnsi"/>
                <w:sz w:val="20"/>
                <w:szCs w:val="20"/>
              </w:rPr>
              <w:t xml:space="preserve">ybersecurity was held on Tuesday 30 Oct  at 14:30, Room E and discussed on resolves part of Resolution 130 based on consolidated text on Resolution 130 </w:t>
            </w:r>
          </w:p>
          <w:p w14:paraId="69D49AD2" w14:textId="77777777" w:rsidR="00143A7D" w:rsidRPr="00B8508D" w:rsidRDefault="00143A7D" w:rsidP="00F95346">
            <w:pPr>
              <w:pStyle w:val="ListParagraph"/>
              <w:widowControl w:val="0"/>
              <w:numPr>
                <w:ilvl w:val="0"/>
                <w:numId w:val="4"/>
              </w:numPr>
              <w:autoSpaceDE w:val="0"/>
              <w:autoSpaceDN w:val="0"/>
              <w:adjustRightInd w:val="0"/>
              <w:snapToGrid w:val="0"/>
              <w:spacing w:before="100" w:beforeAutospacing="1"/>
              <w:ind w:left="160" w:hanging="180"/>
              <w:rPr>
                <w:rFonts w:asciiTheme="minorHAnsi" w:hAnsiTheme="minorHAnsi"/>
                <w:sz w:val="20"/>
                <w:szCs w:val="20"/>
              </w:rPr>
            </w:pPr>
            <w:r w:rsidRPr="00B8508D">
              <w:rPr>
                <w:rFonts w:asciiTheme="minorHAnsi" w:hAnsiTheme="minorHAnsi"/>
                <w:sz w:val="20"/>
                <w:szCs w:val="20"/>
              </w:rPr>
              <w:t>(2nd, 3rd and 5th Nov. @ AHG) Ad-hoc Group on Cybersecurity and informal consultation was held to discuss on different views on resolves, recalling and considering parts of Res. 130 based on the DL/5 Rev 2 and DL/5 Rev3</w:t>
            </w:r>
          </w:p>
          <w:p w14:paraId="3E656B7C" w14:textId="77777777" w:rsidR="00342DD2" w:rsidRPr="00B8508D" w:rsidRDefault="00190AEB" w:rsidP="00F95346">
            <w:pPr>
              <w:pStyle w:val="ListParagraph"/>
              <w:widowControl w:val="0"/>
              <w:numPr>
                <w:ilvl w:val="0"/>
                <w:numId w:val="4"/>
              </w:numPr>
              <w:autoSpaceDE w:val="0"/>
              <w:autoSpaceDN w:val="0"/>
              <w:adjustRightInd w:val="0"/>
              <w:snapToGrid w:val="0"/>
              <w:spacing w:before="100" w:beforeAutospacing="1"/>
              <w:ind w:left="160" w:hanging="180"/>
              <w:rPr>
                <w:rFonts w:asciiTheme="minorHAnsi" w:hAnsiTheme="minorHAnsi"/>
                <w:sz w:val="20"/>
                <w:szCs w:val="20"/>
              </w:rPr>
            </w:pPr>
            <w:r w:rsidRPr="00B8508D">
              <w:rPr>
                <w:rFonts w:asciiTheme="minorHAnsi" w:hAnsiTheme="minorHAnsi"/>
                <w:sz w:val="20"/>
                <w:szCs w:val="20"/>
              </w:rPr>
              <w:t>(6 Nov. @AHG) On 6th of Nov. ad-hoc group on Cybersecurity met and discussed resolves part of Resolution 130. There are divergent views and many proposals are still in square brackets.</w:t>
            </w:r>
          </w:p>
          <w:p w14:paraId="26306A9F" w14:textId="77777777" w:rsidR="00406559" w:rsidRPr="00B8508D" w:rsidRDefault="00406559" w:rsidP="00F95346">
            <w:pPr>
              <w:pStyle w:val="ListParagraph"/>
              <w:widowControl w:val="0"/>
              <w:numPr>
                <w:ilvl w:val="0"/>
                <w:numId w:val="4"/>
              </w:numPr>
              <w:autoSpaceDE w:val="0"/>
              <w:autoSpaceDN w:val="0"/>
              <w:adjustRightInd w:val="0"/>
              <w:snapToGrid w:val="0"/>
              <w:spacing w:before="100" w:beforeAutospacing="1"/>
              <w:ind w:left="160" w:hanging="180"/>
              <w:rPr>
                <w:rFonts w:asciiTheme="minorHAnsi" w:hAnsiTheme="minorHAnsi"/>
                <w:sz w:val="20"/>
                <w:szCs w:val="20"/>
              </w:rPr>
            </w:pPr>
            <w:r w:rsidRPr="00B8508D">
              <w:rPr>
                <w:rFonts w:asciiTheme="minorHAnsi" w:hAnsiTheme="minorHAnsi"/>
                <w:sz w:val="20"/>
                <w:szCs w:val="20"/>
              </w:rPr>
              <w:t>(7, 8 Nov. @AHG) AHG on Cybersecurity discussed resolves part of Resolution 130, the proposal from APT on digital economy is in square bracket subject to results of parallel discussions on other ACPs.</w:t>
            </w:r>
          </w:p>
          <w:p w14:paraId="4CABBCB5" w14:textId="144DCEA8" w:rsidR="0084534C" w:rsidRDefault="0084534C" w:rsidP="0084534C">
            <w:pPr>
              <w:pStyle w:val="ListParagraph"/>
              <w:widowControl w:val="0"/>
              <w:numPr>
                <w:ilvl w:val="0"/>
                <w:numId w:val="4"/>
              </w:numPr>
              <w:autoSpaceDE w:val="0"/>
              <w:autoSpaceDN w:val="0"/>
              <w:adjustRightInd w:val="0"/>
              <w:snapToGrid w:val="0"/>
              <w:spacing w:before="100" w:beforeAutospacing="1"/>
              <w:ind w:left="160" w:hanging="180"/>
              <w:rPr>
                <w:rFonts w:asciiTheme="minorHAnsi" w:hAnsiTheme="minorHAnsi"/>
                <w:sz w:val="20"/>
                <w:szCs w:val="20"/>
              </w:rPr>
            </w:pPr>
            <w:r w:rsidRPr="00B8508D">
              <w:rPr>
                <w:rFonts w:asciiTheme="minorHAnsi" w:hAnsiTheme="minorHAnsi"/>
                <w:sz w:val="20"/>
                <w:szCs w:val="20"/>
              </w:rPr>
              <w:t xml:space="preserve">(8 Nov. @AHG) CEPT and CITEL expressed concern on digital economy, insisting to monitor the development in the conference regarding this subject. ARB expressed the spirit of the proposal </w:t>
            </w:r>
            <w:r w:rsidRPr="00B8508D">
              <w:rPr>
                <w:rFonts w:asciiTheme="minorHAnsi" w:hAnsiTheme="minorHAnsi"/>
                <w:sz w:val="20"/>
                <w:szCs w:val="20"/>
              </w:rPr>
              <w:lastRenderedPageBreak/>
              <w:t xml:space="preserve">but would suggest to make it </w:t>
            </w:r>
            <w:proofErr w:type="gramStart"/>
            <w:r w:rsidRPr="00B8508D">
              <w:rPr>
                <w:rFonts w:asciiTheme="minorHAnsi" w:hAnsiTheme="minorHAnsi"/>
                <w:sz w:val="20"/>
                <w:szCs w:val="20"/>
              </w:rPr>
              <w:t>more clear</w:t>
            </w:r>
            <w:proofErr w:type="gramEnd"/>
            <w:r w:rsidRPr="00B8508D">
              <w:rPr>
                <w:rFonts w:asciiTheme="minorHAnsi" w:hAnsiTheme="minorHAnsi"/>
                <w:sz w:val="20"/>
                <w:szCs w:val="20"/>
              </w:rPr>
              <w:t>.</w:t>
            </w:r>
            <w:r w:rsidRPr="00B8508D">
              <w:rPr>
                <w:rFonts w:asciiTheme="minorHAnsi" w:hAnsiTheme="minorHAnsi"/>
                <w:sz w:val="20"/>
                <w:szCs w:val="20"/>
              </w:rPr>
              <w:br/>
              <w:t>Attempting to resolve this internally, seeking internal approval and APT before we proceed approaching concerned members to get an OK to proceed.</w:t>
            </w:r>
          </w:p>
          <w:p w14:paraId="2E768DB5" w14:textId="77777777" w:rsidR="0014652E" w:rsidRDefault="006F4754" w:rsidP="006F4754">
            <w:pPr>
              <w:pStyle w:val="ListParagraph"/>
              <w:widowControl w:val="0"/>
              <w:numPr>
                <w:ilvl w:val="0"/>
                <w:numId w:val="4"/>
              </w:numPr>
              <w:autoSpaceDE w:val="0"/>
              <w:autoSpaceDN w:val="0"/>
              <w:adjustRightInd w:val="0"/>
              <w:snapToGrid w:val="0"/>
              <w:spacing w:before="100" w:beforeAutospacing="1"/>
              <w:ind w:left="160" w:hanging="180"/>
              <w:rPr>
                <w:rFonts w:asciiTheme="minorHAnsi" w:hAnsiTheme="minorHAnsi"/>
                <w:sz w:val="20"/>
                <w:szCs w:val="20"/>
              </w:rPr>
            </w:pPr>
            <w:r w:rsidRPr="006F4754">
              <w:rPr>
                <w:rFonts w:asciiTheme="minorHAnsi" w:hAnsiTheme="minorHAnsi"/>
                <w:sz w:val="20"/>
                <w:szCs w:val="20"/>
                <w:highlight w:val="yellow"/>
              </w:rPr>
              <w:t>(9 – 12 Nov. @ AHG, etc.)</w:t>
            </w:r>
            <w:r w:rsidRPr="006F4754">
              <w:rPr>
                <w:rFonts w:asciiTheme="minorHAnsi" w:hAnsiTheme="minorHAnsi"/>
                <w:sz w:val="20"/>
                <w:szCs w:val="20"/>
              </w:rPr>
              <w:t xml:space="preserve"> Several ad-hoc meetings were held from 10 to 12 November and many progress were made regarding to various parts of Res 130 but still there are many square brackets in the DL/5 Rev 13. Almost all of the APT common proposals were agreed and included in final proposal from ad-hoc group to WGPL.</w:t>
            </w:r>
          </w:p>
          <w:p w14:paraId="50512821" w14:textId="5C7EDE93" w:rsidR="006A6205" w:rsidRPr="00B8508D" w:rsidRDefault="006A6205" w:rsidP="00EE6B05">
            <w:pPr>
              <w:pStyle w:val="ListParagraph"/>
              <w:widowControl w:val="0"/>
              <w:numPr>
                <w:ilvl w:val="0"/>
                <w:numId w:val="4"/>
              </w:numPr>
              <w:autoSpaceDE w:val="0"/>
              <w:autoSpaceDN w:val="0"/>
              <w:adjustRightInd w:val="0"/>
              <w:snapToGrid w:val="0"/>
              <w:spacing w:before="100" w:beforeAutospacing="1"/>
              <w:ind w:left="160" w:hanging="180"/>
              <w:rPr>
                <w:rFonts w:asciiTheme="minorHAnsi" w:hAnsiTheme="minorHAnsi"/>
                <w:sz w:val="20"/>
                <w:szCs w:val="20"/>
              </w:rPr>
            </w:pPr>
            <w:r w:rsidRPr="0012782B">
              <w:rPr>
                <w:rFonts w:asciiTheme="minorHAnsi" w:hAnsiTheme="minorHAnsi"/>
                <w:sz w:val="20"/>
                <w:szCs w:val="20"/>
                <w:highlight w:val="yellow"/>
              </w:rPr>
              <w:t xml:space="preserve">(15 Nov. @ PL) </w:t>
            </w:r>
            <w:r w:rsidR="00E30777" w:rsidRPr="00E30777">
              <w:rPr>
                <w:rFonts w:asciiTheme="minorHAnsi" w:hAnsiTheme="minorHAnsi"/>
                <w:sz w:val="20"/>
                <w:szCs w:val="20"/>
                <w:highlight w:val="yellow"/>
              </w:rPr>
              <w:t>Res. 1</w:t>
            </w:r>
            <w:r w:rsidR="00E30777" w:rsidRPr="00DD40D2">
              <w:rPr>
                <w:rFonts w:asciiTheme="minorHAnsi" w:hAnsiTheme="minorHAnsi"/>
                <w:sz w:val="20"/>
                <w:szCs w:val="20"/>
                <w:highlight w:val="yellow"/>
              </w:rPr>
              <w:t>30</w:t>
            </w:r>
            <w:r w:rsidR="00A02229">
              <w:rPr>
                <w:rFonts w:asciiTheme="minorHAnsi" w:hAnsiTheme="minorHAnsi"/>
                <w:sz w:val="20"/>
                <w:szCs w:val="20"/>
                <w:highlight w:val="yellow"/>
              </w:rPr>
              <w:t xml:space="preserve"> which </w:t>
            </w:r>
            <w:r w:rsidR="00EE6B05">
              <w:rPr>
                <w:rFonts w:asciiTheme="minorHAnsi" w:hAnsiTheme="minorHAnsi"/>
                <w:sz w:val="20"/>
                <w:szCs w:val="20"/>
                <w:highlight w:val="yellow"/>
              </w:rPr>
              <w:t xml:space="preserve">contained ACP-13 as </w:t>
            </w:r>
            <w:r w:rsidR="00A02229">
              <w:rPr>
                <w:rFonts w:asciiTheme="minorHAnsi" w:hAnsiTheme="minorHAnsi"/>
                <w:sz w:val="20"/>
                <w:szCs w:val="20"/>
                <w:highlight w:val="yellow"/>
              </w:rPr>
              <w:t>contained in C161 was approved with amendments</w:t>
            </w:r>
            <w:r w:rsidR="00E30777" w:rsidRPr="00DD40D2">
              <w:rPr>
                <w:rFonts w:asciiTheme="minorHAnsi" w:hAnsiTheme="minorHAnsi"/>
                <w:sz w:val="20"/>
                <w:szCs w:val="20"/>
                <w:highlight w:val="yellow"/>
              </w:rPr>
              <w:t xml:space="preserve"> deleting all text in </w:t>
            </w:r>
            <w:r w:rsidR="00461806">
              <w:rPr>
                <w:rFonts w:asciiTheme="minorHAnsi" w:hAnsiTheme="minorHAnsi"/>
                <w:sz w:val="20"/>
                <w:szCs w:val="20"/>
                <w:highlight w:val="yellow"/>
              </w:rPr>
              <w:t xml:space="preserve">square </w:t>
            </w:r>
            <w:r w:rsidR="00E30777" w:rsidRPr="00DD40D2">
              <w:rPr>
                <w:rFonts w:asciiTheme="minorHAnsi" w:hAnsiTheme="minorHAnsi"/>
                <w:sz w:val="20"/>
                <w:szCs w:val="20"/>
                <w:highlight w:val="yellow"/>
              </w:rPr>
              <w:t>bracket except 12.1</w:t>
            </w:r>
          </w:p>
        </w:tc>
      </w:tr>
      <w:tr w:rsidR="00601580" w:rsidRPr="00601580" w14:paraId="710C49CC" w14:textId="77777777" w:rsidTr="00DB4AA2">
        <w:tc>
          <w:tcPr>
            <w:tcW w:w="695" w:type="dxa"/>
            <w:shd w:val="clear" w:color="auto" w:fill="auto"/>
          </w:tcPr>
          <w:p w14:paraId="687B6CDF" w14:textId="67ABD3F5" w:rsidR="00586D77" w:rsidRPr="00601580" w:rsidRDefault="00586D77" w:rsidP="002852EB">
            <w:pPr>
              <w:jc w:val="center"/>
              <w:rPr>
                <w:rFonts w:asciiTheme="minorHAnsi" w:hAnsiTheme="minorHAnsi" w:cstheme="minorHAnsi"/>
                <w:b/>
                <w:sz w:val="20"/>
              </w:rPr>
            </w:pPr>
            <w:r w:rsidRPr="00601580">
              <w:rPr>
                <w:rFonts w:asciiTheme="minorHAnsi" w:hAnsiTheme="minorHAnsi" w:cstheme="minorHAnsi"/>
                <w:b/>
                <w:sz w:val="20"/>
                <w:szCs w:val="20"/>
              </w:rPr>
              <w:lastRenderedPageBreak/>
              <w:t>14</w:t>
            </w:r>
          </w:p>
        </w:tc>
        <w:tc>
          <w:tcPr>
            <w:tcW w:w="2520" w:type="dxa"/>
            <w:shd w:val="clear" w:color="auto" w:fill="auto"/>
          </w:tcPr>
          <w:p w14:paraId="620CA81D" w14:textId="1521B7A0" w:rsidR="00586D77" w:rsidRPr="00601580" w:rsidRDefault="00586D77" w:rsidP="002852EB">
            <w:pPr>
              <w:spacing w:line="240" w:lineRule="exact"/>
              <w:rPr>
                <w:rFonts w:asciiTheme="minorHAnsi" w:hAnsiTheme="minorHAnsi" w:cstheme="minorHAnsi"/>
                <w:bCs/>
                <w:sz w:val="22"/>
                <w:szCs w:val="20"/>
              </w:rPr>
            </w:pPr>
            <w:r w:rsidRPr="00601580">
              <w:rPr>
                <w:rFonts w:asciiTheme="minorHAnsi" w:hAnsiTheme="minorHAnsi" w:cstheme="minorHAnsi"/>
                <w:bCs/>
                <w:sz w:val="22"/>
                <w:szCs w:val="20"/>
              </w:rPr>
              <w:t>Revision to Resolution 131</w:t>
            </w:r>
          </w:p>
        </w:tc>
        <w:tc>
          <w:tcPr>
            <w:tcW w:w="900" w:type="dxa"/>
          </w:tcPr>
          <w:p w14:paraId="5E5369CE" w14:textId="657C6967" w:rsidR="00586D77" w:rsidRPr="00601580" w:rsidRDefault="001E214C" w:rsidP="002852EB">
            <w:pPr>
              <w:jc w:val="center"/>
              <w:rPr>
                <w:rFonts w:asciiTheme="minorHAnsi" w:hAnsiTheme="minorHAnsi" w:cstheme="minorHAnsi"/>
                <w:b/>
                <w:sz w:val="22"/>
                <w:szCs w:val="20"/>
              </w:rPr>
            </w:pPr>
            <w:r w:rsidRPr="00601580">
              <w:rPr>
                <w:rFonts w:asciiTheme="minorHAnsi" w:hAnsiTheme="minorHAnsi" w:cstheme="minorHAnsi"/>
                <w:b/>
                <w:sz w:val="22"/>
                <w:szCs w:val="20"/>
              </w:rPr>
              <w:t>Com6</w:t>
            </w:r>
          </w:p>
        </w:tc>
        <w:tc>
          <w:tcPr>
            <w:tcW w:w="1170" w:type="dxa"/>
            <w:shd w:val="clear" w:color="auto" w:fill="auto"/>
          </w:tcPr>
          <w:p w14:paraId="3FAC9A7A" w14:textId="6B4201FE" w:rsidR="00586D77" w:rsidRPr="00601580" w:rsidRDefault="00586D77" w:rsidP="002852EB">
            <w:pPr>
              <w:jc w:val="center"/>
              <w:rPr>
                <w:rFonts w:asciiTheme="minorHAnsi" w:hAnsiTheme="minorHAnsi" w:cstheme="minorHAnsi"/>
                <w:b/>
                <w:sz w:val="22"/>
                <w:szCs w:val="20"/>
              </w:rPr>
            </w:pPr>
            <w:r w:rsidRPr="00601580">
              <w:rPr>
                <w:rFonts w:asciiTheme="minorHAnsi" w:hAnsiTheme="minorHAnsi" w:cstheme="minorHAnsi"/>
                <w:b/>
                <w:sz w:val="22"/>
                <w:szCs w:val="20"/>
              </w:rPr>
              <w:t>Indonesia</w:t>
            </w:r>
          </w:p>
          <w:p w14:paraId="1A9A391A" w14:textId="498E41ED" w:rsidR="00586D77" w:rsidRPr="00601580" w:rsidRDefault="00586D77" w:rsidP="002852EB">
            <w:pPr>
              <w:widowControl w:val="0"/>
              <w:autoSpaceDE w:val="0"/>
              <w:autoSpaceDN w:val="0"/>
              <w:adjustRightInd w:val="0"/>
              <w:snapToGrid w:val="0"/>
              <w:jc w:val="center"/>
              <w:rPr>
                <w:rFonts w:asciiTheme="minorHAnsi" w:hAnsiTheme="minorHAnsi" w:cstheme="minorHAnsi"/>
                <w:b/>
                <w:sz w:val="20"/>
                <w:szCs w:val="20"/>
              </w:rPr>
            </w:pPr>
          </w:p>
        </w:tc>
        <w:tc>
          <w:tcPr>
            <w:tcW w:w="1260" w:type="dxa"/>
            <w:shd w:val="clear" w:color="auto" w:fill="auto"/>
          </w:tcPr>
          <w:p w14:paraId="634CA11B" w14:textId="77777777" w:rsidR="00586D77" w:rsidRPr="00601580" w:rsidRDefault="00586D77" w:rsidP="002852EB">
            <w:pPr>
              <w:jc w:val="center"/>
              <w:rPr>
                <w:rFonts w:asciiTheme="minorHAnsi" w:hAnsiTheme="minorHAnsi" w:cstheme="minorHAnsi"/>
                <w:b/>
                <w:sz w:val="22"/>
                <w:szCs w:val="22"/>
              </w:rPr>
            </w:pPr>
            <w:r w:rsidRPr="00601580">
              <w:rPr>
                <w:rFonts w:asciiTheme="minorHAnsi" w:hAnsiTheme="minorHAnsi" w:cstheme="minorHAnsi"/>
                <w:b/>
                <w:sz w:val="22"/>
                <w:szCs w:val="22"/>
              </w:rPr>
              <w:t>India</w:t>
            </w:r>
          </w:p>
          <w:p w14:paraId="25C58F36" w14:textId="77777777" w:rsidR="00586D77" w:rsidRPr="00601580" w:rsidRDefault="00586D77" w:rsidP="002852EB">
            <w:pPr>
              <w:jc w:val="center"/>
              <w:rPr>
                <w:rFonts w:asciiTheme="minorHAnsi" w:hAnsiTheme="minorHAnsi" w:cstheme="minorHAnsi"/>
                <w:b/>
                <w:sz w:val="22"/>
                <w:szCs w:val="20"/>
              </w:rPr>
            </w:pPr>
            <w:r w:rsidRPr="00601580">
              <w:rPr>
                <w:rFonts w:asciiTheme="minorHAnsi" w:hAnsiTheme="minorHAnsi" w:cstheme="minorHAnsi"/>
                <w:b/>
                <w:sz w:val="22"/>
                <w:szCs w:val="20"/>
              </w:rPr>
              <w:t>Viet Nam</w:t>
            </w:r>
          </w:p>
          <w:p w14:paraId="3F72A239" w14:textId="77777777" w:rsidR="00586D77" w:rsidRPr="00601580" w:rsidRDefault="00586D77" w:rsidP="002852EB">
            <w:pPr>
              <w:jc w:val="center"/>
              <w:rPr>
                <w:rFonts w:asciiTheme="minorHAnsi" w:hAnsiTheme="minorHAnsi" w:cstheme="minorHAnsi"/>
                <w:b/>
                <w:bCs/>
                <w:sz w:val="22"/>
                <w:szCs w:val="20"/>
              </w:rPr>
            </w:pPr>
            <w:r w:rsidRPr="00601580">
              <w:rPr>
                <w:rFonts w:asciiTheme="minorHAnsi" w:hAnsiTheme="minorHAnsi" w:cstheme="minorHAnsi"/>
                <w:b/>
                <w:bCs/>
                <w:sz w:val="22"/>
                <w:szCs w:val="20"/>
              </w:rPr>
              <w:t>China</w:t>
            </w:r>
          </w:p>
          <w:p w14:paraId="298D68BF" w14:textId="5F5C3B37" w:rsidR="00586D77" w:rsidRPr="00601580" w:rsidRDefault="00586D77" w:rsidP="002852EB">
            <w:pPr>
              <w:jc w:val="center"/>
              <w:rPr>
                <w:rFonts w:asciiTheme="minorHAnsi" w:hAnsiTheme="minorHAnsi" w:cstheme="minorHAnsi"/>
                <w:b/>
                <w:sz w:val="22"/>
                <w:szCs w:val="20"/>
              </w:rPr>
            </w:pPr>
            <w:r w:rsidRPr="00601580">
              <w:rPr>
                <w:rFonts w:asciiTheme="minorHAnsi" w:hAnsiTheme="minorHAnsi" w:cstheme="minorHAnsi"/>
                <w:b/>
                <w:sz w:val="22"/>
                <w:szCs w:val="20"/>
              </w:rPr>
              <w:t>Malaysia</w:t>
            </w:r>
          </w:p>
        </w:tc>
        <w:tc>
          <w:tcPr>
            <w:tcW w:w="810" w:type="dxa"/>
            <w:shd w:val="clear" w:color="auto" w:fill="auto"/>
          </w:tcPr>
          <w:p w14:paraId="327AFB57" w14:textId="7B337281" w:rsidR="00586D77" w:rsidRDefault="000E36D6" w:rsidP="00EE1EC7">
            <w:pPr>
              <w:widowControl w:val="0"/>
              <w:autoSpaceDE w:val="0"/>
              <w:autoSpaceDN w:val="0"/>
              <w:adjustRightInd w:val="0"/>
              <w:snapToGrid w:val="0"/>
              <w:spacing w:before="100" w:beforeAutospacing="1"/>
              <w:jc w:val="center"/>
              <w:rPr>
                <w:rFonts w:asciiTheme="minorHAnsi" w:hAnsiTheme="minorHAnsi" w:cstheme="minorHAnsi"/>
                <w:b/>
                <w:color w:val="0070C0"/>
                <w:sz w:val="20"/>
                <w:szCs w:val="20"/>
              </w:rPr>
            </w:pPr>
            <w:r>
              <w:rPr>
                <w:rFonts w:asciiTheme="minorHAnsi" w:hAnsiTheme="minorHAnsi" w:cstheme="minorHAnsi"/>
                <w:b/>
                <w:color w:val="0070C0"/>
                <w:sz w:val="20"/>
                <w:szCs w:val="20"/>
              </w:rPr>
              <w:t>DL/</w:t>
            </w:r>
            <w:r w:rsidR="00B77F63">
              <w:rPr>
                <w:rFonts w:asciiTheme="minorHAnsi" w:hAnsiTheme="minorHAnsi" w:cstheme="minorHAnsi"/>
                <w:b/>
                <w:color w:val="0070C0"/>
                <w:sz w:val="20"/>
                <w:szCs w:val="20"/>
              </w:rPr>
              <w:t>4</w:t>
            </w:r>
            <w:r>
              <w:rPr>
                <w:rFonts w:asciiTheme="minorHAnsi" w:hAnsiTheme="minorHAnsi" w:cstheme="minorHAnsi"/>
                <w:b/>
                <w:color w:val="0070C0"/>
                <w:sz w:val="20"/>
                <w:szCs w:val="20"/>
              </w:rPr>
              <w:t>7</w:t>
            </w:r>
          </w:p>
          <w:p w14:paraId="274903F6" w14:textId="77777777" w:rsidR="000E36D6" w:rsidRDefault="000E36D6" w:rsidP="00EE1EC7">
            <w:pPr>
              <w:widowControl w:val="0"/>
              <w:autoSpaceDE w:val="0"/>
              <w:autoSpaceDN w:val="0"/>
              <w:adjustRightInd w:val="0"/>
              <w:snapToGrid w:val="0"/>
              <w:spacing w:before="100" w:beforeAutospacing="1"/>
              <w:jc w:val="center"/>
              <w:rPr>
                <w:rFonts w:asciiTheme="minorHAnsi" w:hAnsiTheme="minorHAnsi" w:cstheme="minorHAnsi"/>
                <w:b/>
                <w:color w:val="0070C0"/>
                <w:sz w:val="20"/>
                <w:szCs w:val="20"/>
              </w:rPr>
            </w:pPr>
            <w:r>
              <w:rPr>
                <w:rFonts w:asciiTheme="minorHAnsi" w:hAnsiTheme="minorHAnsi" w:cstheme="minorHAnsi"/>
                <w:b/>
                <w:color w:val="0070C0"/>
                <w:sz w:val="20"/>
                <w:szCs w:val="20"/>
              </w:rPr>
              <w:t>DT/75</w:t>
            </w:r>
          </w:p>
          <w:p w14:paraId="57ADD1E2" w14:textId="77777777" w:rsidR="00482E6C" w:rsidRDefault="00482E6C" w:rsidP="00EE1EC7">
            <w:pPr>
              <w:widowControl w:val="0"/>
              <w:autoSpaceDE w:val="0"/>
              <w:autoSpaceDN w:val="0"/>
              <w:adjustRightInd w:val="0"/>
              <w:snapToGrid w:val="0"/>
              <w:spacing w:before="100" w:beforeAutospacing="1"/>
              <w:jc w:val="center"/>
              <w:rPr>
                <w:rFonts w:asciiTheme="minorHAnsi" w:hAnsiTheme="minorHAnsi" w:cstheme="minorHAnsi"/>
                <w:b/>
                <w:color w:val="0070C0"/>
                <w:sz w:val="20"/>
                <w:szCs w:val="20"/>
              </w:rPr>
            </w:pPr>
            <w:r>
              <w:rPr>
                <w:rFonts w:asciiTheme="minorHAnsi" w:hAnsiTheme="minorHAnsi" w:cstheme="minorHAnsi"/>
                <w:b/>
                <w:color w:val="0070C0"/>
                <w:sz w:val="20"/>
                <w:szCs w:val="20"/>
              </w:rPr>
              <w:t>C/132</w:t>
            </w:r>
          </w:p>
          <w:p w14:paraId="30F83A1C" w14:textId="083E3381" w:rsidR="00482E6C" w:rsidRPr="00601580" w:rsidRDefault="00482E6C" w:rsidP="00EE1EC7">
            <w:pPr>
              <w:widowControl w:val="0"/>
              <w:autoSpaceDE w:val="0"/>
              <w:autoSpaceDN w:val="0"/>
              <w:adjustRightInd w:val="0"/>
              <w:snapToGrid w:val="0"/>
              <w:spacing w:before="100" w:beforeAutospacing="1"/>
              <w:jc w:val="center"/>
              <w:rPr>
                <w:rFonts w:asciiTheme="minorHAnsi" w:hAnsiTheme="minorHAnsi" w:cstheme="minorHAnsi"/>
                <w:b/>
                <w:color w:val="0070C0"/>
                <w:sz w:val="20"/>
                <w:szCs w:val="20"/>
              </w:rPr>
            </w:pPr>
            <w:r>
              <w:rPr>
                <w:rFonts w:asciiTheme="minorHAnsi" w:hAnsiTheme="minorHAnsi" w:cstheme="minorHAnsi"/>
                <w:b/>
                <w:color w:val="0070C0"/>
                <w:sz w:val="20"/>
                <w:szCs w:val="20"/>
              </w:rPr>
              <w:t>C/137</w:t>
            </w:r>
          </w:p>
        </w:tc>
        <w:tc>
          <w:tcPr>
            <w:tcW w:w="8280" w:type="dxa"/>
            <w:tcBorders>
              <w:right w:val="single" w:sz="12" w:space="0" w:color="auto"/>
            </w:tcBorders>
            <w:shd w:val="clear" w:color="auto" w:fill="auto"/>
          </w:tcPr>
          <w:p w14:paraId="4D23FF8F" w14:textId="77777777" w:rsidR="00586D77" w:rsidRPr="00B8508D" w:rsidRDefault="005F4A47" w:rsidP="00143A7D">
            <w:pPr>
              <w:pStyle w:val="ListParagraph"/>
              <w:widowControl w:val="0"/>
              <w:numPr>
                <w:ilvl w:val="0"/>
                <w:numId w:val="4"/>
              </w:numPr>
              <w:autoSpaceDE w:val="0"/>
              <w:autoSpaceDN w:val="0"/>
              <w:adjustRightInd w:val="0"/>
              <w:snapToGrid w:val="0"/>
              <w:spacing w:before="100" w:beforeAutospacing="1"/>
              <w:ind w:left="160" w:hanging="180"/>
              <w:rPr>
                <w:rFonts w:asciiTheme="minorHAnsi" w:hAnsiTheme="minorHAnsi"/>
                <w:sz w:val="20"/>
                <w:szCs w:val="20"/>
              </w:rPr>
            </w:pPr>
            <w:r w:rsidRPr="00B8508D">
              <w:rPr>
                <w:rFonts w:asciiTheme="minorHAnsi" w:hAnsiTheme="minorHAnsi"/>
                <w:sz w:val="20"/>
                <w:szCs w:val="20"/>
              </w:rPr>
              <w:t xml:space="preserve">(7 Nov.) Com6 </w:t>
            </w:r>
            <w:r w:rsidR="00B80A90" w:rsidRPr="00B8508D">
              <w:rPr>
                <w:rFonts w:asciiTheme="minorHAnsi" w:hAnsiTheme="minorHAnsi"/>
                <w:sz w:val="20"/>
                <w:szCs w:val="20"/>
              </w:rPr>
              <w:t xml:space="preserve">set up an AHG led by Oman, a VC of Com6, and the meeting will start at afternoon of </w:t>
            </w:r>
            <w:r w:rsidR="0080650B" w:rsidRPr="00B8508D">
              <w:rPr>
                <w:rFonts w:asciiTheme="minorHAnsi" w:hAnsiTheme="minorHAnsi"/>
                <w:sz w:val="20"/>
                <w:szCs w:val="20"/>
              </w:rPr>
              <w:t>8</w:t>
            </w:r>
            <w:r w:rsidR="00B80A90" w:rsidRPr="00B8508D">
              <w:rPr>
                <w:rFonts w:asciiTheme="minorHAnsi" w:hAnsiTheme="minorHAnsi"/>
                <w:sz w:val="20"/>
                <w:szCs w:val="20"/>
              </w:rPr>
              <w:t xml:space="preserve"> Nov. ITU Staff dealing with statistics were requested to attend the AHG. </w:t>
            </w:r>
          </w:p>
          <w:p w14:paraId="7DA83419" w14:textId="69982778" w:rsidR="007846FE" w:rsidRPr="00B8508D" w:rsidRDefault="0084534C" w:rsidP="007846FE">
            <w:pPr>
              <w:pStyle w:val="ListParagraph"/>
              <w:widowControl w:val="0"/>
              <w:numPr>
                <w:ilvl w:val="0"/>
                <w:numId w:val="4"/>
              </w:numPr>
              <w:autoSpaceDE w:val="0"/>
              <w:autoSpaceDN w:val="0"/>
              <w:adjustRightInd w:val="0"/>
              <w:snapToGrid w:val="0"/>
              <w:spacing w:before="100" w:beforeAutospacing="1"/>
              <w:ind w:left="160" w:hanging="180"/>
              <w:rPr>
                <w:rFonts w:asciiTheme="minorHAnsi" w:hAnsiTheme="minorHAnsi"/>
                <w:sz w:val="20"/>
                <w:szCs w:val="20"/>
              </w:rPr>
            </w:pPr>
            <w:r w:rsidRPr="00B8508D">
              <w:rPr>
                <w:rFonts w:asciiTheme="minorHAnsi" w:hAnsiTheme="minorHAnsi"/>
                <w:sz w:val="20"/>
                <w:szCs w:val="20"/>
              </w:rPr>
              <w:t>(8 Nov. @ Informal consultation) Informal discussions today at 2:30</w:t>
            </w:r>
            <w:r w:rsidR="007846FE" w:rsidRPr="00B8508D">
              <w:rPr>
                <w:rFonts w:asciiTheme="minorHAnsi" w:hAnsiTheme="minorHAnsi"/>
                <w:sz w:val="20"/>
                <w:szCs w:val="20"/>
              </w:rPr>
              <w:t>-4:30</w:t>
            </w:r>
            <w:r w:rsidRPr="00B8508D">
              <w:rPr>
                <w:rFonts w:asciiTheme="minorHAnsi" w:hAnsiTheme="minorHAnsi"/>
                <w:sz w:val="20"/>
                <w:szCs w:val="20"/>
              </w:rPr>
              <w:t xml:space="preserve">pm. </w:t>
            </w:r>
            <w:r w:rsidR="007846FE" w:rsidRPr="00B8508D">
              <w:rPr>
                <w:rFonts w:asciiTheme="minorHAnsi" w:hAnsiTheme="minorHAnsi"/>
                <w:sz w:val="20"/>
                <w:szCs w:val="20"/>
              </w:rPr>
              <w:t xml:space="preserve"> Main points discussed:</w:t>
            </w:r>
          </w:p>
          <w:p w14:paraId="38E39C3E" w14:textId="5A6F7C31" w:rsidR="007846FE" w:rsidRPr="00B8508D" w:rsidRDefault="007846FE" w:rsidP="007846FE">
            <w:pPr>
              <w:pStyle w:val="ListParagraph"/>
              <w:widowControl w:val="0"/>
              <w:numPr>
                <w:ilvl w:val="0"/>
                <w:numId w:val="6"/>
              </w:numPr>
              <w:autoSpaceDE w:val="0"/>
              <w:autoSpaceDN w:val="0"/>
              <w:adjustRightInd w:val="0"/>
              <w:snapToGrid w:val="0"/>
              <w:spacing w:before="100" w:beforeAutospacing="1"/>
              <w:rPr>
                <w:rFonts w:asciiTheme="minorHAnsi" w:hAnsiTheme="minorHAnsi"/>
                <w:sz w:val="20"/>
                <w:szCs w:val="20"/>
              </w:rPr>
            </w:pPr>
            <w:r w:rsidRPr="00B8508D">
              <w:rPr>
                <w:rFonts w:asciiTheme="minorHAnsi" w:hAnsiTheme="minorHAnsi"/>
                <w:sz w:val="20"/>
                <w:szCs w:val="20"/>
              </w:rPr>
              <w:t>All regions agreed that stability for IDI is needed, IDI needs to be improved</w:t>
            </w:r>
          </w:p>
          <w:p w14:paraId="0EEDC56D" w14:textId="01FC4EF4" w:rsidR="007846FE" w:rsidRPr="00B8508D" w:rsidRDefault="007846FE" w:rsidP="007846FE">
            <w:pPr>
              <w:pStyle w:val="ListParagraph"/>
              <w:widowControl w:val="0"/>
              <w:numPr>
                <w:ilvl w:val="0"/>
                <w:numId w:val="6"/>
              </w:numPr>
              <w:autoSpaceDE w:val="0"/>
              <w:autoSpaceDN w:val="0"/>
              <w:adjustRightInd w:val="0"/>
              <w:snapToGrid w:val="0"/>
              <w:spacing w:before="100" w:beforeAutospacing="1"/>
              <w:rPr>
                <w:rFonts w:asciiTheme="minorHAnsi" w:hAnsiTheme="minorHAnsi"/>
                <w:sz w:val="20"/>
                <w:szCs w:val="20"/>
              </w:rPr>
            </w:pPr>
            <w:r w:rsidRPr="00B8508D">
              <w:rPr>
                <w:rFonts w:asciiTheme="minorHAnsi" w:hAnsiTheme="minorHAnsi"/>
                <w:sz w:val="20"/>
                <w:szCs w:val="20"/>
              </w:rPr>
              <w:t>ARB proposal to restructure the IDI every 3 years</w:t>
            </w:r>
          </w:p>
          <w:p w14:paraId="52BBA456" w14:textId="476D9060" w:rsidR="007846FE" w:rsidRPr="00B8508D" w:rsidRDefault="007846FE" w:rsidP="007846FE">
            <w:pPr>
              <w:pStyle w:val="ListParagraph"/>
              <w:widowControl w:val="0"/>
              <w:numPr>
                <w:ilvl w:val="0"/>
                <w:numId w:val="6"/>
              </w:numPr>
              <w:autoSpaceDE w:val="0"/>
              <w:autoSpaceDN w:val="0"/>
              <w:adjustRightInd w:val="0"/>
              <w:snapToGrid w:val="0"/>
              <w:spacing w:before="100" w:beforeAutospacing="1"/>
              <w:rPr>
                <w:rFonts w:asciiTheme="minorHAnsi" w:hAnsiTheme="minorHAnsi"/>
                <w:sz w:val="20"/>
                <w:szCs w:val="20"/>
              </w:rPr>
            </w:pPr>
            <w:r w:rsidRPr="00B8508D">
              <w:rPr>
                <w:rFonts w:asciiTheme="minorHAnsi" w:hAnsiTheme="minorHAnsi"/>
                <w:sz w:val="20"/>
                <w:szCs w:val="20"/>
              </w:rPr>
              <w:t>RCC proposal is to evolve the IDI every 4 years and stability required for stable and transparent indicators</w:t>
            </w:r>
          </w:p>
          <w:p w14:paraId="1168F619" w14:textId="77777777" w:rsidR="007846FE" w:rsidRPr="00B8508D" w:rsidRDefault="007846FE" w:rsidP="007846FE">
            <w:pPr>
              <w:pStyle w:val="ListParagraph"/>
              <w:widowControl w:val="0"/>
              <w:numPr>
                <w:ilvl w:val="0"/>
                <w:numId w:val="6"/>
              </w:numPr>
              <w:autoSpaceDE w:val="0"/>
              <w:autoSpaceDN w:val="0"/>
              <w:adjustRightInd w:val="0"/>
              <w:snapToGrid w:val="0"/>
              <w:spacing w:before="100" w:beforeAutospacing="1"/>
              <w:rPr>
                <w:rFonts w:asciiTheme="minorHAnsi" w:hAnsiTheme="minorHAnsi"/>
                <w:sz w:val="20"/>
                <w:szCs w:val="20"/>
              </w:rPr>
            </w:pPr>
            <w:r w:rsidRPr="00B8508D">
              <w:rPr>
                <w:rFonts w:asciiTheme="minorHAnsi" w:hAnsiTheme="minorHAnsi"/>
                <w:sz w:val="20"/>
                <w:szCs w:val="20"/>
              </w:rPr>
              <w:t>Meeting started discussing the operative part of the Resolution until ‘instructs the SG and the Director of BDT’.</w:t>
            </w:r>
            <w:r w:rsidRPr="00B8508D">
              <w:rPr>
                <w:rFonts w:asciiTheme="minorHAnsi" w:hAnsiTheme="minorHAnsi"/>
                <w:sz w:val="20"/>
                <w:szCs w:val="20"/>
              </w:rPr>
              <w:br/>
              <w:t>Next meeting will be conducted on 9 November 2018, 14.00.</w:t>
            </w:r>
          </w:p>
          <w:p w14:paraId="54D45A25" w14:textId="77777777" w:rsidR="005C5ECD" w:rsidRDefault="005C5ECD" w:rsidP="005C5ECD">
            <w:pPr>
              <w:pStyle w:val="ListParagraph"/>
              <w:widowControl w:val="0"/>
              <w:numPr>
                <w:ilvl w:val="0"/>
                <w:numId w:val="4"/>
              </w:numPr>
              <w:autoSpaceDE w:val="0"/>
              <w:autoSpaceDN w:val="0"/>
              <w:adjustRightInd w:val="0"/>
              <w:snapToGrid w:val="0"/>
              <w:spacing w:before="100" w:beforeAutospacing="1"/>
              <w:ind w:left="160" w:hanging="180"/>
              <w:rPr>
                <w:rFonts w:asciiTheme="minorHAnsi" w:hAnsiTheme="minorHAnsi"/>
                <w:sz w:val="20"/>
                <w:szCs w:val="20"/>
              </w:rPr>
            </w:pPr>
            <w:r w:rsidRPr="00B8508D">
              <w:rPr>
                <w:rFonts w:asciiTheme="minorHAnsi" w:hAnsiTheme="minorHAnsi"/>
                <w:sz w:val="20"/>
                <w:szCs w:val="20"/>
              </w:rPr>
              <w:t xml:space="preserve">(10 Nov. @ Informal consultation) </w:t>
            </w:r>
            <w:r w:rsidR="003353F5" w:rsidRPr="00B8508D">
              <w:rPr>
                <w:rFonts w:asciiTheme="minorHAnsi" w:hAnsiTheme="minorHAnsi"/>
                <w:sz w:val="20"/>
                <w:szCs w:val="20"/>
              </w:rPr>
              <w:br/>
            </w:r>
            <w:r w:rsidRPr="00B8508D">
              <w:rPr>
                <w:rFonts w:asciiTheme="minorHAnsi" w:hAnsiTheme="minorHAnsi"/>
                <w:sz w:val="20"/>
                <w:szCs w:val="20"/>
              </w:rPr>
              <w:t>RCC, Egypt, Iraq, Saudi Arabia propose to include GCI in this resolution. Rejected by US, Korea disagrees to inclusion of GCI in this proposal, different than GCI. This view is adopted, and all parts regarding GCI deleted from RCC proposal. Invites member states: not list the composite indices (IDI and IPB deleted).</w:t>
            </w:r>
            <w:r w:rsidR="003353F5" w:rsidRPr="00B8508D">
              <w:rPr>
                <w:rFonts w:asciiTheme="minorHAnsi" w:hAnsiTheme="minorHAnsi"/>
                <w:sz w:val="20"/>
                <w:szCs w:val="20"/>
              </w:rPr>
              <w:br/>
            </w:r>
            <w:r w:rsidRPr="00B8508D">
              <w:rPr>
                <w:rFonts w:asciiTheme="minorHAnsi" w:hAnsiTheme="minorHAnsi"/>
                <w:sz w:val="20"/>
                <w:szCs w:val="20"/>
              </w:rPr>
              <w:t>US: concerns on digital economy, make all digital economy text be in square brackets, and see the progress on Resolution on innovation and digital economy. If that’s adopted, then the ‘digital economy’ text can be used in this Resolution as well.</w:t>
            </w:r>
            <w:r w:rsidR="003353F5" w:rsidRPr="00B8508D">
              <w:rPr>
                <w:rFonts w:asciiTheme="minorHAnsi" w:hAnsiTheme="minorHAnsi"/>
                <w:sz w:val="20"/>
                <w:szCs w:val="20"/>
              </w:rPr>
              <w:br/>
            </w:r>
            <w:r w:rsidRPr="00B8508D">
              <w:rPr>
                <w:rFonts w:asciiTheme="minorHAnsi" w:hAnsiTheme="minorHAnsi"/>
                <w:sz w:val="20"/>
                <w:szCs w:val="20"/>
              </w:rPr>
              <w:t>Through email consultation, US proposes compromised text for inclusion of digital economy under 'instructs Director of BDT' point 18. APT agrees to compromised text and agrees to delete digital economy in the title of Resolution 131.</w:t>
            </w:r>
          </w:p>
          <w:p w14:paraId="0BFD560F" w14:textId="77777777" w:rsidR="001E134A" w:rsidRDefault="001E134A" w:rsidP="005C5ECD">
            <w:pPr>
              <w:pStyle w:val="ListParagraph"/>
              <w:widowControl w:val="0"/>
              <w:numPr>
                <w:ilvl w:val="0"/>
                <w:numId w:val="4"/>
              </w:numPr>
              <w:autoSpaceDE w:val="0"/>
              <w:autoSpaceDN w:val="0"/>
              <w:adjustRightInd w:val="0"/>
              <w:snapToGrid w:val="0"/>
              <w:spacing w:before="100" w:beforeAutospacing="1"/>
              <w:ind w:left="160" w:hanging="180"/>
              <w:rPr>
                <w:rFonts w:asciiTheme="minorHAnsi" w:hAnsiTheme="minorHAnsi"/>
                <w:sz w:val="20"/>
                <w:szCs w:val="20"/>
              </w:rPr>
            </w:pPr>
            <w:r w:rsidRPr="0087428C">
              <w:rPr>
                <w:rFonts w:asciiTheme="minorHAnsi" w:hAnsiTheme="minorHAnsi"/>
                <w:sz w:val="20"/>
                <w:szCs w:val="20"/>
                <w:highlight w:val="yellow"/>
              </w:rPr>
              <w:t>(13 Nov. @ Com6)</w:t>
            </w:r>
            <w:r>
              <w:rPr>
                <w:rFonts w:asciiTheme="minorHAnsi" w:hAnsiTheme="minorHAnsi"/>
                <w:sz w:val="20"/>
                <w:szCs w:val="20"/>
              </w:rPr>
              <w:t xml:space="preserve"> Com 6 approved DT/75Rev.1 with addition modification </w:t>
            </w:r>
            <w:r w:rsidR="005142AF">
              <w:rPr>
                <w:rFonts w:asciiTheme="minorHAnsi" w:hAnsiTheme="minorHAnsi"/>
                <w:sz w:val="20"/>
                <w:szCs w:val="20"/>
              </w:rPr>
              <w:t xml:space="preserve">to capture the comments made </w:t>
            </w:r>
          </w:p>
          <w:p w14:paraId="3DDA0C07" w14:textId="13A19ED4" w:rsidR="005142AF" w:rsidRPr="00B8508D" w:rsidRDefault="00251DAE" w:rsidP="00703A6F">
            <w:pPr>
              <w:pStyle w:val="ListParagraph"/>
              <w:widowControl w:val="0"/>
              <w:numPr>
                <w:ilvl w:val="0"/>
                <w:numId w:val="4"/>
              </w:numPr>
              <w:autoSpaceDE w:val="0"/>
              <w:autoSpaceDN w:val="0"/>
              <w:adjustRightInd w:val="0"/>
              <w:snapToGrid w:val="0"/>
              <w:spacing w:before="100" w:beforeAutospacing="1"/>
              <w:ind w:left="160" w:hanging="180"/>
              <w:rPr>
                <w:rFonts w:asciiTheme="minorHAnsi" w:hAnsiTheme="minorHAnsi"/>
                <w:sz w:val="20"/>
                <w:szCs w:val="20"/>
              </w:rPr>
            </w:pPr>
            <w:r w:rsidRPr="00542AA8">
              <w:rPr>
                <w:rFonts w:asciiTheme="minorHAnsi" w:hAnsiTheme="minorHAnsi"/>
                <w:sz w:val="20"/>
                <w:szCs w:val="20"/>
                <w:highlight w:val="yellow"/>
              </w:rPr>
              <w:t>(14 Nov. @ PL) C137 was approved which contains ACP-</w:t>
            </w:r>
            <w:r>
              <w:rPr>
                <w:rFonts w:asciiTheme="minorHAnsi" w:hAnsiTheme="minorHAnsi"/>
                <w:sz w:val="20"/>
                <w:szCs w:val="20"/>
                <w:highlight w:val="yellow"/>
              </w:rPr>
              <w:t>1</w:t>
            </w:r>
            <w:r w:rsidRPr="00703A6F">
              <w:rPr>
                <w:rFonts w:asciiTheme="minorHAnsi" w:hAnsiTheme="minorHAnsi"/>
                <w:sz w:val="20"/>
                <w:szCs w:val="20"/>
                <w:highlight w:val="yellow"/>
              </w:rPr>
              <w:t>4</w:t>
            </w:r>
            <w:r w:rsidR="00703A6F" w:rsidRPr="00703A6F">
              <w:rPr>
                <w:rFonts w:asciiTheme="minorHAnsi" w:hAnsiTheme="minorHAnsi"/>
                <w:sz w:val="20"/>
                <w:szCs w:val="20"/>
                <w:highlight w:val="yellow"/>
              </w:rPr>
              <w:t xml:space="preserve"> </w:t>
            </w:r>
          </w:p>
        </w:tc>
      </w:tr>
      <w:tr w:rsidR="00601580" w:rsidRPr="00601580" w14:paraId="2184D742" w14:textId="77777777" w:rsidTr="00DB4AA2">
        <w:tc>
          <w:tcPr>
            <w:tcW w:w="695" w:type="dxa"/>
            <w:shd w:val="clear" w:color="auto" w:fill="auto"/>
          </w:tcPr>
          <w:p w14:paraId="7F780E77" w14:textId="4259C097" w:rsidR="00586D77" w:rsidRPr="00601580" w:rsidRDefault="00586D77" w:rsidP="002852EB">
            <w:pPr>
              <w:jc w:val="center"/>
              <w:rPr>
                <w:rFonts w:asciiTheme="minorHAnsi" w:hAnsiTheme="minorHAnsi" w:cstheme="minorHAnsi"/>
                <w:b/>
                <w:sz w:val="20"/>
              </w:rPr>
            </w:pPr>
            <w:r w:rsidRPr="00601580">
              <w:rPr>
                <w:rFonts w:asciiTheme="minorHAnsi" w:hAnsiTheme="minorHAnsi" w:cstheme="minorHAnsi"/>
                <w:b/>
                <w:sz w:val="20"/>
                <w:szCs w:val="20"/>
              </w:rPr>
              <w:t>15</w:t>
            </w:r>
          </w:p>
        </w:tc>
        <w:tc>
          <w:tcPr>
            <w:tcW w:w="2520" w:type="dxa"/>
            <w:shd w:val="clear" w:color="auto" w:fill="auto"/>
          </w:tcPr>
          <w:p w14:paraId="3BCFF912" w14:textId="13C243B7" w:rsidR="00586D77" w:rsidRPr="00601580" w:rsidRDefault="00586D77" w:rsidP="002852EB">
            <w:pPr>
              <w:spacing w:line="240" w:lineRule="exact"/>
              <w:rPr>
                <w:rFonts w:asciiTheme="minorHAnsi" w:hAnsiTheme="minorHAnsi" w:cstheme="minorHAnsi"/>
                <w:bCs/>
                <w:sz w:val="22"/>
                <w:szCs w:val="20"/>
              </w:rPr>
            </w:pPr>
            <w:r w:rsidRPr="00601580">
              <w:rPr>
                <w:rFonts w:asciiTheme="minorHAnsi" w:hAnsiTheme="minorHAnsi" w:cstheme="minorHAnsi"/>
                <w:bCs/>
                <w:sz w:val="22"/>
                <w:szCs w:val="20"/>
              </w:rPr>
              <w:t xml:space="preserve">Revision to Resolution 135 </w:t>
            </w:r>
          </w:p>
        </w:tc>
        <w:tc>
          <w:tcPr>
            <w:tcW w:w="900" w:type="dxa"/>
          </w:tcPr>
          <w:p w14:paraId="71BA0EC2" w14:textId="70E48EEC" w:rsidR="00586D77" w:rsidRPr="00601580" w:rsidRDefault="001E214C" w:rsidP="002852EB">
            <w:pPr>
              <w:jc w:val="center"/>
              <w:rPr>
                <w:rFonts w:asciiTheme="minorHAnsi" w:hAnsiTheme="minorHAnsi" w:cstheme="minorHAnsi"/>
                <w:b/>
                <w:sz w:val="22"/>
                <w:szCs w:val="20"/>
              </w:rPr>
            </w:pPr>
            <w:r w:rsidRPr="00601580">
              <w:rPr>
                <w:rFonts w:asciiTheme="minorHAnsi" w:hAnsiTheme="minorHAnsi" w:cstheme="minorHAnsi"/>
                <w:b/>
                <w:sz w:val="22"/>
                <w:szCs w:val="20"/>
              </w:rPr>
              <w:t>Com6</w:t>
            </w:r>
          </w:p>
        </w:tc>
        <w:tc>
          <w:tcPr>
            <w:tcW w:w="1170" w:type="dxa"/>
            <w:shd w:val="clear" w:color="auto" w:fill="auto"/>
          </w:tcPr>
          <w:p w14:paraId="122C8C1F" w14:textId="410ED97B" w:rsidR="00586D77" w:rsidRPr="00601580" w:rsidRDefault="00586D77" w:rsidP="002852EB">
            <w:pPr>
              <w:jc w:val="center"/>
              <w:rPr>
                <w:rFonts w:asciiTheme="minorHAnsi" w:hAnsiTheme="minorHAnsi" w:cstheme="minorHAnsi"/>
                <w:b/>
                <w:sz w:val="22"/>
                <w:szCs w:val="20"/>
              </w:rPr>
            </w:pPr>
            <w:r w:rsidRPr="00601580">
              <w:rPr>
                <w:rFonts w:asciiTheme="minorHAnsi" w:hAnsiTheme="minorHAnsi" w:cstheme="minorHAnsi"/>
                <w:b/>
                <w:sz w:val="22"/>
                <w:szCs w:val="20"/>
              </w:rPr>
              <w:t>Malaysia</w:t>
            </w:r>
          </w:p>
          <w:p w14:paraId="3492FB89" w14:textId="1EAC8DBD" w:rsidR="00586D77" w:rsidRPr="00601580" w:rsidRDefault="00586D77" w:rsidP="002852EB">
            <w:pPr>
              <w:jc w:val="center"/>
              <w:rPr>
                <w:rFonts w:asciiTheme="minorHAnsi" w:hAnsiTheme="minorHAnsi" w:cstheme="minorHAnsi"/>
                <w:i/>
                <w:sz w:val="20"/>
                <w:szCs w:val="20"/>
              </w:rPr>
            </w:pPr>
          </w:p>
        </w:tc>
        <w:tc>
          <w:tcPr>
            <w:tcW w:w="1260" w:type="dxa"/>
            <w:shd w:val="clear" w:color="auto" w:fill="auto"/>
          </w:tcPr>
          <w:p w14:paraId="05C88200" w14:textId="1F093407" w:rsidR="00586D77" w:rsidRPr="00601580" w:rsidRDefault="00586D77" w:rsidP="002852EB">
            <w:pPr>
              <w:widowControl w:val="0"/>
              <w:tabs>
                <w:tab w:val="left" w:pos="1425"/>
                <w:tab w:val="center" w:pos="1894"/>
              </w:tabs>
              <w:autoSpaceDE w:val="0"/>
              <w:autoSpaceDN w:val="0"/>
              <w:adjustRightInd w:val="0"/>
              <w:snapToGrid w:val="0"/>
              <w:spacing w:before="100" w:beforeAutospacing="1"/>
              <w:jc w:val="center"/>
              <w:rPr>
                <w:rFonts w:asciiTheme="minorHAnsi" w:hAnsiTheme="minorHAnsi" w:cstheme="minorHAnsi"/>
                <w:b/>
                <w:sz w:val="22"/>
                <w:szCs w:val="22"/>
              </w:rPr>
            </w:pPr>
            <w:r w:rsidRPr="00601580">
              <w:rPr>
                <w:rFonts w:asciiTheme="minorHAnsi" w:hAnsiTheme="minorHAnsi" w:cstheme="minorHAnsi"/>
                <w:b/>
                <w:sz w:val="22"/>
                <w:szCs w:val="22"/>
              </w:rPr>
              <w:t>Thailand</w:t>
            </w:r>
          </w:p>
        </w:tc>
        <w:tc>
          <w:tcPr>
            <w:tcW w:w="810" w:type="dxa"/>
            <w:shd w:val="clear" w:color="auto" w:fill="auto"/>
          </w:tcPr>
          <w:p w14:paraId="5823FE6D" w14:textId="77777777" w:rsidR="00586D77" w:rsidRDefault="00B77F63" w:rsidP="00EE1EC7">
            <w:pPr>
              <w:widowControl w:val="0"/>
              <w:autoSpaceDE w:val="0"/>
              <w:autoSpaceDN w:val="0"/>
              <w:adjustRightInd w:val="0"/>
              <w:snapToGrid w:val="0"/>
              <w:spacing w:before="100" w:beforeAutospacing="1"/>
              <w:jc w:val="center"/>
              <w:rPr>
                <w:rFonts w:asciiTheme="minorHAnsi" w:hAnsiTheme="minorHAnsi" w:cstheme="minorHAnsi"/>
                <w:b/>
                <w:color w:val="0070C0"/>
                <w:sz w:val="20"/>
                <w:szCs w:val="20"/>
              </w:rPr>
            </w:pPr>
            <w:r>
              <w:rPr>
                <w:rFonts w:asciiTheme="minorHAnsi" w:hAnsiTheme="minorHAnsi" w:cstheme="minorHAnsi"/>
                <w:b/>
                <w:color w:val="0070C0"/>
                <w:sz w:val="20"/>
                <w:szCs w:val="20"/>
              </w:rPr>
              <w:t>DL/53</w:t>
            </w:r>
          </w:p>
          <w:p w14:paraId="0A97C4ED" w14:textId="77777777" w:rsidR="00B77F63" w:rsidRDefault="00B77F63" w:rsidP="00EE1EC7">
            <w:pPr>
              <w:widowControl w:val="0"/>
              <w:autoSpaceDE w:val="0"/>
              <w:autoSpaceDN w:val="0"/>
              <w:adjustRightInd w:val="0"/>
              <w:snapToGrid w:val="0"/>
              <w:spacing w:before="100" w:beforeAutospacing="1"/>
              <w:jc w:val="center"/>
              <w:rPr>
                <w:rFonts w:asciiTheme="minorHAnsi" w:hAnsiTheme="minorHAnsi" w:cstheme="minorHAnsi"/>
                <w:b/>
                <w:color w:val="0070C0"/>
                <w:sz w:val="20"/>
                <w:szCs w:val="20"/>
              </w:rPr>
            </w:pPr>
            <w:r>
              <w:rPr>
                <w:rFonts w:asciiTheme="minorHAnsi" w:hAnsiTheme="minorHAnsi" w:cstheme="minorHAnsi"/>
                <w:b/>
                <w:color w:val="0070C0"/>
                <w:sz w:val="20"/>
                <w:szCs w:val="20"/>
              </w:rPr>
              <w:lastRenderedPageBreak/>
              <w:t>DT/69</w:t>
            </w:r>
          </w:p>
          <w:p w14:paraId="7B6A7BFB" w14:textId="77777777" w:rsidR="00652D26" w:rsidRDefault="00652D26" w:rsidP="00EE1EC7">
            <w:pPr>
              <w:widowControl w:val="0"/>
              <w:autoSpaceDE w:val="0"/>
              <w:autoSpaceDN w:val="0"/>
              <w:adjustRightInd w:val="0"/>
              <w:snapToGrid w:val="0"/>
              <w:spacing w:before="100" w:beforeAutospacing="1"/>
              <w:jc w:val="center"/>
              <w:rPr>
                <w:rFonts w:asciiTheme="minorHAnsi" w:hAnsiTheme="minorHAnsi" w:cstheme="minorHAnsi"/>
                <w:b/>
                <w:color w:val="0070C0"/>
                <w:sz w:val="20"/>
                <w:szCs w:val="20"/>
              </w:rPr>
            </w:pPr>
            <w:r>
              <w:rPr>
                <w:rFonts w:asciiTheme="minorHAnsi" w:hAnsiTheme="minorHAnsi" w:cstheme="minorHAnsi"/>
                <w:b/>
                <w:color w:val="0070C0"/>
                <w:sz w:val="20"/>
                <w:szCs w:val="20"/>
              </w:rPr>
              <w:t>C/142</w:t>
            </w:r>
          </w:p>
          <w:p w14:paraId="782FFB8F" w14:textId="45B8206C" w:rsidR="00652D26" w:rsidRPr="00601580" w:rsidRDefault="00652D26" w:rsidP="00EE1EC7">
            <w:pPr>
              <w:widowControl w:val="0"/>
              <w:autoSpaceDE w:val="0"/>
              <w:autoSpaceDN w:val="0"/>
              <w:adjustRightInd w:val="0"/>
              <w:snapToGrid w:val="0"/>
              <w:spacing w:before="100" w:beforeAutospacing="1"/>
              <w:jc w:val="center"/>
              <w:rPr>
                <w:rFonts w:asciiTheme="minorHAnsi" w:hAnsiTheme="minorHAnsi" w:cstheme="minorHAnsi"/>
                <w:b/>
                <w:color w:val="0070C0"/>
                <w:sz w:val="20"/>
                <w:szCs w:val="20"/>
              </w:rPr>
            </w:pPr>
            <w:r>
              <w:rPr>
                <w:rFonts w:asciiTheme="minorHAnsi" w:hAnsiTheme="minorHAnsi" w:cstheme="minorHAnsi"/>
                <w:b/>
                <w:color w:val="0070C0"/>
                <w:sz w:val="20"/>
                <w:szCs w:val="20"/>
              </w:rPr>
              <w:t>C/150</w:t>
            </w:r>
          </w:p>
        </w:tc>
        <w:tc>
          <w:tcPr>
            <w:tcW w:w="8280" w:type="dxa"/>
            <w:tcBorders>
              <w:right w:val="single" w:sz="12" w:space="0" w:color="auto"/>
            </w:tcBorders>
            <w:shd w:val="clear" w:color="auto" w:fill="auto"/>
          </w:tcPr>
          <w:p w14:paraId="5FB1DAB5" w14:textId="77777777" w:rsidR="00CC7567" w:rsidRPr="00B8508D" w:rsidRDefault="00A25E82" w:rsidP="002965B3">
            <w:pPr>
              <w:pStyle w:val="ListParagraph"/>
              <w:widowControl w:val="0"/>
              <w:numPr>
                <w:ilvl w:val="0"/>
                <w:numId w:val="4"/>
              </w:numPr>
              <w:autoSpaceDE w:val="0"/>
              <w:autoSpaceDN w:val="0"/>
              <w:adjustRightInd w:val="0"/>
              <w:snapToGrid w:val="0"/>
              <w:spacing w:before="100" w:beforeAutospacing="1"/>
              <w:ind w:left="160" w:hanging="180"/>
              <w:rPr>
                <w:rFonts w:asciiTheme="minorHAnsi" w:hAnsiTheme="minorHAnsi"/>
                <w:sz w:val="20"/>
                <w:szCs w:val="20"/>
              </w:rPr>
            </w:pPr>
            <w:r w:rsidRPr="00B8508D">
              <w:rPr>
                <w:rFonts w:asciiTheme="minorHAnsi" w:hAnsiTheme="minorHAnsi"/>
                <w:sz w:val="20"/>
                <w:szCs w:val="20"/>
              </w:rPr>
              <w:lastRenderedPageBreak/>
              <w:t>Together with Dec. 13, an AHG will be held and the schedule will be announced.</w:t>
            </w:r>
          </w:p>
          <w:p w14:paraId="68CFF5CF" w14:textId="77777777" w:rsidR="00586D77" w:rsidRPr="00B8508D" w:rsidRDefault="00CC7567" w:rsidP="002965B3">
            <w:pPr>
              <w:pStyle w:val="ListParagraph"/>
              <w:widowControl w:val="0"/>
              <w:numPr>
                <w:ilvl w:val="0"/>
                <w:numId w:val="4"/>
              </w:numPr>
              <w:autoSpaceDE w:val="0"/>
              <w:autoSpaceDN w:val="0"/>
              <w:adjustRightInd w:val="0"/>
              <w:snapToGrid w:val="0"/>
              <w:spacing w:before="100" w:beforeAutospacing="1"/>
              <w:ind w:left="160" w:hanging="180"/>
              <w:rPr>
                <w:rFonts w:asciiTheme="minorHAnsi" w:hAnsiTheme="minorHAnsi"/>
                <w:sz w:val="20"/>
                <w:szCs w:val="20"/>
              </w:rPr>
            </w:pPr>
            <w:r w:rsidRPr="00B8508D">
              <w:rPr>
                <w:rFonts w:asciiTheme="minorHAnsi" w:hAnsiTheme="minorHAnsi"/>
                <w:sz w:val="20"/>
                <w:szCs w:val="20"/>
              </w:rPr>
              <w:t xml:space="preserve">(6 Nov. @ Informal consultation) </w:t>
            </w:r>
            <w:r w:rsidR="00A25E82" w:rsidRPr="00B8508D">
              <w:rPr>
                <w:rFonts w:asciiTheme="minorHAnsi" w:hAnsiTheme="minorHAnsi"/>
                <w:sz w:val="20"/>
                <w:szCs w:val="20"/>
              </w:rPr>
              <w:t xml:space="preserve"> </w:t>
            </w:r>
            <w:r w:rsidRPr="00B8508D">
              <w:rPr>
                <w:rFonts w:asciiTheme="minorHAnsi" w:hAnsiTheme="minorHAnsi"/>
                <w:sz w:val="20"/>
                <w:szCs w:val="20"/>
              </w:rPr>
              <w:t>Arab Group coordinator ha</w:t>
            </w:r>
            <w:r w:rsidR="00AF1801" w:rsidRPr="00B8508D">
              <w:rPr>
                <w:rFonts w:asciiTheme="minorHAnsi" w:hAnsiTheme="minorHAnsi"/>
                <w:sz w:val="20"/>
                <w:szCs w:val="20"/>
              </w:rPr>
              <w:t>s</w:t>
            </w:r>
            <w:r w:rsidRPr="00B8508D">
              <w:rPr>
                <w:rFonts w:asciiTheme="minorHAnsi" w:hAnsiTheme="minorHAnsi"/>
                <w:sz w:val="20"/>
                <w:szCs w:val="20"/>
              </w:rPr>
              <w:t xml:space="preserve"> expressed concerns on the </w:t>
            </w:r>
            <w:r w:rsidRPr="00B8508D">
              <w:rPr>
                <w:rFonts w:asciiTheme="minorHAnsi" w:hAnsiTheme="minorHAnsi"/>
                <w:sz w:val="20"/>
                <w:szCs w:val="20"/>
              </w:rPr>
              <w:lastRenderedPageBreak/>
              <w:t xml:space="preserve">proposal to merge RES135 and RES157, in their view both are different Resolutions addressing different matters.  They are seeking APT support to not agree to the merging of both Resolutions.  APT has never considered or discussed the merging of this RES135 with RES157.  The </w:t>
            </w:r>
            <w:r w:rsidR="00AF1801" w:rsidRPr="00B8508D">
              <w:rPr>
                <w:rFonts w:asciiTheme="minorHAnsi" w:hAnsiTheme="minorHAnsi"/>
                <w:sz w:val="20"/>
                <w:szCs w:val="20"/>
              </w:rPr>
              <w:t>AHG</w:t>
            </w:r>
            <w:r w:rsidRPr="00B8508D">
              <w:rPr>
                <w:rFonts w:asciiTheme="minorHAnsi" w:hAnsiTheme="minorHAnsi"/>
                <w:sz w:val="20"/>
                <w:szCs w:val="20"/>
              </w:rPr>
              <w:t xml:space="preserve"> for this will likely be convened on Thursday</w:t>
            </w:r>
            <w:r w:rsidR="00AF1801" w:rsidRPr="00B8508D">
              <w:rPr>
                <w:rFonts w:asciiTheme="minorHAnsi" w:hAnsiTheme="minorHAnsi"/>
                <w:sz w:val="20"/>
                <w:szCs w:val="20"/>
              </w:rPr>
              <w:t>, 8 Nov.</w:t>
            </w:r>
            <w:r w:rsidRPr="00B8508D">
              <w:rPr>
                <w:rFonts w:asciiTheme="minorHAnsi" w:hAnsiTheme="minorHAnsi"/>
                <w:sz w:val="20"/>
                <w:szCs w:val="20"/>
              </w:rPr>
              <w:t xml:space="preserve"> </w:t>
            </w:r>
            <w:r w:rsidR="00AF1801" w:rsidRPr="00B8508D">
              <w:rPr>
                <w:rFonts w:asciiTheme="minorHAnsi" w:hAnsiTheme="minorHAnsi"/>
                <w:sz w:val="20"/>
                <w:szCs w:val="20"/>
              </w:rPr>
              <w:t xml:space="preserve">while more offline consultation </w:t>
            </w:r>
            <w:r w:rsidRPr="00B8508D">
              <w:rPr>
                <w:rFonts w:asciiTheme="minorHAnsi" w:hAnsiTheme="minorHAnsi"/>
                <w:sz w:val="20"/>
                <w:szCs w:val="20"/>
              </w:rPr>
              <w:t xml:space="preserve">can discuss </w:t>
            </w:r>
            <w:r w:rsidR="00AF1801" w:rsidRPr="00B8508D">
              <w:rPr>
                <w:rFonts w:asciiTheme="minorHAnsi" w:hAnsiTheme="minorHAnsi"/>
                <w:sz w:val="20"/>
                <w:szCs w:val="20"/>
              </w:rPr>
              <w:t xml:space="preserve">7 Nov. </w:t>
            </w:r>
          </w:p>
          <w:p w14:paraId="29203F5D" w14:textId="77777777" w:rsidR="0084534C" w:rsidRPr="00B8508D" w:rsidRDefault="0084534C" w:rsidP="002965B3">
            <w:pPr>
              <w:pStyle w:val="ListParagraph"/>
              <w:widowControl w:val="0"/>
              <w:numPr>
                <w:ilvl w:val="0"/>
                <w:numId w:val="4"/>
              </w:numPr>
              <w:autoSpaceDE w:val="0"/>
              <w:autoSpaceDN w:val="0"/>
              <w:adjustRightInd w:val="0"/>
              <w:snapToGrid w:val="0"/>
              <w:spacing w:before="100" w:beforeAutospacing="1"/>
              <w:ind w:left="160" w:hanging="180"/>
              <w:rPr>
                <w:rFonts w:asciiTheme="minorHAnsi" w:hAnsiTheme="minorHAnsi"/>
                <w:sz w:val="20"/>
                <w:szCs w:val="20"/>
              </w:rPr>
            </w:pPr>
            <w:r w:rsidRPr="00B8508D">
              <w:rPr>
                <w:rFonts w:asciiTheme="minorHAnsi" w:hAnsiTheme="minorHAnsi"/>
                <w:sz w:val="20"/>
                <w:szCs w:val="20"/>
              </w:rPr>
              <w:t>(8 Nov. @ AHG) AHG is convened today, proposal is to merge DEC13 to RES157 and retain RES135</w:t>
            </w:r>
          </w:p>
          <w:p w14:paraId="08A95BAF" w14:textId="7E873678" w:rsidR="00AF5A98" w:rsidRDefault="00AF5A98" w:rsidP="002965B3">
            <w:pPr>
              <w:pStyle w:val="ListParagraph"/>
              <w:widowControl w:val="0"/>
              <w:numPr>
                <w:ilvl w:val="0"/>
                <w:numId w:val="4"/>
              </w:numPr>
              <w:autoSpaceDE w:val="0"/>
              <w:autoSpaceDN w:val="0"/>
              <w:adjustRightInd w:val="0"/>
              <w:snapToGrid w:val="0"/>
              <w:spacing w:before="100" w:beforeAutospacing="1"/>
              <w:ind w:left="160" w:hanging="180"/>
              <w:rPr>
                <w:rFonts w:asciiTheme="minorHAnsi" w:hAnsiTheme="minorHAnsi"/>
                <w:sz w:val="20"/>
                <w:szCs w:val="20"/>
              </w:rPr>
            </w:pPr>
            <w:r w:rsidRPr="00B8508D">
              <w:rPr>
                <w:rFonts w:asciiTheme="minorHAnsi" w:hAnsiTheme="minorHAnsi"/>
                <w:sz w:val="20"/>
                <w:szCs w:val="20"/>
              </w:rPr>
              <w:t>(12 Nov</w:t>
            </w:r>
            <w:r w:rsidR="00BA60B0">
              <w:rPr>
                <w:rFonts w:asciiTheme="minorHAnsi" w:hAnsiTheme="minorHAnsi"/>
                <w:sz w:val="20"/>
                <w:szCs w:val="20"/>
              </w:rPr>
              <w:t>.</w:t>
            </w:r>
            <w:r w:rsidRPr="00B8508D">
              <w:rPr>
                <w:rFonts w:asciiTheme="minorHAnsi" w:hAnsiTheme="minorHAnsi"/>
                <w:sz w:val="20"/>
                <w:szCs w:val="20"/>
              </w:rPr>
              <w:t>) The DT was presented for approval at COMM6, however Algeria highlighted the issue that the document presented was not the latest DT document. The Chair of COMM6 postponed discussion on the DT until the matter could be sorted out</w:t>
            </w:r>
          </w:p>
          <w:p w14:paraId="643D1EE0" w14:textId="77777777" w:rsidR="00BA60B0" w:rsidRDefault="00BA60B0" w:rsidP="002965B3">
            <w:pPr>
              <w:pStyle w:val="ListParagraph"/>
              <w:widowControl w:val="0"/>
              <w:numPr>
                <w:ilvl w:val="0"/>
                <w:numId w:val="4"/>
              </w:numPr>
              <w:autoSpaceDE w:val="0"/>
              <w:autoSpaceDN w:val="0"/>
              <w:adjustRightInd w:val="0"/>
              <w:snapToGrid w:val="0"/>
              <w:spacing w:before="100" w:beforeAutospacing="1"/>
              <w:ind w:left="160" w:hanging="180"/>
              <w:rPr>
                <w:rFonts w:asciiTheme="minorHAnsi" w:hAnsiTheme="minorHAnsi"/>
                <w:sz w:val="20"/>
                <w:szCs w:val="20"/>
              </w:rPr>
            </w:pPr>
            <w:r w:rsidRPr="00217279">
              <w:rPr>
                <w:rFonts w:asciiTheme="minorHAnsi" w:hAnsiTheme="minorHAnsi"/>
                <w:sz w:val="20"/>
                <w:szCs w:val="20"/>
                <w:highlight w:val="yellow"/>
              </w:rPr>
              <w:t>(13 Nov. @ Com6)</w:t>
            </w:r>
            <w:r>
              <w:rPr>
                <w:rFonts w:asciiTheme="minorHAnsi" w:hAnsiTheme="minorHAnsi"/>
                <w:sz w:val="20"/>
                <w:szCs w:val="20"/>
              </w:rPr>
              <w:t xml:space="preserve"> Com6 has approved the DT</w:t>
            </w:r>
            <w:r w:rsidR="00550847">
              <w:rPr>
                <w:rFonts w:asciiTheme="minorHAnsi" w:hAnsiTheme="minorHAnsi"/>
                <w:sz w:val="20"/>
                <w:szCs w:val="20"/>
              </w:rPr>
              <w:t>69(Rev.1) which contains the ACP-15</w:t>
            </w:r>
          </w:p>
          <w:p w14:paraId="63D29AAD" w14:textId="2715CE4A" w:rsidR="00550847" w:rsidRPr="00B8508D" w:rsidRDefault="00652D26" w:rsidP="002965B3">
            <w:pPr>
              <w:pStyle w:val="ListParagraph"/>
              <w:widowControl w:val="0"/>
              <w:numPr>
                <w:ilvl w:val="0"/>
                <w:numId w:val="4"/>
              </w:numPr>
              <w:autoSpaceDE w:val="0"/>
              <w:autoSpaceDN w:val="0"/>
              <w:adjustRightInd w:val="0"/>
              <w:snapToGrid w:val="0"/>
              <w:spacing w:before="100" w:beforeAutospacing="1"/>
              <w:ind w:left="160" w:hanging="180"/>
              <w:rPr>
                <w:rFonts w:asciiTheme="minorHAnsi" w:hAnsiTheme="minorHAnsi"/>
                <w:sz w:val="20"/>
                <w:szCs w:val="20"/>
              </w:rPr>
            </w:pPr>
            <w:r w:rsidRPr="00652D26">
              <w:rPr>
                <w:rFonts w:asciiTheme="minorHAnsi" w:hAnsiTheme="minorHAnsi"/>
                <w:sz w:val="20"/>
                <w:szCs w:val="20"/>
                <w:highlight w:val="yellow"/>
              </w:rPr>
              <w:t>(15 Nov. @ PL) C150 was approved which contains ACP-15</w:t>
            </w:r>
          </w:p>
        </w:tc>
      </w:tr>
      <w:tr w:rsidR="00601580" w:rsidRPr="00601580" w14:paraId="3109637A" w14:textId="77777777" w:rsidTr="00DB4AA2">
        <w:tc>
          <w:tcPr>
            <w:tcW w:w="695" w:type="dxa"/>
            <w:shd w:val="clear" w:color="auto" w:fill="auto"/>
          </w:tcPr>
          <w:p w14:paraId="0042D4D9" w14:textId="3F233BC1" w:rsidR="00586D77" w:rsidRPr="00601580" w:rsidRDefault="00586D77" w:rsidP="002852EB">
            <w:pPr>
              <w:jc w:val="center"/>
              <w:rPr>
                <w:rFonts w:asciiTheme="minorHAnsi" w:hAnsiTheme="minorHAnsi" w:cstheme="minorHAnsi"/>
                <w:b/>
                <w:sz w:val="20"/>
              </w:rPr>
            </w:pPr>
            <w:r w:rsidRPr="00601580">
              <w:rPr>
                <w:rFonts w:asciiTheme="minorHAnsi" w:hAnsiTheme="minorHAnsi" w:cstheme="minorHAnsi"/>
                <w:b/>
                <w:sz w:val="20"/>
                <w:szCs w:val="20"/>
              </w:rPr>
              <w:lastRenderedPageBreak/>
              <w:t>16</w:t>
            </w:r>
          </w:p>
        </w:tc>
        <w:tc>
          <w:tcPr>
            <w:tcW w:w="2520" w:type="dxa"/>
            <w:shd w:val="clear" w:color="auto" w:fill="auto"/>
          </w:tcPr>
          <w:p w14:paraId="1EEC4274" w14:textId="3F1DBFE4" w:rsidR="00586D77" w:rsidRPr="00601580" w:rsidRDefault="00586D77" w:rsidP="002852EB">
            <w:pPr>
              <w:spacing w:line="240" w:lineRule="exact"/>
              <w:rPr>
                <w:rFonts w:asciiTheme="minorHAnsi" w:hAnsiTheme="minorHAnsi" w:cstheme="minorHAnsi"/>
                <w:bCs/>
                <w:sz w:val="22"/>
                <w:szCs w:val="20"/>
              </w:rPr>
            </w:pPr>
            <w:r w:rsidRPr="00601580">
              <w:rPr>
                <w:rFonts w:asciiTheme="minorHAnsi" w:hAnsiTheme="minorHAnsi" w:cstheme="minorHAnsi"/>
                <w:bCs/>
                <w:sz w:val="22"/>
                <w:szCs w:val="20"/>
              </w:rPr>
              <w:t>Revision to Resolution 139</w:t>
            </w:r>
          </w:p>
        </w:tc>
        <w:tc>
          <w:tcPr>
            <w:tcW w:w="900" w:type="dxa"/>
          </w:tcPr>
          <w:p w14:paraId="518C2CB3" w14:textId="20965D32" w:rsidR="00586D77" w:rsidRPr="00601580" w:rsidRDefault="00205711" w:rsidP="002852EB">
            <w:pPr>
              <w:jc w:val="center"/>
              <w:rPr>
                <w:rFonts w:asciiTheme="minorHAnsi" w:hAnsiTheme="minorHAnsi" w:cstheme="minorHAnsi"/>
                <w:b/>
                <w:sz w:val="22"/>
                <w:szCs w:val="20"/>
              </w:rPr>
            </w:pPr>
            <w:r w:rsidRPr="00601580">
              <w:rPr>
                <w:rFonts w:asciiTheme="minorHAnsi" w:hAnsiTheme="minorHAnsi" w:cstheme="minorHAnsi"/>
                <w:b/>
                <w:sz w:val="22"/>
                <w:szCs w:val="20"/>
              </w:rPr>
              <w:t>WG-PL</w:t>
            </w:r>
          </w:p>
        </w:tc>
        <w:tc>
          <w:tcPr>
            <w:tcW w:w="1170" w:type="dxa"/>
            <w:shd w:val="clear" w:color="auto" w:fill="auto"/>
          </w:tcPr>
          <w:p w14:paraId="2939AE8C" w14:textId="09D528D5" w:rsidR="00586D77" w:rsidRPr="00601580" w:rsidRDefault="00586D77" w:rsidP="002852EB">
            <w:pPr>
              <w:jc w:val="center"/>
              <w:rPr>
                <w:rFonts w:asciiTheme="minorHAnsi" w:hAnsiTheme="minorHAnsi" w:cstheme="minorHAnsi"/>
                <w:b/>
                <w:sz w:val="22"/>
                <w:szCs w:val="20"/>
              </w:rPr>
            </w:pPr>
            <w:r w:rsidRPr="00601580">
              <w:rPr>
                <w:rFonts w:asciiTheme="minorHAnsi" w:hAnsiTheme="minorHAnsi" w:cstheme="minorHAnsi"/>
                <w:b/>
                <w:sz w:val="22"/>
                <w:szCs w:val="20"/>
              </w:rPr>
              <w:t>Indonesia</w:t>
            </w:r>
          </w:p>
          <w:p w14:paraId="68BE29C4" w14:textId="73577560" w:rsidR="00586D77" w:rsidRPr="00601580" w:rsidRDefault="00586D77" w:rsidP="002852EB">
            <w:pPr>
              <w:widowControl w:val="0"/>
              <w:autoSpaceDE w:val="0"/>
              <w:autoSpaceDN w:val="0"/>
              <w:adjustRightInd w:val="0"/>
              <w:snapToGrid w:val="0"/>
              <w:jc w:val="center"/>
              <w:rPr>
                <w:rFonts w:asciiTheme="minorHAnsi" w:hAnsiTheme="minorHAnsi" w:cstheme="minorHAnsi"/>
                <w:b/>
                <w:sz w:val="20"/>
                <w:szCs w:val="20"/>
              </w:rPr>
            </w:pPr>
          </w:p>
        </w:tc>
        <w:tc>
          <w:tcPr>
            <w:tcW w:w="1260" w:type="dxa"/>
            <w:shd w:val="clear" w:color="auto" w:fill="auto"/>
          </w:tcPr>
          <w:p w14:paraId="62553352" w14:textId="7D3EE51F" w:rsidR="00586D77" w:rsidRPr="00601580" w:rsidRDefault="00586D77" w:rsidP="002852EB">
            <w:pPr>
              <w:jc w:val="center"/>
              <w:rPr>
                <w:rFonts w:asciiTheme="minorHAnsi" w:hAnsiTheme="minorHAnsi" w:cstheme="minorHAnsi"/>
                <w:b/>
                <w:sz w:val="22"/>
                <w:szCs w:val="20"/>
              </w:rPr>
            </w:pPr>
            <w:r w:rsidRPr="00601580">
              <w:rPr>
                <w:rFonts w:asciiTheme="minorHAnsi" w:hAnsiTheme="minorHAnsi" w:cstheme="minorHAnsi"/>
                <w:b/>
                <w:sz w:val="22"/>
                <w:szCs w:val="20"/>
              </w:rPr>
              <w:t>Malaysia</w:t>
            </w:r>
          </w:p>
        </w:tc>
        <w:tc>
          <w:tcPr>
            <w:tcW w:w="810" w:type="dxa"/>
            <w:shd w:val="clear" w:color="auto" w:fill="auto"/>
          </w:tcPr>
          <w:p w14:paraId="0A980114" w14:textId="77777777" w:rsidR="00586D77" w:rsidRDefault="00B77F63" w:rsidP="00EE1EC7">
            <w:pPr>
              <w:widowControl w:val="0"/>
              <w:autoSpaceDE w:val="0"/>
              <w:autoSpaceDN w:val="0"/>
              <w:adjustRightInd w:val="0"/>
              <w:snapToGrid w:val="0"/>
              <w:spacing w:before="100" w:beforeAutospacing="1"/>
              <w:jc w:val="center"/>
              <w:rPr>
                <w:rFonts w:asciiTheme="minorHAnsi" w:hAnsiTheme="minorHAnsi" w:cstheme="minorHAnsi"/>
                <w:b/>
                <w:color w:val="0070C0"/>
                <w:sz w:val="20"/>
                <w:szCs w:val="20"/>
              </w:rPr>
            </w:pPr>
            <w:r>
              <w:rPr>
                <w:rFonts w:asciiTheme="minorHAnsi" w:hAnsiTheme="minorHAnsi" w:cstheme="minorHAnsi"/>
                <w:b/>
                <w:color w:val="0070C0"/>
                <w:sz w:val="20"/>
                <w:szCs w:val="20"/>
              </w:rPr>
              <w:t>DL/46</w:t>
            </w:r>
          </w:p>
          <w:p w14:paraId="799EB8F0" w14:textId="3794AEC3" w:rsidR="00B77F63" w:rsidRPr="00601580" w:rsidRDefault="00B77F63" w:rsidP="00EE1EC7">
            <w:pPr>
              <w:widowControl w:val="0"/>
              <w:autoSpaceDE w:val="0"/>
              <w:autoSpaceDN w:val="0"/>
              <w:adjustRightInd w:val="0"/>
              <w:snapToGrid w:val="0"/>
              <w:spacing w:before="100" w:beforeAutospacing="1"/>
              <w:jc w:val="center"/>
              <w:rPr>
                <w:rFonts w:asciiTheme="minorHAnsi" w:hAnsiTheme="minorHAnsi" w:cstheme="minorHAnsi"/>
                <w:b/>
                <w:color w:val="0070C0"/>
                <w:sz w:val="20"/>
                <w:szCs w:val="20"/>
              </w:rPr>
            </w:pPr>
            <w:r>
              <w:rPr>
                <w:rFonts w:asciiTheme="minorHAnsi" w:hAnsiTheme="minorHAnsi" w:cstheme="minorHAnsi"/>
                <w:b/>
                <w:color w:val="0070C0"/>
                <w:sz w:val="20"/>
                <w:szCs w:val="20"/>
              </w:rPr>
              <w:t>DL/49</w:t>
            </w:r>
          </w:p>
        </w:tc>
        <w:tc>
          <w:tcPr>
            <w:tcW w:w="8280" w:type="dxa"/>
            <w:tcBorders>
              <w:right w:val="single" w:sz="12" w:space="0" w:color="auto"/>
            </w:tcBorders>
            <w:shd w:val="clear" w:color="auto" w:fill="auto"/>
          </w:tcPr>
          <w:p w14:paraId="329B7EBE" w14:textId="77777777" w:rsidR="009C4DDB" w:rsidRPr="00B8508D" w:rsidRDefault="00A77E35" w:rsidP="002965B3">
            <w:pPr>
              <w:pStyle w:val="ListParagraph"/>
              <w:widowControl w:val="0"/>
              <w:numPr>
                <w:ilvl w:val="0"/>
                <w:numId w:val="4"/>
              </w:numPr>
              <w:autoSpaceDE w:val="0"/>
              <w:autoSpaceDN w:val="0"/>
              <w:adjustRightInd w:val="0"/>
              <w:snapToGrid w:val="0"/>
              <w:spacing w:before="100" w:beforeAutospacing="1"/>
              <w:ind w:left="160" w:hanging="180"/>
              <w:rPr>
                <w:rFonts w:asciiTheme="minorHAnsi" w:hAnsiTheme="minorHAnsi"/>
                <w:sz w:val="20"/>
                <w:szCs w:val="20"/>
              </w:rPr>
            </w:pPr>
            <w:r w:rsidRPr="00B8508D">
              <w:rPr>
                <w:rFonts w:asciiTheme="minorHAnsi" w:hAnsiTheme="minorHAnsi"/>
                <w:sz w:val="20"/>
                <w:szCs w:val="20"/>
              </w:rPr>
              <w:t xml:space="preserve">(5 Nov.) </w:t>
            </w:r>
            <w:r w:rsidR="003017F2" w:rsidRPr="00B8508D">
              <w:rPr>
                <w:rFonts w:asciiTheme="minorHAnsi" w:hAnsiTheme="minorHAnsi"/>
                <w:sz w:val="20"/>
                <w:szCs w:val="20"/>
              </w:rPr>
              <w:t>WGPL decided to conduct an informal consultation however the consultation will review the outcome of a new proposed Resolution on Financial Inclusion Gap. In addition, a proposal on new actors on Financial Inclusion which is under the Com5, when the outcome of Com 5 is available it will be further considered under AHGs and WGPL</w:t>
            </w:r>
          </w:p>
          <w:p w14:paraId="5D9F7332" w14:textId="77777777" w:rsidR="0084534C" w:rsidRPr="00B8508D" w:rsidRDefault="009C4DDB" w:rsidP="0084534C">
            <w:pPr>
              <w:pStyle w:val="ListParagraph"/>
              <w:widowControl w:val="0"/>
              <w:numPr>
                <w:ilvl w:val="0"/>
                <w:numId w:val="4"/>
              </w:numPr>
              <w:autoSpaceDE w:val="0"/>
              <w:autoSpaceDN w:val="0"/>
              <w:adjustRightInd w:val="0"/>
              <w:snapToGrid w:val="0"/>
              <w:spacing w:before="100" w:beforeAutospacing="1"/>
              <w:ind w:left="160" w:hanging="180"/>
              <w:rPr>
                <w:rFonts w:asciiTheme="minorHAnsi" w:hAnsiTheme="minorHAnsi"/>
                <w:sz w:val="20"/>
                <w:szCs w:val="20"/>
              </w:rPr>
            </w:pPr>
            <w:bookmarkStart w:id="2" w:name="_Hlk529349737"/>
            <w:r w:rsidRPr="00B8508D">
              <w:rPr>
                <w:rFonts w:asciiTheme="minorHAnsi" w:hAnsiTheme="minorHAnsi"/>
                <w:sz w:val="20"/>
                <w:szCs w:val="20"/>
              </w:rPr>
              <w:t xml:space="preserve">(6 Nov. @AHG) After series of negotiation, the AHG agreed to maintain the term “digital economy” with some changes under information part to be: </w:t>
            </w:r>
            <w:r w:rsidRPr="00B8508D">
              <w:rPr>
                <w:rFonts w:asciiTheme="minorHAnsi" w:hAnsiTheme="minorHAnsi"/>
                <w:i/>
                <w:sz w:val="20"/>
                <w:szCs w:val="20"/>
              </w:rPr>
              <w:t>“enable digitalization of the infrastructure which underpin digital economy”</w:t>
            </w:r>
            <w:r w:rsidRPr="00B8508D">
              <w:rPr>
                <w:rFonts w:asciiTheme="minorHAnsi" w:hAnsiTheme="minorHAnsi"/>
                <w:sz w:val="20"/>
                <w:szCs w:val="20"/>
              </w:rPr>
              <w:t>.</w:t>
            </w:r>
            <w:r w:rsidRPr="00B8508D">
              <w:rPr>
                <w:rFonts w:asciiTheme="minorHAnsi" w:hAnsiTheme="minorHAnsi"/>
                <w:sz w:val="20"/>
                <w:szCs w:val="20"/>
              </w:rPr>
              <w:br/>
              <w:t>The AHG will continue to consolidate all 3 proposals after the discussion of new proposed Resolution on Digital Financial Inclusion from ATU and Arab Group whereas ATU and Arab Group need more time to consolidate their proposal before considering whether their proposal should be combine with Res. 139 or not. The AHG will meet again at 1330 on 7 Nov. to discuss further including new actors on Bridging Digital Divide from CITEL, within the informal meeting on Res. 139. CITEL also prefers to have their proposal to be separated from Res. 139.</w:t>
            </w:r>
            <w:bookmarkEnd w:id="2"/>
          </w:p>
          <w:p w14:paraId="621CBAA7" w14:textId="77777777" w:rsidR="0084534C" w:rsidRPr="00B8508D" w:rsidRDefault="0084534C" w:rsidP="0084534C">
            <w:pPr>
              <w:pStyle w:val="ListParagraph"/>
              <w:widowControl w:val="0"/>
              <w:numPr>
                <w:ilvl w:val="0"/>
                <w:numId w:val="4"/>
              </w:numPr>
              <w:autoSpaceDE w:val="0"/>
              <w:autoSpaceDN w:val="0"/>
              <w:adjustRightInd w:val="0"/>
              <w:snapToGrid w:val="0"/>
              <w:spacing w:before="100" w:beforeAutospacing="1"/>
              <w:ind w:left="160" w:hanging="180"/>
              <w:rPr>
                <w:rFonts w:asciiTheme="minorHAnsi" w:hAnsiTheme="minorHAnsi"/>
                <w:sz w:val="20"/>
                <w:szCs w:val="20"/>
              </w:rPr>
            </w:pPr>
            <w:r w:rsidRPr="00B8508D">
              <w:rPr>
                <w:rFonts w:asciiTheme="minorHAnsi" w:hAnsiTheme="minorHAnsi"/>
                <w:sz w:val="20"/>
                <w:szCs w:val="20"/>
              </w:rPr>
              <w:t>(8 Nov. @ AHG) Meeting reviewed and amended APTs proposal for the resolves section. Proponent agreed that the amendment provided more clarity on the proposal. The following texts agreed by the meeting:</w:t>
            </w:r>
          </w:p>
          <w:p w14:paraId="5ABA720E" w14:textId="77777777" w:rsidR="0084534C" w:rsidRPr="00B8508D" w:rsidRDefault="0084534C" w:rsidP="0084534C">
            <w:pPr>
              <w:pStyle w:val="ListParagraph"/>
              <w:widowControl w:val="0"/>
              <w:autoSpaceDE w:val="0"/>
              <w:autoSpaceDN w:val="0"/>
              <w:adjustRightInd w:val="0"/>
              <w:snapToGrid w:val="0"/>
              <w:spacing w:before="100" w:beforeAutospacing="1"/>
              <w:rPr>
                <w:rFonts w:asciiTheme="minorHAnsi" w:hAnsiTheme="minorHAnsi"/>
                <w:i/>
                <w:sz w:val="20"/>
                <w:szCs w:val="20"/>
              </w:rPr>
            </w:pPr>
            <w:r w:rsidRPr="00B8508D">
              <w:rPr>
                <w:rFonts w:asciiTheme="minorHAnsi" w:hAnsiTheme="minorHAnsi"/>
                <w:i/>
                <w:sz w:val="20"/>
                <w:szCs w:val="20"/>
              </w:rPr>
              <w:t>Resolves</w:t>
            </w:r>
          </w:p>
          <w:p w14:paraId="1B0F2E7B" w14:textId="77777777" w:rsidR="00703A6F" w:rsidRDefault="0084534C" w:rsidP="0084534C">
            <w:pPr>
              <w:pStyle w:val="ListParagraph"/>
              <w:widowControl w:val="0"/>
              <w:autoSpaceDE w:val="0"/>
              <w:autoSpaceDN w:val="0"/>
              <w:adjustRightInd w:val="0"/>
              <w:snapToGrid w:val="0"/>
              <w:spacing w:before="100" w:beforeAutospacing="1"/>
              <w:rPr>
                <w:rFonts w:asciiTheme="minorHAnsi" w:hAnsiTheme="minorHAnsi"/>
                <w:strike/>
                <w:sz w:val="20"/>
                <w:szCs w:val="20"/>
              </w:rPr>
            </w:pPr>
            <w:r w:rsidRPr="00B8508D">
              <w:rPr>
                <w:rFonts w:asciiTheme="minorHAnsi" w:hAnsiTheme="minorHAnsi"/>
                <w:sz w:val="20"/>
                <w:szCs w:val="20"/>
              </w:rPr>
              <w:t xml:space="preserve">5              that ITU facilitate and promote the development of high speed broadband telecommunication infrastructure, including relevant programs to extend access </w:t>
            </w:r>
            <w:r w:rsidRPr="00B8508D">
              <w:rPr>
                <w:rFonts w:asciiTheme="minorHAnsi" w:hAnsiTheme="minorHAnsi"/>
                <w:strike/>
                <w:sz w:val="20"/>
                <w:szCs w:val="20"/>
              </w:rPr>
              <w:t xml:space="preserve">and universal access </w:t>
            </w:r>
            <w:proofErr w:type="spellStart"/>
            <w:r w:rsidRPr="00B8508D">
              <w:rPr>
                <w:rFonts w:asciiTheme="minorHAnsi" w:hAnsiTheme="minorHAnsi"/>
                <w:strike/>
                <w:sz w:val="20"/>
                <w:szCs w:val="20"/>
              </w:rPr>
              <w:t>programmes</w:t>
            </w:r>
            <w:proofErr w:type="spellEnd"/>
            <w:r w:rsidRPr="00B8508D">
              <w:rPr>
                <w:rFonts w:asciiTheme="minorHAnsi" w:hAnsiTheme="minorHAnsi"/>
                <w:strike/>
                <w:sz w:val="20"/>
                <w:szCs w:val="20"/>
              </w:rPr>
              <w:t>,</w:t>
            </w:r>
          </w:p>
          <w:p w14:paraId="5929BB75" w14:textId="37E17FF1" w:rsidR="00586D77" w:rsidRPr="00703A6F" w:rsidRDefault="00703A6F" w:rsidP="00EE6B05">
            <w:pPr>
              <w:pStyle w:val="ListParagraph"/>
              <w:widowControl w:val="0"/>
              <w:numPr>
                <w:ilvl w:val="0"/>
                <w:numId w:val="4"/>
              </w:numPr>
              <w:autoSpaceDE w:val="0"/>
              <w:autoSpaceDN w:val="0"/>
              <w:adjustRightInd w:val="0"/>
              <w:snapToGrid w:val="0"/>
              <w:spacing w:before="100" w:beforeAutospacing="1"/>
              <w:ind w:left="160" w:hanging="180"/>
              <w:rPr>
                <w:rFonts w:asciiTheme="minorHAnsi" w:hAnsiTheme="minorHAnsi"/>
                <w:sz w:val="20"/>
                <w:szCs w:val="20"/>
              </w:rPr>
            </w:pPr>
            <w:r w:rsidRPr="00FF1356">
              <w:rPr>
                <w:rFonts w:asciiTheme="minorHAnsi" w:hAnsiTheme="minorHAnsi"/>
                <w:sz w:val="20"/>
                <w:szCs w:val="20"/>
                <w:highlight w:val="yellow"/>
              </w:rPr>
              <w:t xml:space="preserve">(15 Nov. @ PL) </w:t>
            </w:r>
            <w:r w:rsidR="00A02229">
              <w:rPr>
                <w:rFonts w:asciiTheme="minorHAnsi" w:hAnsiTheme="minorHAnsi"/>
                <w:sz w:val="20"/>
                <w:szCs w:val="20"/>
                <w:highlight w:val="yellow"/>
              </w:rPr>
              <w:t>Res. 139</w:t>
            </w:r>
            <w:r w:rsidR="00EE6B05">
              <w:rPr>
                <w:rFonts w:asciiTheme="minorHAnsi" w:hAnsiTheme="minorHAnsi"/>
                <w:sz w:val="20"/>
                <w:szCs w:val="20"/>
                <w:highlight w:val="yellow"/>
              </w:rPr>
              <w:t xml:space="preserve"> which contained ACP-16 as</w:t>
            </w:r>
            <w:r w:rsidR="00A02229">
              <w:rPr>
                <w:rFonts w:asciiTheme="minorHAnsi" w:hAnsiTheme="minorHAnsi"/>
                <w:sz w:val="20"/>
                <w:szCs w:val="20"/>
                <w:highlight w:val="yellow"/>
              </w:rPr>
              <w:t xml:space="preserve"> contained in </w:t>
            </w:r>
            <w:r w:rsidRPr="00FF1356">
              <w:rPr>
                <w:rFonts w:asciiTheme="minorHAnsi" w:hAnsiTheme="minorHAnsi"/>
                <w:sz w:val="20"/>
                <w:szCs w:val="20"/>
                <w:highlight w:val="yellow"/>
              </w:rPr>
              <w:t xml:space="preserve">C161 </w:t>
            </w:r>
            <w:r w:rsidR="00E30777">
              <w:rPr>
                <w:rFonts w:asciiTheme="minorHAnsi" w:hAnsiTheme="minorHAnsi"/>
                <w:sz w:val="20"/>
                <w:szCs w:val="20"/>
                <w:highlight w:val="yellow"/>
              </w:rPr>
              <w:t xml:space="preserve">was approved </w:t>
            </w:r>
            <w:r w:rsidRPr="00FF1356">
              <w:rPr>
                <w:rFonts w:asciiTheme="minorHAnsi" w:hAnsiTheme="minorHAnsi"/>
                <w:sz w:val="20"/>
                <w:szCs w:val="20"/>
                <w:highlight w:val="yellow"/>
              </w:rPr>
              <w:t xml:space="preserve">with amendment to remove recognizing </w:t>
            </w:r>
            <w:r w:rsidRPr="00A02229">
              <w:rPr>
                <w:rFonts w:asciiTheme="minorHAnsi" w:hAnsiTheme="minorHAnsi"/>
                <w:sz w:val="20"/>
                <w:szCs w:val="20"/>
                <w:highlight w:val="yellow"/>
              </w:rPr>
              <w:t xml:space="preserve">L </w:t>
            </w:r>
            <w:r w:rsidR="00A02229">
              <w:rPr>
                <w:rFonts w:asciiTheme="minorHAnsi" w:hAnsiTheme="minorHAnsi"/>
                <w:sz w:val="20"/>
                <w:szCs w:val="20"/>
                <w:highlight w:val="yellow"/>
              </w:rPr>
              <w:t>which was in square bracket</w:t>
            </w:r>
            <w:r w:rsidR="009C4DDB" w:rsidRPr="00703A6F">
              <w:rPr>
                <w:rFonts w:asciiTheme="minorHAnsi" w:hAnsiTheme="minorHAnsi"/>
                <w:sz w:val="20"/>
                <w:szCs w:val="20"/>
              </w:rPr>
              <w:br/>
            </w:r>
          </w:p>
        </w:tc>
      </w:tr>
      <w:tr w:rsidR="00601580" w:rsidRPr="00601580" w14:paraId="789F7903" w14:textId="77777777" w:rsidTr="00DB4AA2">
        <w:tc>
          <w:tcPr>
            <w:tcW w:w="695" w:type="dxa"/>
            <w:shd w:val="clear" w:color="auto" w:fill="auto"/>
          </w:tcPr>
          <w:p w14:paraId="503A0F58" w14:textId="7429FCD4" w:rsidR="00586D77" w:rsidRPr="00601580" w:rsidRDefault="00586D77" w:rsidP="002852EB">
            <w:pPr>
              <w:jc w:val="center"/>
              <w:rPr>
                <w:rFonts w:asciiTheme="minorHAnsi" w:hAnsiTheme="minorHAnsi" w:cstheme="minorHAnsi"/>
                <w:b/>
                <w:sz w:val="20"/>
              </w:rPr>
            </w:pPr>
            <w:r w:rsidRPr="00601580">
              <w:rPr>
                <w:rFonts w:asciiTheme="minorHAnsi" w:hAnsiTheme="minorHAnsi" w:cstheme="minorHAnsi"/>
                <w:b/>
                <w:sz w:val="20"/>
                <w:szCs w:val="20"/>
              </w:rPr>
              <w:lastRenderedPageBreak/>
              <w:t>17</w:t>
            </w:r>
          </w:p>
        </w:tc>
        <w:tc>
          <w:tcPr>
            <w:tcW w:w="2520" w:type="dxa"/>
            <w:shd w:val="clear" w:color="auto" w:fill="auto"/>
          </w:tcPr>
          <w:p w14:paraId="5E6B7C82" w14:textId="70E8E333" w:rsidR="00586D77" w:rsidRPr="00601580" w:rsidRDefault="00586D77" w:rsidP="002852EB">
            <w:pPr>
              <w:spacing w:line="240" w:lineRule="exact"/>
              <w:rPr>
                <w:rFonts w:asciiTheme="minorHAnsi" w:hAnsiTheme="minorHAnsi" w:cstheme="minorHAnsi"/>
                <w:bCs/>
                <w:sz w:val="22"/>
                <w:szCs w:val="20"/>
              </w:rPr>
            </w:pPr>
            <w:r w:rsidRPr="00601580">
              <w:rPr>
                <w:rFonts w:asciiTheme="minorHAnsi" w:hAnsiTheme="minorHAnsi" w:cstheme="minorHAnsi"/>
                <w:bCs/>
                <w:sz w:val="22"/>
                <w:szCs w:val="20"/>
              </w:rPr>
              <w:t xml:space="preserve">Revision to Resolution 140 </w:t>
            </w:r>
          </w:p>
        </w:tc>
        <w:tc>
          <w:tcPr>
            <w:tcW w:w="900" w:type="dxa"/>
          </w:tcPr>
          <w:p w14:paraId="3368014C" w14:textId="43820F3F" w:rsidR="00586D77" w:rsidRPr="00601580" w:rsidRDefault="00205711" w:rsidP="002852EB">
            <w:pPr>
              <w:jc w:val="center"/>
              <w:rPr>
                <w:rFonts w:asciiTheme="minorHAnsi" w:hAnsiTheme="minorHAnsi" w:cstheme="minorHAnsi"/>
                <w:b/>
                <w:sz w:val="22"/>
                <w:szCs w:val="20"/>
              </w:rPr>
            </w:pPr>
            <w:r w:rsidRPr="00601580">
              <w:rPr>
                <w:rFonts w:asciiTheme="minorHAnsi" w:hAnsiTheme="minorHAnsi" w:cstheme="minorHAnsi"/>
                <w:b/>
                <w:sz w:val="22"/>
                <w:szCs w:val="20"/>
              </w:rPr>
              <w:t>WG-PL</w:t>
            </w:r>
          </w:p>
        </w:tc>
        <w:tc>
          <w:tcPr>
            <w:tcW w:w="1170" w:type="dxa"/>
            <w:shd w:val="clear" w:color="auto" w:fill="auto"/>
          </w:tcPr>
          <w:p w14:paraId="585FFA17" w14:textId="099BA726" w:rsidR="00586D77" w:rsidRPr="00601580" w:rsidRDefault="00586D77" w:rsidP="002852EB">
            <w:pPr>
              <w:jc w:val="center"/>
              <w:rPr>
                <w:rFonts w:asciiTheme="minorHAnsi" w:hAnsiTheme="minorHAnsi" w:cstheme="minorHAnsi"/>
                <w:b/>
                <w:sz w:val="22"/>
                <w:szCs w:val="20"/>
              </w:rPr>
            </w:pPr>
            <w:r w:rsidRPr="00601580">
              <w:rPr>
                <w:rFonts w:asciiTheme="minorHAnsi" w:hAnsiTheme="minorHAnsi" w:cstheme="minorHAnsi"/>
                <w:b/>
                <w:sz w:val="22"/>
                <w:szCs w:val="20"/>
              </w:rPr>
              <w:t>China</w:t>
            </w:r>
          </w:p>
          <w:p w14:paraId="5C946363" w14:textId="31610EFE" w:rsidR="00586D77" w:rsidRPr="00601580" w:rsidRDefault="00586D77" w:rsidP="002852EB">
            <w:pPr>
              <w:widowControl w:val="0"/>
              <w:autoSpaceDE w:val="0"/>
              <w:autoSpaceDN w:val="0"/>
              <w:adjustRightInd w:val="0"/>
              <w:snapToGrid w:val="0"/>
              <w:jc w:val="center"/>
              <w:rPr>
                <w:rFonts w:asciiTheme="minorHAnsi" w:hAnsiTheme="minorHAnsi" w:cstheme="minorHAnsi"/>
                <w:b/>
                <w:sz w:val="20"/>
                <w:szCs w:val="20"/>
              </w:rPr>
            </w:pPr>
          </w:p>
        </w:tc>
        <w:tc>
          <w:tcPr>
            <w:tcW w:w="1260" w:type="dxa"/>
            <w:shd w:val="clear" w:color="auto" w:fill="auto"/>
          </w:tcPr>
          <w:p w14:paraId="43B5B6D7" w14:textId="6951F027" w:rsidR="00586D77" w:rsidRPr="00601580" w:rsidRDefault="00586D77" w:rsidP="002852EB">
            <w:pPr>
              <w:jc w:val="center"/>
              <w:rPr>
                <w:rFonts w:asciiTheme="minorHAnsi" w:hAnsiTheme="minorHAnsi" w:cstheme="minorHAnsi"/>
                <w:b/>
                <w:sz w:val="22"/>
                <w:szCs w:val="22"/>
              </w:rPr>
            </w:pPr>
            <w:r w:rsidRPr="00601580">
              <w:rPr>
                <w:rFonts w:asciiTheme="minorHAnsi" w:hAnsiTheme="minorHAnsi" w:cstheme="minorHAnsi"/>
                <w:b/>
                <w:sz w:val="22"/>
                <w:szCs w:val="22"/>
              </w:rPr>
              <w:t>India</w:t>
            </w:r>
          </w:p>
        </w:tc>
        <w:tc>
          <w:tcPr>
            <w:tcW w:w="810" w:type="dxa"/>
            <w:shd w:val="clear" w:color="auto" w:fill="auto"/>
          </w:tcPr>
          <w:p w14:paraId="5EED6D94" w14:textId="77777777" w:rsidR="00C13B3E" w:rsidRPr="00601580" w:rsidRDefault="00B622C5" w:rsidP="00C13B3E">
            <w:pPr>
              <w:widowControl w:val="0"/>
              <w:autoSpaceDE w:val="0"/>
              <w:autoSpaceDN w:val="0"/>
              <w:adjustRightInd w:val="0"/>
              <w:snapToGrid w:val="0"/>
              <w:spacing w:before="100" w:beforeAutospacing="1"/>
              <w:jc w:val="center"/>
              <w:rPr>
                <w:rFonts w:asciiTheme="minorHAnsi" w:hAnsiTheme="minorHAnsi" w:cstheme="minorHAnsi"/>
                <w:b/>
                <w:color w:val="0070C0"/>
                <w:sz w:val="20"/>
                <w:szCs w:val="20"/>
              </w:rPr>
            </w:pPr>
            <w:r w:rsidRPr="00601580">
              <w:rPr>
                <w:rFonts w:asciiTheme="minorHAnsi" w:hAnsiTheme="minorHAnsi" w:cstheme="minorHAnsi"/>
                <w:b/>
                <w:color w:val="0070C0"/>
                <w:sz w:val="20"/>
                <w:szCs w:val="20"/>
              </w:rPr>
              <w:t>DL39</w:t>
            </w:r>
            <w:r w:rsidR="007846FE" w:rsidRPr="00601580">
              <w:rPr>
                <w:rFonts w:asciiTheme="minorHAnsi" w:hAnsiTheme="minorHAnsi" w:cstheme="minorHAnsi"/>
                <w:b/>
                <w:color w:val="0070C0"/>
                <w:sz w:val="20"/>
                <w:szCs w:val="20"/>
              </w:rPr>
              <w:t>r2</w:t>
            </w:r>
          </w:p>
          <w:p w14:paraId="41545C15" w14:textId="77777777" w:rsidR="00C13B3E" w:rsidRDefault="00C13B3E" w:rsidP="00C13B3E">
            <w:pPr>
              <w:widowControl w:val="0"/>
              <w:autoSpaceDE w:val="0"/>
              <w:autoSpaceDN w:val="0"/>
              <w:adjustRightInd w:val="0"/>
              <w:snapToGrid w:val="0"/>
              <w:spacing w:before="100" w:beforeAutospacing="1"/>
              <w:jc w:val="center"/>
              <w:rPr>
                <w:rFonts w:asciiTheme="minorHAnsi" w:hAnsiTheme="minorHAnsi" w:cstheme="minorHAnsi"/>
                <w:b/>
                <w:color w:val="0070C0"/>
                <w:sz w:val="20"/>
                <w:szCs w:val="20"/>
              </w:rPr>
            </w:pPr>
            <w:r w:rsidRPr="00601580">
              <w:rPr>
                <w:rFonts w:asciiTheme="minorHAnsi" w:hAnsiTheme="minorHAnsi" w:cstheme="minorHAnsi"/>
                <w:b/>
                <w:color w:val="0070C0"/>
                <w:sz w:val="20"/>
                <w:szCs w:val="20"/>
              </w:rPr>
              <w:t>DT/66</w:t>
            </w:r>
          </w:p>
          <w:p w14:paraId="0D1272E3" w14:textId="77777777" w:rsidR="00C70F7C" w:rsidRDefault="00C70F7C" w:rsidP="00C13B3E">
            <w:pPr>
              <w:widowControl w:val="0"/>
              <w:autoSpaceDE w:val="0"/>
              <w:autoSpaceDN w:val="0"/>
              <w:adjustRightInd w:val="0"/>
              <w:snapToGrid w:val="0"/>
              <w:spacing w:before="100" w:beforeAutospacing="1"/>
              <w:jc w:val="center"/>
              <w:rPr>
                <w:rFonts w:asciiTheme="minorHAnsi" w:hAnsiTheme="minorHAnsi" w:cstheme="minorHAnsi"/>
                <w:b/>
                <w:color w:val="0070C0"/>
                <w:sz w:val="20"/>
                <w:szCs w:val="20"/>
              </w:rPr>
            </w:pPr>
            <w:r>
              <w:rPr>
                <w:rFonts w:asciiTheme="minorHAnsi" w:hAnsiTheme="minorHAnsi" w:cstheme="minorHAnsi"/>
                <w:b/>
                <w:color w:val="0070C0"/>
                <w:sz w:val="20"/>
                <w:szCs w:val="20"/>
              </w:rPr>
              <w:t>C/126</w:t>
            </w:r>
          </w:p>
          <w:p w14:paraId="2D3422D5" w14:textId="20128F93" w:rsidR="00C70F7C" w:rsidRPr="00601580" w:rsidRDefault="00C70F7C" w:rsidP="00C13B3E">
            <w:pPr>
              <w:widowControl w:val="0"/>
              <w:autoSpaceDE w:val="0"/>
              <w:autoSpaceDN w:val="0"/>
              <w:adjustRightInd w:val="0"/>
              <w:snapToGrid w:val="0"/>
              <w:spacing w:before="100" w:beforeAutospacing="1"/>
              <w:jc w:val="center"/>
              <w:rPr>
                <w:rFonts w:asciiTheme="minorHAnsi" w:hAnsiTheme="minorHAnsi" w:cstheme="minorHAnsi"/>
                <w:b/>
                <w:color w:val="0070C0"/>
                <w:sz w:val="20"/>
                <w:szCs w:val="20"/>
              </w:rPr>
            </w:pPr>
            <w:r>
              <w:rPr>
                <w:rFonts w:asciiTheme="minorHAnsi" w:hAnsiTheme="minorHAnsi" w:cstheme="minorHAnsi"/>
                <w:b/>
                <w:color w:val="0070C0"/>
                <w:sz w:val="20"/>
                <w:szCs w:val="20"/>
              </w:rPr>
              <w:t>C/128</w:t>
            </w:r>
          </w:p>
        </w:tc>
        <w:tc>
          <w:tcPr>
            <w:tcW w:w="8280" w:type="dxa"/>
            <w:tcBorders>
              <w:right w:val="single" w:sz="12" w:space="0" w:color="auto"/>
            </w:tcBorders>
            <w:shd w:val="clear" w:color="auto" w:fill="auto"/>
          </w:tcPr>
          <w:p w14:paraId="6052F681" w14:textId="77777777" w:rsidR="000B30BB" w:rsidRPr="00B8508D" w:rsidRDefault="004F4C93" w:rsidP="000B30BB">
            <w:pPr>
              <w:pStyle w:val="ListParagraph"/>
              <w:widowControl w:val="0"/>
              <w:numPr>
                <w:ilvl w:val="0"/>
                <w:numId w:val="4"/>
              </w:numPr>
              <w:autoSpaceDE w:val="0"/>
              <w:autoSpaceDN w:val="0"/>
              <w:adjustRightInd w:val="0"/>
              <w:snapToGrid w:val="0"/>
              <w:spacing w:before="100" w:beforeAutospacing="1"/>
              <w:ind w:left="160" w:hanging="180"/>
              <w:rPr>
                <w:rFonts w:asciiTheme="minorHAnsi" w:hAnsiTheme="minorHAnsi"/>
                <w:sz w:val="20"/>
                <w:szCs w:val="20"/>
              </w:rPr>
            </w:pPr>
            <w:r w:rsidRPr="00B8508D">
              <w:rPr>
                <w:rFonts w:asciiTheme="minorHAnsi" w:hAnsiTheme="minorHAnsi"/>
                <w:sz w:val="20"/>
                <w:szCs w:val="20"/>
              </w:rPr>
              <w:t xml:space="preserve">(5 Nov.) </w:t>
            </w:r>
            <w:r w:rsidR="00D777F5" w:rsidRPr="00B8508D">
              <w:rPr>
                <w:rFonts w:asciiTheme="minorHAnsi" w:hAnsiTheme="minorHAnsi"/>
                <w:sz w:val="20"/>
                <w:szCs w:val="20"/>
              </w:rPr>
              <w:t xml:space="preserve">WGPL set up the AHG on WSIS led by Prof. </w:t>
            </w:r>
            <w:proofErr w:type="spellStart"/>
            <w:r w:rsidR="00D777F5" w:rsidRPr="00B8508D">
              <w:rPr>
                <w:rFonts w:asciiTheme="minorHAnsi" w:hAnsiTheme="minorHAnsi"/>
                <w:sz w:val="20"/>
                <w:szCs w:val="20"/>
              </w:rPr>
              <w:t>Minkin</w:t>
            </w:r>
            <w:proofErr w:type="spellEnd"/>
            <w:r w:rsidR="00D777F5" w:rsidRPr="00B8508D">
              <w:rPr>
                <w:rFonts w:asciiTheme="minorHAnsi" w:hAnsiTheme="minorHAnsi"/>
                <w:sz w:val="20"/>
                <w:szCs w:val="20"/>
              </w:rPr>
              <w:t xml:space="preserve"> from Russia together with a proposal made by Switzerland. </w:t>
            </w:r>
            <w:r w:rsidR="000B30BB" w:rsidRPr="00B8508D">
              <w:rPr>
                <w:rFonts w:asciiTheme="minorHAnsi" w:hAnsiTheme="minorHAnsi"/>
                <w:sz w:val="20"/>
                <w:szCs w:val="20"/>
              </w:rPr>
              <w:t>First meeting of ADG-WSIS will be held at 13:30, 6 Nov. 2018.</w:t>
            </w:r>
          </w:p>
          <w:p w14:paraId="24F396B4" w14:textId="77777777" w:rsidR="00882FA5" w:rsidRPr="00B8508D" w:rsidRDefault="00882FA5" w:rsidP="000B30BB">
            <w:pPr>
              <w:pStyle w:val="ListParagraph"/>
              <w:widowControl w:val="0"/>
              <w:numPr>
                <w:ilvl w:val="0"/>
                <w:numId w:val="4"/>
              </w:numPr>
              <w:autoSpaceDE w:val="0"/>
              <w:autoSpaceDN w:val="0"/>
              <w:adjustRightInd w:val="0"/>
              <w:snapToGrid w:val="0"/>
              <w:spacing w:before="100" w:beforeAutospacing="1"/>
              <w:ind w:left="160" w:hanging="180"/>
              <w:rPr>
                <w:rFonts w:asciiTheme="minorHAnsi" w:hAnsiTheme="minorHAnsi"/>
                <w:sz w:val="20"/>
                <w:szCs w:val="20"/>
              </w:rPr>
            </w:pPr>
            <w:r w:rsidRPr="00B8508D">
              <w:rPr>
                <w:rFonts w:asciiTheme="minorHAnsi" w:hAnsiTheme="minorHAnsi"/>
                <w:sz w:val="20"/>
                <w:szCs w:val="20"/>
              </w:rPr>
              <w:t>(6 Nov. @ AHG) First meeting of AHG-WSIS was held on Tuesday 6 Nov. and discussed from resolves part based on consolidated text on Resolution 140.</w:t>
            </w:r>
          </w:p>
          <w:p w14:paraId="21A6C28E" w14:textId="77777777" w:rsidR="00B622C5" w:rsidRPr="00B8508D" w:rsidRDefault="0040683E" w:rsidP="000B30BB">
            <w:pPr>
              <w:pStyle w:val="ListParagraph"/>
              <w:widowControl w:val="0"/>
              <w:numPr>
                <w:ilvl w:val="0"/>
                <w:numId w:val="4"/>
              </w:numPr>
              <w:autoSpaceDE w:val="0"/>
              <w:autoSpaceDN w:val="0"/>
              <w:adjustRightInd w:val="0"/>
              <w:snapToGrid w:val="0"/>
              <w:spacing w:before="100" w:beforeAutospacing="1"/>
              <w:ind w:left="160" w:hanging="180"/>
              <w:rPr>
                <w:rFonts w:asciiTheme="minorHAnsi" w:hAnsiTheme="minorHAnsi"/>
                <w:sz w:val="20"/>
                <w:szCs w:val="20"/>
              </w:rPr>
            </w:pPr>
            <w:r w:rsidRPr="00B8508D">
              <w:rPr>
                <w:rFonts w:asciiTheme="minorHAnsi" w:hAnsiTheme="minorHAnsi"/>
                <w:sz w:val="20"/>
                <w:szCs w:val="20"/>
              </w:rPr>
              <w:t>(7 Nov. @ AHG) Second meeting of AHG-WSIS was held on Wednesday 7 Nov. and discussed resolves and instruct part.</w:t>
            </w:r>
          </w:p>
          <w:p w14:paraId="447662FB" w14:textId="77777777" w:rsidR="007846FE" w:rsidRPr="00B8508D" w:rsidRDefault="007846FE" w:rsidP="000B30BB">
            <w:pPr>
              <w:pStyle w:val="ListParagraph"/>
              <w:widowControl w:val="0"/>
              <w:numPr>
                <w:ilvl w:val="0"/>
                <w:numId w:val="4"/>
              </w:numPr>
              <w:autoSpaceDE w:val="0"/>
              <w:autoSpaceDN w:val="0"/>
              <w:adjustRightInd w:val="0"/>
              <w:snapToGrid w:val="0"/>
              <w:spacing w:before="100" w:beforeAutospacing="1"/>
              <w:ind w:left="160" w:hanging="180"/>
              <w:rPr>
                <w:rFonts w:asciiTheme="minorHAnsi" w:hAnsiTheme="minorHAnsi"/>
                <w:sz w:val="20"/>
                <w:szCs w:val="20"/>
              </w:rPr>
            </w:pPr>
            <w:r w:rsidRPr="00B8508D">
              <w:rPr>
                <w:rFonts w:asciiTheme="minorHAnsi" w:hAnsiTheme="minorHAnsi"/>
                <w:sz w:val="20"/>
                <w:szCs w:val="20"/>
              </w:rPr>
              <w:t>(</w:t>
            </w:r>
            <w:r w:rsidRPr="00B8508D">
              <w:rPr>
                <w:rFonts w:asciiTheme="minorHAnsi" w:eastAsia="SimSun" w:hAnsiTheme="minorHAnsi"/>
                <w:sz w:val="20"/>
                <w:szCs w:val="20"/>
                <w:lang w:eastAsia="zh-CN"/>
              </w:rPr>
              <w:t>8</w:t>
            </w:r>
            <w:r w:rsidRPr="00B8508D">
              <w:rPr>
                <w:rFonts w:asciiTheme="minorHAnsi" w:hAnsiTheme="minorHAnsi"/>
                <w:sz w:val="20"/>
                <w:szCs w:val="20"/>
              </w:rPr>
              <w:t xml:space="preserve"> Nov. @ AHG) </w:t>
            </w:r>
            <w:r w:rsidRPr="00B8508D">
              <w:rPr>
                <w:rFonts w:asciiTheme="minorHAnsi" w:eastAsia="SimSun" w:hAnsiTheme="minorHAnsi"/>
                <w:sz w:val="20"/>
                <w:szCs w:val="20"/>
                <w:lang w:eastAsia="zh-CN"/>
              </w:rPr>
              <w:t>Third</w:t>
            </w:r>
            <w:r w:rsidRPr="00B8508D">
              <w:rPr>
                <w:rFonts w:asciiTheme="minorHAnsi" w:hAnsiTheme="minorHAnsi"/>
                <w:sz w:val="20"/>
                <w:szCs w:val="20"/>
              </w:rPr>
              <w:t xml:space="preserve"> meeting of AHG-WSIS was held on </w:t>
            </w:r>
            <w:r w:rsidRPr="00B8508D">
              <w:rPr>
                <w:rFonts w:asciiTheme="minorHAnsi" w:eastAsia="SimSun" w:hAnsiTheme="minorHAnsi"/>
                <w:sz w:val="20"/>
                <w:szCs w:val="20"/>
                <w:lang w:eastAsia="zh-CN"/>
              </w:rPr>
              <w:t>Thursday</w:t>
            </w:r>
            <w:r w:rsidRPr="00B8508D">
              <w:rPr>
                <w:rFonts w:asciiTheme="minorHAnsi" w:hAnsiTheme="minorHAnsi"/>
                <w:sz w:val="20"/>
                <w:szCs w:val="20"/>
              </w:rPr>
              <w:t xml:space="preserve"> </w:t>
            </w:r>
            <w:r w:rsidRPr="00B8508D">
              <w:rPr>
                <w:rFonts w:asciiTheme="minorHAnsi" w:eastAsia="SimSun" w:hAnsiTheme="minorHAnsi"/>
                <w:sz w:val="20"/>
                <w:szCs w:val="20"/>
                <w:lang w:eastAsia="zh-CN"/>
              </w:rPr>
              <w:t>8</w:t>
            </w:r>
            <w:r w:rsidRPr="00B8508D">
              <w:rPr>
                <w:rFonts w:asciiTheme="minorHAnsi" w:hAnsiTheme="minorHAnsi"/>
                <w:sz w:val="20"/>
                <w:szCs w:val="20"/>
              </w:rPr>
              <w:t xml:space="preserve"> Nov. and </w:t>
            </w:r>
            <w:r w:rsidRPr="00B8508D">
              <w:rPr>
                <w:rFonts w:asciiTheme="minorHAnsi" w:eastAsia="SimSun" w:hAnsiTheme="minorHAnsi"/>
                <w:sz w:val="20"/>
                <w:szCs w:val="20"/>
                <w:lang w:eastAsia="zh-CN"/>
              </w:rPr>
              <w:t>started discussing preamble</w:t>
            </w:r>
            <w:r w:rsidRPr="00B8508D">
              <w:rPr>
                <w:rFonts w:asciiTheme="minorHAnsi" w:hAnsiTheme="minorHAnsi"/>
                <w:sz w:val="20"/>
                <w:szCs w:val="20"/>
              </w:rPr>
              <w:t xml:space="preserve"> part.</w:t>
            </w:r>
          </w:p>
          <w:p w14:paraId="11AFD1E1" w14:textId="77777777" w:rsidR="00D64AF1" w:rsidRPr="00B8508D" w:rsidRDefault="00D64AF1" w:rsidP="000B30BB">
            <w:pPr>
              <w:pStyle w:val="ListParagraph"/>
              <w:widowControl w:val="0"/>
              <w:numPr>
                <w:ilvl w:val="0"/>
                <w:numId w:val="4"/>
              </w:numPr>
              <w:autoSpaceDE w:val="0"/>
              <w:autoSpaceDN w:val="0"/>
              <w:adjustRightInd w:val="0"/>
              <w:snapToGrid w:val="0"/>
              <w:spacing w:before="100" w:beforeAutospacing="1"/>
              <w:ind w:left="160" w:hanging="180"/>
              <w:rPr>
                <w:rFonts w:asciiTheme="minorHAnsi" w:hAnsiTheme="minorHAnsi"/>
                <w:sz w:val="20"/>
                <w:szCs w:val="20"/>
              </w:rPr>
            </w:pPr>
            <w:r w:rsidRPr="00B8508D">
              <w:rPr>
                <w:rFonts w:asciiTheme="minorHAnsi" w:hAnsiTheme="minorHAnsi"/>
                <w:sz w:val="20"/>
                <w:szCs w:val="20"/>
              </w:rPr>
              <w:t xml:space="preserve">(9 Nov. @ AHG) Fourth meeting of AHG-WSIS was held on Friday 9 Nov. and reached </w:t>
            </w:r>
            <w:proofErr w:type="spellStart"/>
            <w:r w:rsidRPr="00B8508D">
              <w:rPr>
                <w:rFonts w:asciiTheme="minorHAnsi" w:hAnsiTheme="minorHAnsi"/>
                <w:sz w:val="20"/>
                <w:szCs w:val="20"/>
              </w:rPr>
              <w:t>concense</w:t>
            </w:r>
            <w:proofErr w:type="spellEnd"/>
            <w:r w:rsidRPr="00B8508D">
              <w:rPr>
                <w:rFonts w:asciiTheme="minorHAnsi" w:hAnsiTheme="minorHAnsi"/>
                <w:sz w:val="20"/>
                <w:szCs w:val="20"/>
              </w:rPr>
              <w:t xml:space="preserve"> with no square brackets in it. APT’s amendments including digital economy were reflected.</w:t>
            </w:r>
          </w:p>
          <w:p w14:paraId="0229CBD7" w14:textId="2C3F9EB1" w:rsidR="00C13B3E" w:rsidRPr="00B8508D" w:rsidRDefault="00C13B3E" w:rsidP="00C13B3E">
            <w:pPr>
              <w:pStyle w:val="ListParagraph"/>
              <w:widowControl w:val="0"/>
              <w:numPr>
                <w:ilvl w:val="0"/>
                <w:numId w:val="4"/>
              </w:numPr>
              <w:autoSpaceDE w:val="0"/>
              <w:autoSpaceDN w:val="0"/>
              <w:adjustRightInd w:val="0"/>
              <w:snapToGrid w:val="0"/>
              <w:spacing w:before="100" w:beforeAutospacing="1"/>
              <w:ind w:left="160" w:hanging="180"/>
              <w:rPr>
                <w:rFonts w:asciiTheme="minorHAnsi" w:hAnsiTheme="minorHAnsi"/>
                <w:sz w:val="20"/>
                <w:szCs w:val="20"/>
              </w:rPr>
            </w:pPr>
            <w:r w:rsidRPr="00B8508D">
              <w:rPr>
                <w:rFonts w:asciiTheme="minorHAnsi" w:hAnsiTheme="minorHAnsi"/>
                <w:sz w:val="20"/>
                <w:szCs w:val="20"/>
              </w:rPr>
              <w:t>(10 Nov. @ AHG) DT document published as DT66.</w:t>
            </w:r>
          </w:p>
          <w:p w14:paraId="022079FC" w14:textId="77777777" w:rsidR="00C13B3E" w:rsidRDefault="00C13B3E" w:rsidP="00C13B3E">
            <w:pPr>
              <w:pStyle w:val="ListParagraph"/>
              <w:widowControl w:val="0"/>
              <w:numPr>
                <w:ilvl w:val="0"/>
                <w:numId w:val="4"/>
              </w:numPr>
              <w:autoSpaceDE w:val="0"/>
              <w:autoSpaceDN w:val="0"/>
              <w:adjustRightInd w:val="0"/>
              <w:snapToGrid w:val="0"/>
              <w:spacing w:before="100" w:beforeAutospacing="1"/>
              <w:ind w:left="160" w:hanging="180"/>
              <w:rPr>
                <w:rFonts w:asciiTheme="minorHAnsi" w:hAnsiTheme="minorHAnsi"/>
                <w:sz w:val="20"/>
                <w:szCs w:val="20"/>
              </w:rPr>
            </w:pPr>
            <w:r w:rsidRPr="00B8508D">
              <w:rPr>
                <w:rFonts w:asciiTheme="minorHAnsi" w:hAnsiTheme="minorHAnsi"/>
                <w:sz w:val="20"/>
                <w:szCs w:val="20"/>
              </w:rPr>
              <w:t xml:space="preserve">(11 Nov. @ AHG) WG-PL will discuss </w:t>
            </w:r>
            <w:proofErr w:type="spellStart"/>
            <w:r w:rsidRPr="00B8508D">
              <w:rPr>
                <w:rFonts w:asciiTheme="minorHAnsi" w:hAnsiTheme="minorHAnsi"/>
                <w:sz w:val="20"/>
                <w:szCs w:val="20"/>
              </w:rPr>
              <w:t>ducoment</w:t>
            </w:r>
            <w:proofErr w:type="spellEnd"/>
            <w:r w:rsidRPr="00B8508D">
              <w:rPr>
                <w:rFonts w:asciiTheme="minorHAnsi" w:hAnsiTheme="minorHAnsi"/>
                <w:sz w:val="20"/>
                <w:szCs w:val="20"/>
              </w:rPr>
              <w:t xml:space="preserve"> DT66 at 11:00-12:30,11 Nov.</w:t>
            </w:r>
          </w:p>
          <w:p w14:paraId="44291F38" w14:textId="0CB6F1B1" w:rsidR="00C70F7C" w:rsidRPr="00C70F7C" w:rsidRDefault="00C70F7C" w:rsidP="00C13B3E">
            <w:pPr>
              <w:pStyle w:val="ListParagraph"/>
              <w:widowControl w:val="0"/>
              <w:numPr>
                <w:ilvl w:val="0"/>
                <w:numId w:val="4"/>
              </w:numPr>
              <w:autoSpaceDE w:val="0"/>
              <w:autoSpaceDN w:val="0"/>
              <w:adjustRightInd w:val="0"/>
              <w:snapToGrid w:val="0"/>
              <w:spacing w:before="100" w:beforeAutospacing="1"/>
              <w:ind w:left="160" w:hanging="180"/>
              <w:rPr>
                <w:rFonts w:asciiTheme="minorHAnsi" w:hAnsiTheme="minorHAnsi"/>
                <w:b/>
                <w:sz w:val="20"/>
                <w:szCs w:val="20"/>
              </w:rPr>
            </w:pPr>
            <w:r w:rsidRPr="00C70F7C">
              <w:rPr>
                <w:rFonts w:asciiTheme="minorHAnsi" w:hAnsiTheme="minorHAnsi"/>
                <w:b/>
                <w:sz w:val="20"/>
                <w:szCs w:val="20"/>
                <w:highlight w:val="yellow"/>
              </w:rPr>
              <w:t>(13 Nov. @ PL) PL approved the Res. 140 which contains ACP-17</w:t>
            </w:r>
          </w:p>
        </w:tc>
      </w:tr>
      <w:tr w:rsidR="00601580" w:rsidRPr="00601580" w14:paraId="691CE98C" w14:textId="77777777" w:rsidTr="00DB4AA2">
        <w:tc>
          <w:tcPr>
            <w:tcW w:w="695" w:type="dxa"/>
            <w:shd w:val="clear" w:color="auto" w:fill="auto"/>
          </w:tcPr>
          <w:p w14:paraId="18F267D8" w14:textId="4F060AE5" w:rsidR="00586D77" w:rsidRPr="00601580" w:rsidRDefault="00586D77" w:rsidP="002852EB">
            <w:pPr>
              <w:jc w:val="center"/>
              <w:rPr>
                <w:rFonts w:asciiTheme="minorHAnsi" w:hAnsiTheme="minorHAnsi" w:cstheme="minorHAnsi"/>
                <w:b/>
                <w:sz w:val="20"/>
              </w:rPr>
            </w:pPr>
            <w:r w:rsidRPr="00601580">
              <w:rPr>
                <w:rFonts w:asciiTheme="minorHAnsi" w:hAnsiTheme="minorHAnsi" w:cstheme="minorHAnsi"/>
                <w:b/>
                <w:sz w:val="20"/>
                <w:szCs w:val="20"/>
              </w:rPr>
              <w:t>18</w:t>
            </w:r>
          </w:p>
        </w:tc>
        <w:tc>
          <w:tcPr>
            <w:tcW w:w="2520" w:type="dxa"/>
            <w:shd w:val="clear" w:color="auto" w:fill="auto"/>
          </w:tcPr>
          <w:p w14:paraId="268697C5" w14:textId="7C217AD6" w:rsidR="00586D77" w:rsidRPr="00601580" w:rsidRDefault="00586D77" w:rsidP="002852EB">
            <w:pPr>
              <w:spacing w:line="240" w:lineRule="exact"/>
              <w:rPr>
                <w:rFonts w:asciiTheme="minorHAnsi" w:hAnsiTheme="minorHAnsi" w:cstheme="minorHAnsi"/>
                <w:bCs/>
                <w:sz w:val="22"/>
                <w:szCs w:val="20"/>
              </w:rPr>
            </w:pPr>
            <w:r w:rsidRPr="00601580">
              <w:rPr>
                <w:rFonts w:asciiTheme="minorHAnsi" w:hAnsiTheme="minorHAnsi" w:cstheme="minorHAnsi"/>
                <w:bCs/>
                <w:sz w:val="22"/>
                <w:szCs w:val="20"/>
              </w:rPr>
              <w:t xml:space="preserve">Revision to Resolution 177 </w:t>
            </w:r>
          </w:p>
        </w:tc>
        <w:tc>
          <w:tcPr>
            <w:tcW w:w="900" w:type="dxa"/>
          </w:tcPr>
          <w:p w14:paraId="6D43C345" w14:textId="33720AD4" w:rsidR="00586D77" w:rsidRPr="00601580" w:rsidRDefault="001E214C" w:rsidP="002852EB">
            <w:pPr>
              <w:jc w:val="center"/>
              <w:rPr>
                <w:rFonts w:asciiTheme="minorHAnsi" w:hAnsiTheme="minorHAnsi" w:cstheme="minorHAnsi"/>
                <w:b/>
                <w:sz w:val="22"/>
                <w:szCs w:val="20"/>
              </w:rPr>
            </w:pPr>
            <w:r w:rsidRPr="00601580">
              <w:rPr>
                <w:rFonts w:asciiTheme="minorHAnsi" w:hAnsiTheme="minorHAnsi" w:cstheme="minorHAnsi"/>
                <w:b/>
                <w:sz w:val="22"/>
                <w:szCs w:val="20"/>
              </w:rPr>
              <w:t>Com5</w:t>
            </w:r>
          </w:p>
        </w:tc>
        <w:tc>
          <w:tcPr>
            <w:tcW w:w="1170" w:type="dxa"/>
            <w:shd w:val="clear" w:color="auto" w:fill="auto"/>
          </w:tcPr>
          <w:p w14:paraId="758C9CBA" w14:textId="380685B2" w:rsidR="00586D77" w:rsidRPr="00601580" w:rsidRDefault="00586D77" w:rsidP="002852EB">
            <w:pPr>
              <w:jc w:val="center"/>
              <w:rPr>
                <w:rFonts w:asciiTheme="minorHAnsi" w:hAnsiTheme="minorHAnsi" w:cstheme="minorHAnsi"/>
                <w:b/>
                <w:sz w:val="22"/>
                <w:szCs w:val="20"/>
              </w:rPr>
            </w:pPr>
            <w:r w:rsidRPr="00601580">
              <w:rPr>
                <w:rFonts w:asciiTheme="minorHAnsi" w:hAnsiTheme="minorHAnsi" w:cstheme="minorHAnsi"/>
                <w:b/>
                <w:sz w:val="22"/>
                <w:szCs w:val="20"/>
              </w:rPr>
              <w:t>Indonesia</w:t>
            </w:r>
          </w:p>
          <w:p w14:paraId="1479334A" w14:textId="077705AD" w:rsidR="00586D77" w:rsidRPr="00601580" w:rsidRDefault="00586D77" w:rsidP="002852EB">
            <w:pPr>
              <w:widowControl w:val="0"/>
              <w:autoSpaceDE w:val="0"/>
              <w:autoSpaceDN w:val="0"/>
              <w:adjustRightInd w:val="0"/>
              <w:snapToGrid w:val="0"/>
              <w:jc w:val="center"/>
              <w:rPr>
                <w:rFonts w:asciiTheme="minorHAnsi" w:hAnsiTheme="minorHAnsi" w:cstheme="minorHAnsi"/>
                <w:b/>
                <w:sz w:val="20"/>
                <w:szCs w:val="20"/>
              </w:rPr>
            </w:pPr>
          </w:p>
        </w:tc>
        <w:tc>
          <w:tcPr>
            <w:tcW w:w="1260" w:type="dxa"/>
            <w:shd w:val="clear" w:color="auto" w:fill="auto"/>
          </w:tcPr>
          <w:p w14:paraId="68AE79D3" w14:textId="77777777" w:rsidR="00586D77" w:rsidRPr="00601580" w:rsidRDefault="00586D77" w:rsidP="002852EB">
            <w:pPr>
              <w:jc w:val="center"/>
              <w:rPr>
                <w:rFonts w:asciiTheme="minorHAnsi" w:hAnsiTheme="minorHAnsi" w:cstheme="minorHAnsi"/>
                <w:b/>
                <w:sz w:val="22"/>
                <w:szCs w:val="20"/>
              </w:rPr>
            </w:pPr>
            <w:r w:rsidRPr="00601580">
              <w:rPr>
                <w:rFonts w:asciiTheme="minorHAnsi" w:hAnsiTheme="minorHAnsi" w:cstheme="minorHAnsi"/>
                <w:b/>
                <w:sz w:val="22"/>
                <w:szCs w:val="20"/>
              </w:rPr>
              <w:t>Malaysia</w:t>
            </w:r>
          </w:p>
          <w:p w14:paraId="08B165BE" w14:textId="77777777" w:rsidR="00586D77" w:rsidRPr="00601580" w:rsidRDefault="00586D77" w:rsidP="002852EB">
            <w:pPr>
              <w:jc w:val="center"/>
              <w:rPr>
                <w:rFonts w:asciiTheme="minorHAnsi" w:hAnsiTheme="minorHAnsi" w:cstheme="minorHAnsi"/>
                <w:b/>
                <w:sz w:val="20"/>
                <w:szCs w:val="20"/>
              </w:rPr>
            </w:pPr>
          </w:p>
        </w:tc>
        <w:tc>
          <w:tcPr>
            <w:tcW w:w="810" w:type="dxa"/>
            <w:shd w:val="clear" w:color="auto" w:fill="auto"/>
          </w:tcPr>
          <w:p w14:paraId="282B128A" w14:textId="77777777" w:rsidR="00586D77" w:rsidRDefault="00CC60D9" w:rsidP="00EE1EC7">
            <w:pPr>
              <w:widowControl w:val="0"/>
              <w:autoSpaceDE w:val="0"/>
              <w:autoSpaceDN w:val="0"/>
              <w:adjustRightInd w:val="0"/>
              <w:snapToGrid w:val="0"/>
              <w:spacing w:before="100" w:beforeAutospacing="1"/>
              <w:jc w:val="center"/>
              <w:rPr>
                <w:rStyle w:val="Hyperlink"/>
                <w:rFonts w:asciiTheme="minorHAnsi" w:hAnsiTheme="minorHAnsi" w:cstheme="minorHAnsi"/>
                <w:b/>
                <w:color w:val="0070C0"/>
                <w:sz w:val="20"/>
                <w:szCs w:val="20"/>
              </w:rPr>
            </w:pPr>
            <w:hyperlink r:id="rId10" w:history="1">
              <w:r w:rsidR="00586D77" w:rsidRPr="00601580">
                <w:rPr>
                  <w:rStyle w:val="Hyperlink"/>
                  <w:rFonts w:asciiTheme="minorHAnsi" w:hAnsiTheme="minorHAnsi" w:cstheme="minorHAnsi"/>
                  <w:b/>
                  <w:color w:val="0070C0"/>
                  <w:sz w:val="20"/>
                  <w:szCs w:val="20"/>
                </w:rPr>
                <w:t>DT12</w:t>
              </w:r>
            </w:hyperlink>
            <w:r w:rsidR="0054402D" w:rsidRPr="00601580">
              <w:rPr>
                <w:rFonts w:asciiTheme="minorHAnsi" w:hAnsiTheme="minorHAnsi" w:cstheme="minorHAnsi"/>
                <w:b/>
                <w:color w:val="0070C0"/>
                <w:sz w:val="20"/>
                <w:szCs w:val="20"/>
              </w:rPr>
              <w:br/>
            </w:r>
            <w:hyperlink r:id="rId11" w:history="1">
              <w:r w:rsidR="0054402D" w:rsidRPr="00601580">
                <w:rPr>
                  <w:rStyle w:val="Hyperlink"/>
                  <w:rFonts w:asciiTheme="minorHAnsi" w:hAnsiTheme="minorHAnsi" w:cstheme="minorHAnsi"/>
                  <w:b/>
                  <w:color w:val="0070C0"/>
                  <w:sz w:val="20"/>
                  <w:szCs w:val="20"/>
                </w:rPr>
                <w:t>DL16</w:t>
              </w:r>
              <w:r w:rsidR="007C2C1D" w:rsidRPr="00601580">
                <w:rPr>
                  <w:rStyle w:val="Hyperlink"/>
                  <w:rFonts w:asciiTheme="minorHAnsi" w:hAnsiTheme="minorHAnsi" w:cstheme="minorHAnsi"/>
                  <w:b/>
                  <w:color w:val="0070C0"/>
                  <w:sz w:val="20"/>
                  <w:szCs w:val="20"/>
                </w:rPr>
                <w:t>r1</w:t>
              </w:r>
            </w:hyperlink>
          </w:p>
          <w:p w14:paraId="54C3090B" w14:textId="77777777" w:rsidR="00C70F7C" w:rsidRDefault="00C70F7C" w:rsidP="00EE1EC7">
            <w:pPr>
              <w:widowControl w:val="0"/>
              <w:autoSpaceDE w:val="0"/>
              <w:autoSpaceDN w:val="0"/>
              <w:adjustRightInd w:val="0"/>
              <w:snapToGrid w:val="0"/>
              <w:spacing w:before="100" w:beforeAutospacing="1"/>
              <w:jc w:val="center"/>
              <w:rPr>
                <w:rFonts w:asciiTheme="minorHAnsi" w:hAnsiTheme="minorHAnsi" w:cstheme="minorHAnsi"/>
                <w:b/>
                <w:color w:val="0070C0"/>
                <w:sz w:val="20"/>
                <w:szCs w:val="20"/>
              </w:rPr>
            </w:pPr>
            <w:r>
              <w:rPr>
                <w:rFonts w:asciiTheme="minorHAnsi" w:hAnsiTheme="minorHAnsi" w:cstheme="minorHAnsi"/>
                <w:b/>
                <w:color w:val="0070C0"/>
                <w:sz w:val="20"/>
                <w:szCs w:val="20"/>
              </w:rPr>
              <w:t>DT12</w:t>
            </w:r>
          </w:p>
          <w:p w14:paraId="21600C90" w14:textId="77777777" w:rsidR="00C70F7C" w:rsidRDefault="00C70F7C" w:rsidP="00EE1EC7">
            <w:pPr>
              <w:widowControl w:val="0"/>
              <w:autoSpaceDE w:val="0"/>
              <w:autoSpaceDN w:val="0"/>
              <w:adjustRightInd w:val="0"/>
              <w:snapToGrid w:val="0"/>
              <w:spacing w:before="100" w:beforeAutospacing="1"/>
              <w:jc w:val="center"/>
              <w:rPr>
                <w:rFonts w:asciiTheme="minorHAnsi" w:hAnsiTheme="minorHAnsi" w:cstheme="minorHAnsi"/>
                <w:b/>
                <w:color w:val="0070C0"/>
                <w:sz w:val="20"/>
                <w:szCs w:val="20"/>
              </w:rPr>
            </w:pPr>
            <w:r>
              <w:rPr>
                <w:rFonts w:asciiTheme="minorHAnsi" w:hAnsiTheme="minorHAnsi" w:cstheme="minorHAnsi"/>
                <w:b/>
                <w:color w:val="0070C0"/>
                <w:sz w:val="20"/>
                <w:szCs w:val="20"/>
              </w:rPr>
              <w:t>C/109</w:t>
            </w:r>
          </w:p>
          <w:p w14:paraId="7DA0190D" w14:textId="77777777" w:rsidR="00C70F7C" w:rsidRDefault="00C70F7C" w:rsidP="00EE1EC7">
            <w:pPr>
              <w:widowControl w:val="0"/>
              <w:autoSpaceDE w:val="0"/>
              <w:autoSpaceDN w:val="0"/>
              <w:adjustRightInd w:val="0"/>
              <w:snapToGrid w:val="0"/>
              <w:spacing w:before="100" w:beforeAutospacing="1"/>
              <w:jc w:val="center"/>
              <w:rPr>
                <w:rFonts w:asciiTheme="minorHAnsi" w:hAnsiTheme="minorHAnsi" w:cstheme="minorHAnsi"/>
                <w:b/>
                <w:color w:val="0070C0"/>
                <w:sz w:val="20"/>
                <w:szCs w:val="20"/>
              </w:rPr>
            </w:pPr>
            <w:r>
              <w:rPr>
                <w:rFonts w:asciiTheme="minorHAnsi" w:hAnsiTheme="minorHAnsi" w:cstheme="minorHAnsi"/>
                <w:b/>
                <w:color w:val="0070C0"/>
                <w:sz w:val="20"/>
                <w:szCs w:val="20"/>
              </w:rPr>
              <w:t>C/113</w:t>
            </w:r>
          </w:p>
          <w:p w14:paraId="1898E4EB" w14:textId="1B0082A1" w:rsidR="00C70F7C" w:rsidRPr="00601580" w:rsidRDefault="00C70F7C" w:rsidP="00EE1EC7">
            <w:pPr>
              <w:widowControl w:val="0"/>
              <w:autoSpaceDE w:val="0"/>
              <w:autoSpaceDN w:val="0"/>
              <w:adjustRightInd w:val="0"/>
              <w:snapToGrid w:val="0"/>
              <w:spacing w:before="100" w:beforeAutospacing="1"/>
              <w:jc w:val="center"/>
              <w:rPr>
                <w:rFonts w:asciiTheme="minorHAnsi" w:hAnsiTheme="minorHAnsi" w:cstheme="minorHAnsi"/>
                <w:b/>
                <w:color w:val="0070C0"/>
                <w:sz w:val="20"/>
                <w:szCs w:val="20"/>
              </w:rPr>
            </w:pPr>
          </w:p>
        </w:tc>
        <w:tc>
          <w:tcPr>
            <w:tcW w:w="8280" w:type="dxa"/>
            <w:tcBorders>
              <w:right w:val="single" w:sz="12" w:space="0" w:color="auto"/>
            </w:tcBorders>
            <w:shd w:val="clear" w:color="auto" w:fill="auto"/>
          </w:tcPr>
          <w:p w14:paraId="028B3C79" w14:textId="77777777" w:rsidR="00586D77" w:rsidRPr="00B8508D" w:rsidRDefault="00586D77" w:rsidP="001070C9">
            <w:pPr>
              <w:pStyle w:val="ListParagraph"/>
              <w:widowControl w:val="0"/>
              <w:numPr>
                <w:ilvl w:val="0"/>
                <w:numId w:val="4"/>
              </w:numPr>
              <w:autoSpaceDE w:val="0"/>
              <w:autoSpaceDN w:val="0"/>
              <w:adjustRightInd w:val="0"/>
              <w:snapToGrid w:val="0"/>
              <w:spacing w:before="100" w:beforeAutospacing="1"/>
              <w:ind w:left="160" w:hanging="180"/>
              <w:rPr>
                <w:rFonts w:asciiTheme="minorHAnsi" w:hAnsiTheme="minorHAnsi"/>
                <w:sz w:val="20"/>
                <w:szCs w:val="20"/>
              </w:rPr>
            </w:pPr>
            <w:r w:rsidRPr="00B8508D">
              <w:rPr>
                <w:rFonts w:asciiTheme="minorHAnsi" w:hAnsiTheme="minorHAnsi"/>
                <w:sz w:val="20"/>
                <w:szCs w:val="20"/>
              </w:rPr>
              <w:t>(30 Oct.) An AHG has been set up. Ghana will lead the AHG, at 14:30 at Room H.</w:t>
            </w:r>
          </w:p>
          <w:p w14:paraId="48E9BACE" w14:textId="17BBC0DA" w:rsidR="00BF0F37" w:rsidRPr="00B8508D" w:rsidRDefault="00BF0F37" w:rsidP="00057D3A">
            <w:pPr>
              <w:pStyle w:val="ListParagraph"/>
              <w:widowControl w:val="0"/>
              <w:numPr>
                <w:ilvl w:val="0"/>
                <w:numId w:val="4"/>
              </w:numPr>
              <w:autoSpaceDE w:val="0"/>
              <w:autoSpaceDN w:val="0"/>
              <w:adjustRightInd w:val="0"/>
              <w:snapToGrid w:val="0"/>
              <w:spacing w:before="100" w:beforeAutospacing="1"/>
              <w:ind w:left="160" w:hanging="180"/>
              <w:rPr>
                <w:rFonts w:asciiTheme="minorHAnsi" w:hAnsiTheme="minorHAnsi"/>
                <w:sz w:val="20"/>
                <w:szCs w:val="20"/>
              </w:rPr>
            </w:pPr>
            <w:r w:rsidRPr="00B8508D">
              <w:rPr>
                <w:rFonts w:asciiTheme="minorHAnsi" w:hAnsiTheme="minorHAnsi"/>
                <w:sz w:val="20"/>
                <w:szCs w:val="20"/>
              </w:rPr>
              <w:t xml:space="preserve">(30 Oct. @AHG) </w:t>
            </w:r>
            <w:r w:rsidR="00057D3A" w:rsidRPr="00B8508D">
              <w:rPr>
                <w:rFonts w:asciiTheme="minorHAnsi" w:hAnsiTheme="minorHAnsi"/>
                <w:sz w:val="20"/>
                <w:szCs w:val="20"/>
              </w:rPr>
              <w:t xml:space="preserve">First AHG on 30 October 2018. APT’s proposal for testing laboratory recognition procedure and a list of recognized testing laboratories has been presented by APT representative.  Questions from US, UK, Canada seeking clarification on the proposal. </w:t>
            </w:r>
            <w:r w:rsidR="00A77620" w:rsidRPr="00B8508D">
              <w:rPr>
                <w:rFonts w:asciiTheme="minorHAnsi" w:hAnsiTheme="minorHAnsi"/>
                <w:sz w:val="20"/>
                <w:szCs w:val="20"/>
              </w:rPr>
              <w:t>It was</w:t>
            </w:r>
            <w:r w:rsidR="00057D3A" w:rsidRPr="00B8508D">
              <w:rPr>
                <w:rFonts w:asciiTheme="minorHAnsi" w:hAnsiTheme="minorHAnsi"/>
                <w:sz w:val="20"/>
                <w:szCs w:val="20"/>
              </w:rPr>
              <w:t xml:space="preserve"> decides to put APT’s proposal in square brackets, for revisiting in the next AHG meeting</w:t>
            </w:r>
          </w:p>
          <w:p w14:paraId="2367CFFE" w14:textId="4FA8BF32" w:rsidR="00AB536D" w:rsidRPr="00B8508D" w:rsidRDefault="00FC1A5D" w:rsidP="002A48B0">
            <w:pPr>
              <w:pStyle w:val="ListParagraph"/>
              <w:widowControl w:val="0"/>
              <w:numPr>
                <w:ilvl w:val="0"/>
                <w:numId w:val="4"/>
              </w:numPr>
              <w:autoSpaceDE w:val="0"/>
              <w:autoSpaceDN w:val="0"/>
              <w:adjustRightInd w:val="0"/>
              <w:snapToGrid w:val="0"/>
              <w:spacing w:before="100" w:beforeAutospacing="1"/>
              <w:ind w:left="160" w:hanging="180"/>
              <w:rPr>
                <w:rFonts w:asciiTheme="minorHAnsi" w:hAnsiTheme="minorHAnsi"/>
                <w:sz w:val="20"/>
                <w:szCs w:val="20"/>
              </w:rPr>
            </w:pPr>
            <w:r w:rsidRPr="00B8508D">
              <w:rPr>
                <w:rFonts w:asciiTheme="minorHAnsi" w:hAnsiTheme="minorHAnsi"/>
                <w:sz w:val="20"/>
                <w:szCs w:val="20"/>
              </w:rPr>
              <w:t>(</w:t>
            </w:r>
            <w:r w:rsidR="00881BEF" w:rsidRPr="00B8508D">
              <w:rPr>
                <w:rFonts w:asciiTheme="minorHAnsi" w:hAnsiTheme="minorHAnsi"/>
                <w:sz w:val="20"/>
                <w:szCs w:val="20"/>
              </w:rPr>
              <w:t>1 Nov. @AHG</w:t>
            </w:r>
            <w:r w:rsidR="00AB536D" w:rsidRPr="00B8508D">
              <w:rPr>
                <w:rFonts w:asciiTheme="minorHAnsi" w:hAnsiTheme="minorHAnsi"/>
                <w:sz w:val="20"/>
                <w:szCs w:val="20"/>
              </w:rPr>
              <w:t xml:space="preserve">) Second AHG on 1 November 2018, in room </w:t>
            </w:r>
            <w:proofErr w:type="gramStart"/>
            <w:r w:rsidR="00AB536D" w:rsidRPr="00B8508D">
              <w:rPr>
                <w:rFonts w:asciiTheme="minorHAnsi" w:hAnsiTheme="minorHAnsi"/>
                <w:sz w:val="20"/>
                <w:szCs w:val="20"/>
              </w:rPr>
              <w:t>H .</w:t>
            </w:r>
            <w:proofErr w:type="gramEnd"/>
            <w:r w:rsidR="00AB536D" w:rsidRPr="00B8508D">
              <w:rPr>
                <w:rFonts w:asciiTheme="minorHAnsi" w:hAnsiTheme="minorHAnsi"/>
                <w:sz w:val="20"/>
                <w:szCs w:val="20"/>
              </w:rPr>
              <w:t xml:space="preserve"> APT members present at AHG meeting: Indonesia, Malaysia, and Japan. Concerns on ACPs proposal include:</w:t>
            </w:r>
          </w:p>
          <w:p w14:paraId="60A31911" w14:textId="588464E5" w:rsidR="00AB536D" w:rsidRPr="00B8508D" w:rsidRDefault="00AB536D" w:rsidP="00AB536D">
            <w:pPr>
              <w:pStyle w:val="ListParagraph"/>
              <w:widowControl w:val="0"/>
              <w:numPr>
                <w:ilvl w:val="0"/>
                <w:numId w:val="6"/>
              </w:numPr>
              <w:autoSpaceDE w:val="0"/>
              <w:autoSpaceDN w:val="0"/>
              <w:adjustRightInd w:val="0"/>
              <w:snapToGrid w:val="0"/>
              <w:spacing w:before="100" w:beforeAutospacing="1"/>
              <w:rPr>
                <w:rFonts w:asciiTheme="minorHAnsi" w:hAnsiTheme="minorHAnsi"/>
                <w:sz w:val="20"/>
                <w:szCs w:val="20"/>
              </w:rPr>
            </w:pPr>
            <w:r w:rsidRPr="00B8508D">
              <w:rPr>
                <w:rFonts w:asciiTheme="minorHAnsi" w:hAnsiTheme="minorHAnsi"/>
                <w:sz w:val="20"/>
                <w:szCs w:val="20"/>
              </w:rPr>
              <w:t>recognizing further a: “through seamless flow of data” modified to be “Seamless transfer of data”</w:t>
            </w:r>
          </w:p>
          <w:p w14:paraId="6C057A30" w14:textId="77777777" w:rsidR="00AB536D" w:rsidRPr="00B8508D" w:rsidRDefault="00AB536D" w:rsidP="00AB536D">
            <w:pPr>
              <w:pStyle w:val="ListParagraph"/>
              <w:widowControl w:val="0"/>
              <w:numPr>
                <w:ilvl w:val="0"/>
                <w:numId w:val="6"/>
              </w:numPr>
              <w:autoSpaceDE w:val="0"/>
              <w:autoSpaceDN w:val="0"/>
              <w:adjustRightInd w:val="0"/>
              <w:snapToGrid w:val="0"/>
              <w:spacing w:before="100" w:beforeAutospacing="1"/>
              <w:rPr>
                <w:rFonts w:asciiTheme="minorHAnsi" w:hAnsiTheme="minorHAnsi"/>
                <w:sz w:val="20"/>
                <w:szCs w:val="20"/>
              </w:rPr>
            </w:pPr>
            <w:r w:rsidRPr="00B8508D">
              <w:rPr>
                <w:rFonts w:asciiTheme="minorHAnsi" w:hAnsiTheme="minorHAnsi"/>
                <w:sz w:val="20"/>
                <w:szCs w:val="20"/>
              </w:rPr>
              <w:t>US (CITEL): Issue on recognizing further d: “digital economy” to be replaced with “inclusive society”.</w:t>
            </w:r>
          </w:p>
          <w:p w14:paraId="00FAECEC" w14:textId="77777777" w:rsidR="00AB536D" w:rsidRPr="00B8508D" w:rsidRDefault="00AB536D" w:rsidP="009E5B62">
            <w:pPr>
              <w:pStyle w:val="ListParagraph"/>
              <w:widowControl w:val="0"/>
              <w:autoSpaceDE w:val="0"/>
              <w:autoSpaceDN w:val="0"/>
              <w:adjustRightInd w:val="0"/>
              <w:snapToGrid w:val="0"/>
              <w:spacing w:before="100" w:beforeAutospacing="1"/>
              <w:ind w:left="160"/>
              <w:rPr>
                <w:rFonts w:asciiTheme="minorHAnsi" w:hAnsiTheme="minorHAnsi"/>
                <w:sz w:val="20"/>
                <w:szCs w:val="20"/>
              </w:rPr>
            </w:pPr>
            <w:r w:rsidRPr="00B8508D">
              <w:rPr>
                <w:rFonts w:asciiTheme="minorHAnsi" w:hAnsiTheme="minorHAnsi"/>
                <w:sz w:val="20"/>
                <w:szCs w:val="20"/>
              </w:rPr>
              <w:t>APT representative will consult with Members, including proponent of proposal (Malaysia)</w:t>
            </w:r>
          </w:p>
          <w:p w14:paraId="214C9BCB" w14:textId="77777777" w:rsidR="009C4DDB" w:rsidRPr="00B8508D" w:rsidRDefault="001E6240" w:rsidP="001E6240">
            <w:pPr>
              <w:pStyle w:val="ListParagraph"/>
              <w:widowControl w:val="0"/>
              <w:numPr>
                <w:ilvl w:val="0"/>
                <w:numId w:val="4"/>
              </w:numPr>
              <w:autoSpaceDE w:val="0"/>
              <w:autoSpaceDN w:val="0"/>
              <w:adjustRightInd w:val="0"/>
              <w:snapToGrid w:val="0"/>
              <w:spacing w:before="100" w:beforeAutospacing="1"/>
              <w:ind w:left="160" w:hanging="180"/>
              <w:rPr>
                <w:rFonts w:asciiTheme="minorHAnsi" w:hAnsiTheme="minorHAnsi"/>
                <w:sz w:val="20"/>
                <w:szCs w:val="20"/>
                <w:lang w:eastAsia="ko-KR"/>
              </w:rPr>
            </w:pPr>
            <w:r w:rsidRPr="00B8508D">
              <w:rPr>
                <w:rFonts w:asciiTheme="minorHAnsi" w:hAnsiTheme="minorHAnsi"/>
                <w:sz w:val="20"/>
                <w:szCs w:val="20"/>
                <w:lang w:eastAsia="ko-KR"/>
              </w:rPr>
              <w:t xml:space="preserve">(6 Nov. @ offline consultation) As for the Digital Economy, offline </w:t>
            </w:r>
            <w:r w:rsidRPr="00B8508D">
              <w:rPr>
                <w:rFonts w:asciiTheme="minorHAnsi" w:hAnsiTheme="minorHAnsi"/>
                <w:sz w:val="20"/>
                <w:szCs w:val="20"/>
              </w:rPr>
              <w:t>consultation</w:t>
            </w:r>
            <w:r w:rsidRPr="00B8508D">
              <w:rPr>
                <w:rFonts w:asciiTheme="minorHAnsi" w:hAnsiTheme="minorHAnsi"/>
                <w:sz w:val="20"/>
                <w:szCs w:val="20"/>
                <w:lang w:eastAsia="ko-KR"/>
              </w:rPr>
              <w:t xml:space="preserve"> group suggested the following text:</w:t>
            </w:r>
          </w:p>
          <w:p w14:paraId="09F260E2" w14:textId="4609ADB2" w:rsidR="009C4DDB" w:rsidRPr="00B8508D" w:rsidRDefault="001E6240" w:rsidP="009C4DDB">
            <w:pPr>
              <w:pStyle w:val="ListParagraph"/>
              <w:widowControl w:val="0"/>
              <w:autoSpaceDE w:val="0"/>
              <w:autoSpaceDN w:val="0"/>
              <w:adjustRightInd w:val="0"/>
              <w:snapToGrid w:val="0"/>
              <w:spacing w:before="100" w:beforeAutospacing="1"/>
              <w:rPr>
                <w:rFonts w:asciiTheme="minorHAnsi" w:hAnsiTheme="minorHAnsi"/>
                <w:sz w:val="20"/>
                <w:szCs w:val="20"/>
                <w:lang w:eastAsia="ko-KR"/>
              </w:rPr>
            </w:pPr>
            <w:proofErr w:type="spellStart"/>
            <w:r w:rsidRPr="00B8508D">
              <w:rPr>
                <w:rFonts w:asciiTheme="minorHAnsi" w:hAnsiTheme="minorHAnsi"/>
                <w:i/>
                <w:sz w:val="20"/>
                <w:szCs w:val="20"/>
                <w:lang w:eastAsia="ko-KR"/>
              </w:rPr>
              <w:t>recognising</w:t>
            </w:r>
            <w:proofErr w:type="spellEnd"/>
            <w:r w:rsidRPr="00B8508D">
              <w:rPr>
                <w:rFonts w:asciiTheme="minorHAnsi" w:hAnsiTheme="minorHAnsi"/>
                <w:i/>
                <w:sz w:val="20"/>
                <w:szCs w:val="20"/>
                <w:lang w:eastAsia="ko-KR"/>
              </w:rPr>
              <w:t xml:space="preserve"> further</w:t>
            </w:r>
            <w:r w:rsidRPr="00B8508D">
              <w:rPr>
                <w:rFonts w:asciiTheme="minorHAnsi" w:hAnsiTheme="minorHAnsi"/>
                <w:sz w:val="20"/>
                <w:szCs w:val="20"/>
                <w:lang w:eastAsia="ko-KR"/>
              </w:rPr>
              <w:br/>
              <w:t xml:space="preserve">that MSMEs in ITU Member States contribute greatly to the economy,  including the digital economy, both enabled by access to affordable and interoperable </w:t>
            </w:r>
            <w:r w:rsidR="00C4062B" w:rsidRPr="00B8508D">
              <w:rPr>
                <w:rFonts w:asciiTheme="minorHAnsi" w:hAnsiTheme="minorHAnsi"/>
                <w:sz w:val="20"/>
                <w:szCs w:val="20"/>
                <w:lang w:eastAsia="ko-KR"/>
              </w:rPr>
              <w:t>technology</w:t>
            </w:r>
          </w:p>
          <w:p w14:paraId="5EB50E7C" w14:textId="77777777" w:rsidR="00BB4233" w:rsidRPr="00B8508D" w:rsidRDefault="001E6240" w:rsidP="009C4DDB">
            <w:pPr>
              <w:pStyle w:val="ListParagraph"/>
              <w:widowControl w:val="0"/>
              <w:autoSpaceDE w:val="0"/>
              <w:autoSpaceDN w:val="0"/>
              <w:adjustRightInd w:val="0"/>
              <w:snapToGrid w:val="0"/>
              <w:spacing w:before="100" w:beforeAutospacing="1"/>
              <w:ind w:left="160"/>
              <w:rPr>
                <w:rFonts w:asciiTheme="minorHAnsi" w:hAnsiTheme="minorHAnsi"/>
                <w:sz w:val="20"/>
                <w:szCs w:val="20"/>
                <w:lang w:eastAsia="ko-KR"/>
              </w:rPr>
            </w:pPr>
            <w:r w:rsidRPr="00B8508D">
              <w:rPr>
                <w:rFonts w:asciiTheme="minorHAnsi" w:hAnsiTheme="minorHAnsi"/>
                <w:sz w:val="20"/>
                <w:szCs w:val="20"/>
                <w:lang w:eastAsia="ko-KR"/>
              </w:rPr>
              <w:t xml:space="preserve">APT Members are invited to provide the feedback on this. </w:t>
            </w:r>
          </w:p>
          <w:p w14:paraId="3C92DC5E" w14:textId="22F83B27" w:rsidR="00C9038B" w:rsidRPr="00C70F7C" w:rsidRDefault="00C70F7C" w:rsidP="00C70F7C">
            <w:pPr>
              <w:pStyle w:val="ListParagraph"/>
              <w:widowControl w:val="0"/>
              <w:numPr>
                <w:ilvl w:val="0"/>
                <w:numId w:val="4"/>
              </w:numPr>
              <w:autoSpaceDE w:val="0"/>
              <w:autoSpaceDN w:val="0"/>
              <w:adjustRightInd w:val="0"/>
              <w:snapToGrid w:val="0"/>
              <w:spacing w:before="100" w:beforeAutospacing="1"/>
              <w:ind w:left="160" w:hanging="180"/>
              <w:rPr>
                <w:rFonts w:asciiTheme="minorHAnsi" w:hAnsiTheme="minorHAnsi"/>
                <w:b/>
                <w:sz w:val="20"/>
                <w:szCs w:val="20"/>
                <w:lang w:eastAsia="ko-KR"/>
              </w:rPr>
            </w:pPr>
            <w:r w:rsidRPr="00C70F7C">
              <w:rPr>
                <w:rFonts w:asciiTheme="minorHAnsi" w:hAnsiTheme="minorHAnsi"/>
                <w:b/>
                <w:sz w:val="20"/>
                <w:szCs w:val="20"/>
                <w:highlight w:val="yellow"/>
                <w:lang w:eastAsia="ko-KR"/>
              </w:rPr>
              <w:t>(13 Nov. @PL) PL approved the Res. 177 which contains ACP-18</w:t>
            </w:r>
          </w:p>
        </w:tc>
      </w:tr>
      <w:tr w:rsidR="00601580" w:rsidRPr="00601580" w14:paraId="76C96F1C" w14:textId="77777777" w:rsidTr="00DB4AA2">
        <w:tc>
          <w:tcPr>
            <w:tcW w:w="695" w:type="dxa"/>
            <w:shd w:val="clear" w:color="auto" w:fill="auto"/>
          </w:tcPr>
          <w:p w14:paraId="1538932D" w14:textId="3480E0E6" w:rsidR="00586D77" w:rsidRPr="00601580" w:rsidRDefault="00586D77" w:rsidP="002852EB">
            <w:pPr>
              <w:jc w:val="center"/>
              <w:rPr>
                <w:rFonts w:asciiTheme="minorHAnsi" w:hAnsiTheme="minorHAnsi" w:cstheme="minorHAnsi"/>
                <w:b/>
                <w:sz w:val="20"/>
              </w:rPr>
            </w:pPr>
            <w:r w:rsidRPr="00601580">
              <w:rPr>
                <w:rFonts w:asciiTheme="minorHAnsi" w:hAnsiTheme="minorHAnsi" w:cstheme="minorHAnsi"/>
                <w:b/>
                <w:sz w:val="20"/>
                <w:szCs w:val="20"/>
              </w:rPr>
              <w:t>19</w:t>
            </w:r>
          </w:p>
        </w:tc>
        <w:tc>
          <w:tcPr>
            <w:tcW w:w="2520" w:type="dxa"/>
            <w:shd w:val="clear" w:color="auto" w:fill="auto"/>
          </w:tcPr>
          <w:p w14:paraId="3672EDBB" w14:textId="3AB6D21A" w:rsidR="00586D77" w:rsidRPr="00601580" w:rsidRDefault="00586D77" w:rsidP="002852EB">
            <w:pPr>
              <w:spacing w:line="240" w:lineRule="exact"/>
              <w:rPr>
                <w:rFonts w:asciiTheme="minorHAnsi" w:hAnsiTheme="minorHAnsi" w:cstheme="minorHAnsi"/>
                <w:bCs/>
                <w:sz w:val="22"/>
                <w:szCs w:val="20"/>
              </w:rPr>
            </w:pPr>
            <w:r w:rsidRPr="00601580">
              <w:rPr>
                <w:rFonts w:asciiTheme="minorHAnsi" w:hAnsiTheme="minorHAnsi" w:cstheme="minorHAnsi"/>
                <w:bCs/>
                <w:sz w:val="22"/>
                <w:szCs w:val="20"/>
              </w:rPr>
              <w:t xml:space="preserve">Revision to Resolution 179 </w:t>
            </w:r>
          </w:p>
        </w:tc>
        <w:tc>
          <w:tcPr>
            <w:tcW w:w="900" w:type="dxa"/>
          </w:tcPr>
          <w:p w14:paraId="362E4FAE" w14:textId="6F8FB3AF" w:rsidR="00586D77" w:rsidRPr="00601580" w:rsidRDefault="00205711" w:rsidP="002852EB">
            <w:pPr>
              <w:jc w:val="center"/>
              <w:rPr>
                <w:rFonts w:asciiTheme="minorHAnsi" w:hAnsiTheme="minorHAnsi" w:cstheme="minorHAnsi"/>
                <w:b/>
                <w:sz w:val="22"/>
                <w:szCs w:val="20"/>
              </w:rPr>
            </w:pPr>
            <w:r w:rsidRPr="00601580">
              <w:rPr>
                <w:rFonts w:asciiTheme="minorHAnsi" w:hAnsiTheme="minorHAnsi" w:cstheme="minorHAnsi"/>
                <w:b/>
                <w:sz w:val="22"/>
                <w:szCs w:val="20"/>
              </w:rPr>
              <w:t>WG-PL</w:t>
            </w:r>
          </w:p>
        </w:tc>
        <w:tc>
          <w:tcPr>
            <w:tcW w:w="1170" w:type="dxa"/>
            <w:shd w:val="clear" w:color="auto" w:fill="auto"/>
          </w:tcPr>
          <w:p w14:paraId="012CD27F" w14:textId="5BA72474" w:rsidR="00586D77" w:rsidRPr="00601580" w:rsidRDefault="00586D77" w:rsidP="002852EB">
            <w:pPr>
              <w:jc w:val="center"/>
              <w:rPr>
                <w:rFonts w:asciiTheme="minorHAnsi" w:hAnsiTheme="minorHAnsi" w:cstheme="minorHAnsi"/>
                <w:b/>
                <w:sz w:val="22"/>
                <w:szCs w:val="20"/>
              </w:rPr>
            </w:pPr>
            <w:r w:rsidRPr="00601580">
              <w:rPr>
                <w:rFonts w:asciiTheme="minorHAnsi" w:hAnsiTheme="minorHAnsi" w:cstheme="minorHAnsi"/>
                <w:b/>
                <w:sz w:val="22"/>
                <w:szCs w:val="20"/>
              </w:rPr>
              <w:t>Indonesia</w:t>
            </w:r>
          </w:p>
          <w:p w14:paraId="7216E43D" w14:textId="1135B457" w:rsidR="00586D77" w:rsidRPr="00601580" w:rsidRDefault="00586D77" w:rsidP="002852EB">
            <w:pPr>
              <w:widowControl w:val="0"/>
              <w:autoSpaceDE w:val="0"/>
              <w:autoSpaceDN w:val="0"/>
              <w:adjustRightInd w:val="0"/>
              <w:snapToGrid w:val="0"/>
              <w:jc w:val="center"/>
              <w:rPr>
                <w:rFonts w:asciiTheme="minorHAnsi" w:hAnsiTheme="minorHAnsi" w:cstheme="minorHAnsi"/>
                <w:b/>
                <w:sz w:val="20"/>
                <w:szCs w:val="20"/>
              </w:rPr>
            </w:pPr>
          </w:p>
        </w:tc>
        <w:tc>
          <w:tcPr>
            <w:tcW w:w="1260" w:type="dxa"/>
            <w:shd w:val="clear" w:color="auto" w:fill="auto"/>
          </w:tcPr>
          <w:p w14:paraId="733EF909" w14:textId="41DD4C99" w:rsidR="00586D77" w:rsidRPr="00601580" w:rsidRDefault="00586D77" w:rsidP="002852EB">
            <w:pPr>
              <w:jc w:val="center"/>
              <w:rPr>
                <w:rFonts w:asciiTheme="minorHAnsi" w:hAnsiTheme="minorHAnsi" w:cstheme="minorHAnsi"/>
                <w:b/>
                <w:sz w:val="22"/>
                <w:szCs w:val="20"/>
              </w:rPr>
            </w:pPr>
            <w:r w:rsidRPr="00601580">
              <w:rPr>
                <w:rFonts w:asciiTheme="minorHAnsi" w:hAnsiTheme="minorHAnsi" w:cstheme="minorHAnsi"/>
                <w:b/>
                <w:sz w:val="22"/>
                <w:szCs w:val="20"/>
              </w:rPr>
              <w:t>Korea</w:t>
            </w:r>
            <w:r w:rsidRPr="00601580">
              <w:rPr>
                <w:rFonts w:asciiTheme="minorHAnsi" w:hAnsiTheme="minorHAnsi" w:cstheme="minorHAnsi"/>
                <w:b/>
                <w:bCs/>
                <w:sz w:val="20"/>
                <w:szCs w:val="20"/>
              </w:rPr>
              <w:t>, Rep. of</w:t>
            </w:r>
          </w:p>
        </w:tc>
        <w:tc>
          <w:tcPr>
            <w:tcW w:w="810" w:type="dxa"/>
            <w:shd w:val="clear" w:color="auto" w:fill="auto"/>
          </w:tcPr>
          <w:p w14:paraId="3D4468F3" w14:textId="77777777" w:rsidR="00586D77" w:rsidRDefault="007E2EFD" w:rsidP="00EE1EC7">
            <w:pPr>
              <w:widowControl w:val="0"/>
              <w:autoSpaceDE w:val="0"/>
              <w:autoSpaceDN w:val="0"/>
              <w:adjustRightInd w:val="0"/>
              <w:snapToGrid w:val="0"/>
              <w:spacing w:before="100" w:beforeAutospacing="1"/>
              <w:jc w:val="center"/>
              <w:rPr>
                <w:rFonts w:asciiTheme="minorHAnsi" w:hAnsiTheme="minorHAnsi" w:cstheme="minorHAnsi"/>
                <w:b/>
                <w:color w:val="0070C0"/>
                <w:sz w:val="20"/>
                <w:szCs w:val="20"/>
              </w:rPr>
            </w:pPr>
            <w:r>
              <w:rPr>
                <w:rFonts w:asciiTheme="minorHAnsi" w:hAnsiTheme="minorHAnsi" w:cstheme="minorHAnsi"/>
                <w:b/>
                <w:color w:val="0070C0"/>
                <w:sz w:val="20"/>
                <w:szCs w:val="20"/>
              </w:rPr>
              <w:t>DT/81</w:t>
            </w:r>
          </w:p>
          <w:p w14:paraId="51E4B84B" w14:textId="1DC88FB3" w:rsidR="00B7072B" w:rsidRPr="00601580" w:rsidRDefault="00B7072B" w:rsidP="00EE1EC7">
            <w:pPr>
              <w:widowControl w:val="0"/>
              <w:autoSpaceDE w:val="0"/>
              <w:autoSpaceDN w:val="0"/>
              <w:adjustRightInd w:val="0"/>
              <w:snapToGrid w:val="0"/>
              <w:spacing w:before="100" w:beforeAutospacing="1"/>
              <w:jc w:val="center"/>
              <w:rPr>
                <w:rFonts w:asciiTheme="minorHAnsi" w:hAnsiTheme="minorHAnsi" w:cstheme="minorHAnsi"/>
                <w:b/>
                <w:color w:val="0070C0"/>
                <w:sz w:val="20"/>
                <w:szCs w:val="20"/>
              </w:rPr>
            </w:pPr>
            <w:r>
              <w:rPr>
                <w:rFonts w:asciiTheme="minorHAnsi" w:hAnsiTheme="minorHAnsi" w:cstheme="minorHAnsi"/>
                <w:b/>
                <w:color w:val="0070C0"/>
                <w:sz w:val="20"/>
                <w:szCs w:val="20"/>
              </w:rPr>
              <w:t>C/136C/138</w:t>
            </w:r>
          </w:p>
        </w:tc>
        <w:tc>
          <w:tcPr>
            <w:tcW w:w="8280" w:type="dxa"/>
            <w:tcBorders>
              <w:right w:val="single" w:sz="12" w:space="0" w:color="auto"/>
            </w:tcBorders>
            <w:shd w:val="clear" w:color="auto" w:fill="auto"/>
          </w:tcPr>
          <w:p w14:paraId="6366E148" w14:textId="4E5C2056" w:rsidR="00B37FEF" w:rsidRPr="00B8508D" w:rsidRDefault="000C73A3" w:rsidP="00B37FEF">
            <w:pPr>
              <w:pStyle w:val="ListParagraph"/>
              <w:widowControl w:val="0"/>
              <w:numPr>
                <w:ilvl w:val="0"/>
                <w:numId w:val="4"/>
              </w:numPr>
              <w:autoSpaceDE w:val="0"/>
              <w:autoSpaceDN w:val="0"/>
              <w:adjustRightInd w:val="0"/>
              <w:snapToGrid w:val="0"/>
              <w:spacing w:before="100" w:beforeAutospacing="1"/>
              <w:ind w:left="160" w:hanging="180"/>
              <w:rPr>
                <w:rFonts w:asciiTheme="minorHAnsi" w:hAnsiTheme="minorHAnsi"/>
                <w:sz w:val="20"/>
                <w:szCs w:val="20"/>
              </w:rPr>
            </w:pPr>
            <w:r w:rsidRPr="00B8508D">
              <w:rPr>
                <w:rFonts w:asciiTheme="minorHAnsi" w:hAnsiTheme="minorHAnsi"/>
                <w:sz w:val="20"/>
                <w:szCs w:val="20"/>
              </w:rPr>
              <w:t xml:space="preserve">(5 Nov. @ informal consultation) </w:t>
            </w:r>
            <w:r w:rsidR="005F399E" w:rsidRPr="00B8508D">
              <w:rPr>
                <w:rFonts w:asciiTheme="minorHAnsi" w:hAnsiTheme="minorHAnsi"/>
                <w:sz w:val="20"/>
                <w:szCs w:val="20"/>
              </w:rPr>
              <w:t>An informal consultation was conducted on 5th Nov.</w:t>
            </w:r>
            <w:r w:rsidR="00B37FEF" w:rsidRPr="00B8508D">
              <w:rPr>
                <w:rFonts w:asciiTheme="minorHAnsi" w:hAnsiTheme="minorHAnsi"/>
                <w:sz w:val="20"/>
                <w:szCs w:val="20"/>
              </w:rPr>
              <w:t xml:space="preserve"> at 11:00 in room N4. APT members present during the discussion included: Indonesia, Australia and Brunei Darussalam</w:t>
            </w:r>
          </w:p>
          <w:p w14:paraId="7CDD78F8" w14:textId="4E50B83F" w:rsidR="00B37FEF" w:rsidRPr="00B8508D" w:rsidRDefault="00B37FEF" w:rsidP="00B37FEF">
            <w:pPr>
              <w:pStyle w:val="ListParagraph"/>
              <w:widowControl w:val="0"/>
              <w:autoSpaceDE w:val="0"/>
              <w:autoSpaceDN w:val="0"/>
              <w:adjustRightInd w:val="0"/>
              <w:snapToGrid w:val="0"/>
              <w:spacing w:before="100" w:beforeAutospacing="1"/>
              <w:ind w:left="160"/>
              <w:rPr>
                <w:rFonts w:asciiTheme="minorHAnsi" w:hAnsiTheme="minorHAnsi"/>
                <w:sz w:val="20"/>
                <w:szCs w:val="20"/>
              </w:rPr>
            </w:pPr>
            <w:r w:rsidRPr="00B8508D">
              <w:rPr>
                <w:rFonts w:asciiTheme="minorHAnsi" w:hAnsiTheme="minorHAnsi"/>
                <w:sz w:val="20"/>
                <w:szCs w:val="20"/>
              </w:rPr>
              <w:t xml:space="preserve">AFCP members non-present during discussion, thus all AFCP proposed text are in square brackets </w:t>
            </w:r>
            <w:r w:rsidRPr="00B8508D">
              <w:rPr>
                <w:rFonts w:asciiTheme="minorHAnsi" w:hAnsiTheme="minorHAnsi"/>
                <w:sz w:val="20"/>
                <w:szCs w:val="20"/>
              </w:rPr>
              <w:lastRenderedPageBreak/>
              <w:t>to revisit once representation from AFC are present.</w:t>
            </w:r>
          </w:p>
          <w:p w14:paraId="5776BEEC" w14:textId="742E908B" w:rsidR="00B37FEF" w:rsidRPr="00B8508D" w:rsidRDefault="00B37FEF" w:rsidP="00882FA5">
            <w:pPr>
              <w:pStyle w:val="ListParagraph"/>
              <w:widowControl w:val="0"/>
              <w:autoSpaceDE w:val="0"/>
              <w:autoSpaceDN w:val="0"/>
              <w:adjustRightInd w:val="0"/>
              <w:snapToGrid w:val="0"/>
              <w:spacing w:before="100" w:beforeAutospacing="1"/>
              <w:ind w:left="340"/>
              <w:rPr>
                <w:rFonts w:asciiTheme="minorHAnsi" w:hAnsiTheme="minorHAnsi"/>
                <w:sz w:val="20"/>
                <w:szCs w:val="20"/>
              </w:rPr>
            </w:pPr>
            <w:r w:rsidRPr="00B8508D">
              <w:rPr>
                <w:rFonts w:asciiTheme="minorHAnsi" w:hAnsiTheme="minorHAnsi"/>
                <w:sz w:val="20"/>
                <w:szCs w:val="20"/>
              </w:rPr>
              <w:t>Concerns regarding:</w:t>
            </w:r>
          </w:p>
          <w:p w14:paraId="01875541" w14:textId="23BCF13B" w:rsidR="00B37FEF" w:rsidRPr="00B8508D" w:rsidRDefault="00B37FEF" w:rsidP="00882FA5">
            <w:pPr>
              <w:pStyle w:val="ListParagraph"/>
              <w:widowControl w:val="0"/>
              <w:numPr>
                <w:ilvl w:val="0"/>
                <w:numId w:val="6"/>
              </w:numPr>
              <w:autoSpaceDE w:val="0"/>
              <w:autoSpaceDN w:val="0"/>
              <w:adjustRightInd w:val="0"/>
              <w:snapToGrid w:val="0"/>
              <w:spacing w:before="100" w:beforeAutospacing="1"/>
              <w:ind w:hanging="180"/>
              <w:rPr>
                <w:rFonts w:asciiTheme="minorHAnsi" w:hAnsiTheme="minorHAnsi"/>
                <w:sz w:val="20"/>
                <w:szCs w:val="20"/>
              </w:rPr>
            </w:pPr>
            <w:r w:rsidRPr="00B8508D">
              <w:rPr>
                <w:rFonts w:asciiTheme="minorHAnsi" w:hAnsiTheme="minorHAnsi"/>
                <w:sz w:val="20"/>
                <w:szCs w:val="20"/>
              </w:rPr>
              <w:t>recalling further new point d): that, despite ITU T Recommendation E.1100 “Specification of an international numbering resource for use in the provisioning of international help lines” provides alternative numbering resources to overcome the technical difficulties that have made it impossible to establish a single globally harmonized national number, as provided for in Supplement 5 to Recommendation ITU T E.164 (11/2009), and that… CITEL and APT to consult with respective members for additional consultation.</w:t>
            </w:r>
          </w:p>
          <w:p w14:paraId="1E6743C3" w14:textId="5B235C8B" w:rsidR="00B37FEF" w:rsidRPr="00B8508D" w:rsidRDefault="00B37FEF" w:rsidP="00B37FEF">
            <w:pPr>
              <w:pStyle w:val="ListParagraph"/>
              <w:widowControl w:val="0"/>
              <w:autoSpaceDE w:val="0"/>
              <w:autoSpaceDN w:val="0"/>
              <w:adjustRightInd w:val="0"/>
              <w:snapToGrid w:val="0"/>
              <w:spacing w:before="100" w:beforeAutospacing="1"/>
              <w:ind w:left="160"/>
              <w:rPr>
                <w:rFonts w:asciiTheme="minorHAnsi" w:hAnsiTheme="minorHAnsi"/>
                <w:sz w:val="20"/>
                <w:szCs w:val="20"/>
              </w:rPr>
            </w:pPr>
            <w:r w:rsidRPr="00B8508D">
              <w:rPr>
                <w:rFonts w:asciiTheme="minorHAnsi" w:hAnsiTheme="minorHAnsi"/>
                <w:sz w:val="20"/>
                <w:szCs w:val="20"/>
              </w:rPr>
              <w:t xml:space="preserve">Adjourned meeting on ‘taking account’ part. Next meeting will start </w:t>
            </w:r>
            <w:r w:rsidR="007B6C46" w:rsidRPr="00B8508D">
              <w:rPr>
                <w:rFonts w:asciiTheme="minorHAnsi" w:hAnsiTheme="minorHAnsi"/>
                <w:sz w:val="20"/>
                <w:szCs w:val="20"/>
              </w:rPr>
              <w:t>section</w:t>
            </w:r>
            <w:r w:rsidRPr="00B8508D">
              <w:rPr>
                <w:rFonts w:asciiTheme="minorHAnsi" w:hAnsiTheme="minorHAnsi"/>
                <w:sz w:val="20"/>
                <w:szCs w:val="20"/>
              </w:rPr>
              <w:t xml:space="preserve"> ‘resolves’ until end and final scrubbing.</w:t>
            </w:r>
          </w:p>
          <w:p w14:paraId="61B53A07" w14:textId="77777777" w:rsidR="00364A69" w:rsidRPr="00B8508D" w:rsidRDefault="00C4062B" w:rsidP="00364A69">
            <w:pPr>
              <w:pStyle w:val="ListParagraph"/>
              <w:widowControl w:val="0"/>
              <w:numPr>
                <w:ilvl w:val="0"/>
                <w:numId w:val="4"/>
              </w:numPr>
              <w:autoSpaceDE w:val="0"/>
              <w:autoSpaceDN w:val="0"/>
              <w:adjustRightInd w:val="0"/>
              <w:snapToGrid w:val="0"/>
              <w:spacing w:before="100" w:beforeAutospacing="1"/>
              <w:ind w:left="160" w:hanging="180"/>
              <w:rPr>
                <w:rFonts w:asciiTheme="minorHAnsi" w:hAnsiTheme="minorHAnsi"/>
                <w:sz w:val="20"/>
                <w:szCs w:val="20"/>
              </w:rPr>
            </w:pPr>
            <w:r w:rsidRPr="00B8508D">
              <w:rPr>
                <w:rFonts w:asciiTheme="minorHAnsi" w:hAnsiTheme="minorHAnsi"/>
                <w:sz w:val="20"/>
                <w:szCs w:val="20"/>
              </w:rPr>
              <w:t xml:space="preserve">(7 Nov. @ Informal Consultation) </w:t>
            </w:r>
            <w:r w:rsidR="007B6C46" w:rsidRPr="00B8508D">
              <w:rPr>
                <w:rFonts w:asciiTheme="minorHAnsi" w:hAnsiTheme="minorHAnsi"/>
                <w:sz w:val="20"/>
                <w:szCs w:val="20"/>
              </w:rPr>
              <w:t xml:space="preserve">Third informal meeting on Res. 179 was conducted </w:t>
            </w:r>
            <w:r w:rsidRPr="00B8508D">
              <w:rPr>
                <w:rFonts w:asciiTheme="minorHAnsi" w:hAnsiTheme="minorHAnsi"/>
                <w:sz w:val="20"/>
                <w:szCs w:val="20"/>
              </w:rPr>
              <w:t>at</w:t>
            </w:r>
            <w:r w:rsidR="007B6C46" w:rsidRPr="00B8508D">
              <w:rPr>
                <w:rFonts w:asciiTheme="minorHAnsi" w:hAnsiTheme="minorHAnsi"/>
                <w:sz w:val="20"/>
                <w:szCs w:val="20"/>
              </w:rPr>
              <w:t xml:space="preserve"> 09</w:t>
            </w:r>
            <w:r w:rsidRPr="00B8508D">
              <w:rPr>
                <w:rFonts w:asciiTheme="minorHAnsi" w:hAnsiTheme="minorHAnsi"/>
                <w:sz w:val="20"/>
                <w:szCs w:val="20"/>
              </w:rPr>
              <w:t>:</w:t>
            </w:r>
            <w:r w:rsidR="007B6C46" w:rsidRPr="00B8508D">
              <w:rPr>
                <w:rFonts w:asciiTheme="minorHAnsi" w:hAnsiTheme="minorHAnsi"/>
                <w:sz w:val="20"/>
                <w:szCs w:val="20"/>
              </w:rPr>
              <w:t xml:space="preserve">00 in room J. Discussion finished until </w:t>
            </w:r>
            <w:r w:rsidR="007B6C46" w:rsidRPr="00B8508D">
              <w:rPr>
                <w:rFonts w:asciiTheme="minorHAnsi" w:hAnsiTheme="minorHAnsi"/>
                <w:i/>
                <w:sz w:val="20"/>
                <w:szCs w:val="20"/>
              </w:rPr>
              <w:t xml:space="preserve">‘instructs the Director of BDT’ </w:t>
            </w:r>
            <w:r w:rsidR="007B6C46" w:rsidRPr="00B8508D">
              <w:rPr>
                <w:rFonts w:asciiTheme="minorHAnsi" w:hAnsiTheme="minorHAnsi"/>
                <w:sz w:val="20"/>
                <w:szCs w:val="20"/>
              </w:rPr>
              <w:t>part. ACP to Res 179 not yet discussed.</w:t>
            </w:r>
          </w:p>
          <w:p w14:paraId="29CFDDBA" w14:textId="7D931295" w:rsidR="00364A69" w:rsidRPr="00B8508D" w:rsidRDefault="00364A69" w:rsidP="00364A69">
            <w:pPr>
              <w:pStyle w:val="ListParagraph"/>
              <w:widowControl w:val="0"/>
              <w:numPr>
                <w:ilvl w:val="0"/>
                <w:numId w:val="4"/>
              </w:numPr>
              <w:autoSpaceDE w:val="0"/>
              <w:autoSpaceDN w:val="0"/>
              <w:adjustRightInd w:val="0"/>
              <w:snapToGrid w:val="0"/>
              <w:spacing w:before="100" w:beforeAutospacing="1"/>
              <w:ind w:left="160" w:hanging="180"/>
              <w:rPr>
                <w:rFonts w:asciiTheme="minorHAnsi" w:hAnsiTheme="minorHAnsi"/>
                <w:sz w:val="20"/>
                <w:szCs w:val="20"/>
              </w:rPr>
            </w:pPr>
            <w:r w:rsidRPr="00B8508D">
              <w:rPr>
                <w:rFonts w:asciiTheme="minorHAnsi" w:hAnsiTheme="minorHAnsi"/>
                <w:sz w:val="20"/>
                <w:szCs w:val="20"/>
              </w:rPr>
              <w:t xml:space="preserve">(8 Nov. @ </w:t>
            </w:r>
            <w:r w:rsidR="00E369AC" w:rsidRPr="00B8508D">
              <w:rPr>
                <w:rFonts w:asciiTheme="minorHAnsi" w:hAnsiTheme="minorHAnsi"/>
                <w:sz w:val="20"/>
                <w:szCs w:val="20"/>
              </w:rPr>
              <w:t>Informal Consultation</w:t>
            </w:r>
            <w:r w:rsidRPr="00B8508D">
              <w:rPr>
                <w:rFonts w:asciiTheme="minorHAnsi" w:hAnsiTheme="minorHAnsi"/>
                <w:sz w:val="20"/>
                <w:szCs w:val="20"/>
              </w:rPr>
              <w:t xml:space="preserve">) </w:t>
            </w:r>
            <w:r w:rsidR="009947B6" w:rsidRPr="00B8508D">
              <w:rPr>
                <w:rFonts w:asciiTheme="minorHAnsi" w:hAnsiTheme="minorHAnsi"/>
                <w:sz w:val="20"/>
                <w:szCs w:val="20"/>
              </w:rPr>
              <w:t>4th Informal meeting on Res 179 was conducted on 8 November 2018, at 9.00 AM in room K. APT members present during the discussion included: Indonesia, Korea,  Australia and Japan.</w:t>
            </w:r>
            <w:r w:rsidRPr="00B8508D">
              <w:rPr>
                <w:rFonts w:asciiTheme="minorHAnsi" w:hAnsiTheme="minorHAnsi"/>
                <w:sz w:val="20"/>
                <w:szCs w:val="20"/>
              </w:rPr>
              <w:t xml:space="preserve"> </w:t>
            </w:r>
            <w:r w:rsidR="009947B6" w:rsidRPr="00B8508D">
              <w:rPr>
                <w:rFonts w:asciiTheme="minorHAnsi" w:hAnsiTheme="minorHAnsi"/>
                <w:sz w:val="20"/>
                <w:szCs w:val="20"/>
              </w:rPr>
              <w:t>The discussion on ACP provided results as follows:</w:t>
            </w:r>
          </w:p>
          <w:p w14:paraId="504C6BD5" w14:textId="77777777" w:rsidR="00F21C2C" w:rsidRPr="00B8508D" w:rsidRDefault="009947B6" w:rsidP="00F21C2C">
            <w:pPr>
              <w:pStyle w:val="ListParagraph"/>
              <w:widowControl w:val="0"/>
              <w:numPr>
                <w:ilvl w:val="0"/>
                <w:numId w:val="6"/>
              </w:numPr>
              <w:autoSpaceDE w:val="0"/>
              <w:autoSpaceDN w:val="0"/>
              <w:adjustRightInd w:val="0"/>
              <w:snapToGrid w:val="0"/>
              <w:spacing w:before="100" w:beforeAutospacing="1"/>
              <w:rPr>
                <w:rFonts w:asciiTheme="minorHAnsi" w:hAnsiTheme="minorHAnsi"/>
                <w:sz w:val="20"/>
                <w:szCs w:val="20"/>
              </w:rPr>
            </w:pPr>
            <w:r w:rsidRPr="00B8508D">
              <w:rPr>
                <w:rFonts w:asciiTheme="minorHAnsi" w:hAnsiTheme="minorHAnsi"/>
                <w:sz w:val="20"/>
                <w:szCs w:val="20"/>
              </w:rPr>
              <w:t xml:space="preserve">under ‘instructs the Director of TSB’ para 1, point </w:t>
            </w:r>
            <w:proofErr w:type="spellStart"/>
            <w:r w:rsidRPr="00B8508D">
              <w:rPr>
                <w:rFonts w:asciiTheme="minorHAnsi" w:hAnsiTheme="minorHAnsi"/>
                <w:sz w:val="20"/>
                <w:szCs w:val="20"/>
              </w:rPr>
              <w:t>i</w:t>
            </w:r>
            <w:proofErr w:type="spellEnd"/>
            <w:r w:rsidRPr="00B8508D">
              <w:rPr>
                <w:rFonts w:asciiTheme="minorHAnsi" w:hAnsiTheme="minorHAnsi"/>
                <w:sz w:val="20"/>
                <w:szCs w:val="20"/>
              </w:rPr>
              <w:t>) and ii), suggested for all these 3 parts to be separated into 3 paragraphs:</w:t>
            </w:r>
            <w:r w:rsidR="00F21C2C" w:rsidRPr="00B8508D">
              <w:rPr>
                <w:rFonts w:asciiTheme="minorHAnsi" w:hAnsiTheme="minorHAnsi"/>
                <w:sz w:val="20"/>
                <w:szCs w:val="20"/>
              </w:rPr>
              <w:br/>
            </w:r>
            <w:r w:rsidRPr="00B8508D">
              <w:rPr>
                <w:rFonts w:asciiTheme="minorHAnsi" w:hAnsiTheme="minorHAnsi"/>
                <w:sz w:val="20"/>
                <w:szCs w:val="20"/>
              </w:rPr>
              <w:t>1)</w:t>
            </w:r>
            <w:r w:rsidRPr="00B8508D">
              <w:rPr>
                <w:rFonts w:asciiTheme="minorHAnsi" w:hAnsiTheme="minorHAnsi"/>
                <w:sz w:val="20"/>
                <w:szCs w:val="20"/>
              </w:rPr>
              <w:tab/>
              <w:t>To encourage the study groups of the ITU-T within the framework of their specific competencies…</w:t>
            </w:r>
            <w:r w:rsidR="00F21C2C" w:rsidRPr="00B8508D">
              <w:rPr>
                <w:rFonts w:asciiTheme="minorHAnsi" w:hAnsiTheme="minorHAnsi"/>
                <w:sz w:val="20"/>
                <w:szCs w:val="20"/>
              </w:rPr>
              <w:br/>
            </w:r>
            <w:r w:rsidRPr="00B8508D">
              <w:rPr>
                <w:rFonts w:asciiTheme="minorHAnsi" w:hAnsiTheme="minorHAnsi"/>
                <w:sz w:val="20"/>
                <w:szCs w:val="20"/>
              </w:rPr>
              <w:t>2)</w:t>
            </w:r>
            <w:r w:rsidRPr="00B8508D">
              <w:rPr>
                <w:rFonts w:asciiTheme="minorHAnsi" w:hAnsiTheme="minorHAnsi"/>
                <w:sz w:val="20"/>
                <w:szCs w:val="20"/>
              </w:rPr>
              <w:tab/>
              <w:t>‘To foster the allocation of a telephone number on a regional basis for COP’, to be merged with similar proposals from RCC and CEPT become new para 2.</w:t>
            </w:r>
          </w:p>
          <w:p w14:paraId="4B3D79A1" w14:textId="77777777" w:rsidR="009947B6" w:rsidRPr="00B8508D" w:rsidRDefault="009947B6" w:rsidP="00F21C2C">
            <w:pPr>
              <w:widowControl w:val="0"/>
              <w:autoSpaceDE w:val="0"/>
              <w:autoSpaceDN w:val="0"/>
              <w:adjustRightInd w:val="0"/>
              <w:snapToGrid w:val="0"/>
              <w:spacing w:before="100" w:beforeAutospacing="1"/>
              <w:ind w:left="160"/>
              <w:rPr>
                <w:rFonts w:asciiTheme="minorHAnsi" w:hAnsiTheme="minorHAnsi"/>
                <w:sz w:val="20"/>
                <w:szCs w:val="20"/>
              </w:rPr>
            </w:pPr>
            <w:r w:rsidRPr="00B8508D">
              <w:rPr>
                <w:rFonts w:asciiTheme="minorHAnsi" w:hAnsiTheme="minorHAnsi"/>
                <w:sz w:val="20"/>
                <w:szCs w:val="20"/>
              </w:rPr>
              <w:t>Japan inquires why there needs to be included the phrase: ‘help government, organizations, and educators’.</w:t>
            </w:r>
            <w:r w:rsidR="00F21C2C" w:rsidRPr="00B8508D">
              <w:rPr>
                <w:rFonts w:asciiTheme="minorHAnsi" w:hAnsiTheme="minorHAnsi"/>
                <w:sz w:val="20"/>
                <w:szCs w:val="20"/>
              </w:rPr>
              <w:br/>
            </w:r>
            <w:r w:rsidRPr="00B8508D">
              <w:rPr>
                <w:rFonts w:asciiTheme="minorHAnsi" w:hAnsiTheme="minorHAnsi"/>
                <w:sz w:val="20"/>
                <w:szCs w:val="20"/>
              </w:rPr>
              <w:t>Japan views that there is no need for ‘including recommendations’. This phrase is agreed by meeting to be deleted.</w:t>
            </w:r>
            <w:r w:rsidR="00F21C2C" w:rsidRPr="00B8508D">
              <w:rPr>
                <w:rFonts w:asciiTheme="minorHAnsi" w:hAnsiTheme="minorHAnsi"/>
                <w:sz w:val="20"/>
                <w:szCs w:val="20"/>
              </w:rPr>
              <w:br/>
            </w:r>
            <w:r w:rsidRPr="00B8508D">
              <w:rPr>
                <w:rFonts w:asciiTheme="minorHAnsi" w:hAnsiTheme="minorHAnsi"/>
                <w:sz w:val="20"/>
                <w:szCs w:val="20"/>
              </w:rPr>
              <w:t>The 5th informal meeting will be conducted on 9 November 2018, 9.00 AM.</w:t>
            </w:r>
          </w:p>
          <w:p w14:paraId="3505723F" w14:textId="77777777" w:rsidR="006A5B38" w:rsidRPr="00B8508D" w:rsidRDefault="006A5B38" w:rsidP="006A5B38">
            <w:pPr>
              <w:pStyle w:val="ListParagraph"/>
              <w:widowControl w:val="0"/>
              <w:numPr>
                <w:ilvl w:val="0"/>
                <w:numId w:val="4"/>
              </w:numPr>
              <w:autoSpaceDE w:val="0"/>
              <w:autoSpaceDN w:val="0"/>
              <w:adjustRightInd w:val="0"/>
              <w:snapToGrid w:val="0"/>
              <w:spacing w:before="100" w:beforeAutospacing="1"/>
              <w:ind w:left="160" w:hanging="180"/>
              <w:rPr>
                <w:rFonts w:asciiTheme="minorHAnsi" w:hAnsiTheme="minorHAnsi"/>
                <w:sz w:val="20"/>
                <w:szCs w:val="20"/>
              </w:rPr>
            </w:pPr>
            <w:r w:rsidRPr="00B8508D">
              <w:rPr>
                <w:rFonts w:asciiTheme="minorHAnsi" w:hAnsiTheme="minorHAnsi"/>
                <w:sz w:val="20"/>
                <w:szCs w:val="20"/>
              </w:rPr>
              <w:t>(12 Nov. @ Informal Consultation) Meeting is aimed to finalize text in square brackets.</w:t>
            </w:r>
            <w:r w:rsidRPr="00B8508D">
              <w:rPr>
                <w:rFonts w:asciiTheme="minorHAnsi" w:hAnsiTheme="minorHAnsi"/>
                <w:sz w:val="20"/>
                <w:szCs w:val="20"/>
              </w:rPr>
              <w:br/>
              <w:t>Discussion on ACP:</w:t>
            </w:r>
          </w:p>
          <w:p w14:paraId="30B151EC" w14:textId="21CC487C" w:rsidR="006A5B38" w:rsidRPr="00B8508D" w:rsidRDefault="006A5B38" w:rsidP="006A5B38">
            <w:pPr>
              <w:pStyle w:val="ListParagraph"/>
              <w:widowControl w:val="0"/>
              <w:numPr>
                <w:ilvl w:val="0"/>
                <w:numId w:val="6"/>
              </w:numPr>
              <w:autoSpaceDE w:val="0"/>
              <w:autoSpaceDN w:val="0"/>
              <w:adjustRightInd w:val="0"/>
              <w:snapToGrid w:val="0"/>
              <w:spacing w:before="100" w:beforeAutospacing="1"/>
              <w:rPr>
                <w:rFonts w:asciiTheme="minorHAnsi" w:hAnsiTheme="minorHAnsi"/>
                <w:sz w:val="20"/>
                <w:szCs w:val="20"/>
              </w:rPr>
            </w:pPr>
            <w:r w:rsidRPr="00B8508D">
              <w:rPr>
                <w:rFonts w:asciiTheme="minorHAnsi" w:hAnsiTheme="minorHAnsi"/>
                <w:sz w:val="20"/>
                <w:szCs w:val="20"/>
              </w:rPr>
              <w:t>‘promote collaboration amongst ITU-T and other sectors’ can be accepted with minor modification that ‘collaboration’ be changed to ‘cooperation’.</w:t>
            </w:r>
          </w:p>
          <w:p w14:paraId="1DA0AA0C" w14:textId="744E6BDA" w:rsidR="006A5B38" w:rsidRPr="00B8508D" w:rsidRDefault="006A5B38" w:rsidP="006A5B38">
            <w:pPr>
              <w:pStyle w:val="ListParagraph"/>
              <w:widowControl w:val="0"/>
              <w:numPr>
                <w:ilvl w:val="0"/>
                <w:numId w:val="6"/>
              </w:numPr>
              <w:autoSpaceDE w:val="0"/>
              <w:autoSpaceDN w:val="0"/>
              <w:adjustRightInd w:val="0"/>
              <w:snapToGrid w:val="0"/>
              <w:spacing w:before="100" w:beforeAutospacing="1"/>
              <w:rPr>
                <w:rFonts w:asciiTheme="minorHAnsi" w:hAnsiTheme="minorHAnsi"/>
                <w:sz w:val="20"/>
                <w:szCs w:val="20"/>
              </w:rPr>
            </w:pPr>
            <w:r w:rsidRPr="00B8508D">
              <w:rPr>
                <w:rFonts w:asciiTheme="minorHAnsi" w:hAnsiTheme="minorHAnsi"/>
                <w:sz w:val="20"/>
                <w:szCs w:val="20"/>
              </w:rPr>
              <w:t>ACP proposal under ‘invites member states’ 10, 11 on ‘promote the use of safety tools, and other parental tools for COP’; and ‘involve communities’ accepted by meeting.</w:t>
            </w:r>
          </w:p>
          <w:p w14:paraId="6C576C0D" w14:textId="77777777" w:rsidR="006A5B38" w:rsidRDefault="006A5B38" w:rsidP="006A5B38">
            <w:pPr>
              <w:pStyle w:val="ListParagraph"/>
              <w:widowControl w:val="0"/>
              <w:numPr>
                <w:ilvl w:val="0"/>
                <w:numId w:val="6"/>
              </w:numPr>
              <w:autoSpaceDE w:val="0"/>
              <w:autoSpaceDN w:val="0"/>
              <w:adjustRightInd w:val="0"/>
              <w:snapToGrid w:val="0"/>
              <w:spacing w:before="100" w:beforeAutospacing="1"/>
              <w:rPr>
                <w:rFonts w:asciiTheme="minorHAnsi" w:hAnsiTheme="minorHAnsi"/>
                <w:sz w:val="20"/>
                <w:szCs w:val="20"/>
              </w:rPr>
            </w:pPr>
            <w:r w:rsidRPr="00B8508D">
              <w:rPr>
                <w:rFonts w:asciiTheme="minorHAnsi" w:hAnsiTheme="minorHAnsi"/>
                <w:sz w:val="20"/>
                <w:szCs w:val="20"/>
              </w:rPr>
              <w:t>Meeting to submit a DT to Editorial Committee.</w:t>
            </w:r>
          </w:p>
          <w:p w14:paraId="3B501AFC" w14:textId="77777777" w:rsidR="00484799" w:rsidRDefault="00484799" w:rsidP="00484799">
            <w:pPr>
              <w:pStyle w:val="ListParagraph"/>
              <w:widowControl w:val="0"/>
              <w:numPr>
                <w:ilvl w:val="0"/>
                <w:numId w:val="4"/>
              </w:numPr>
              <w:autoSpaceDE w:val="0"/>
              <w:autoSpaceDN w:val="0"/>
              <w:adjustRightInd w:val="0"/>
              <w:snapToGrid w:val="0"/>
              <w:spacing w:before="100" w:beforeAutospacing="1"/>
              <w:ind w:left="160" w:hanging="180"/>
              <w:rPr>
                <w:rFonts w:asciiTheme="minorHAnsi" w:hAnsiTheme="minorHAnsi"/>
                <w:sz w:val="20"/>
                <w:szCs w:val="20"/>
              </w:rPr>
            </w:pPr>
            <w:r w:rsidRPr="007E2EFD">
              <w:rPr>
                <w:rFonts w:asciiTheme="minorHAnsi" w:hAnsiTheme="minorHAnsi"/>
                <w:sz w:val="20"/>
                <w:szCs w:val="20"/>
                <w:highlight w:val="yellow"/>
              </w:rPr>
              <w:lastRenderedPageBreak/>
              <w:t>(13 Nov. @ WGPL)</w:t>
            </w:r>
            <w:r>
              <w:rPr>
                <w:rFonts w:asciiTheme="minorHAnsi" w:hAnsiTheme="minorHAnsi"/>
                <w:sz w:val="20"/>
                <w:szCs w:val="20"/>
              </w:rPr>
              <w:t xml:space="preserve"> WGPL approved DT/81</w:t>
            </w:r>
            <w:r w:rsidR="007E2EFD">
              <w:rPr>
                <w:rFonts w:asciiTheme="minorHAnsi" w:hAnsiTheme="minorHAnsi"/>
                <w:sz w:val="20"/>
                <w:szCs w:val="20"/>
              </w:rPr>
              <w:t xml:space="preserve"> </w:t>
            </w:r>
          </w:p>
          <w:p w14:paraId="4E7EEFFC" w14:textId="3E357892" w:rsidR="00D035AA" w:rsidRPr="00B8508D" w:rsidRDefault="00D035AA" w:rsidP="00484799">
            <w:pPr>
              <w:pStyle w:val="ListParagraph"/>
              <w:widowControl w:val="0"/>
              <w:numPr>
                <w:ilvl w:val="0"/>
                <w:numId w:val="4"/>
              </w:numPr>
              <w:autoSpaceDE w:val="0"/>
              <w:autoSpaceDN w:val="0"/>
              <w:adjustRightInd w:val="0"/>
              <w:snapToGrid w:val="0"/>
              <w:spacing w:before="100" w:beforeAutospacing="1"/>
              <w:ind w:left="160" w:hanging="180"/>
              <w:rPr>
                <w:rFonts w:asciiTheme="minorHAnsi" w:hAnsiTheme="minorHAnsi"/>
                <w:sz w:val="20"/>
                <w:szCs w:val="20"/>
              </w:rPr>
            </w:pPr>
            <w:r w:rsidRPr="00B7072B">
              <w:rPr>
                <w:rFonts w:asciiTheme="minorHAnsi" w:hAnsiTheme="minorHAnsi"/>
                <w:sz w:val="20"/>
                <w:szCs w:val="20"/>
                <w:highlight w:val="yellow"/>
              </w:rPr>
              <w:t>(14 Nov. @ PL) C138 was approved which contains ACP-19</w:t>
            </w:r>
          </w:p>
        </w:tc>
      </w:tr>
      <w:tr w:rsidR="00601580" w:rsidRPr="00601580" w14:paraId="1B00B9D1" w14:textId="77777777" w:rsidTr="00DB4AA2">
        <w:tc>
          <w:tcPr>
            <w:tcW w:w="695" w:type="dxa"/>
            <w:shd w:val="clear" w:color="auto" w:fill="auto"/>
          </w:tcPr>
          <w:p w14:paraId="28B879D6" w14:textId="6BA6761A" w:rsidR="00586D77" w:rsidRPr="00601580" w:rsidRDefault="00586D77" w:rsidP="002852EB">
            <w:pPr>
              <w:jc w:val="center"/>
              <w:rPr>
                <w:rFonts w:asciiTheme="minorHAnsi" w:hAnsiTheme="minorHAnsi" w:cstheme="minorHAnsi"/>
                <w:b/>
                <w:sz w:val="20"/>
              </w:rPr>
            </w:pPr>
            <w:r w:rsidRPr="00601580">
              <w:rPr>
                <w:rFonts w:asciiTheme="minorHAnsi" w:hAnsiTheme="minorHAnsi" w:cstheme="minorHAnsi"/>
                <w:b/>
                <w:sz w:val="20"/>
                <w:szCs w:val="20"/>
              </w:rPr>
              <w:lastRenderedPageBreak/>
              <w:t>20</w:t>
            </w:r>
          </w:p>
        </w:tc>
        <w:tc>
          <w:tcPr>
            <w:tcW w:w="2520" w:type="dxa"/>
            <w:shd w:val="clear" w:color="auto" w:fill="auto"/>
          </w:tcPr>
          <w:p w14:paraId="4826D98A" w14:textId="12A70F82" w:rsidR="00586D77" w:rsidRPr="00601580" w:rsidRDefault="00586D77" w:rsidP="002852EB">
            <w:pPr>
              <w:spacing w:line="240" w:lineRule="exact"/>
              <w:rPr>
                <w:rFonts w:asciiTheme="minorHAnsi" w:hAnsiTheme="minorHAnsi" w:cstheme="minorHAnsi"/>
                <w:bCs/>
                <w:sz w:val="22"/>
                <w:szCs w:val="20"/>
              </w:rPr>
            </w:pPr>
            <w:r w:rsidRPr="00601580">
              <w:rPr>
                <w:rFonts w:asciiTheme="minorHAnsi" w:hAnsiTheme="minorHAnsi" w:cstheme="minorHAnsi"/>
                <w:bCs/>
                <w:sz w:val="22"/>
                <w:szCs w:val="20"/>
              </w:rPr>
              <w:t xml:space="preserve">Suppression of Resolution 185 </w:t>
            </w:r>
          </w:p>
        </w:tc>
        <w:tc>
          <w:tcPr>
            <w:tcW w:w="900" w:type="dxa"/>
          </w:tcPr>
          <w:p w14:paraId="6B690062" w14:textId="452368DB" w:rsidR="00586D77" w:rsidRPr="00601580" w:rsidRDefault="00823E91" w:rsidP="002852EB">
            <w:pPr>
              <w:jc w:val="center"/>
              <w:rPr>
                <w:rFonts w:asciiTheme="minorHAnsi" w:hAnsiTheme="minorHAnsi" w:cstheme="minorHAnsi"/>
                <w:b/>
                <w:sz w:val="22"/>
                <w:szCs w:val="20"/>
                <w:lang w:eastAsia="ko-KR"/>
              </w:rPr>
            </w:pPr>
            <w:r w:rsidRPr="00601580">
              <w:rPr>
                <w:rFonts w:asciiTheme="minorHAnsi" w:hAnsiTheme="minorHAnsi" w:cstheme="minorHAnsi"/>
                <w:b/>
                <w:sz w:val="22"/>
                <w:szCs w:val="20"/>
              </w:rPr>
              <w:t>Plenary</w:t>
            </w:r>
          </w:p>
        </w:tc>
        <w:tc>
          <w:tcPr>
            <w:tcW w:w="1170" w:type="dxa"/>
            <w:shd w:val="clear" w:color="auto" w:fill="auto"/>
          </w:tcPr>
          <w:p w14:paraId="6223E228" w14:textId="29B3A260" w:rsidR="00586D77" w:rsidRPr="00601580" w:rsidRDefault="00586D77" w:rsidP="002852EB">
            <w:pPr>
              <w:jc w:val="center"/>
              <w:rPr>
                <w:rFonts w:asciiTheme="minorHAnsi" w:hAnsiTheme="minorHAnsi" w:cstheme="minorHAnsi"/>
                <w:b/>
                <w:bCs/>
                <w:sz w:val="22"/>
                <w:szCs w:val="20"/>
              </w:rPr>
            </w:pPr>
            <w:r w:rsidRPr="00601580">
              <w:rPr>
                <w:rFonts w:asciiTheme="minorHAnsi" w:hAnsiTheme="minorHAnsi" w:cstheme="minorHAnsi"/>
                <w:b/>
                <w:bCs/>
                <w:sz w:val="22"/>
                <w:szCs w:val="20"/>
              </w:rPr>
              <w:t>Viet Nam</w:t>
            </w:r>
          </w:p>
          <w:p w14:paraId="157451F6" w14:textId="77777777" w:rsidR="00586D77" w:rsidRPr="00601580" w:rsidRDefault="00586D77" w:rsidP="002852EB">
            <w:pPr>
              <w:jc w:val="center"/>
              <w:rPr>
                <w:rFonts w:asciiTheme="minorHAnsi" w:hAnsiTheme="minorHAnsi" w:cstheme="minorHAnsi"/>
                <w:b/>
                <w:sz w:val="20"/>
                <w:szCs w:val="20"/>
              </w:rPr>
            </w:pPr>
          </w:p>
        </w:tc>
        <w:tc>
          <w:tcPr>
            <w:tcW w:w="1260" w:type="dxa"/>
            <w:shd w:val="clear" w:color="auto" w:fill="auto"/>
          </w:tcPr>
          <w:p w14:paraId="42D4DBCA" w14:textId="77777777" w:rsidR="00586D77" w:rsidRPr="00601580" w:rsidRDefault="00586D77" w:rsidP="002852EB">
            <w:pPr>
              <w:jc w:val="center"/>
              <w:rPr>
                <w:rFonts w:asciiTheme="minorHAnsi" w:hAnsiTheme="minorHAnsi" w:cstheme="minorHAnsi"/>
                <w:b/>
                <w:sz w:val="22"/>
                <w:szCs w:val="20"/>
              </w:rPr>
            </w:pPr>
            <w:r w:rsidRPr="00601580">
              <w:rPr>
                <w:rFonts w:asciiTheme="minorHAnsi" w:hAnsiTheme="minorHAnsi" w:cstheme="minorHAnsi"/>
                <w:b/>
                <w:sz w:val="22"/>
                <w:szCs w:val="20"/>
              </w:rPr>
              <w:t>Iran</w:t>
            </w:r>
          </w:p>
          <w:p w14:paraId="2A790124" w14:textId="77777777" w:rsidR="00586D77" w:rsidRPr="00601580" w:rsidRDefault="00586D77" w:rsidP="002852EB">
            <w:pPr>
              <w:jc w:val="center"/>
              <w:rPr>
                <w:rFonts w:asciiTheme="minorHAnsi" w:hAnsiTheme="minorHAnsi" w:cstheme="minorHAnsi"/>
                <w:b/>
                <w:sz w:val="20"/>
                <w:szCs w:val="20"/>
              </w:rPr>
            </w:pPr>
          </w:p>
        </w:tc>
        <w:tc>
          <w:tcPr>
            <w:tcW w:w="810" w:type="dxa"/>
            <w:shd w:val="clear" w:color="auto" w:fill="auto"/>
          </w:tcPr>
          <w:p w14:paraId="7F2D9372" w14:textId="77777777" w:rsidR="00586D77" w:rsidRPr="00601580" w:rsidRDefault="00586D77" w:rsidP="00EE1EC7">
            <w:pPr>
              <w:widowControl w:val="0"/>
              <w:autoSpaceDE w:val="0"/>
              <w:autoSpaceDN w:val="0"/>
              <w:adjustRightInd w:val="0"/>
              <w:snapToGrid w:val="0"/>
              <w:spacing w:before="100" w:beforeAutospacing="1"/>
              <w:jc w:val="center"/>
              <w:rPr>
                <w:rFonts w:asciiTheme="minorHAnsi" w:hAnsiTheme="minorHAnsi" w:cstheme="minorHAnsi"/>
                <w:b/>
                <w:color w:val="0070C0"/>
                <w:sz w:val="20"/>
                <w:szCs w:val="20"/>
              </w:rPr>
            </w:pPr>
          </w:p>
        </w:tc>
        <w:tc>
          <w:tcPr>
            <w:tcW w:w="8280" w:type="dxa"/>
            <w:tcBorders>
              <w:right w:val="single" w:sz="12" w:space="0" w:color="auto"/>
            </w:tcBorders>
            <w:shd w:val="clear" w:color="auto" w:fill="auto"/>
          </w:tcPr>
          <w:p w14:paraId="04ABBB92" w14:textId="77777777" w:rsidR="00586D77" w:rsidRDefault="003E6DDC" w:rsidP="002965B3">
            <w:pPr>
              <w:pStyle w:val="ListParagraph"/>
              <w:widowControl w:val="0"/>
              <w:numPr>
                <w:ilvl w:val="0"/>
                <w:numId w:val="4"/>
              </w:numPr>
              <w:autoSpaceDE w:val="0"/>
              <w:autoSpaceDN w:val="0"/>
              <w:adjustRightInd w:val="0"/>
              <w:snapToGrid w:val="0"/>
              <w:spacing w:before="100" w:beforeAutospacing="1"/>
              <w:ind w:left="160" w:hanging="180"/>
              <w:rPr>
                <w:rFonts w:asciiTheme="minorHAnsi" w:hAnsiTheme="minorHAnsi"/>
                <w:sz w:val="20"/>
                <w:szCs w:val="20"/>
              </w:rPr>
            </w:pPr>
            <w:r w:rsidRPr="00B8508D">
              <w:rPr>
                <w:rFonts w:asciiTheme="minorHAnsi" w:hAnsiTheme="minorHAnsi"/>
                <w:sz w:val="20"/>
                <w:szCs w:val="20"/>
              </w:rPr>
              <w:t xml:space="preserve">(8 Nov.) PL approved to suppress the Resolution 185 </w:t>
            </w:r>
          </w:p>
          <w:p w14:paraId="127E86A9" w14:textId="57EB0410" w:rsidR="00D023FF" w:rsidRPr="00B8508D" w:rsidRDefault="00D023FF" w:rsidP="002965B3">
            <w:pPr>
              <w:pStyle w:val="ListParagraph"/>
              <w:widowControl w:val="0"/>
              <w:numPr>
                <w:ilvl w:val="0"/>
                <w:numId w:val="4"/>
              </w:numPr>
              <w:autoSpaceDE w:val="0"/>
              <w:autoSpaceDN w:val="0"/>
              <w:adjustRightInd w:val="0"/>
              <w:snapToGrid w:val="0"/>
              <w:spacing w:before="100" w:beforeAutospacing="1"/>
              <w:ind w:left="160" w:hanging="180"/>
              <w:rPr>
                <w:rFonts w:asciiTheme="minorHAnsi" w:hAnsiTheme="minorHAnsi"/>
                <w:sz w:val="20"/>
                <w:szCs w:val="20"/>
              </w:rPr>
            </w:pPr>
            <w:r w:rsidRPr="00C70F7C">
              <w:rPr>
                <w:rFonts w:asciiTheme="minorHAnsi" w:hAnsiTheme="minorHAnsi"/>
                <w:b/>
                <w:sz w:val="20"/>
                <w:szCs w:val="20"/>
                <w:highlight w:val="yellow"/>
                <w:lang w:eastAsia="ko-KR"/>
              </w:rPr>
              <w:t>(1</w:t>
            </w:r>
            <w:r>
              <w:rPr>
                <w:rFonts w:asciiTheme="minorHAnsi" w:hAnsiTheme="minorHAnsi"/>
                <w:b/>
                <w:sz w:val="20"/>
                <w:szCs w:val="20"/>
                <w:highlight w:val="yellow"/>
                <w:lang w:eastAsia="ko-KR"/>
              </w:rPr>
              <w:t>x</w:t>
            </w:r>
            <w:r w:rsidRPr="00C70F7C">
              <w:rPr>
                <w:rFonts w:asciiTheme="minorHAnsi" w:hAnsiTheme="minorHAnsi"/>
                <w:b/>
                <w:sz w:val="20"/>
                <w:szCs w:val="20"/>
                <w:highlight w:val="yellow"/>
                <w:lang w:eastAsia="ko-KR"/>
              </w:rPr>
              <w:t xml:space="preserve"> Nov. @PL) PL approved the Res. 1</w:t>
            </w:r>
            <w:r>
              <w:rPr>
                <w:rFonts w:asciiTheme="minorHAnsi" w:hAnsiTheme="minorHAnsi"/>
                <w:b/>
                <w:sz w:val="20"/>
                <w:szCs w:val="20"/>
                <w:highlight w:val="yellow"/>
                <w:lang w:eastAsia="ko-KR"/>
              </w:rPr>
              <w:t>85</w:t>
            </w:r>
            <w:r w:rsidRPr="00C70F7C">
              <w:rPr>
                <w:rFonts w:asciiTheme="minorHAnsi" w:hAnsiTheme="minorHAnsi"/>
                <w:b/>
                <w:sz w:val="20"/>
                <w:szCs w:val="20"/>
                <w:highlight w:val="yellow"/>
                <w:lang w:eastAsia="ko-KR"/>
              </w:rPr>
              <w:t xml:space="preserve"> which contains ACP-</w:t>
            </w:r>
            <w:r>
              <w:rPr>
                <w:rFonts w:asciiTheme="minorHAnsi" w:hAnsiTheme="minorHAnsi"/>
                <w:b/>
                <w:sz w:val="20"/>
                <w:szCs w:val="20"/>
                <w:highlight w:val="yellow"/>
                <w:lang w:eastAsia="ko-KR"/>
              </w:rPr>
              <w:t>20</w:t>
            </w:r>
          </w:p>
        </w:tc>
      </w:tr>
      <w:tr w:rsidR="00601580" w:rsidRPr="00601580" w14:paraId="495A69A0" w14:textId="77777777" w:rsidTr="00DB4AA2">
        <w:tc>
          <w:tcPr>
            <w:tcW w:w="695" w:type="dxa"/>
            <w:shd w:val="clear" w:color="auto" w:fill="auto"/>
          </w:tcPr>
          <w:p w14:paraId="05E55827" w14:textId="3E46BE0A" w:rsidR="00586D77" w:rsidRPr="00601580" w:rsidRDefault="00586D77" w:rsidP="002852EB">
            <w:pPr>
              <w:jc w:val="center"/>
              <w:rPr>
                <w:rFonts w:asciiTheme="minorHAnsi" w:hAnsiTheme="minorHAnsi" w:cstheme="minorHAnsi"/>
                <w:b/>
                <w:sz w:val="20"/>
              </w:rPr>
            </w:pPr>
            <w:r w:rsidRPr="00601580">
              <w:rPr>
                <w:rFonts w:asciiTheme="minorHAnsi" w:hAnsiTheme="minorHAnsi" w:cstheme="minorHAnsi"/>
                <w:b/>
                <w:sz w:val="20"/>
                <w:szCs w:val="20"/>
              </w:rPr>
              <w:t>21</w:t>
            </w:r>
          </w:p>
        </w:tc>
        <w:tc>
          <w:tcPr>
            <w:tcW w:w="2520" w:type="dxa"/>
            <w:shd w:val="clear" w:color="auto" w:fill="auto"/>
          </w:tcPr>
          <w:p w14:paraId="4A737FBF" w14:textId="2E0A9C75" w:rsidR="00586D77" w:rsidRPr="00601580" w:rsidRDefault="00586D77" w:rsidP="002852EB">
            <w:pPr>
              <w:spacing w:line="240" w:lineRule="exact"/>
              <w:rPr>
                <w:rFonts w:asciiTheme="minorHAnsi" w:hAnsiTheme="minorHAnsi" w:cstheme="minorHAnsi"/>
                <w:bCs/>
                <w:sz w:val="22"/>
                <w:szCs w:val="20"/>
              </w:rPr>
            </w:pPr>
            <w:r w:rsidRPr="00601580">
              <w:rPr>
                <w:rFonts w:asciiTheme="minorHAnsi" w:hAnsiTheme="minorHAnsi" w:cstheme="minorHAnsi"/>
                <w:bCs/>
                <w:sz w:val="22"/>
                <w:szCs w:val="20"/>
              </w:rPr>
              <w:t xml:space="preserve">Revision to Resolution 186 </w:t>
            </w:r>
          </w:p>
        </w:tc>
        <w:tc>
          <w:tcPr>
            <w:tcW w:w="900" w:type="dxa"/>
          </w:tcPr>
          <w:p w14:paraId="68AE3A23" w14:textId="722BFE51" w:rsidR="00586D77" w:rsidRPr="00601580" w:rsidRDefault="001E214C" w:rsidP="002852EB">
            <w:pPr>
              <w:jc w:val="center"/>
              <w:rPr>
                <w:rFonts w:asciiTheme="minorHAnsi" w:hAnsiTheme="minorHAnsi" w:cstheme="minorHAnsi"/>
                <w:b/>
                <w:sz w:val="22"/>
                <w:szCs w:val="20"/>
              </w:rPr>
            </w:pPr>
            <w:r w:rsidRPr="00601580">
              <w:rPr>
                <w:rFonts w:asciiTheme="minorHAnsi" w:hAnsiTheme="minorHAnsi" w:cstheme="minorHAnsi"/>
                <w:b/>
                <w:sz w:val="22"/>
                <w:szCs w:val="20"/>
              </w:rPr>
              <w:t>Com5</w:t>
            </w:r>
          </w:p>
        </w:tc>
        <w:tc>
          <w:tcPr>
            <w:tcW w:w="1170" w:type="dxa"/>
            <w:shd w:val="clear" w:color="auto" w:fill="auto"/>
          </w:tcPr>
          <w:p w14:paraId="746A7EF6" w14:textId="3640A2B1" w:rsidR="00586D77" w:rsidRPr="00601580" w:rsidRDefault="00586D77" w:rsidP="002852EB">
            <w:pPr>
              <w:jc w:val="center"/>
              <w:rPr>
                <w:rFonts w:asciiTheme="minorHAnsi" w:hAnsiTheme="minorHAnsi" w:cstheme="minorHAnsi"/>
                <w:b/>
                <w:sz w:val="20"/>
                <w:szCs w:val="20"/>
              </w:rPr>
            </w:pPr>
            <w:r w:rsidRPr="00601580">
              <w:rPr>
                <w:rFonts w:asciiTheme="minorHAnsi" w:hAnsiTheme="minorHAnsi" w:cstheme="minorHAnsi"/>
                <w:b/>
                <w:sz w:val="20"/>
                <w:szCs w:val="20"/>
              </w:rPr>
              <w:t>Viet Nam</w:t>
            </w:r>
          </w:p>
          <w:p w14:paraId="4BF8A956" w14:textId="77777777" w:rsidR="00586D77" w:rsidRPr="00601580" w:rsidRDefault="00586D77" w:rsidP="002852EB">
            <w:pPr>
              <w:jc w:val="center"/>
              <w:rPr>
                <w:rFonts w:asciiTheme="minorHAnsi" w:hAnsiTheme="minorHAnsi" w:cstheme="minorHAnsi"/>
                <w:b/>
                <w:sz w:val="20"/>
                <w:szCs w:val="20"/>
              </w:rPr>
            </w:pPr>
          </w:p>
        </w:tc>
        <w:tc>
          <w:tcPr>
            <w:tcW w:w="1260" w:type="dxa"/>
            <w:shd w:val="clear" w:color="auto" w:fill="auto"/>
          </w:tcPr>
          <w:p w14:paraId="1D85381D" w14:textId="796341CA" w:rsidR="00586D77" w:rsidRPr="00601580" w:rsidRDefault="00A70505" w:rsidP="002852EB">
            <w:pPr>
              <w:widowControl w:val="0"/>
              <w:autoSpaceDE w:val="0"/>
              <w:autoSpaceDN w:val="0"/>
              <w:adjustRightInd w:val="0"/>
              <w:snapToGrid w:val="0"/>
              <w:spacing w:before="100" w:beforeAutospacing="1"/>
              <w:jc w:val="center"/>
              <w:rPr>
                <w:rFonts w:asciiTheme="minorHAnsi" w:hAnsiTheme="minorHAnsi" w:cstheme="minorHAnsi"/>
                <w:b/>
                <w:sz w:val="20"/>
                <w:szCs w:val="20"/>
              </w:rPr>
            </w:pPr>
            <w:r w:rsidRPr="00601580">
              <w:rPr>
                <w:rFonts w:asciiTheme="minorHAnsi" w:hAnsiTheme="minorHAnsi" w:cstheme="minorHAnsi"/>
                <w:b/>
                <w:sz w:val="22"/>
                <w:szCs w:val="20"/>
              </w:rPr>
              <w:t xml:space="preserve">Australia </w:t>
            </w:r>
          </w:p>
        </w:tc>
        <w:tc>
          <w:tcPr>
            <w:tcW w:w="810" w:type="dxa"/>
            <w:shd w:val="clear" w:color="auto" w:fill="auto"/>
          </w:tcPr>
          <w:p w14:paraId="1AC66B48" w14:textId="6D22BBC0" w:rsidR="00586D77" w:rsidRPr="00601580" w:rsidRDefault="00940E13" w:rsidP="00EE1EC7">
            <w:pPr>
              <w:widowControl w:val="0"/>
              <w:autoSpaceDE w:val="0"/>
              <w:autoSpaceDN w:val="0"/>
              <w:adjustRightInd w:val="0"/>
              <w:snapToGrid w:val="0"/>
              <w:spacing w:before="100" w:beforeAutospacing="1"/>
              <w:jc w:val="center"/>
              <w:rPr>
                <w:rFonts w:asciiTheme="minorHAnsi" w:hAnsiTheme="minorHAnsi" w:cstheme="minorHAnsi"/>
                <w:b/>
                <w:color w:val="0070C0"/>
                <w:sz w:val="20"/>
                <w:szCs w:val="20"/>
              </w:rPr>
            </w:pPr>
            <w:r w:rsidRPr="00601580">
              <w:rPr>
                <w:rFonts w:asciiTheme="minorHAnsi" w:hAnsiTheme="minorHAnsi" w:cstheme="minorHAnsi"/>
                <w:b/>
                <w:color w:val="0070C0"/>
                <w:sz w:val="20"/>
                <w:szCs w:val="20"/>
              </w:rPr>
              <w:t>DT14</w:t>
            </w:r>
          </w:p>
        </w:tc>
        <w:tc>
          <w:tcPr>
            <w:tcW w:w="8280" w:type="dxa"/>
            <w:tcBorders>
              <w:right w:val="single" w:sz="12" w:space="0" w:color="auto"/>
            </w:tcBorders>
            <w:shd w:val="clear" w:color="auto" w:fill="auto"/>
          </w:tcPr>
          <w:p w14:paraId="4D857D51" w14:textId="77777777" w:rsidR="00586D77" w:rsidRPr="00B8508D" w:rsidRDefault="004C5BF5" w:rsidP="002965B3">
            <w:pPr>
              <w:pStyle w:val="ListParagraph"/>
              <w:widowControl w:val="0"/>
              <w:numPr>
                <w:ilvl w:val="0"/>
                <w:numId w:val="4"/>
              </w:numPr>
              <w:autoSpaceDE w:val="0"/>
              <w:autoSpaceDN w:val="0"/>
              <w:adjustRightInd w:val="0"/>
              <w:snapToGrid w:val="0"/>
              <w:spacing w:before="100" w:beforeAutospacing="1"/>
              <w:ind w:left="160" w:hanging="180"/>
              <w:rPr>
                <w:rFonts w:asciiTheme="minorHAnsi" w:hAnsiTheme="minorHAnsi"/>
                <w:sz w:val="20"/>
                <w:szCs w:val="20"/>
              </w:rPr>
            </w:pPr>
            <w:r w:rsidRPr="00B8508D">
              <w:rPr>
                <w:rFonts w:asciiTheme="minorHAnsi" w:hAnsiTheme="minorHAnsi"/>
                <w:sz w:val="20"/>
                <w:szCs w:val="20"/>
              </w:rPr>
              <w:t xml:space="preserve">(31 Oct.) </w:t>
            </w:r>
            <w:r w:rsidR="00F95346" w:rsidRPr="00B8508D">
              <w:rPr>
                <w:rFonts w:asciiTheme="minorHAnsi" w:hAnsiTheme="minorHAnsi"/>
                <w:sz w:val="20"/>
                <w:szCs w:val="20"/>
              </w:rPr>
              <w:t xml:space="preserve">An AHG has been set up to discuss the draft revision texts including the issue of Satellite Database (new </w:t>
            </w:r>
            <w:r w:rsidR="00F95346" w:rsidRPr="00B8508D">
              <w:rPr>
                <w:rFonts w:asciiTheme="minorHAnsi" w:hAnsiTheme="minorHAnsi"/>
                <w:i/>
                <w:iCs/>
                <w:sz w:val="20"/>
                <w:szCs w:val="20"/>
              </w:rPr>
              <w:t>instructs</w:t>
            </w:r>
            <w:r w:rsidR="00F95346" w:rsidRPr="00B8508D">
              <w:rPr>
                <w:rFonts w:asciiTheme="minorHAnsi" w:hAnsiTheme="minorHAnsi"/>
                <w:sz w:val="20"/>
                <w:szCs w:val="20"/>
              </w:rPr>
              <w:t xml:space="preserve"> 4</w:t>
            </w:r>
            <w:r w:rsidR="00BF0F37" w:rsidRPr="00B8508D">
              <w:rPr>
                <w:rFonts w:asciiTheme="minorHAnsi" w:hAnsiTheme="minorHAnsi"/>
                <w:sz w:val="20"/>
                <w:szCs w:val="20"/>
              </w:rPr>
              <w:t xml:space="preserve"> proposed by AFCP</w:t>
            </w:r>
            <w:r w:rsidR="00F95346" w:rsidRPr="00B8508D">
              <w:rPr>
                <w:rFonts w:asciiTheme="minorHAnsi" w:hAnsiTheme="minorHAnsi"/>
                <w:sz w:val="20"/>
                <w:szCs w:val="20"/>
              </w:rPr>
              <w:t>) led by South Africa</w:t>
            </w:r>
          </w:p>
          <w:p w14:paraId="6DB59E5A" w14:textId="77777777" w:rsidR="00DC7415" w:rsidRPr="00B8508D" w:rsidRDefault="00A859F7" w:rsidP="002965B3">
            <w:pPr>
              <w:pStyle w:val="ListParagraph"/>
              <w:widowControl w:val="0"/>
              <w:numPr>
                <w:ilvl w:val="0"/>
                <w:numId w:val="4"/>
              </w:numPr>
              <w:autoSpaceDE w:val="0"/>
              <w:autoSpaceDN w:val="0"/>
              <w:adjustRightInd w:val="0"/>
              <w:snapToGrid w:val="0"/>
              <w:spacing w:before="100" w:beforeAutospacing="1"/>
              <w:ind w:left="160" w:hanging="180"/>
              <w:rPr>
                <w:rFonts w:asciiTheme="minorHAnsi" w:hAnsiTheme="minorHAnsi"/>
                <w:sz w:val="20"/>
                <w:szCs w:val="20"/>
              </w:rPr>
            </w:pPr>
            <w:r w:rsidRPr="00B8508D">
              <w:rPr>
                <w:rFonts w:asciiTheme="minorHAnsi" w:hAnsiTheme="minorHAnsi"/>
                <w:sz w:val="20"/>
                <w:szCs w:val="20"/>
              </w:rPr>
              <w:t xml:space="preserve">(2 Nov. @ AHG) </w:t>
            </w:r>
            <w:r w:rsidR="00DC7415" w:rsidRPr="00B8508D">
              <w:rPr>
                <w:rFonts w:asciiTheme="minorHAnsi" w:hAnsiTheme="minorHAnsi"/>
                <w:sz w:val="20"/>
                <w:szCs w:val="20"/>
              </w:rPr>
              <w:t>The group discussed intensively the proposal of ATU on establishing the database of real satellite and other proposals of APT and ATU. Participants made questions on the objectives of proposal and express</w:t>
            </w:r>
            <w:r w:rsidRPr="00B8508D">
              <w:rPr>
                <w:rFonts w:asciiTheme="minorHAnsi" w:hAnsiTheme="minorHAnsi"/>
                <w:sz w:val="20"/>
                <w:szCs w:val="20"/>
              </w:rPr>
              <w:t>ed</w:t>
            </w:r>
            <w:r w:rsidR="00DC7415" w:rsidRPr="00B8508D">
              <w:rPr>
                <w:rFonts w:asciiTheme="minorHAnsi" w:hAnsiTheme="minorHAnsi"/>
                <w:sz w:val="20"/>
                <w:szCs w:val="20"/>
              </w:rPr>
              <w:t xml:space="preserve"> the view on real satellite. Many questions were answered by APT and ATU coordinators. Due to the lack of time, the AHG requested the involved participants continue offline </w:t>
            </w:r>
            <w:r w:rsidRPr="00B8508D">
              <w:rPr>
                <w:rFonts w:asciiTheme="minorHAnsi" w:hAnsiTheme="minorHAnsi"/>
                <w:sz w:val="20"/>
                <w:szCs w:val="20"/>
              </w:rPr>
              <w:t xml:space="preserve">consultation </w:t>
            </w:r>
            <w:r w:rsidR="00DC7415" w:rsidRPr="00B8508D">
              <w:rPr>
                <w:rFonts w:asciiTheme="minorHAnsi" w:hAnsiTheme="minorHAnsi"/>
                <w:sz w:val="20"/>
                <w:szCs w:val="20"/>
              </w:rPr>
              <w:t>to refine the text</w:t>
            </w:r>
            <w:r w:rsidRPr="00B8508D">
              <w:rPr>
                <w:rFonts w:asciiTheme="minorHAnsi" w:hAnsiTheme="minorHAnsi"/>
                <w:sz w:val="20"/>
                <w:szCs w:val="20"/>
              </w:rPr>
              <w:t>s</w:t>
            </w:r>
            <w:r w:rsidR="00DC7415" w:rsidRPr="00B8508D">
              <w:rPr>
                <w:rFonts w:asciiTheme="minorHAnsi" w:hAnsiTheme="minorHAnsi"/>
                <w:sz w:val="20"/>
                <w:szCs w:val="20"/>
              </w:rPr>
              <w:t>. The next meeting of AHG will be on 6</w:t>
            </w:r>
            <w:r w:rsidRPr="00B8508D">
              <w:rPr>
                <w:rFonts w:asciiTheme="minorHAnsi" w:hAnsiTheme="minorHAnsi"/>
                <w:sz w:val="20"/>
                <w:szCs w:val="20"/>
              </w:rPr>
              <w:t xml:space="preserve"> Nov. </w:t>
            </w:r>
          </w:p>
          <w:p w14:paraId="6C802DC9" w14:textId="77777777" w:rsidR="00041B60" w:rsidRDefault="00041B60" w:rsidP="00CB2EC5">
            <w:pPr>
              <w:pStyle w:val="ListParagraph"/>
              <w:widowControl w:val="0"/>
              <w:numPr>
                <w:ilvl w:val="0"/>
                <w:numId w:val="4"/>
              </w:numPr>
              <w:autoSpaceDE w:val="0"/>
              <w:autoSpaceDN w:val="0"/>
              <w:adjustRightInd w:val="0"/>
              <w:snapToGrid w:val="0"/>
              <w:spacing w:before="100" w:beforeAutospacing="1"/>
              <w:ind w:left="160" w:hanging="180"/>
              <w:rPr>
                <w:rFonts w:asciiTheme="minorHAnsi" w:hAnsiTheme="minorHAnsi"/>
                <w:sz w:val="20"/>
                <w:szCs w:val="20"/>
              </w:rPr>
            </w:pPr>
            <w:r w:rsidRPr="00B8508D">
              <w:rPr>
                <w:rFonts w:asciiTheme="minorHAnsi" w:hAnsiTheme="minorHAnsi"/>
                <w:sz w:val="20"/>
                <w:szCs w:val="20"/>
              </w:rPr>
              <w:t>(5 and 6 Nov. @ Informal Consultation) The offline consultation of Res 186 met to discuss the proposed texts and to draft the revision of Res 186. The AHG agreed the revised Resolution and it will be submitted to Committee 5.</w:t>
            </w:r>
            <w:r w:rsidR="00CB2EC5" w:rsidRPr="00B8508D">
              <w:rPr>
                <w:rFonts w:asciiTheme="minorHAnsi" w:hAnsiTheme="minorHAnsi"/>
                <w:sz w:val="20"/>
                <w:szCs w:val="20"/>
              </w:rPr>
              <w:t xml:space="preserve"> </w:t>
            </w:r>
            <w:r w:rsidRPr="00B8508D">
              <w:rPr>
                <w:rFonts w:asciiTheme="minorHAnsi" w:hAnsiTheme="minorHAnsi"/>
                <w:sz w:val="20"/>
                <w:szCs w:val="20"/>
              </w:rPr>
              <w:t xml:space="preserve">ACPs were included into the draft with some editorial change. The issue of </w:t>
            </w:r>
            <w:r w:rsidRPr="00B8508D">
              <w:rPr>
                <w:rFonts w:asciiTheme="minorHAnsi" w:hAnsiTheme="minorHAnsi"/>
                <w:sz w:val="20"/>
                <w:szCs w:val="20"/>
                <w:u w:val="single"/>
              </w:rPr>
              <w:t>real satellite database proposed by ATU</w:t>
            </w:r>
            <w:r w:rsidRPr="00B8508D">
              <w:rPr>
                <w:rFonts w:asciiTheme="minorHAnsi" w:hAnsiTheme="minorHAnsi"/>
                <w:sz w:val="20"/>
                <w:szCs w:val="20"/>
              </w:rPr>
              <w:t xml:space="preserve"> was replaced by the text to instruct Director of Bureau to study solution and include the results in Director's report to WRC-19.</w:t>
            </w:r>
          </w:p>
          <w:p w14:paraId="490E6C38" w14:textId="338CC8F7" w:rsidR="00D023FF" w:rsidRPr="00B8508D" w:rsidRDefault="00D023FF" w:rsidP="00CB2EC5">
            <w:pPr>
              <w:pStyle w:val="ListParagraph"/>
              <w:widowControl w:val="0"/>
              <w:numPr>
                <w:ilvl w:val="0"/>
                <w:numId w:val="4"/>
              </w:numPr>
              <w:autoSpaceDE w:val="0"/>
              <w:autoSpaceDN w:val="0"/>
              <w:adjustRightInd w:val="0"/>
              <w:snapToGrid w:val="0"/>
              <w:spacing w:before="100" w:beforeAutospacing="1"/>
              <w:ind w:left="160" w:hanging="180"/>
              <w:rPr>
                <w:rFonts w:asciiTheme="minorHAnsi" w:hAnsiTheme="minorHAnsi"/>
                <w:sz w:val="20"/>
                <w:szCs w:val="20"/>
              </w:rPr>
            </w:pPr>
            <w:r w:rsidRPr="00C70F7C">
              <w:rPr>
                <w:rFonts w:asciiTheme="minorHAnsi" w:hAnsiTheme="minorHAnsi"/>
                <w:b/>
                <w:sz w:val="20"/>
                <w:szCs w:val="20"/>
                <w:highlight w:val="yellow"/>
                <w:lang w:eastAsia="ko-KR"/>
              </w:rPr>
              <w:t>(1</w:t>
            </w:r>
            <w:r>
              <w:rPr>
                <w:rFonts w:asciiTheme="minorHAnsi" w:hAnsiTheme="minorHAnsi"/>
                <w:b/>
                <w:sz w:val="20"/>
                <w:szCs w:val="20"/>
                <w:highlight w:val="yellow"/>
                <w:lang w:eastAsia="ko-KR"/>
              </w:rPr>
              <w:t>3</w:t>
            </w:r>
            <w:r w:rsidRPr="00C70F7C">
              <w:rPr>
                <w:rFonts w:asciiTheme="minorHAnsi" w:hAnsiTheme="minorHAnsi"/>
                <w:b/>
                <w:sz w:val="20"/>
                <w:szCs w:val="20"/>
                <w:highlight w:val="yellow"/>
                <w:lang w:eastAsia="ko-KR"/>
              </w:rPr>
              <w:t xml:space="preserve"> Nov. @PL) PL approved the Res. 1</w:t>
            </w:r>
            <w:r>
              <w:rPr>
                <w:rFonts w:asciiTheme="minorHAnsi" w:hAnsiTheme="minorHAnsi"/>
                <w:b/>
                <w:sz w:val="20"/>
                <w:szCs w:val="20"/>
                <w:highlight w:val="yellow"/>
                <w:lang w:eastAsia="ko-KR"/>
              </w:rPr>
              <w:t>86</w:t>
            </w:r>
            <w:r w:rsidRPr="00C70F7C">
              <w:rPr>
                <w:rFonts w:asciiTheme="minorHAnsi" w:hAnsiTheme="minorHAnsi"/>
                <w:b/>
                <w:sz w:val="20"/>
                <w:szCs w:val="20"/>
                <w:highlight w:val="yellow"/>
                <w:lang w:eastAsia="ko-KR"/>
              </w:rPr>
              <w:t xml:space="preserve"> which contains ACP-</w:t>
            </w:r>
            <w:r>
              <w:rPr>
                <w:rFonts w:asciiTheme="minorHAnsi" w:hAnsiTheme="minorHAnsi"/>
                <w:b/>
                <w:sz w:val="20"/>
                <w:szCs w:val="20"/>
                <w:highlight w:val="yellow"/>
                <w:lang w:eastAsia="ko-KR"/>
              </w:rPr>
              <w:t>21</w:t>
            </w:r>
          </w:p>
        </w:tc>
      </w:tr>
      <w:tr w:rsidR="00601580" w:rsidRPr="00601580" w14:paraId="1C0B4C21" w14:textId="77777777" w:rsidTr="00DB4AA2">
        <w:tc>
          <w:tcPr>
            <w:tcW w:w="695" w:type="dxa"/>
            <w:shd w:val="clear" w:color="auto" w:fill="auto"/>
          </w:tcPr>
          <w:p w14:paraId="2C92EB54" w14:textId="02FA07E8" w:rsidR="00586D77" w:rsidRPr="00601580" w:rsidRDefault="00586D77" w:rsidP="002852EB">
            <w:pPr>
              <w:jc w:val="center"/>
              <w:rPr>
                <w:rFonts w:asciiTheme="minorHAnsi" w:hAnsiTheme="minorHAnsi" w:cstheme="minorHAnsi"/>
                <w:b/>
                <w:sz w:val="20"/>
              </w:rPr>
            </w:pPr>
            <w:r w:rsidRPr="00601580">
              <w:rPr>
                <w:rFonts w:asciiTheme="minorHAnsi" w:hAnsiTheme="minorHAnsi" w:cstheme="minorHAnsi"/>
                <w:b/>
                <w:sz w:val="20"/>
                <w:szCs w:val="20"/>
              </w:rPr>
              <w:t>22</w:t>
            </w:r>
          </w:p>
        </w:tc>
        <w:tc>
          <w:tcPr>
            <w:tcW w:w="2520" w:type="dxa"/>
            <w:shd w:val="clear" w:color="auto" w:fill="auto"/>
          </w:tcPr>
          <w:p w14:paraId="1B5AC4F1" w14:textId="6821111D" w:rsidR="00586D77" w:rsidRPr="00601580" w:rsidRDefault="00586D77" w:rsidP="002852EB">
            <w:pPr>
              <w:spacing w:line="240" w:lineRule="exact"/>
              <w:rPr>
                <w:rFonts w:asciiTheme="minorHAnsi" w:hAnsiTheme="minorHAnsi" w:cstheme="minorHAnsi"/>
                <w:bCs/>
                <w:sz w:val="22"/>
                <w:szCs w:val="20"/>
              </w:rPr>
            </w:pPr>
            <w:r w:rsidRPr="00601580">
              <w:rPr>
                <w:rFonts w:asciiTheme="minorHAnsi" w:hAnsiTheme="minorHAnsi" w:cstheme="minorHAnsi"/>
                <w:bCs/>
                <w:sz w:val="22"/>
                <w:szCs w:val="20"/>
              </w:rPr>
              <w:t xml:space="preserve">Revision to Resolution 197 </w:t>
            </w:r>
          </w:p>
        </w:tc>
        <w:tc>
          <w:tcPr>
            <w:tcW w:w="900" w:type="dxa"/>
          </w:tcPr>
          <w:p w14:paraId="3C68C724" w14:textId="76ED2B92" w:rsidR="00586D77" w:rsidRPr="00601580" w:rsidRDefault="00205711" w:rsidP="002852EB">
            <w:pPr>
              <w:jc w:val="center"/>
              <w:rPr>
                <w:rFonts w:asciiTheme="minorHAnsi" w:hAnsiTheme="minorHAnsi" w:cstheme="minorHAnsi"/>
                <w:b/>
                <w:sz w:val="20"/>
                <w:szCs w:val="20"/>
              </w:rPr>
            </w:pPr>
            <w:r w:rsidRPr="00601580">
              <w:rPr>
                <w:rFonts w:asciiTheme="minorHAnsi" w:hAnsiTheme="minorHAnsi" w:cstheme="minorHAnsi"/>
                <w:b/>
                <w:sz w:val="22"/>
                <w:szCs w:val="20"/>
              </w:rPr>
              <w:t>WG-PL</w:t>
            </w:r>
          </w:p>
        </w:tc>
        <w:tc>
          <w:tcPr>
            <w:tcW w:w="1170" w:type="dxa"/>
            <w:shd w:val="clear" w:color="auto" w:fill="auto"/>
          </w:tcPr>
          <w:p w14:paraId="2E3BF643" w14:textId="7EF948BF" w:rsidR="00586D77" w:rsidRPr="00601580" w:rsidRDefault="00586D77" w:rsidP="002852EB">
            <w:pPr>
              <w:jc w:val="center"/>
              <w:rPr>
                <w:rFonts w:asciiTheme="minorHAnsi" w:hAnsiTheme="minorHAnsi" w:cstheme="minorHAnsi"/>
                <w:b/>
                <w:sz w:val="20"/>
                <w:szCs w:val="20"/>
              </w:rPr>
            </w:pPr>
            <w:r w:rsidRPr="00601580">
              <w:rPr>
                <w:rFonts w:asciiTheme="minorHAnsi" w:hAnsiTheme="minorHAnsi" w:cstheme="minorHAnsi"/>
                <w:b/>
                <w:sz w:val="20"/>
                <w:szCs w:val="20"/>
              </w:rPr>
              <w:t>Korea,</w:t>
            </w:r>
            <w:r w:rsidRPr="00601580">
              <w:rPr>
                <w:rFonts w:asciiTheme="minorHAnsi" w:hAnsiTheme="minorHAnsi" w:cstheme="minorHAnsi"/>
                <w:b/>
                <w:bCs/>
                <w:sz w:val="20"/>
                <w:szCs w:val="20"/>
              </w:rPr>
              <w:t xml:space="preserve"> Rep. of</w:t>
            </w:r>
          </w:p>
          <w:p w14:paraId="044219B6" w14:textId="579A72DB" w:rsidR="00586D77" w:rsidRPr="00601580" w:rsidRDefault="00586D77" w:rsidP="002852EB">
            <w:pPr>
              <w:widowControl w:val="0"/>
              <w:autoSpaceDE w:val="0"/>
              <w:autoSpaceDN w:val="0"/>
              <w:adjustRightInd w:val="0"/>
              <w:snapToGrid w:val="0"/>
              <w:jc w:val="center"/>
              <w:rPr>
                <w:rFonts w:asciiTheme="minorHAnsi" w:hAnsiTheme="minorHAnsi" w:cstheme="minorHAnsi"/>
                <w:b/>
                <w:sz w:val="20"/>
                <w:szCs w:val="20"/>
              </w:rPr>
            </w:pPr>
          </w:p>
        </w:tc>
        <w:tc>
          <w:tcPr>
            <w:tcW w:w="1260" w:type="dxa"/>
            <w:shd w:val="clear" w:color="auto" w:fill="auto"/>
          </w:tcPr>
          <w:p w14:paraId="19168804" w14:textId="797A2C66" w:rsidR="00586D77" w:rsidRPr="00601580" w:rsidRDefault="00586D77" w:rsidP="002852EB">
            <w:pPr>
              <w:jc w:val="center"/>
              <w:rPr>
                <w:rFonts w:asciiTheme="minorHAnsi" w:hAnsiTheme="minorHAnsi" w:cstheme="minorHAnsi"/>
                <w:b/>
                <w:sz w:val="22"/>
                <w:szCs w:val="20"/>
              </w:rPr>
            </w:pPr>
            <w:r w:rsidRPr="00601580">
              <w:rPr>
                <w:rFonts w:asciiTheme="minorHAnsi" w:hAnsiTheme="minorHAnsi" w:cstheme="minorHAnsi"/>
                <w:b/>
                <w:sz w:val="22"/>
                <w:szCs w:val="20"/>
              </w:rPr>
              <w:t>Malaysia</w:t>
            </w:r>
          </w:p>
          <w:p w14:paraId="76E10B85" w14:textId="1C558D32" w:rsidR="00586D77" w:rsidRPr="00601580" w:rsidRDefault="00586D77" w:rsidP="002852EB">
            <w:pPr>
              <w:jc w:val="center"/>
              <w:rPr>
                <w:rFonts w:asciiTheme="minorHAnsi" w:hAnsiTheme="minorHAnsi" w:cstheme="minorHAnsi"/>
                <w:b/>
                <w:sz w:val="22"/>
                <w:szCs w:val="20"/>
              </w:rPr>
            </w:pPr>
            <w:r w:rsidRPr="00601580">
              <w:rPr>
                <w:rFonts w:asciiTheme="minorHAnsi" w:hAnsiTheme="minorHAnsi" w:cstheme="minorHAnsi"/>
                <w:b/>
                <w:sz w:val="22"/>
                <w:szCs w:val="20"/>
              </w:rPr>
              <w:t>China</w:t>
            </w:r>
          </w:p>
        </w:tc>
        <w:tc>
          <w:tcPr>
            <w:tcW w:w="810" w:type="dxa"/>
            <w:shd w:val="clear" w:color="auto" w:fill="auto"/>
          </w:tcPr>
          <w:p w14:paraId="5B1D1FCC" w14:textId="77777777" w:rsidR="00586D77" w:rsidRDefault="00D023FF" w:rsidP="00EE1EC7">
            <w:pPr>
              <w:widowControl w:val="0"/>
              <w:autoSpaceDE w:val="0"/>
              <w:autoSpaceDN w:val="0"/>
              <w:adjustRightInd w:val="0"/>
              <w:snapToGrid w:val="0"/>
              <w:spacing w:before="100" w:beforeAutospacing="1"/>
              <w:jc w:val="center"/>
              <w:rPr>
                <w:rFonts w:asciiTheme="minorHAnsi" w:hAnsiTheme="minorHAnsi" w:cstheme="minorHAnsi"/>
                <w:b/>
                <w:color w:val="0070C0"/>
                <w:sz w:val="20"/>
                <w:szCs w:val="20"/>
              </w:rPr>
            </w:pPr>
            <w:r>
              <w:rPr>
                <w:rFonts w:asciiTheme="minorHAnsi" w:hAnsiTheme="minorHAnsi" w:cstheme="minorHAnsi"/>
                <w:b/>
                <w:color w:val="0070C0"/>
                <w:sz w:val="20"/>
                <w:szCs w:val="20"/>
              </w:rPr>
              <w:t>DL/10</w:t>
            </w:r>
          </w:p>
          <w:p w14:paraId="4FC36B41" w14:textId="77777777" w:rsidR="00D023FF" w:rsidRDefault="00D023FF" w:rsidP="00EE1EC7">
            <w:pPr>
              <w:widowControl w:val="0"/>
              <w:autoSpaceDE w:val="0"/>
              <w:autoSpaceDN w:val="0"/>
              <w:adjustRightInd w:val="0"/>
              <w:snapToGrid w:val="0"/>
              <w:spacing w:before="100" w:beforeAutospacing="1"/>
              <w:jc w:val="center"/>
              <w:rPr>
                <w:rFonts w:asciiTheme="minorHAnsi" w:hAnsiTheme="minorHAnsi" w:cstheme="minorHAnsi"/>
                <w:b/>
                <w:color w:val="0070C0"/>
                <w:sz w:val="20"/>
                <w:szCs w:val="20"/>
              </w:rPr>
            </w:pPr>
            <w:r>
              <w:rPr>
                <w:rFonts w:asciiTheme="minorHAnsi" w:hAnsiTheme="minorHAnsi" w:cstheme="minorHAnsi"/>
                <w:b/>
                <w:color w:val="0070C0"/>
                <w:sz w:val="20"/>
                <w:szCs w:val="20"/>
              </w:rPr>
              <w:t>DT/93</w:t>
            </w:r>
          </w:p>
          <w:p w14:paraId="3283D432" w14:textId="16F68823" w:rsidR="009F7B6B" w:rsidRPr="00601580" w:rsidRDefault="009F7B6B" w:rsidP="00EE1EC7">
            <w:pPr>
              <w:widowControl w:val="0"/>
              <w:autoSpaceDE w:val="0"/>
              <w:autoSpaceDN w:val="0"/>
              <w:adjustRightInd w:val="0"/>
              <w:snapToGrid w:val="0"/>
              <w:spacing w:before="100" w:beforeAutospacing="1"/>
              <w:jc w:val="center"/>
              <w:rPr>
                <w:rFonts w:asciiTheme="minorHAnsi" w:hAnsiTheme="minorHAnsi" w:cstheme="minorHAnsi"/>
                <w:b/>
                <w:color w:val="0070C0"/>
                <w:sz w:val="20"/>
                <w:szCs w:val="20"/>
              </w:rPr>
            </w:pPr>
            <w:r>
              <w:rPr>
                <w:rFonts w:asciiTheme="minorHAnsi" w:hAnsiTheme="minorHAnsi" w:cstheme="minorHAnsi"/>
                <w:b/>
                <w:color w:val="0070C0"/>
                <w:sz w:val="20"/>
                <w:szCs w:val="20"/>
              </w:rPr>
              <w:t>C/146</w:t>
            </w:r>
            <w:r>
              <w:rPr>
                <w:rFonts w:asciiTheme="minorHAnsi" w:hAnsiTheme="minorHAnsi" w:cstheme="minorHAnsi"/>
                <w:b/>
                <w:color w:val="0070C0"/>
                <w:sz w:val="20"/>
                <w:szCs w:val="20"/>
              </w:rPr>
              <w:br/>
              <w:t>C/160</w:t>
            </w:r>
          </w:p>
        </w:tc>
        <w:tc>
          <w:tcPr>
            <w:tcW w:w="8280" w:type="dxa"/>
            <w:tcBorders>
              <w:right w:val="single" w:sz="12" w:space="0" w:color="auto"/>
            </w:tcBorders>
            <w:shd w:val="clear" w:color="auto" w:fill="auto"/>
          </w:tcPr>
          <w:p w14:paraId="51041C7C" w14:textId="77777777" w:rsidR="00586D77" w:rsidRPr="00B8508D" w:rsidRDefault="000E0720" w:rsidP="002965B3">
            <w:pPr>
              <w:pStyle w:val="ListParagraph"/>
              <w:widowControl w:val="0"/>
              <w:numPr>
                <w:ilvl w:val="0"/>
                <w:numId w:val="4"/>
              </w:numPr>
              <w:autoSpaceDE w:val="0"/>
              <w:autoSpaceDN w:val="0"/>
              <w:adjustRightInd w:val="0"/>
              <w:snapToGrid w:val="0"/>
              <w:spacing w:before="100" w:beforeAutospacing="1"/>
              <w:ind w:left="160" w:hanging="180"/>
              <w:rPr>
                <w:rFonts w:asciiTheme="minorHAnsi" w:hAnsiTheme="minorHAnsi"/>
                <w:sz w:val="20"/>
                <w:szCs w:val="20"/>
              </w:rPr>
            </w:pPr>
            <w:r w:rsidRPr="00B8508D">
              <w:rPr>
                <w:rFonts w:asciiTheme="minorHAnsi" w:hAnsiTheme="minorHAnsi"/>
                <w:sz w:val="20"/>
                <w:szCs w:val="20"/>
              </w:rPr>
              <w:t>(31 Oct.)</w:t>
            </w:r>
            <w:r w:rsidR="005920A3" w:rsidRPr="00B8508D">
              <w:rPr>
                <w:rFonts w:asciiTheme="minorHAnsi" w:hAnsiTheme="minorHAnsi"/>
                <w:sz w:val="20"/>
                <w:szCs w:val="20"/>
              </w:rPr>
              <w:t xml:space="preserve"> An AHG has been set up to discuss the Internet Resolutions such as Res. 101, 102, 133, 180 and 197. The AHG-Internet will be led by Fabio </w:t>
            </w:r>
            <w:proofErr w:type="spellStart"/>
            <w:r w:rsidR="005920A3" w:rsidRPr="00B8508D">
              <w:rPr>
                <w:rFonts w:asciiTheme="minorHAnsi" w:hAnsiTheme="minorHAnsi"/>
                <w:sz w:val="20"/>
                <w:szCs w:val="20"/>
              </w:rPr>
              <w:t>Bigi</w:t>
            </w:r>
            <w:proofErr w:type="spellEnd"/>
            <w:r w:rsidR="005920A3" w:rsidRPr="00B8508D">
              <w:rPr>
                <w:rFonts w:asciiTheme="minorHAnsi" w:hAnsiTheme="minorHAnsi"/>
                <w:sz w:val="20"/>
                <w:szCs w:val="20"/>
              </w:rPr>
              <w:t>, VC of WG-PL</w:t>
            </w:r>
          </w:p>
          <w:p w14:paraId="1E82EEDF" w14:textId="77777777" w:rsidR="00F76143" w:rsidRPr="00B8508D" w:rsidRDefault="00F76143" w:rsidP="002965B3">
            <w:pPr>
              <w:pStyle w:val="ListParagraph"/>
              <w:widowControl w:val="0"/>
              <w:numPr>
                <w:ilvl w:val="0"/>
                <w:numId w:val="4"/>
              </w:numPr>
              <w:autoSpaceDE w:val="0"/>
              <w:autoSpaceDN w:val="0"/>
              <w:adjustRightInd w:val="0"/>
              <w:snapToGrid w:val="0"/>
              <w:spacing w:before="100" w:beforeAutospacing="1"/>
              <w:ind w:left="160" w:hanging="180"/>
              <w:rPr>
                <w:rFonts w:asciiTheme="minorHAnsi" w:hAnsiTheme="minorHAnsi"/>
                <w:sz w:val="20"/>
                <w:szCs w:val="20"/>
              </w:rPr>
            </w:pPr>
            <w:r w:rsidRPr="00B8508D">
              <w:rPr>
                <w:rFonts w:asciiTheme="minorHAnsi" w:hAnsiTheme="minorHAnsi"/>
                <w:sz w:val="20"/>
                <w:szCs w:val="20"/>
              </w:rPr>
              <w:t>(31 Oct.) The first meeting of AHG-Internet was on Res 102, so Res. 197 would be discussed at the next session of AHG</w:t>
            </w:r>
          </w:p>
          <w:p w14:paraId="3DB6518F" w14:textId="77777777" w:rsidR="005A439F" w:rsidRPr="00B8508D" w:rsidRDefault="005A439F" w:rsidP="002965B3">
            <w:pPr>
              <w:pStyle w:val="ListParagraph"/>
              <w:widowControl w:val="0"/>
              <w:numPr>
                <w:ilvl w:val="0"/>
                <w:numId w:val="4"/>
              </w:numPr>
              <w:autoSpaceDE w:val="0"/>
              <w:autoSpaceDN w:val="0"/>
              <w:adjustRightInd w:val="0"/>
              <w:snapToGrid w:val="0"/>
              <w:spacing w:before="100" w:beforeAutospacing="1"/>
              <w:ind w:left="160" w:hanging="180"/>
              <w:rPr>
                <w:rFonts w:asciiTheme="minorHAnsi" w:hAnsiTheme="minorHAnsi"/>
                <w:sz w:val="20"/>
                <w:szCs w:val="20"/>
              </w:rPr>
            </w:pPr>
            <w:r w:rsidRPr="00B8508D">
              <w:rPr>
                <w:rFonts w:asciiTheme="minorHAnsi" w:hAnsiTheme="minorHAnsi"/>
                <w:sz w:val="20"/>
                <w:szCs w:val="20"/>
              </w:rPr>
              <w:t>(1 Nov.) WG-PL decided to take out Res. 197 and Indian Proposal (C-71) from the AHG-</w:t>
            </w:r>
            <w:r w:rsidR="00057D3A" w:rsidRPr="00B8508D">
              <w:rPr>
                <w:rFonts w:asciiTheme="minorHAnsi" w:hAnsiTheme="minorHAnsi"/>
                <w:sz w:val="20"/>
                <w:szCs w:val="20"/>
              </w:rPr>
              <w:t xml:space="preserve">Internet and formulate another AHG. </w:t>
            </w:r>
          </w:p>
          <w:p w14:paraId="12DA0EE2" w14:textId="77777777" w:rsidR="00CE4485" w:rsidRPr="00B8508D" w:rsidRDefault="00CE4485" w:rsidP="002965B3">
            <w:pPr>
              <w:pStyle w:val="ListParagraph"/>
              <w:widowControl w:val="0"/>
              <w:numPr>
                <w:ilvl w:val="0"/>
                <w:numId w:val="4"/>
              </w:numPr>
              <w:autoSpaceDE w:val="0"/>
              <w:autoSpaceDN w:val="0"/>
              <w:adjustRightInd w:val="0"/>
              <w:snapToGrid w:val="0"/>
              <w:spacing w:before="100" w:beforeAutospacing="1"/>
              <w:ind w:left="160" w:hanging="180"/>
              <w:rPr>
                <w:rFonts w:asciiTheme="minorHAnsi" w:hAnsiTheme="minorHAnsi"/>
                <w:sz w:val="20"/>
                <w:szCs w:val="20"/>
              </w:rPr>
            </w:pPr>
            <w:r w:rsidRPr="00B8508D">
              <w:rPr>
                <w:rFonts w:asciiTheme="minorHAnsi" w:hAnsiTheme="minorHAnsi"/>
                <w:sz w:val="20"/>
                <w:szCs w:val="20"/>
              </w:rPr>
              <w:t>(6 Nov. @ AHG) AHG-IoT &amp; Smart City was held on 6 Nov. There was no discussion and decision about the scope of res 197, instead focused on relevant texts based on proposals. After resolving all the text of Res 197, the decision will be made whether SCC includes in Res 197 or not. According to today's APT coordination meeting, we APT will stick the original position as it is.</w:t>
            </w:r>
            <w:r w:rsidRPr="00B8508D">
              <w:rPr>
                <w:rFonts w:asciiTheme="minorHAnsi" w:hAnsiTheme="minorHAnsi"/>
                <w:sz w:val="20"/>
                <w:szCs w:val="20"/>
              </w:rPr>
              <w:br/>
              <w:t>Next AHG meeting will be held at 08:00 on 7</w:t>
            </w:r>
            <w:r w:rsidRPr="00B8508D">
              <w:rPr>
                <w:rFonts w:asciiTheme="minorHAnsi" w:hAnsiTheme="minorHAnsi"/>
                <w:sz w:val="20"/>
                <w:szCs w:val="20"/>
                <w:vertAlign w:val="superscript"/>
              </w:rPr>
              <w:t>th</w:t>
            </w:r>
            <w:r w:rsidRPr="00B8508D">
              <w:rPr>
                <w:rFonts w:asciiTheme="minorHAnsi" w:hAnsiTheme="minorHAnsi"/>
                <w:sz w:val="20"/>
                <w:szCs w:val="20"/>
              </w:rPr>
              <w:t xml:space="preserve"> Nov. </w:t>
            </w:r>
          </w:p>
          <w:p w14:paraId="39C05991" w14:textId="10DD2352" w:rsidR="005838E6" w:rsidRPr="00B8508D" w:rsidRDefault="00742A53" w:rsidP="005838E6">
            <w:pPr>
              <w:pStyle w:val="ListParagraph"/>
              <w:widowControl w:val="0"/>
              <w:numPr>
                <w:ilvl w:val="0"/>
                <w:numId w:val="4"/>
              </w:numPr>
              <w:autoSpaceDE w:val="0"/>
              <w:autoSpaceDN w:val="0"/>
              <w:adjustRightInd w:val="0"/>
              <w:snapToGrid w:val="0"/>
              <w:spacing w:before="100" w:beforeAutospacing="1"/>
              <w:ind w:left="160" w:hanging="180"/>
              <w:rPr>
                <w:rFonts w:asciiTheme="minorHAnsi" w:hAnsiTheme="minorHAnsi"/>
                <w:sz w:val="20"/>
                <w:szCs w:val="20"/>
                <w:lang w:val="en-MY"/>
              </w:rPr>
            </w:pPr>
            <w:r w:rsidRPr="00B8508D">
              <w:rPr>
                <w:rFonts w:asciiTheme="minorHAnsi" w:hAnsiTheme="minorHAnsi"/>
                <w:sz w:val="20"/>
                <w:szCs w:val="20"/>
              </w:rPr>
              <w:t xml:space="preserve">(7 Nov. @ AHG) The second AHG-IoT &amp; Smart City was held at 08:00 on 7th Nov. A compromised text was produced for one of two resolves text, but there still exists different views on ethical issues, including specific Study Groups, open source communities, and security/confidentiality. APT is sticking to the original position as it is. The next ad-hoc session will be held </w:t>
            </w:r>
            <w:r w:rsidR="00E95768" w:rsidRPr="00B8508D">
              <w:rPr>
                <w:rFonts w:asciiTheme="minorHAnsi" w:hAnsiTheme="minorHAnsi"/>
                <w:sz w:val="20"/>
                <w:szCs w:val="20"/>
              </w:rPr>
              <w:t>on 8</w:t>
            </w:r>
            <w:r w:rsidR="00E95768" w:rsidRPr="00B8508D">
              <w:rPr>
                <w:rFonts w:asciiTheme="minorHAnsi" w:hAnsiTheme="minorHAnsi"/>
                <w:sz w:val="20"/>
                <w:szCs w:val="20"/>
                <w:vertAlign w:val="superscript"/>
              </w:rPr>
              <w:t>th</w:t>
            </w:r>
            <w:r w:rsidR="00E95768" w:rsidRPr="00B8508D">
              <w:rPr>
                <w:rFonts w:asciiTheme="minorHAnsi" w:hAnsiTheme="minorHAnsi"/>
                <w:sz w:val="20"/>
                <w:szCs w:val="20"/>
              </w:rPr>
              <w:t xml:space="preserve"> No</w:t>
            </w:r>
            <w:r w:rsidR="005838E6" w:rsidRPr="00B8508D">
              <w:rPr>
                <w:rFonts w:asciiTheme="minorHAnsi" w:hAnsiTheme="minorHAnsi"/>
                <w:sz w:val="20"/>
                <w:szCs w:val="20"/>
              </w:rPr>
              <w:t xml:space="preserve">v. </w:t>
            </w:r>
            <w:r w:rsidR="005838E6" w:rsidRPr="00B8508D">
              <w:rPr>
                <w:rFonts w:asciiTheme="minorHAnsi" w:hAnsiTheme="minorHAnsi"/>
                <w:sz w:val="20"/>
                <w:szCs w:val="20"/>
                <w:lang w:val="en-MY"/>
              </w:rPr>
              <w:t>to be discussed today (17:30).</w:t>
            </w:r>
          </w:p>
          <w:p w14:paraId="68AF50F5" w14:textId="02C79613" w:rsidR="006B63AC" w:rsidRPr="00B8508D" w:rsidRDefault="006B63AC" w:rsidP="00AB4D94">
            <w:pPr>
              <w:pStyle w:val="ListParagraph"/>
              <w:widowControl w:val="0"/>
              <w:numPr>
                <w:ilvl w:val="0"/>
                <w:numId w:val="4"/>
              </w:numPr>
              <w:autoSpaceDE w:val="0"/>
              <w:autoSpaceDN w:val="0"/>
              <w:adjustRightInd w:val="0"/>
              <w:snapToGrid w:val="0"/>
              <w:spacing w:before="100" w:beforeAutospacing="1"/>
              <w:ind w:left="160" w:hanging="180"/>
              <w:rPr>
                <w:rFonts w:asciiTheme="minorHAnsi" w:hAnsiTheme="minorHAnsi"/>
                <w:sz w:val="20"/>
                <w:szCs w:val="20"/>
              </w:rPr>
            </w:pPr>
            <w:r w:rsidRPr="00B8508D">
              <w:rPr>
                <w:rFonts w:asciiTheme="minorHAnsi" w:hAnsiTheme="minorHAnsi"/>
                <w:sz w:val="20"/>
                <w:szCs w:val="20"/>
                <w:lang w:val="en-MY"/>
              </w:rPr>
              <w:t xml:space="preserve">(9 Nov. @ AHG) </w:t>
            </w:r>
            <w:r w:rsidRPr="00B8508D">
              <w:rPr>
                <w:rFonts w:asciiTheme="minorHAnsi" w:hAnsiTheme="minorHAnsi"/>
                <w:sz w:val="20"/>
                <w:szCs w:val="20"/>
              </w:rPr>
              <w:t>Two more ad-hoc meetings on IoT were held on 8</w:t>
            </w:r>
            <w:r w:rsidRPr="00B8508D">
              <w:rPr>
                <w:rFonts w:asciiTheme="minorHAnsi" w:hAnsiTheme="minorHAnsi"/>
                <w:sz w:val="20"/>
                <w:szCs w:val="20"/>
                <w:vertAlign w:val="superscript"/>
              </w:rPr>
              <w:t>th</w:t>
            </w:r>
            <w:r w:rsidRPr="00B8508D">
              <w:rPr>
                <w:rFonts w:asciiTheme="minorHAnsi" w:hAnsiTheme="minorHAnsi"/>
                <w:sz w:val="20"/>
                <w:szCs w:val="20"/>
              </w:rPr>
              <w:t xml:space="preserve"> and 9</w:t>
            </w:r>
            <w:r w:rsidRPr="00B8508D">
              <w:rPr>
                <w:rFonts w:asciiTheme="minorHAnsi" w:hAnsiTheme="minorHAnsi"/>
                <w:sz w:val="20"/>
                <w:szCs w:val="20"/>
                <w:vertAlign w:val="superscript"/>
              </w:rPr>
              <w:t>th</w:t>
            </w:r>
            <w:r w:rsidRPr="00B8508D">
              <w:rPr>
                <w:rFonts w:asciiTheme="minorHAnsi" w:hAnsiTheme="minorHAnsi"/>
                <w:sz w:val="20"/>
                <w:szCs w:val="20"/>
              </w:rPr>
              <w:t xml:space="preserve"> Nov. The meetings seemed to move quite smoothly, but rather slowly. An essential clause from ACP with regards to </w:t>
            </w:r>
            <w:r w:rsidRPr="00B8508D">
              <w:rPr>
                <w:rFonts w:asciiTheme="minorHAnsi" w:hAnsiTheme="minorHAnsi"/>
                <w:sz w:val="20"/>
                <w:szCs w:val="20"/>
              </w:rPr>
              <w:lastRenderedPageBreak/>
              <w:t xml:space="preserve">'developing toolkit' was discussed and changed to 'establishing guideline' while maintaining our original purpose, and thus, successfully reached consensus. </w:t>
            </w:r>
          </w:p>
          <w:p w14:paraId="28C1BF7E" w14:textId="60238050" w:rsidR="006B63AC" w:rsidRPr="00B8508D" w:rsidRDefault="006B63AC" w:rsidP="006B63AC">
            <w:pPr>
              <w:pStyle w:val="ListParagraph"/>
              <w:widowControl w:val="0"/>
              <w:autoSpaceDE w:val="0"/>
              <w:autoSpaceDN w:val="0"/>
              <w:adjustRightInd w:val="0"/>
              <w:snapToGrid w:val="0"/>
              <w:spacing w:before="100" w:beforeAutospacing="1"/>
              <w:ind w:left="160"/>
              <w:rPr>
                <w:rFonts w:asciiTheme="minorHAnsi" w:hAnsiTheme="minorHAnsi"/>
                <w:sz w:val="20"/>
                <w:szCs w:val="20"/>
              </w:rPr>
            </w:pPr>
            <w:r w:rsidRPr="00B8508D">
              <w:rPr>
                <w:rFonts w:asciiTheme="minorHAnsi" w:hAnsiTheme="minorHAnsi"/>
                <w:sz w:val="20"/>
                <w:szCs w:val="20"/>
              </w:rPr>
              <w:t xml:space="preserve">The fifth ad-hoc meeting will resume 10 Nov., but the time and venue are not yet announced. At that meeting, the remaining operative clauses, preamble, and title will be discussed. Also, we expect that the new draft Resolution on SCC from India along with the specific contents on SSCC from ACP on Res 203, which will be transferred from the ad-hoc meeting on connectivity, will be discussed. </w:t>
            </w:r>
          </w:p>
          <w:p w14:paraId="496582EA" w14:textId="6FF7DF3B" w:rsidR="009E64A2" w:rsidRPr="00B8508D" w:rsidRDefault="009E64A2" w:rsidP="009E64A2">
            <w:pPr>
              <w:pStyle w:val="ListParagraph"/>
              <w:widowControl w:val="0"/>
              <w:numPr>
                <w:ilvl w:val="0"/>
                <w:numId w:val="4"/>
              </w:numPr>
              <w:autoSpaceDE w:val="0"/>
              <w:autoSpaceDN w:val="0"/>
              <w:adjustRightInd w:val="0"/>
              <w:snapToGrid w:val="0"/>
              <w:spacing w:before="100" w:beforeAutospacing="1"/>
              <w:ind w:left="160" w:hanging="180"/>
              <w:rPr>
                <w:rFonts w:asciiTheme="minorHAnsi" w:hAnsiTheme="minorHAnsi"/>
                <w:sz w:val="20"/>
                <w:szCs w:val="20"/>
              </w:rPr>
            </w:pPr>
            <w:r w:rsidRPr="00B8508D">
              <w:rPr>
                <w:rFonts w:asciiTheme="minorHAnsi" w:hAnsiTheme="minorHAnsi"/>
                <w:sz w:val="20"/>
                <w:szCs w:val="20"/>
              </w:rPr>
              <w:t>(10, 11 Nov.) Two ad-hoc meetings on IoT and SCC have been carried out during the weekend, but the meeting has not reached consensus on both Resolution 197 and the new draft Resolution on SSCC by India.</w:t>
            </w:r>
          </w:p>
          <w:p w14:paraId="565C1676" w14:textId="77777777" w:rsidR="009E64A2" w:rsidRPr="00B8508D" w:rsidRDefault="009E64A2" w:rsidP="009E64A2">
            <w:pPr>
              <w:pStyle w:val="ListParagraph"/>
              <w:widowControl w:val="0"/>
              <w:autoSpaceDE w:val="0"/>
              <w:autoSpaceDN w:val="0"/>
              <w:adjustRightInd w:val="0"/>
              <w:snapToGrid w:val="0"/>
              <w:spacing w:before="100" w:beforeAutospacing="1"/>
              <w:ind w:left="160"/>
              <w:rPr>
                <w:rFonts w:asciiTheme="minorHAnsi" w:hAnsiTheme="minorHAnsi"/>
                <w:sz w:val="20"/>
                <w:szCs w:val="20"/>
              </w:rPr>
            </w:pPr>
            <w:r w:rsidRPr="00B8508D">
              <w:rPr>
                <w:rFonts w:asciiTheme="minorHAnsi" w:hAnsiTheme="minorHAnsi"/>
                <w:sz w:val="20"/>
                <w:szCs w:val="20"/>
              </w:rPr>
              <w:t>There still exists different views on the following terms:</w:t>
            </w:r>
          </w:p>
          <w:p w14:paraId="25D68356" w14:textId="77777777" w:rsidR="009E64A2" w:rsidRPr="00B8508D" w:rsidRDefault="009E64A2" w:rsidP="009E64A2">
            <w:pPr>
              <w:pStyle w:val="ListParagraph"/>
              <w:widowControl w:val="0"/>
              <w:autoSpaceDE w:val="0"/>
              <w:autoSpaceDN w:val="0"/>
              <w:adjustRightInd w:val="0"/>
              <w:snapToGrid w:val="0"/>
              <w:spacing w:before="100" w:beforeAutospacing="1"/>
              <w:ind w:left="160"/>
              <w:rPr>
                <w:rFonts w:asciiTheme="minorHAnsi" w:hAnsiTheme="minorHAnsi"/>
                <w:sz w:val="20"/>
                <w:szCs w:val="20"/>
              </w:rPr>
            </w:pPr>
            <w:r w:rsidRPr="00B8508D">
              <w:rPr>
                <w:rFonts w:asciiTheme="minorHAnsi" w:hAnsiTheme="minorHAnsi"/>
                <w:sz w:val="20"/>
                <w:szCs w:val="20"/>
              </w:rPr>
              <w:t>ARAB: addressing and identification, RCC: security, confidentiality and technical interoperability, APT: cybersecurity-related threats and incidents APT wants to at least reflect issues on cybersecurity-related threats and incidents in any form inside the Resolution.</w:t>
            </w:r>
          </w:p>
          <w:p w14:paraId="3179453F" w14:textId="77777777" w:rsidR="009E64A2" w:rsidRPr="00B8508D" w:rsidRDefault="009E64A2" w:rsidP="009E64A2">
            <w:pPr>
              <w:pStyle w:val="ListParagraph"/>
              <w:widowControl w:val="0"/>
              <w:autoSpaceDE w:val="0"/>
              <w:autoSpaceDN w:val="0"/>
              <w:adjustRightInd w:val="0"/>
              <w:snapToGrid w:val="0"/>
              <w:spacing w:before="100" w:beforeAutospacing="1"/>
              <w:ind w:left="160"/>
              <w:rPr>
                <w:rFonts w:asciiTheme="minorHAnsi" w:hAnsiTheme="minorHAnsi"/>
                <w:sz w:val="20"/>
                <w:szCs w:val="20"/>
              </w:rPr>
            </w:pPr>
            <w:r w:rsidRPr="00B8508D">
              <w:rPr>
                <w:rFonts w:asciiTheme="minorHAnsi" w:hAnsiTheme="minorHAnsi"/>
                <w:sz w:val="20"/>
                <w:szCs w:val="20"/>
              </w:rPr>
              <w:t>From the APT perspectives, this is only remaining issue to Res 197, all the other proposals from our ACP have been reflected to Res 197 quite well, I believe.</w:t>
            </w:r>
          </w:p>
          <w:p w14:paraId="146254E9" w14:textId="16888C65" w:rsidR="009E64A2" w:rsidRDefault="009E64A2" w:rsidP="009E64A2">
            <w:pPr>
              <w:pStyle w:val="ListParagraph"/>
              <w:widowControl w:val="0"/>
              <w:autoSpaceDE w:val="0"/>
              <w:autoSpaceDN w:val="0"/>
              <w:adjustRightInd w:val="0"/>
              <w:snapToGrid w:val="0"/>
              <w:spacing w:before="100" w:beforeAutospacing="1"/>
              <w:ind w:left="160"/>
              <w:rPr>
                <w:rFonts w:asciiTheme="minorHAnsi" w:hAnsiTheme="minorHAnsi"/>
                <w:sz w:val="20"/>
                <w:szCs w:val="20"/>
              </w:rPr>
            </w:pPr>
            <w:r w:rsidRPr="00B8508D">
              <w:rPr>
                <w:rFonts w:asciiTheme="minorHAnsi" w:hAnsiTheme="minorHAnsi"/>
                <w:sz w:val="20"/>
                <w:szCs w:val="20"/>
              </w:rPr>
              <w:t>The last ad-hoc meeting adjourned this morning at 1:20 AM. The chair instructed all regions to consult within the region how to deal with the title of Resolution 197 and the necessity of discussing the new Resolution on Smart Cities.</w:t>
            </w:r>
          </w:p>
          <w:p w14:paraId="2F1FCC98" w14:textId="5246E09F" w:rsidR="00AB4D94" w:rsidRPr="00703A6F" w:rsidRDefault="00AB4D94" w:rsidP="007E2EFD">
            <w:pPr>
              <w:pStyle w:val="ListParagraph"/>
              <w:widowControl w:val="0"/>
              <w:numPr>
                <w:ilvl w:val="0"/>
                <w:numId w:val="4"/>
              </w:numPr>
              <w:autoSpaceDE w:val="0"/>
              <w:autoSpaceDN w:val="0"/>
              <w:adjustRightInd w:val="0"/>
              <w:snapToGrid w:val="0"/>
              <w:spacing w:before="100" w:beforeAutospacing="1"/>
              <w:ind w:left="160" w:hanging="180"/>
              <w:rPr>
                <w:rFonts w:asciiTheme="minorHAnsi" w:hAnsiTheme="minorHAnsi"/>
                <w:sz w:val="20"/>
                <w:szCs w:val="20"/>
              </w:rPr>
            </w:pPr>
            <w:r w:rsidRPr="00C70F7C">
              <w:rPr>
                <w:rFonts w:asciiTheme="minorHAnsi" w:hAnsiTheme="minorHAnsi"/>
                <w:b/>
                <w:sz w:val="20"/>
                <w:szCs w:val="20"/>
                <w:highlight w:val="yellow"/>
                <w:lang w:eastAsia="ko-KR"/>
              </w:rPr>
              <w:t>(1</w:t>
            </w:r>
            <w:r>
              <w:rPr>
                <w:rFonts w:asciiTheme="minorHAnsi" w:hAnsiTheme="minorHAnsi"/>
                <w:b/>
                <w:sz w:val="20"/>
                <w:szCs w:val="20"/>
                <w:highlight w:val="yellow"/>
                <w:lang w:eastAsia="ko-KR"/>
              </w:rPr>
              <w:t>4</w:t>
            </w:r>
            <w:r w:rsidRPr="00C70F7C">
              <w:rPr>
                <w:rFonts w:asciiTheme="minorHAnsi" w:hAnsiTheme="minorHAnsi"/>
                <w:b/>
                <w:sz w:val="20"/>
                <w:szCs w:val="20"/>
                <w:highlight w:val="yellow"/>
                <w:lang w:eastAsia="ko-KR"/>
              </w:rPr>
              <w:t xml:space="preserve"> Nov. @PL) PL approved the Res. </w:t>
            </w:r>
            <w:r w:rsidR="00641D58">
              <w:rPr>
                <w:rFonts w:asciiTheme="minorHAnsi" w:hAnsiTheme="minorHAnsi"/>
                <w:b/>
                <w:sz w:val="20"/>
                <w:szCs w:val="20"/>
                <w:highlight w:val="yellow"/>
                <w:lang w:eastAsia="ko-KR"/>
              </w:rPr>
              <w:t>197</w:t>
            </w:r>
            <w:r w:rsidRPr="00C70F7C">
              <w:rPr>
                <w:rFonts w:asciiTheme="minorHAnsi" w:hAnsiTheme="minorHAnsi"/>
                <w:b/>
                <w:sz w:val="20"/>
                <w:szCs w:val="20"/>
                <w:highlight w:val="yellow"/>
                <w:lang w:eastAsia="ko-KR"/>
              </w:rPr>
              <w:t xml:space="preserve"> which contains ACP-</w:t>
            </w:r>
            <w:r>
              <w:rPr>
                <w:rFonts w:asciiTheme="minorHAnsi" w:hAnsiTheme="minorHAnsi"/>
                <w:b/>
                <w:sz w:val="20"/>
                <w:szCs w:val="20"/>
                <w:highlight w:val="yellow"/>
                <w:lang w:eastAsia="ko-KR"/>
              </w:rPr>
              <w:t>2</w:t>
            </w:r>
            <w:r w:rsidR="00641D58">
              <w:rPr>
                <w:rFonts w:asciiTheme="minorHAnsi" w:hAnsiTheme="minorHAnsi"/>
                <w:b/>
                <w:sz w:val="20"/>
                <w:szCs w:val="20"/>
                <w:highlight w:val="yellow"/>
                <w:lang w:eastAsia="ko-KR"/>
              </w:rPr>
              <w:t>2</w:t>
            </w:r>
          </w:p>
          <w:p w14:paraId="4FF2E87E" w14:textId="18E790ED" w:rsidR="00703A6F" w:rsidRPr="009F7B6B" w:rsidRDefault="00703A6F" w:rsidP="007E2EFD">
            <w:pPr>
              <w:pStyle w:val="ListParagraph"/>
              <w:widowControl w:val="0"/>
              <w:numPr>
                <w:ilvl w:val="0"/>
                <w:numId w:val="4"/>
              </w:numPr>
              <w:autoSpaceDE w:val="0"/>
              <w:autoSpaceDN w:val="0"/>
              <w:adjustRightInd w:val="0"/>
              <w:snapToGrid w:val="0"/>
              <w:spacing w:before="100" w:beforeAutospacing="1"/>
              <w:ind w:left="160" w:hanging="180"/>
              <w:rPr>
                <w:rFonts w:asciiTheme="minorHAnsi" w:hAnsiTheme="minorHAnsi"/>
                <w:sz w:val="20"/>
                <w:szCs w:val="20"/>
                <w:highlight w:val="yellow"/>
              </w:rPr>
            </w:pPr>
            <w:r w:rsidRPr="009F7B6B">
              <w:rPr>
                <w:rFonts w:asciiTheme="minorHAnsi" w:hAnsiTheme="minorHAnsi"/>
                <w:b/>
                <w:sz w:val="20"/>
                <w:szCs w:val="20"/>
                <w:highlight w:val="yellow"/>
                <w:lang w:eastAsia="ko-KR"/>
              </w:rPr>
              <w:t xml:space="preserve">(15 Nov. @PL) </w:t>
            </w:r>
            <w:r w:rsidR="009F7B6B" w:rsidRPr="009F7B6B">
              <w:rPr>
                <w:rFonts w:asciiTheme="minorHAnsi" w:hAnsiTheme="minorHAnsi"/>
                <w:b/>
                <w:sz w:val="20"/>
                <w:szCs w:val="20"/>
                <w:highlight w:val="yellow"/>
                <w:lang w:eastAsia="ko-KR"/>
              </w:rPr>
              <w:t>C160 was approved which contains ACP-22</w:t>
            </w:r>
            <w:r w:rsidR="00AB6223">
              <w:rPr>
                <w:rFonts w:asciiTheme="minorHAnsi" w:hAnsiTheme="minorHAnsi"/>
                <w:b/>
                <w:sz w:val="20"/>
                <w:szCs w:val="20"/>
                <w:highlight w:val="yellow"/>
                <w:lang w:eastAsia="ko-KR"/>
              </w:rPr>
              <w:t xml:space="preserve"> with amendment on references to Res. 130 and new Res. on AI</w:t>
            </w:r>
          </w:p>
          <w:p w14:paraId="067044C7" w14:textId="600CD2B3" w:rsidR="009E64A2" w:rsidRPr="00B8508D" w:rsidRDefault="009E64A2" w:rsidP="009E64A2">
            <w:pPr>
              <w:pStyle w:val="ListParagraph"/>
              <w:widowControl w:val="0"/>
              <w:autoSpaceDE w:val="0"/>
              <w:autoSpaceDN w:val="0"/>
              <w:adjustRightInd w:val="0"/>
              <w:snapToGrid w:val="0"/>
              <w:spacing w:before="100" w:beforeAutospacing="1"/>
              <w:ind w:left="160"/>
              <w:rPr>
                <w:rFonts w:asciiTheme="minorHAnsi" w:hAnsiTheme="minorHAnsi"/>
                <w:sz w:val="20"/>
                <w:szCs w:val="20"/>
              </w:rPr>
            </w:pPr>
          </w:p>
        </w:tc>
      </w:tr>
      <w:tr w:rsidR="00601580" w:rsidRPr="00601580" w14:paraId="7074C255" w14:textId="77777777" w:rsidTr="00DB4AA2">
        <w:tc>
          <w:tcPr>
            <w:tcW w:w="695" w:type="dxa"/>
            <w:shd w:val="clear" w:color="auto" w:fill="auto"/>
          </w:tcPr>
          <w:p w14:paraId="78744C8D" w14:textId="173BCD2B" w:rsidR="00586D77" w:rsidRPr="00601580" w:rsidRDefault="00586D77" w:rsidP="002852EB">
            <w:pPr>
              <w:jc w:val="center"/>
              <w:rPr>
                <w:rFonts w:asciiTheme="minorHAnsi" w:hAnsiTheme="minorHAnsi" w:cstheme="minorHAnsi"/>
                <w:b/>
                <w:sz w:val="20"/>
              </w:rPr>
            </w:pPr>
            <w:r w:rsidRPr="00601580">
              <w:rPr>
                <w:rFonts w:asciiTheme="minorHAnsi" w:hAnsiTheme="minorHAnsi" w:cstheme="minorHAnsi"/>
                <w:b/>
                <w:sz w:val="20"/>
                <w:szCs w:val="20"/>
              </w:rPr>
              <w:lastRenderedPageBreak/>
              <w:t>23</w:t>
            </w:r>
          </w:p>
        </w:tc>
        <w:tc>
          <w:tcPr>
            <w:tcW w:w="2520" w:type="dxa"/>
            <w:shd w:val="clear" w:color="auto" w:fill="auto"/>
          </w:tcPr>
          <w:p w14:paraId="20A9B0C4" w14:textId="097B923C" w:rsidR="00586D77" w:rsidRPr="00601580" w:rsidRDefault="00586D77" w:rsidP="002852EB">
            <w:pPr>
              <w:spacing w:line="240" w:lineRule="exact"/>
              <w:rPr>
                <w:rFonts w:asciiTheme="minorHAnsi" w:hAnsiTheme="minorHAnsi" w:cstheme="minorHAnsi"/>
                <w:bCs/>
                <w:sz w:val="22"/>
                <w:szCs w:val="20"/>
              </w:rPr>
            </w:pPr>
            <w:r w:rsidRPr="00601580">
              <w:rPr>
                <w:rFonts w:asciiTheme="minorHAnsi" w:hAnsiTheme="minorHAnsi" w:cstheme="minorHAnsi"/>
                <w:bCs/>
                <w:sz w:val="22"/>
                <w:szCs w:val="20"/>
              </w:rPr>
              <w:t xml:space="preserve">Revision to Resolution 200 </w:t>
            </w:r>
          </w:p>
        </w:tc>
        <w:tc>
          <w:tcPr>
            <w:tcW w:w="900" w:type="dxa"/>
          </w:tcPr>
          <w:p w14:paraId="667921F5" w14:textId="03AD6891" w:rsidR="00586D77" w:rsidRPr="00601580" w:rsidRDefault="00205711" w:rsidP="002852EB">
            <w:pPr>
              <w:jc w:val="center"/>
              <w:rPr>
                <w:rFonts w:asciiTheme="minorHAnsi" w:hAnsiTheme="minorHAnsi" w:cstheme="minorHAnsi"/>
                <w:b/>
                <w:sz w:val="22"/>
                <w:szCs w:val="20"/>
              </w:rPr>
            </w:pPr>
            <w:r w:rsidRPr="00601580">
              <w:rPr>
                <w:rFonts w:asciiTheme="minorHAnsi" w:hAnsiTheme="minorHAnsi" w:cstheme="minorHAnsi"/>
                <w:b/>
                <w:sz w:val="22"/>
                <w:szCs w:val="20"/>
              </w:rPr>
              <w:t>WG-PL</w:t>
            </w:r>
          </w:p>
        </w:tc>
        <w:tc>
          <w:tcPr>
            <w:tcW w:w="1170" w:type="dxa"/>
            <w:shd w:val="clear" w:color="auto" w:fill="auto"/>
          </w:tcPr>
          <w:p w14:paraId="1FE415DA" w14:textId="1AAC7E61" w:rsidR="00586D77" w:rsidRPr="00601580" w:rsidRDefault="00586D77" w:rsidP="002852EB">
            <w:pPr>
              <w:jc w:val="center"/>
              <w:rPr>
                <w:rFonts w:asciiTheme="minorHAnsi" w:hAnsiTheme="minorHAnsi" w:cstheme="minorHAnsi"/>
                <w:b/>
                <w:sz w:val="22"/>
                <w:szCs w:val="20"/>
              </w:rPr>
            </w:pPr>
            <w:r w:rsidRPr="00601580">
              <w:rPr>
                <w:rFonts w:asciiTheme="minorHAnsi" w:hAnsiTheme="minorHAnsi" w:cstheme="minorHAnsi"/>
                <w:b/>
                <w:sz w:val="22"/>
                <w:szCs w:val="20"/>
              </w:rPr>
              <w:t>Korea</w:t>
            </w:r>
            <w:r w:rsidRPr="00601580">
              <w:rPr>
                <w:rFonts w:asciiTheme="minorHAnsi" w:hAnsiTheme="minorHAnsi" w:cstheme="minorHAnsi"/>
                <w:b/>
                <w:bCs/>
                <w:sz w:val="20"/>
                <w:szCs w:val="20"/>
              </w:rPr>
              <w:t>, Rep. of</w:t>
            </w:r>
          </w:p>
          <w:p w14:paraId="28EF0647" w14:textId="355780C8" w:rsidR="00586D77" w:rsidRPr="00601580" w:rsidRDefault="00586D77" w:rsidP="002852EB">
            <w:pPr>
              <w:widowControl w:val="0"/>
              <w:autoSpaceDE w:val="0"/>
              <w:autoSpaceDN w:val="0"/>
              <w:adjustRightInd w:val="0"/>
              <w:snapToGrid w:val="0"/>
              <w:jc w:val="center"/>
              <w:rPr>
                <w:rFonts w:asciiTheme="minorHAnsi" w:hAnsiTheme="minorHAnsi" w:cstheme="minorHAnsi"/>
                <w:b/>
                <w:sz w:val="20"/>
                <w:szCs w:val="20"/>
              </w:rPr>
            </w:pPr>
          </w:p>
        </w:tc>
        <w:tc>
          <w:tcPr>
            <w:tcW w:w="1260" w:type="dxa"/>
            <w:shd w:val="clear" w:color="auto" w:fill="auto"/>
          </w:tcPr>
          <w:p w14:paraId="74D098AC" w14:textId="78F44049" w:rsidR="00586D77" w:rsidRPr="00601580" w:rsidRDefault="00586D77" w:rsidP="002852EB">
            <w:pPr>
              <w:widowControl w:val="0"/>
              <w:autoSpaceDE w:val="0"/>
              <w:autoSpaceDN w:val="0"/>
              <w:adjustRightInd w:val="0"/>
              <w:snapToGrid w:val="0"/>
              <w:spacing w:before="100" w:beforeAutospacing="1"/>
              <w:jc w:val="center"/>
              <w:rPr>
                <w:rFonts w:asciiTheme="minorHAnsi" w:hAnsiTheme="minorHAnsi" w:cstheme="minorHAnsi"/>
                <w:b/>
                <w:sz w:val="20"/>
                <w:szCs w:val="20"/>
              </w:rPr>
            </w:pPr>
            <w:r w:rsidRPr="00601580">
              <w:rPr>
                <w:rFonts w:asciiTheme="minorHAnsi" w:hAnsiTheme="minorHAnsi" w:cstheme="minorHAnsi"/>
                <w:b/>
                <w:bCs/>
                <w:sz w:val="20"/>
                <w:szCs w:val="20"/>
              </w:rPr>
              <w:t>Australia</w:t>
            </w:r>
            <w:r w:rsidRPr="00601580">
              <w:rPr>
                <w:rFonts w:asciiTheme="minorHAnsi" w:hAnsiTheme="minorHAnsi" w:cstheme="minorHAnsi"/>
                <w:b/>
                <w:bCs/>
                <w:sz w:val="20"/>
                <w:szCs w:val="20"/>
              </w:rPr>
              <w:br/>
            </w:r>
          </w:p>
        </w:tc>
        <w:tc>
          <w:tcPr>
            <w:tcW w:w="810" w:type="dxa"/>
            <w:shd w:val="clear" w:color="auto" w:fill="auto"/>
          </w:tcPr>
          <w:p w14:paraId="4082723C" w14:textId="77777777" w:rsidR="00586D77" w:rsidRDefault="00D023FF" w:rsidP="00EE1EC7">
            <w:pPr>
              <w:widowControl w:val="0"/>
              <w:autoSpaceDE w:val="0"/>
              <w:autoSpaceDN w:val="0"/>
              <w:adjustRightInd w:val="0"/>
              <w:snapToGrid w:val="0"/>
              <w:spacing w:before="100" w:beforeAutospacing="1"/>
              <w:jc w:val="center"/>
              <w:rPr>
                <w:rFonts w:asciiTheme="minorHAnsi" w:hAnsiTheme="minorHAnsi" w:cstheme="minorHAnsi"/>
                <w:b/>
                <w:color w:val="0070C0"/>
                <w:sz w:val="20"/>
                <w:szCs w:val="20"/>
              </w:rPr>
            </w:pPr>
            <w:r>
              <w:rPr>
                <w:rFonts w:asciiTheme="minorHAnsi" w:hAnsiTheme="minorHAnsi" w:cstheme="minorHAnsi"/>
                <w:b/>
                <w:color w:val="0070C0"/>
                <w:sz w:val="20"/>
                <w:szCs w:val="20"/>
              </w:rPr>
              <w:t>DT/53</w:t>
            </w:r>
          </w:p>
          <w:p w14:paraId="017DF83F" w14:textId="6BE334F9" w:rsidR="00D023FF" w:rsidRPr="00601580" w:rsidRDefault="00D023FF" w:rsidP="00EE1EC7">
            <w:pPr>
              <w:widowControl w:val="0"/>
              <w:autoSpaceDE w:val="0"/>
              <w:autoSpaceDN w:val="0"/>
              <w:adjustRightInd w:val="0"/>
              <w:snapToGrid w:val="0"/>
              <w:spacing w:before="100" w:beforeAutospacing="1"/>
              <w:jc w:val="center"/>
              <w:rPr>
                <w:rFonts w:asciiTheme="minorHAnsi" w:hAnsiTheme="minorHAnsi" w:cstheme="minorHAnsi"/>
                <w:b/>
                <w:color w:val="0070C0"/>
                <w:sz w:val="20"/>
                <w:szCs w:val="20"/>
              </w:rPr>
            </w:pPr>
            <w:r>
              <w:rPr>
                <w:rFonts w:asciiTheme="minorHAnsi" w:hAnsiTheme="minorHAnsi" w:cstheme="minorHAnsi"/>
                <w:b/>
                <w:color w:val="0070C0"/>
                <w:sz w:val="20"/>
                <w:szCs w:val="20"/>
              </w:rPr>
              <w:t>C/121</w:t>
            </w:r>
          </w:p>
        </w:tc>
        <w:tc>
          <w:tcPr>
            <w:tcW w:w="8280" w:type="dxa"/>
            <w:tcBorders>
              <w:right w:val="single" w:sz="12" w:space="0" w:color="auto"/>
            </w:tcBorders>
            <w:shd w:val="clear" w:color="auto" w:fill="auto"/>
          </w:tcPr>
          <w:p w14:paraId="290D7DD5" w14:textId="77777777" w:rsidR="00D023FF" w:rsidRDefault="00474323" w:rsidP="002965B3">
            <w:pPr>
              <w:pStyle w:val="ListParagraph"/>
              <w:widowControl w:val="0"/>
              <w:numPr>
                <w:ilvl w:val="0"/>
                <w:numId w:val="4"/>
              </w:numPr>
              <w:autoSpaceDE w:val="0"/>
              <w:autoSpaceDN w:val="0"/>
              <w:adjustRightInd w:val="0"/>
              <w:snapToGrid w:val="0"/>
              <w:spacing w:before="100" w:beforeAutospacing="1"/>
              <w:ind w:left="160" w:hanging="180"/>
              <w:rPr>
                <w:rFonts w:asciiTheme="minorHAnsi" w:hAnsiTheme="minorHAnsi"/>
                <w:sz w:val="20"/>
                <w:szCs w:val="20"/>
              </w:rPr>
            </w:pPr>
            <w:r w:rsidRPr="00B8508D">
              <w:rPr>
                <w:rFonts w:asciiTheme="minorHAnsi" w:hAnsiTheme="minorHAnsi"/>
                <w:sz w:val="20"/>
                <w:szCs w:val="20"/>
              </w:rPr>
              <w:t>(5 Nov.) WGPL</w:t>
            </w:r>
            <w:r w:rsidR="00134C50" w:rsidRPr="00B8508D">
              <w:rPr>
                <w:rFonts w:asciiTheme="minorHAnsi" w:hAnsiTheme="minorHAnsi"/>
                <w:sz w:val="20"/>
                <w:szCs w:val="20"/>
              </w:rPr>
              <w:t xml:space="preserve"> requested to Korea and Russia to harmonized texts by Thursday, 8 Nov.</w:t>
            </w:r>
          </w:p>
          <w:p w14:paraId="58A942CE" w14:textId="7DB70370" w:rsidR="00586D77" w:rsidRPr="00B8508D" w:rsidRDefault="00D023FF" w:rsidP="002965B3">
            <w:pPr>
              <w:pStyle w:val="ListParagraph"/>
              <w:widowControl w:val="0"/>
              <w:numPr>
                <w:ilvl w:val="0"/>
                <w:numId w:val="4"/>
              </w:numPr>
              <w:autoSpaceDE w:val="0"/>
              <w:autoSpaceDN w:val="0"/>
              <w:adjustRightInd w:val="0"/>
              <w:snapToGrid w:val="0"/>
              <w:spacing w:before="100" w:beforeAutospacing="1"/>
              <w:ind w:left="160" w:hanging="180"/>
              <w:rPr>
                <w:rFonts w:asciiTheme="minorHAnsi" w:hAnsiTheme="minorHAnsi"/>
                <w:sz w:val="20"/>
                <w:szCs w:val="20"/>
              </w:rPr>
            </w:pPr>
            <w:r w:rsidRPr="00C70F7C">
              <w:rPr>
                <w:rFonts w:asciiTheme="minorHAnsi" w:hAnsiTheme="minorHAnsi"/>
                <w:b/>
                <w:sz w:val="20"/>
                <w:szCs w:val="20"/>
                <w:highlight w:val="yellow"/>
                <w:lang w:eastAsia="ko-KR"/>
              </w:rPr>
              <w:t>(1</w:t>
            </w:r>
            <w:r>
              <w:rPr>
                <w:rFonts w:asciiTheme="minorHAnsi" w:hAnsiTheme="minorHAnsi"/>
                <w:b/>
                <w:sz w:val="20"/>
                <w:szCs w:val="20"/>
                <w:highlight w:val="yellow"/>
                <w:lang w:eastAsia="ko-KR"/>
              </w:rPr>
              <w:t>2</w:t>
            </w:r>
            <w:r w:rsidRPr="00C70F7C">
              <w:rPr>
                <w:rFonts w:asciiTheme="minorHAnsi" w:hAnsiTheme="minorHAnsi"/>
                <w:b/>
                <w:sz w:val="20"/>
                <w:szCs w:val="20"/>
                <w:highlight w:val="yellow"/>
                <w:lang w:eastAsia="ko-KR"/>
              </w:rPr>
              <w:t xml:space="preserve"> Nov. @PL) PL approved the Res. </w:t>
            </w:r>
            <w:r>
              <w:rPr>
                <w:rFonts w:asciiTheme="minorHAnsi" w:hAnsiTheme="minorHAnsi"/>
                <w:b/>
                <w:sz w:val="20"/>
                <w:szCs w:val="20"/>
                <w:highlight w:val="yellow"/>
                <w:lang w:eastAsia="ko-KR"/>
              </w:rPr>
              <w:t>200</w:t>
            </w:r>
            <w:r w:rsidRPr="00C70F7C">
              <w:rPr>
                <w:rFonts w:asciiTheme="minorHAnsi" w:hAnsiTheme="minorHAnsi"/>
                <w:b/>
                <w:sz w:val="20"/>
                <w:szCs w:val="20"/>
                <w:highlight w:val="yellow"/>
                <w:lang w:eastAsia="ko-KR"/>
              </w:rPr>
              <w:t xml:space="preserve"> which contains ACP-</w:t>
            </w:r>
            <w:r>
              <w:rPr>
                <w:rFonts w:asciiTheme="minorHAnsi" w:hAnsiTheme="minorHAnsi"/>
                <w:b/>
                <w:sz w:val="20"/>
                <w:szCs w:val="20"/>
                <w:highlight w:val="yellow"/>
                <w:lang w:eastAsia="ko-KR"/>
              </w:rPr>
              <w:t>23</w:t>
            </w:r>
            <w:r w:rsidR="00134C50" w:rsidRPr="00B8508D">
              <w:rPr>
                <w:rFonts w:asciiTheme="minorHAnsi" w:hAnsiTheme="minorHAnsi"/>
                <w:sz w:val="20"/>
                <w:szCs w:val="20"/>
              </w:rPr>
              <w:t xml:space="preserve"> </w:t>
            </w:r>
          </w:p>
        </w:tc>
      </w:tr>
      <w:tr w:rsidR="00601580" w:rsidRPr="00601580" w14:paraId="37CA3998" w14:textId="77777777" w:rsidTr="00DB4AA2">
        <w:tc>
          <w:tcPr>
            <w:tcW w:w="695" w:type="dxa"/>
            <w:shd w:val="clear" w:color="auto" w:fill="auto"/>
          </w:tcPr>
          <w:p w14:paraId="4A5038F4" w14:textId="67D0D2B2" w:rsidR="00586D77" w:rsidRPr="00601580" w:rsidRDefault="00586D77" w:rsidP="002852EB">
            <w:pPr>
              <w:jc w:val="center"/>
              <w:rPr>
                <w:rFonts w:asciiTheme="minorHAnsi" w:hAnsiTheme="minorHAnsi" w:cstheme="minorHAnsi"/>
                <w:b/>
                <w:sz w:val="20"/>
              </w:rPr>
            </w:pPr>
            <w:r w:rsidRPr="00601580">
              <w:rPr>
                <w:rFonts w:asciiTheme="minorHAnsi" w:hAnsiTheme="minorHAnsi" w:cstheme="minorHAnsi"/>
                <w:b/>
                <w:sz w:val="20"/>
                <w:szCs w:val="20"/>
              </w:rPr>
              <w:t>24</w:t>
            </w:r>
          </w:p>
        </w:tc>
        <w:tc>
          <w:tcPr>
            <w:tcW w:w="2520" w:type="dxa"/>
            <w:shd w:val="clear" w:color="auto" w:fill="auto"/>
          </w:tcPr>
          <w:p w14:paraId="409FB87C" w14:textId="77777777" w:rsidR="00586D77" w:rsidRPr="00601580" w:rsidRDefault="00586D77" w:rsidP="002852EB">
            <w:pPr>
              <w:spacing w:line="240" w:lineRule="exact"/>
              <w:rPr>
                <w:rFonts w:asciiTheme="minorHAnsi" w:hAnsiTheme="minorHAnsi" w:cstheme="minorHAnsi"/>
                <w:bCs/>
                <w:sz w:val="22"/>
                <w:szCs w:val="20"/>
              </w:rPr>
            </w:pPr>
            <w:r w:rsidRPr="00601580">
              <w:rPr>
                <w:rFonts w:asciiTheme="minorHAnsi" w:hAnsiTheme="minorHAnsi" w:cstheme="minorHAnsi"/>
                <w:bCs/>
                <w:sz w:val="22"/>
                <w:szCs w:val="20"/>
              </w:rPr>
              <w:t xml:space="preserve">Revision to Resolution 203 </w:t>
            </w:r>
          </w:p>
          <w:p w14:paraId="02A5CF12" w14:textId="5FAE6684" w:rsidR="00586D77" w:rsidRPr="00601580" w:rsidRDefault="00586D77" w:rsidP="002852EB">
            <w:pPr>
              <w:spacing w:line="240" w:lineRule="exact"/>
              <w:rPr>
                <w:rFonts w:asciiTheme="minorHAnsi" w:hAnsiTheme="minorHAnsi" w:cstheme="minorHAnsi"/>
                <w:bCs/>
                <w:sz w:val="22"/>
                <w:szCs w:val="20"/>
              </w:rPr>
            </w:pPr>
          </w:p>
        </w:tc>
        <w:tc>
          <w:tcPr>
            <w:tcW w:w="900" w:type="dxa"/>
          </w:tcPr>
          <w:p w14:paraId="5C1445F6" w14:textId="2E914523" w:rsidR="00586D77" w:rsidRPr="00601580" w:rsidRDefault="00205711" w:rsidP="002852EB">
            <w:pPr>
              <w:jc w:val="center"/>
              <w:rPr>
                <w:rFonts w:asciiTheme="minorHAnsi" w:hAnsiTheme="minorHAnsi" w:cstheme="minorHAnsi"/>
                <w:b/>
                <w:sz w:val="22"/>
                <w:szCs w:val="22"/>
              </w:rPr>
            </w:pPr>
            <w:r w:rsidRPr="00601580">
              <w:rPr>
                <w:rFonts w:asciiTheme="minorHAnsi" w:hAnsiTheme="minorHAnsi" w:cstheme="minorHAnsi"/>
                <w:b/>
                <w:sz w:val="22"/>
                <w:szCs w:val="20"/>
              </w:rPr>
              <w:t>WG-PL</w:t>
            </w:r>
          </w:p>
        </w:tc>
        <w:tc>
          <w:tcPr>
            <w:tcW w:w="1170" w:type="dxa"/>
            <w:shd w:val="clear" w:color="auto" w:fill="auto"/>
          </w:tcPr>
          <w:p w14:paraId="34DCD9D3" w14:textId="5018A239" w:rsidR="00586D77" w:rsidRPr="00601580" w:rsidRDefault="00586D77" w:rsidP="002852EB">
            <w:pPr>
              <w:jc w:val="center"/>
              <w:rPr>
                <w:rFonts w:asciiTheme="minorHAnsi" w:hAnsiTheme="minorHAnsi" w:cstheme="minorHAnsi"/>
                <w:b/>
                <w:sz w:val="22"/>
                <w:szCs w:val="22"/>
              </w:rPr>
            </w:pPr>
            <w:r w:rsidRPr="00601580">
              <w:rPr>
                <w:rFonts w:asciiTheme="minorHAnsi" w:hAnsiTheme="minorHAnsi" w:cstheme="minorHAnsi"/>
                <w:b/>
                <w:sz w:val="22"/>
                <w:szCs w:val="22"/>
              </w:rPr>
              <w:t>India</w:t>
            </w:r>
          </w:p>
          <w:p w14:paraId="2E05A4A1" w14:textId="4A75416A" w:rsidR="00586D77" w:rsidRPr="00601580" w:rsidRDefault="00586D77" w:rsidP="002852EB">
            <w:pPr>
              <w:widowControl w:val="0"/>
              <w:autoSpaceDE w:val="0"/>
              <w:autoSpaceDN w:val="0"/>
              <w:adjustRightInd w:val="0"/>
              <w:snapToGrid w:val="0"/>
              <w:jc w:val="center"/>
              <w:rPr>
                <w:rFonts w:asciiTheme="minorHAnsi" w:hAnsiTheme="minorHAnsi" w:cstheme="minorHAnsi"/>
                <w:b/>
                <w:sz w:val="20"/>
                <w:szCs w:val="20"/>
              </w:rPr>
            </w:pPr>
          </w:p>
        </w:tc>
        <w:tc>
          <w:tcPr>
            <w:tcW w:w="1260" w:type="dxa"/>
            <w:shd w:val="clear" w:color="auto" w:fill="auto"/>
          </w:tcPr>
          <w:p w14:paraId="29898C15" w14:textId="41879A16" w:rsidR="00586D77" w:rsidRPr="00601580" w:rsidRDefault="00586D77" w:rsidP="002852EB">
            <w:pPr>
              <w:jc w:val="center"/>
              <w:rPr>
                <w:rFonts w:asciiTheme="minorHAnsi" w:hAnsiTheme="minorHAnsi" w:cstheme="minorHAnsi"/>
                <w:b/>
                <w:sz w:val="22"/>
                <w:szCs w:val="20"/>
              </w:rPr>
            </w:pPr>
            <w:r w:rsidRPr="00601580">
              <w:rPr>
                <w:rFonts w:asciiTheme="minorHAnsi" w:hAnsiTheme="minorHAnsi" w:cstheme="minorHAnsi"/>
                <w:b/>
                <w:sz w:val="22"/>
                <w:szCs w:val="20"/>
              </w:rPr>
              <w:t>Malaysia</w:t>
            </w:r>
          </w:p>
        </w:tc>
        <w:tc>
          <w:tcPr>
            <w:tcW w:w="810" w:type="dxa"/>
            <w:shd w:val="clear" w:color="auto" w:fill="auto"/>
          </w:tcPr>
          <w:p w14:paraId="53012861" w14:textId="77777777" w:rsidR="00586D77" w:rsidRDefault="00D023FF" w:rsidP="00EE1EC7">
            <w:pPr>
              <w:widowControl w:val="0"/>
              <w:autoSpaceDE w:val="0"/>
              <w:autoSpaceDN w:val="0"/>
              <w:adjustRightInd w:val="0"/>
              <w:snapToGrid w:val="0"/>
              <w:spacing w:before="100" w:beforeAutospacing="1"/>
              <w:jc w:val="center"/>
              <w:rPr>
                <w:rFonts w:asciiTheme="minorHAnsi" w:hAnsiTheme="minorHAnsi" w:cstheme="minorHAnsi"/>
                <w:b/>
                <w:color w:val="0070C0"/>
                <w:sz w:val="20"/>
                <w:szCs w:val="20"/>
              </w:rPr>
            </w:pPr>
            <w:r>
              <w:rPr>
                <w:rFonts w:asciiTheme="minorHAnsi" w:hAnsiTheme="minorHAnsi" w:cstheme="minorHAnsi"/>
                <w:b/>
                <w:color w:val="0070C0"/>
                <w:sz w:val="20"/>
                <w:szCs w:val="20"/>
              </w:rPr>
              <w:t>DL/</w:t>
            </w:r>
            <w:r w:rsidR="006638C2">
              <w:rPr>
                <w:rFonts w:asciiTheme="minorHAnsi" w:hAnsiTheme="minorHAnsi" w:cstheme="minorHAnsi"/>
                <w:b/>
                <w:color w:val="0070C0"/>
                <w:sz w:val="20"/>
                <w:szCs w:val="20"/>
              </w:rPr>
              <w:t>38</w:t>
            </w:r>
          </w:p>
          <w:p w14:paraId="4FBFF39D" w14:textId="77777777" w:rsidR="006638C2" w:rsidRDefault="006638C2" w:rsidP="00EE1EC7">
            <w:pPr>
              <w:widowControl w:val="0"/>
              <w:autoSpaceDE w:val="0"/>
              <w:autoSpaceDN w:val="0"/>
              <w:adjustRightInd w:val="0"/>
              <w:snapToGrid w:val="0"/>
              <w:spacing w:before="100" w:beforeAutospacing="1"/>
              <w:jc w:val="center"/>
              <w:rPr>
                <w:rFonts w:asciiTheme="minorHAnsi" w:hAnsiTheme="minorHAnsi" w:cstheme="minorHAnsi"/>
                <w:b/>
                <w:color w:val="0070C0"/>
                <w:sz w:val="20"/>
                <w:szCs w:val="20"/>
              </w:rPr>
            </w:pPr>
            <w:r>
              <w:rPr>
                <w:rFonts w:asciiTheme="minorHAnsi" w:hAnsiTheme="minorHAnsi" w:cstheme="minorHAnsi"/>
                <w:b/>
                <w:color w:val="0070C0"/>
                <w:sz w:val="20"/>
                <w:szCs w:val="20"/>
              </w:rPr>
              <w:t>DL/69</w:t>
            </w:r>
          </w:p>
          <w:p w14:paraId="5008B287" w14:textId="77777777" w:rsidR="006638C2" w:rsidRDefault="006638C2" w:rsidP="00EE1EC7">
            <w:pPr>
              <w:widowControl w:val="0"/>
              <w:autoSpaceDE w:val="0"/>
              <w:autoSpaceDN w:val="0"/>
              <w:adjustRightInd w:val="0"/>
              <w:snapToGrid w:val="0"/>
              <w:spacing w:before="100" w:beforeAutospacing="1"/>
              <w:jc w:val="center"/>
              <w:rPr>
                <w:rFonts w:asciiTheme="minorHAnsi" w:hAnsiTheme="minorHAnsi" w:cstheme="minorHAnsi"/>
                <w:b/>
                <w:color w:val="0070C0"/>
                <w:sz w:val="20"/>
                <w:szCs w:val="20"/>
              </w:rPr>
            </w:pPr>
            <w:r>
              <w:rPr>
                <w:rFonts w:asciiTheme="minorHAnsi" w:hAnsiTheme="minorHAnsi" w:cstheme="minorHAnsi"/>
                <w:b/>
                <w:color w:val="0070C0"/>
                <w:sz w:val="20"/>
                <w:szCs w:val="20"/>
              </w:rPr>
              <w:t>DT/83</w:t>
            </w:r>
          </w:p>
          <w:p w14:paraId="323D820C" w14:textId="77777777" w:rsidR="00B7072B" w:rsidRDefault="00B7072B" w:rsidP="00EE1EC7">
            <w:pPr>
              <w:widowControl w:val="0"/>
              <w:autoSpaceDE w:val="0"/>
              <w:autoSpaceDN w:val="0"/>
              <w:adjustRightInd w:val="0"/>
              <w:snapToGrid w:val="0"/>
              <w:spacing w:before="100" w:beforeAutospacing="1"/>
              <w:jc w:val="center"/>
              <w:rPr>
                <w:rFonts w:asciiTheme="minorHAnsi" w:hAnsiTheme="minorHAnsi" w:cstheme="minorHAnsi"/>
                <w:b/>
                <w:color w:val="0070C0"/>
                <w:sz w:val="20"/>
                <w:szCs w:val="20"/>
              </w:rPr>
            </w:pPr>
            <w:r>
              <w:rPr>
                <w:rFonts w:asciiTheme="minorHAnsi" w:hAnsiTheme="minorHAnsi" w:cstheme="minorHAnsi"/>
                <w:b/>
                <w:color w:val="0070C0"/>
                <w:sz w:val="20"/>
                <w:szCs w:val="20"/>
              </w:rPr>
              <w:t>C/136</w:t>
            </w:r>
          </w:p>
          <w:p w14:paraId="7CB2CCCA" w14:textId="019C1A50" w:rsidR="00B7072B" w:rsidRDefault="00B7072B" w:rsidP="00EE1EC7">
            <w:pPr>
              <w:widowControl w:val="0"/>
              <w:autoSpaceDE w:val="0"/>
              <w:autoSpaceDN w:val="0"/>
              <w:adjustRightInd w:val="0"/>
              <w:snapToGrid w:val="0"/>
              <w:spacing w:before="100" w:beforeAutospacing="1"/>
              <w:jc w:val="center"/>
              <w:rPr>
                <w:rFonts w:asciiTheme="minorHAnsi" w:hAnsiTheme="minorHAnsi" w:cstheme="minorHAnsi"/>
                <w:b/>
                <w:color w:val="0070C0"/>
                <w:sz w:val="20"/>
                <w:szCs w:val="20"/>
              </w:rPr>
            </w:pPr>
            <w:r>
              <w:rPr>
                <w:rFonts w:asciiTheme="minorHAnsi" w:hAnsiTheme="minorHAnsi" w:cstheme="minorHAnsi"/>
                <w:b/>
                <w:color w:val="0070C0"/>
                <w:sz w:val="20"/>
                <w:szCs w:val="20"/>
              </w:rPr>
              <w:t>C/138</w:t>
            </w:r>
          </w:p>
          <w:p w14:paraId="1CCFD913" w14:textId="5198051B" w:rsidR="006638C2" w:rsidRPr="00601580" w:rsidRDefault="006638C2" w:rsidP="00EE1EC7">
            <w:pPr>
              <w:widowControl w:val="0"/>
              <w:autoSpaceDE w:val="0"/>
              <w:autoSpaceDN w:val="0"/>
              <w:adjustRightInd w:val="0"/>
              <w:snapToGrid w:val="0"/>
              <w:spacing w:before="100" w:beforeAutospacing="1"/>
              <w:jc w:val="center"/>
              <w:rPr>
                <w:rFonts w:asciiTheme="minorHAnsi" w:hAnsiTheme="minorHAnsi" w:cstheme="minorHAnsi"/>
                <w:b/>
                <w:color w:val="0070C0"/>
                <w:sz w:val="20"/>
                <w:szCs w:val="20"/>
              </w:rPr>
            </w:pPr>
          </w:p>
        </w:tc>
        <w:tc>
          <w:tcPr>
            <w:tcW w:w="8280" w:type="dxa"/>
            <w:tcBorders>
              <w:right w:val="single" w:sz="12" w:space="0" w:color="auto"/>
            </w:tcBorders>
            <w:shd w:val="clear" w:color="auto" w:fill="auto"/>
          </w:tcPr>
          <w:p w14:paraId="58729335" w14:textId="77777777" w:rsidR="00586D77" w:rsidRPr="00B8508D" w:rsidRDefault="00C56C35" w:rsidP="002965B3">
            <w:pPr>
              <w:pStyle w:val="ListParagraph"/>
              <w:widowControl w:val="0"/>
              <w:numPr>
                <w:ilvl w:val="0"/>
                <w:numId w:val="4"/>
              </w:numPr>
              <w:autoSpaceDE w:val="0"/>
              <w:autoSpaceDN w:val="0"/>
              <w:adjustRightInd w:val="0"/>
              <w:snapToGrid w:val="0"/>
              <w:spacing w:before="100" w:beforeAutospacing="1"/>
              <w:ind w:left="160" w:hanging="180"/>
              <w:rPr>
                <w:rFonts w:asciiTheme="minorHAnsi" w:hAnsiTheme="minorHAnsi"/>
                <w:sz w:val="20"/>
                <w:szCs w:val="20"/>
              </w:rPr>
            </w:pPr>
            <w:r w:rsidRPr="00B8508D">
              <w:rPr>
                <w:rFonts w:asciiTheme="minorHAnsi" w:hAnsiTheme="minorHAnsi"/>
                <w:sz w:val="20"/>
                <w:szCs w:val="20"/>
              </w:rPr>
              <w:lastRenderedPageBreak/>
              <w:t>(5 Nov.) WGPL established an AHG on Res. 203 and together with Res. 137 as AHG-Connectivity/Access led by Joseph from Australia. The AHG will first discuss the necessity of Smart City component in these Resolution, if the AHG finds the irrelevance, the AHG will transfer the Smart City component to the AHG on IoT and Smart City.</w:t>
            </w:r>
          </w:p>
          <w:p w14:paraId="10C02978" w14:textId="225E22C7" w:rsidR="0084534C" w:rsidRPr="00B8508D" w:rsidRDefault="0084534C" w:rsidP="0084534C">
            <w:pPr>
              <w:pStyle w:val="ListParagraph"/>
              <w:widowControl w:val="0"/>
              <w:numPr>
                <w:ilvl w:val="0"/>
                <w:numId w:val="4"/>
              </w:numPr>
              <w:autoSpaceDE w:val="0"/>
              <w:autoSpaceDN w:val="0"/>
              <w:adjustRightInd w:val="0"/>
              <w:snapToGrid w:val="0"/>
              <w:spacing w:before="100" w:beforeAutospacing="1"/>
              <w:ind w:left="160" w:hanging="180"/>
              <w:rPr>
                <w:rFonts w:asciiTheme="minorHAnsi" w:hAnsiTheme="minorHAnsi"/>
                <w:sz w:val="20"/>
                <w:szCs w:val="20"/>
              </w:rPr>
            </w:pPr>
            <w:r w:rsidRPr="00B8508D">
              <w:rPr>
                <w:rFonts w:asciiTheme="minorHAnsi" w:hAnsiTheme="minorHAnsi"/>
                <w:sz w:val="20"/>
                <w:szCs w:val="20"/>
              </w:rPr>
              <w:t>(8 Nov.) APT to revert on the following:</w:t>
            </w:r>
          </w:p>
          <w:p w14:paraId="53179C42" w14:textId="6DD99B40" w:rsidR="0084534C" w:rsidRPr="00B8508D" w:rsidRDefault="0084534C" w:rsidP="0084534C">
            <w:pPr>
              <w:pStyle w:val="ListParagraph"/>
              <w:numPr>
                <w:ilvl w:val="0"/>
                <w:numId w:val="6"/>
              </w:numPr>
              <w:rPr>
                <w:rFonts w:asciiTheme="minorHAnsi" w:eastAsia="Times New Roman" w:hAnsiTheme="minorHAnsi" w:cstheme="minorHAnsi"/>
              </w:rPr>
            </w:pPr>
            <w:r w:rsidRPr="00B8508D">
              <w:rPr>
                <w:rFonts w:asciiTheme="minorHAnsi" w:eastAsia="Times New Roman" w:hAnsiTheme="minorHAnsi" w:cstheme="minorHAnsi"/>
                <w:sz w:val="21"/>
                <w:szCs w:val="21"/>
              </w:rPr>
              <w:t>The possibility of dropping “</w:t>
            </w:r>
            <w:r w:rsidRPr="00B8508D">
              <w:rPr>
                <w:rFonts w:asciiTheme="minorHAnsi" w:eastAsia="Times New Roman" w:hAnsiTheme="minorHAnsi" w:cstheme="minorHAnsi"/>
                <w:i/>
                <w:iCs/>
                <w:sz w:val="21"/>
                <w:szCs w:val="21"/>
                <w:lang w:val="en-GB"/>
              </w:rPr>
              <w:t xml:space="preserve">resolves to instruct the Secretary-General </w:t>
            </w:r>
            <w:r w:rsidRPr="00B8508D">
              <w:rPr>
                <w:rFonts w:asciiTheme="minorHAnsi" w:hAnsiTheme="minorHAnsi" w:cstheme="minorHAnsi"/>
                <w:i/>
                <w:iCs/>
                <w:sz w:val="21"/>
                <w:szCs w:val="21"/>
              </w:rPr>
              <w:t>within the mandate of ITU,</w:t>
            </w:r>
            <w:r w:rsidRPr="00B8508D">
              <w:rPr>
                <w:rFonts w:asciiTheme="minorHAnsi" w:hAnsiTheme="minorHAnsi" w:cstheme="minorHAnsi"/>
                <w:sz w:val="21"/>
                <w:szCs w:val="21"/>
              </w:rPr>
              <w:t> </w:t>
            </w:r>
          </w:p>
          <w:p w14:paraId="4BD27EA5" w14:textId="77777777" w:rsidR="0084534C" w:rsidRPr="00B8508D" w:rsidRDefault="0084534C" w:rsidP="00E369AC">
            <w:pPr>
              <w:pStyle w:val="ListParagraph"/>
              <w:ind w:left="520"/>
              <w:rPr>
                <w:rFonts w:asciiTheme="minorHAnsi" w:hAnsiTheme="minorHAnsi" w:cstheme="minorHAnsi"/>
                <w:sz w:val="21"/>
                <w:szCs w:val="21"/>
              </w:rPr>
            </w:pPr>
            <w:r w:rsidRPr="00B8508D">
              <w:rPr>
                <w:rFonts w:asciiTheme="minorHAnsi" w:hAnsiTheme="minorHAnsi" w:cstheme="minorHAnsi"/>
                <w:sz w:val="21"/>
                <w:szCs w:val="21"/>
              </w:rPr>
              <w:t>1          to assist Member states to facilitate the development of national strategies and the deployment of broadband networks, including wireless broadband networks”</w:t>
            </w:r>
          </w:p>
          <w:p w14:paraId="7E8EEC93" w14:textId="71BC9535" w:rsidR="0084534C" w:rsidRPr="00B8508D" w:rsidRDefault="0084534C" w:rsidP="0084534C">
            <w:pPr>
              <w:pStyle w:val="ListParagraph"/>
              <w:ind w:left="520"/>
              <w:rPr>
                <w:rFonts w:asciiTheme="minorHAnsi" w:hAnsiTheme="minorHAnsi" w:cstheme="minorHAnsi"/>
              </w:rPr>
            </w:pPr>
            <w:r w:rsidRPr="00B8508D">
              <w:rPr>
                <w:rFonts w:asciiTheme="minorHAnsi" w:hAnsiTheme="minorHAnsi" w:cstheme="minorHAnsi"/>
                <w:sz w:val="21"/>
                <w:szCs w:val="21"/>
              </w:rPr>
              <w:t xml:space="preserve">This is </w:t>
            </w:r>
            <w:r w:rsidRPr="00B8508D">
              <w:rPr>
                <w:rFonts w:asciiTheme="minorHAnsi" w:eastAsia="Times New Roman" w:hAnsiTheme="minorHAnsi" w:cstheme="minorHAnsi"/>
                <w:sz w:val="21"/>
                <w:szCs w:val="21"/>
              </w:rPr>
              <w:t>already</w:t>
            </w:r>
            <w:r w:rsidRPr="00B8508D">
              <w:rPr>
                <w:rFonts w:asciiTheme="minorHAnsi" w:hAnsiTheme="minorHAnsi" w:cstheme="minorHAnsi"/>
                <w:sz w:val="21"/>
                <w:szCs w:val="21"/>
              </w:rPr>
              <w:t xml:space="preserve"> reflected in the section on instructs the Director of the BDT</w:t>
            </w:r>
          </w:p>
          <w:p w14:paraId="1CF9AA0F" w14:textId="45813B92" w:rsidR="0084534C" w:rsidRPr="00B8508D" w:rsidRDefault="0084534C" w:rsidP="0084534C">
            <w:pPr>
              <w:pStyle w:val="ListParagraph"/>
              <w:numPr>
                <w:ilvl w:val="0"/>
                <w:numId w:val="6"/>
              </w:numPr>
              <w:rPr>
                <w:rFonts w:asciiTheme="minorHAnsi" w:eastAsia="Times New Roman" w:hAnsiTheme="minorHAnsi" w:cstheme="minorHAnsi"/>
              </w:rPr>
            </w:pPr>
            <w:r w:rsidRPr="00B8508D">
              <w:rPr>
                <w:rFonts w:asciiTheme="minorHAnsi" w:hAnsiTheme="minorHAnsi" w:cstheme="minorHAnsi"/>
                <w:sz w:val="21"/>
                <w:szCs w:val="21"/>
              </w:rPr>
              <w:lastRenderedPageBreak/>
              <w:t> </w:t>
            </w:r>
            <w:r w:rsidRPr="00B8508D">
              <w:rPr>
                <w:rFonts w:asciiTheme="minorHAnsi" w:eastAsia="Times New Roman" w:hAnsiTheme="minorHAnsi" w:cstheme="minorHAnsi"/>
                <w:sz w:val="21"/>
                <w:szCs w:val="21"/>
              </w:rPr>
              <w:t>There is general consensus to move all matters related to Smart Cities to RES197</w:t>
            </w:r>
          </w:p>
          <w:p w14:paraId="15E7A9C8" w14:textId="2AECF683" w:rsidR="0084534C" w:rsidRPr="00B8508D" w:rsidRDefault="0084534C" w:rsidP="006A5B38">
            <w:pPr>
              <w:pStyle w:val="ListParagraph"/>
              <w:numPr>
                <w:ilvl w:val="0"/>
                <w:numId w:val="6"/>
              </w:numPr>
              <w:rPr>
                <w:rFonts w:asciiTheme="minorHAnsi" w:hAnsiTheme="minorHAnsi" w:cstheme="minorHAnsi"/>
              </w:rPr>
            </w:pPr>
            <w:r w:rsidRPr="00B8508D">
              <w:rPr>
                <w:rFonts w:asciiTheme="minorHAnsi" w:hAnsiTheme="minorHAnsi" w:cstheme="minorHAnsi"/>
                <w:sz w:val="21"/>
                <w:szCs w:val="21"/>
              </w:rPr>
              <w:t> </w:t>
            </w:r>
            <w:r w:rsidRPr="00B8508D">
              <w:rPr>
                <w:rFonts w:asciiTheme="minorHAnsi" w:eastAsia="Times New Roman" w:hAnsiTheme="minorHAnsi" w:cstheme="minorHAnsi"/>
                <w:sz w:val="21"/>
                <w:szCs w:val="21"/>
              </w:rPr>
              <w:t>APT was asked to explain the introductory part of APT proposal</w:t>
            </w:r>
          </w:p>
          <w:p w14:paraId="1274BA3E" w14:textId="77777777" w:rsidR="0084534C" w:rsidRPr="00B8508D" w:rsidRDefault="0084534C" w:rsidP="0084534C">
            <w:pPr>
              <w:pStyle w:val="ListParagraph"/>
              <w:ind w:left="520"/>
              <w:rPr>
                <w:rFonts w:asciiTheme="minorHAnsi" w:hAnsiTheme="minorHAnsi" w:cstheme="minorHAnsi"/>
                <w:sz w:val="21"/>
                <w:szCs w:val="21"/>
              </w:rPr>
            </w:pPr>
            <w:r w:rsidRPr="00B8508D">
              <w:rPr>
                <w:rFonts w:asciiTheme="minorHAnsi" w:hAnsiTheme="minorHAnsi" w:cstheme="minorHAnsi"/>
                <w:sz w:val="21"/>
                <w:szCs w:val="21"/>
              </w:rPr>
              <w:t xml:space="preserve">APT has been asked the reason for the deletion </w:t>
            </w:r>
            <w:proofErr w:type="gramStart"/>
            <w:r w:rsidRPr="00B8508D">
              <w:rPr>
                <w:rFonts w:asciiTheme="minorHAnsi" w:hAnsiTheme="minorHAnsi" w:cstheme="minorHAnsi"/>
                <w:sz w:val="21"/>
                <w:szCs w:val="21"/>
              </w:rPr>
              <w:t>of  Resolution</w:t>
            </w:r>
            <w:proofErr w:type="gramEnd"/>
            <w:r w:rsidRPr="00B8508D">
              <w:rPr>
                <w:rFonts w:asciiTheme="minorHAnsi" w:hAnsiTheme="minorHAnsi" w:cstheme="minorHAnsi"/>
                <w:sz w:val="21"/>
                <w:szCs w:val="21"/>
              </w:rPr>
              <w:t xml:space="preserve"> 10 of WTDC (highlighted in yellow), most members </w:t>
            </w:r>
            <w:r w:rsidRPr="00B8508D">
              <w:rPr>
                <w:rFonts w:asciiTheme="minorHAnsi" w:eastAsia="Times New Roman" w:hAnsiTheme="minorHAnsi" w:cstheme="minorHAnsi"/>
                <w:sz w:val="21"/>
                <w:szCs w:val="21"/>
              </w:rPr>
              <w:t>would</w:t>
            </w:r>
            <w:r w:rsidRPr="00B8508D">
              <w:rPr>
                <w:rFonts w:asciiTheme="minorHAnsi" w:hAnsiTheme="minorHAnsi" w:cstheme="minorHAnsi"/>
                <w:sz w:val="21"/>
                <w:szCs w:val="21"/>
              </w:rPr>
              <w:t xml:space="preserve"> like to retain the reference to Resolution 10. APT has also been asked to consider the deletion of “future networks” as the reference is found in Resolution 137.</w:t>
            </w:r>
          </w:p>
          <w:p w14:paraId="245F4E76" w14:textId="77777777" w:rsidR="00C6273A" w:rsidRPr="00D035AA" w:rsidRDefault="00C6273A" w:rsidP="006B63AC">
            <w:pPr>
              <w:pStyle w:val="ListParagraph"/>
              <w:widowControl w:val="0"/>
              <w:numPr>
                <w:ilvl w:val="0"/>
                <w:numId w:val="4"/>
              </w:numPr>
              <w:autoSpaceDE w:val="0"/>
              <w:autoSpaceDN w:val="0"/>
              <w:adjustRightInd w:val="0"/>
              <w:snapToGrid w:val="0"/>
              <w:spacing w:before="100" w:beforeAutospacing="1"/>
              <w:ind w:left="160" w:hanging="180"/>
            </w:pPr>
            <w:r w:rsidRPr="00B8508D">
              <w:rPr>
                <w:rFonts w:asciiTheme="minorHAnsi" w:hAnsiTheme="minorHAnsi"/>
                <w:sz w:val="20"/>
                <w:szCs w:val="20"/>
              </w:rPr>
              <w:t>(9 Nov.</w:t>
            </w:r>
            <w:r w:rsidR="006B63AC" w:rsidRPr="00B8508D">
              <w:rPr>
                <w:rFonts w:asciiTheme="minorHAnsi" w:hAnsiTheme="minorHAnsi"/>
                <w:sz w:val="20"/>
                <w:szCs w:val="20"/>
              </w:rPr>
              <w:t xml:space="preserve"> @AHG</w:t>
            </w:r>
            <w:r w:rsidRPr="00B8508D">
              <w:rPr>
                <w:rFonts w:asciiTheme="minorHAnsi" w:hAnsiTheme="minorHAnsi"/>
                <w:sz w:val="20"/>
                <w:szCs w:val="20"/>
              </w:rPr>
              <w:t>)</w:t>
            </w:r>
            <w:r w:rsidR="006B63AC" w:rsidRPr="00B8508D">
              <w:rPr>
                <w:rFonts w:asciiTheme="minorHAnsi" w:hAnsiTheme="minorHAnsi"/>
                <w:sz w:val="20"/>
                <w:szCs w:val="20"/>
              </w:rPr>
              <w:t xml:space="preserve"> </w:t>
            </w:r>
            <w:r w:rsidRPr="00B8508D">
              <w:rPr>
                <w:rFonts w:asciiTheme="minorHAnsi" w:hAnsiTheme="minorHAnsi" w:cstheme="minorHAnsi"/>
                <w:sz w:val="21"/>
                <w:szCs w:val="21"/>
              </w:rPr>
              <w:t>Ad Hoc for Connectivity and Access, the preamble of resolution 203</w:t>
            </w:r>
            <w:r w:rsidR="006B63AC" w:rsidRPr="00B8508D">
              <w:rPr>
                <w:rFonts w:asciiTheme="minorHAnsi" w:hAnsiTheme="minorHAnsi" w:cstheme="minorHAnsi"/>
                <w:sz w:val="21"/>
                <w:szCs w:val="21"/>
              </w:rPr>
              <w:t xml:space="preserve"> is under discussion</w:t>
            </w:r>
            <w:r w:rsidRPr="00B8508D">
              <w:rPr>
                <w:rFonts w:asciiTheme="minorHAnsi" w:hAnsiTheme="minorHAnsi" w:cstheme="minorHAnsi"/>
                <w:sz w:val="21"/>
                <w:szCs w:val="21"/>
              </w:rPr>
              <w:t xml:space="preserve">. </w:t>
            </w:r>
            <w:r w:rsidR="006B63AC" w:rsidRPr="00B8508D">
              <w:rPr>
                <w:rFonts w:asciiTheme="minorHAnsi" w:hAnsiTheme="minorHAnsi" w:cstheme="minorHAnsi"/>
                <w:sz w:val="21"/>
                <w:szCs w:val="21"/>
              </w:rPr>
              <w:t>T</w:t>
            </w:r>
            <w:r w:rsidRPr="00B8508D">
              <w:rPr>
                <w:rFonts w:asciiTheme="minorHAnsi" w:hAnsiTheme="minorHAnsi" w:cstheme="minorHAnsi"/>
                <w:sz w:val="21"/>
                <w:szCs w:val="21"/>
              </w:rPr>
              <w:t xml:space="preserve">here are several proposals in this resolution which is the related to the SSCC and dependent on the discussion is taking place in the Ad Hoc for IoT and SSCC. The meeting would like APT to confirm its position to maintain the text here or to have it reflected in the IoT SSCC resolution. We would appreciate India, the lead and proponent, to share its position on SSCC at the ongoing meeting. </w:t>
            </w:r>
          </w:p>
          <w:p w14:paraId="6CC76067" w14:textId="0DCBC4F4" w:rsidR="00D035AA" w:rsidRPr="00B8508D" w:rsidRDefault="00D035AA" w:rsidP="006B63AC">
            <w:pPr>
              <w:pStyle w:val="ListParagraph"/>
              <w:widowControl w:val="0"/>
              <w:numPr>
                <w:ilvl w:val="0"/>
                <w:numId w:val="4"/>
              </w:numPr>
              <w:autoSpaceDE w:val="0"/>
              <w:autoSpaceDN w:val="0"/>
              <w:adjustRightInd w:val="0"/>
              <w:snapToGrid w:val="0"/>
              <w:spacing w:before="100" w:beforeAutospacing="1"/>
              <w:ind w:left="160" w:hanging="180"/>
            </w:pPr>
            <w:r w:rsidRPr="00B7072B">
              <w:rPr>
                <w:rFonts w:asciiTheme="minorHAnsi" w:hAnsiTheme="minorHAnsi" w:cstheme="minorHAnsi"/>
                <w:sz w:val="21"/>
                <w:szCs w:val="21"/>
                <w:highlight w:val="yellow"/>
              </w:rPr>
              <w:t>(14 Nov. @ PL) C138 was approved which contains ACP-24</w:t>
            </w:r>
          </w:p>
        </w:tc>
      </w:tr>
      <w:tr w:rsidR="00586D77" w:rsidRPr="00601580" w14:paraId="69AEEF35" w14:textId="77777777" w:rsidTr="00DB4AA2">
        <w:tc>
          <w:tcPr>
            <w:tcW w:w="695" w:type="dxa"/>
            <w:tcBorders>
              <w:bottom w:val="single" w:sz="12" w:space="0" w:color="auto"/>
            </w:tcBorders>
            <w:shd w:val="clear" w:color="auto" w:fill="auto"/>
          </w:tcPr>
          <w:p w14:paraId="64103E87" w14:textId="726757B1" w:rsidR="00586D77" w:rsidRPr="00601580" w:rsidRDefault="00586D77" w:rsidP="002852EB">
            <w:pPr>
              <w:jc w:val="center"/>
              <w:rPr>
                <w:rFonts w:asciiTheme="minorHAnsi" w:hAnsiTheme="minorHAnsi" w:cstheme="minorHAnsi"/>
                <w:b/>
                <w:sz w:val="20"/>
              </w:rPr>
            </w:pPr>
            <w:r w:rsidRPr="00601580">
              <w:rPr>
                <w:rFonts w:asciiTheme="minorHAnsi" w:hAnsiTheme="minorHAnsi" w:cstheme="minorHAnsi"/>
                <w:b/>
                <w:sz w:val="20"/>
                <w:szCs w:val="20"/>
              </w:rPr>
              <w:lastRenderedPageBreak/>
              <w:t>25</w:t>
            </w:r>
          </w:p>
        </w:tc>
        <w:tc>
          <w:tcPr>
            <w:tcW w:w="2520" w:type="dxa"/>
            <w:tcBorders>
              <w:bottom w:val="single" w:sz="12" w:space="0" w:color="auto"/>
            </w:tcBorders>
            <w:shd w:val="clear" w:color="auto" w:fill="auto"/>
          </w:tcPr>
          <w:p w14:paraId="5E3BB7BA" w14:textId="61D06BD0" w:rsidR="00586D77" w:rsidRPr="00601580" w:rsidRDefault="00586D77" w:rsidP="002852EB">
            <w:pPr>
              <w:spacing w:line="240" w:lineRule="exact"/>
              <w:rPr>
                <w:rFonts w:asciiTheme="minorHAnsi" w:hAnsiTheme="minorHAnsi" w:cstheme="minorHAnsi"/>
                <w:bCs/>
                <w:sz w:val="22"/>
                <w:szCs w:val="20"/>
              </w:rPr>
            </w:pPr>
            <w:r w:rsidRPr="00601580">
              <w:rPr>
                <w:rFonts w:asciiTheme="minorHAnsi" w:hAnsiTheme="minorHAnsi" w:cstheme="minorHAnsi"/>
                <w:bCs/>
                <w:sz w:val="22"/>
                <w:szCs w:val="20"/>
              </w:rPr>
              <w:t>New Resolution on ITU’s role in fostering Telecommunication /ICT-centric Innovation to Promote the Development of Digital Economy</w:t>
            </w:r>
          </w:p>
        </w:tc>
        <w:tc>
          <w:tcPr>
            <w:tcW w:w="900" w:type="dxa"/>
            <w:tcBorders>
              <w:bottom w:val="single" w:sz="12" w:space="0" w:color="auto"/>
            </w:tcBorders>
          </w:tcPr>
          <w:p w14:paraId="1F95F7F9" w14:textId="16162DFA" w:rsidR="00586D77" w:rsidRPr="00601580" w:rsidRDefault="00205711" w:rsidP="002852EB">
            <w:pPr>
              <w:jc w:val="center"/>
              <w:rPr>
                <w:rFonts w:asciiTheme="minorHAnsi" w:hAnsiTheme="minorHAnsi" w:cstheme="minorHAnsi"/>
                <w:b/>
                <w:sz w:val="22"/>
                <w:szCs w:val="20"/>
                <w:lang w:val="es-ES"/>
              </w:rPr>
            </w:pPr>
            <w:r w:rsidRPr="00601580">
              <w:rPr>
                <w:rFonts w:asciiTheme="minorHAnsi" w:hAnsiTheme="minorHAnsi" w:cstheme="minorHAnsi"/>
                <w:b/>
                <w:sz w:val="22"/>
                <w:szCs w:val="20"/>
              </w:rPr>
              <w:t>WG-PL</w:t>
            </w:r>
          </w:p>
        </w:tc>
        <w:tc>
          <w:tcPr>
            <w:tcW w:w="1170" w:type="dxa"/>
            <w:tcBorders>
              <w:bottom w:val="single" w:sz="12" w:space="0" w:color="auto"/>
            </w:tcBorders>
            <w:shd w:val="clear" w:color="auto" w:fill="auto"/>
          </w:tcPr>
          <w:p w14:paraId="5E2A0D34" w14:textId="10CCE5BB" w:rsidR="00586D77" w:rsidRPr="00601580" w:rsidRDefault="00586D77" w:rsidP="002852EB">
            <w:pPr>
              <w:jc w:val="center"/>
              <w:rPr>
                <w:rFonts w:asciiTheme="minorHAnsi" w:hAnsiTheme="minorHAnsi" w:cstheme="minorHAnsi"/>
                <w:b/>
                <w:sz w:val="22"/>
                <w:szCs w:val="20"/>
                <w:lang w:val="es-ES"/>
              </w:rPr>
            </w:pPr>
            <w:r w:rsidRPr="00601580">
              <w:rPr>
                <w:rFonts w:asciiTheme="minorHAnsi" w:hAnsiTheme="minorHAnsi" w:cstheme="minorHAnsi"/>
                <w:b/>
                <w:sz w:val="22"/>
                <w:szCs w:val="20"/>
                <w:lang w:val="es-ES"/>
              </w:rPr>
              <w:t xml:space="preserve">China </w:t>
            </w:r>
          </w:p>
          <w:p w14:paraId="34044FFC" w14:textId="0A2F173C" w:rsidR="00586D77" w:rsidRPr="00601580" w:rsidRDefault="00586D77" w:rsidP="002852EB">
            <w:pPr>
              <w:widowControl w:val="0"/>
              <w:autoSpaceDE w:val="0"/>
              <w:autoSpaceDN w:val="0"/>
              <w:adjustRightInd w:val="0"/>
              <w:snapToGrid w:val="0"/>
              <w:jc w:val="center"/>
              <w:rPr>
                <w:rFonts w:asciiTheme="minorHAnsi" w:hAnsiTheme="minorHAnsi" w:cstheme="minorHAnsi"/>
                <w:sz w:val="20"/>
                <w:szCs w:val="20"/>
              </w:rPr>
            </w:pPr>
          </w:p>
        </w:tc>
        <w:tc>
          <w:tcPr>
            <w:tcW w:w="1260" w:type="dxa"/>
            <w:tcBorders>
              <w:bottom w:val="single" w:sz="12" w:space="0" w:color="auto"/>
            </w:tcBorders>
            <w:shd w:val="clear" w:color="auto" w:fill="auto"/>
          </w:tcPr>
          <w:p w14:paraId="77F7B5F5" w14:textId="77777777" w:rsidR="00586D77" w:rsidRPr="00601580" w:rsidRDefault="00586D77" w:rsidP="002852EB">
            <w:pPr>
              <w:jc w:val="center"/>
              <w:rPr>
                <w:rFonts w:asciiTheme="minorHAnsi" w:hAnsiTheme="minorHAnsi" w:cstheme="minorHAnsi"/>
                <w:b/>
                <w:sz w:val="22"/>
                <w:szCs w:val="20"/>
              </w:rPr>
            </w:pPr>
            <w:r w:rsidRPr="00601580">
              <w:rPr>
                <w:rFonts w:asciiTheme="minorHAnsi" w:hAnsiTheme="minorHAnsi" w:cstheme="minorHAnsi"/>
                <w:b/>
                <w:sz w:val="22"/>
                <w:szCs w:val="20"/>
              </w:rPr>
              <w:t>Thailand</w:t>
            </w:r>
          </w:p>
          <w:p w14:paraId="247D423A" w14:textId="77777777" w:rsidR="00586D77" w:rsidRPr="00601580" w:rsidRDefault="00586D77" w:rsidP="002852EB">
            <w:pPr>
              <w:jc w:val="center"/>
              <w:rPr>
                <w:rFonts w:asciiTheme="minorHAnsi" w:hAnsiTheme="minorHAnsi" w:cstheme="minorHAnsi"/>
                <w:sz w:val="20"/>
                <w:szCs w:val="20"/>
              </w:rPr>
            </w:pPr>
          </w:p>
        </w:tc>
        <w:tc>
          <w:tcPr>
            <w:tcW w:w="810" w:type="dxa"/>
            <w:tcBorders>
              <w:bottom w:val="single" w:sz="12" w:space="0" w:color="auto"/>
            </w:tcBorders>
            <w:shd w:val="clear" w:color="auto" w:fill="auto"/>
          </w:tcPr>
          <w:p w14:paraId="74343B44" w14:textId="77777777" w:rsidR="00586D77" w:rsidRDefault="006638C2" w:rsidP="00EE1EC7">
            <w:pPr>
              <w:widowControl w:val="0"/>
              <w:autoSpaceDE w:val="0"/>
              <w:autoSpaceDN w:val="0"/>
              <w:adjustRightInd w:val="0"/>
              <w:snapToGrid w:val="0"/>
              <w:spacing w:before="100" w:beforeAutospacing="1"/>
              <w:jc w:val="center"/>
              <w:rPr>
                <w:rFonts w:asciiTheme="minorHAnsi" w:hAnsiTheme="minorHAnsi" w:cstheme="minorHAnsi"/>
                <w:b/>
                <w:color w:val="0070C0"/>
                <w:sz w:val="20"/>
                <w:szCs w:val="20"/>
              </w:rPr>
            </w:pPr>
            <w:r>
              <w:rPr>
                <w:rFonts w:asciiTheme="minorHAnsi" w:hAnsiTheme="minorHAnsi" w:cstheme="minorHAnsi"/>
                <w:b/>
                <w:color w:val="0070C0"/>
                <w:sz w:val="20"/>
                <w:szCs w:val="20"/>
              </w:rPr>
              <w:t>DT/42</w:t>
            </w:r>
          </w:p>
          <w:p w14:paraId="74627014" w14:textId="0929FC69" w:rsidR="006638C2" w:rsidRPr="00601580" w:rsidRDefault="006638C2" w:rsidP="00EE1EC7">
            <w:pPr>
              <w:widowControl w:val="0"/>
              <w:autoSpaceDE w:val="0"/>
              <w:autoSpaceDN w:val="0"/>
              <w:adjustRightInd w:val="0"/>
              <w:snapToGrid w:val="0"/>
              <w:spacing w:before="100" w:beforeAutospacing="1"/>
              <w:jc w:val="center"/>
              <w:rPr>
                <w:rFonts w:asciiTheme="minorHAnsi" w:hAnsiTheme="minorHAnsi" w:cstheme="minorHAnsi"/>
                <w:b/>
                <w:color w:val="0070C0"/>
                <w:sz w:val="20"/>
                <w:szCs w:val="20"/>
              </w:rPr>
            </w:pPr>
            <w:r>
              <w:rPr>
                <w:rFonts w:asciiTheme="minorHAnsi" w:hAnsiTheme="minorHAnsi" w:cstheme="minorHAnsi"/>
                <w:b/>
                <w:color w:val="0070C0"/>
                <w:sz w:val="20"/>
                <w:szCs w:val="20"/>
              </w:rPr>
              <w:t>DT/82</w:t>
            </w:r>
            <w:r w:rsidR="0035020A">
              <w:rPr>
                <w:rFonts w:asciiTheme="minorHAnsi" w:hAnsiTheme="minorHAnsi" w:cstheme="minorHAnsi"/>
                <w:b/>
                <w:color w:val="0070C0"/>
                <w:sz w:val="20"/>
                <w:szCs w:val="20"/>
              </w:rPr>
              <w:t>r1</w:t>
            </w:r>
          </w:p>
        </w:tc>
        <w:tc>
          <w:tcPr>
            <w:tcW w:w="8280" w:type="dxa"/>
            <w:tcBorders>
              <w:bottom w:val="single" w:sz="12" w:space="0" w:color="auto"/>
              <w:right w:val="single" w:sz="12" w:space="0" w:color="auto"/>
            </w:tcBorders>
            <w:shd w:val="clear" w:color="auto" w:fill="auto"/>
          </w:tcPr>
          <w:p w14:paraId="06979EAC" w14:textId="77777777" w:rsidR="007B1891" w:rsidRPr="00B8508D" w:rsidRDefault="007B1891" w:rsidP="007B1891">
            <w:pPr>
              <w:pStyle w:val="ListParagraph"/>
              <w:widowControl w:val="0"/>
              <w:numPr>
                <w:ilvl w:val="0"/>
                <w:numId w:val="4"/>
              </w:numPr>
              <w:autoSpaceDE w:val="0"/>
              <w:autoSpaceDN w:val="0"/>
              <w:adjustRightInd w:val="0"/>
              <w:snapToGrid w:val="0"/>
              <w:spacing w:before="100" w:beforeAutospacing="1"/>
              <w:ind w:left="160" w:hanging="180"/>
              <w:rPr>
                <w:rFonts w:asciiTheme="minorHAnsi" w:hAnsiTheme="minorHAnsi" w:cstheme="minorHAnsi"/>
                <w:sz w:val="21"/>
                <w:szCs w:val="21"/>
              </w:rPr>
            </w:pPr>
            <w:r w:rsidRPr="00B8508D">
              <w:rPr>
                <w:rFonts w:asciiTheme="minorHAnsi" w:hAnsiTheme="minorHAnsi"/>
                <w:sz w:val="20"/>
                <w:szCs w:val="20"/>
              </w:rPr>
              <w:t xml:space="preserve">(5 Nov.) WGPL set up an informal group led by China (APT) and Kenya (ATU) to develop </w:t>
            </w:r>
            <w:r w:rsidRPr="00B8508D">
              <w:rPr>
                <w:rFonts w:asciiTheme="minorHAnsi" w:hAnsiTheme="minorHAnsi" w:cstheme="minorHAnsi"/>
                <w:sz w:val="21"/>
                <w:szCs w:val="21"/>
              </w:rPr>
              <w:t xml:space="preserve">harmonized texts. The first meeting will be held from 15:30-17:00 in 6th Nov. assisted by </w:t>
            </w:r>
            <w:proofErr w:type="spellStart"/>
            <w:r w:rsidRPr="00B8508D">
              <w:rPr>
                <w:rFonts w:asciiTheme="minorHAnsi" w:hAnsiTheme="minorHAnsi" w:cstheme="minorHAnsi"/>
                <w:sz w:val="21"/>
                <w:szCs w:val="21"/>
              </w:rPr>
              <w:t>Ms</w:t>
            </w:r>
            <w:proofErr w:type="spellEnd"/>
            <w:r w:rsidRPr="00B8508D">
              <w:rPr>
                <w:rFonts w:asciiTheme="minorHAnsi" w:hAnsiTheme="minorHAnsi" w:cstheme="minorHAnsi"/>
                <w:sz w:val="21"/>
                <w:szCs w:val="21"/>
              </w:rPr>
              <w:t xml:space="preserve"> </w:t>
            </w:r>
            <w:proofErr w:type="spellStart"/>
            <w:r w:rsidRPr="00B8508D">
              <w:rPr>
                <w:rFonts w:asciiTheme="minorHAnsi" w:hAnsiTheme="minorHAnsi" w:cstheme="minorHAnsi"/>
                <w:sz w:val="21"/>
                <w:szCs w:val="21"/>
              </w:rPr>
              <w:t>Gitanjali</w:t>
            </w:r>
            <w:proofErr w:type="spellEnd"/>
            <w:r w:rsidRPr="00B8508D">
              <w:rPr>
                <w:rFonts w:asciiTheme="minorHAnsi" w:hAnsiTheme="minorHAnsi" w:cstheme="minorHAnsi"/>
                <w:sz w:val="21"/>
                <w:szCs w:val="21"/>
              </w:rPr>
              <w:t xml:space="preserve"> </w:t>
            </w:r>
            <w:proofErr w:type="spellStart"/>
            <w:r w:rsidRPr="00B8508D">
              <w:rPr>
                <w:rFonts w:asciiTheme="minorHAnsi" w:hAnsiTheme="minorHAnsi" w:cstheme="minorHAnsi"/>
                <w:sz w:val="21"/>
                <w:szCs w:val="21"/>
              </w:rPr>
              <w:t>Sah</w:t>
            </w:r>
            <w:proofErr w:type="spellEnd"/>
            <w:r w:rsidRPr="00B8508D">
              <w:rPr>
                <w:rFonts w:asciiTheme="minorHAnsi" w:hAnsiTheme="minorHAnsi" w:cstheme="minorHAnsi"/>
                <w:sz w:val="21"/>
                <w:szCs w:val="21"/>
              </w:rPr>
              <w:t xml:space="preserve">. </w:t>
            </w:r>
          </w:p>
          <w:p w14:paraId="01AEEC41" w14:textId="77777777" w:rsidR="007B1891" w:rsidRPr="00B8508D" w:rsidRDefault="007B1891" w:rsidP="007B1891">
            <w:pPr>
              <w:pStyle w:val="ListParagraph"/>
              <w:widowControl w:val="0"/>
              <w:numPr>
                <w:ilvl w:val="0"/>
                <w:numId w:val="4"/>
              </w:numPr>
              <w:autoSpaceDE w:val="0"/>
              <w:autoSpaceDN w:val="0"/>
              <w:adjustRightInd w:val="0"/>
              <w:snapToGrid w:val="0"/>
              <w:spacing w:before="100" w:beforeAutospacing="1"/>
              <w:ind w:left="160" w:hanging="180"/>
              <w:rPr>
                <w:rFonts w:asciiTheme="minorHAnsi" w:hAnsiTheme="minorHAnsi" w:cstheme="minorHAnsi"/>
                <w:sz w:val="21"/>
                <w:szCs w:val="21"/>
              </w:rPr>
            </w:pPr>
            <w:r w:rsidRPr="00B8508D">
              <w:rPr>
                <w:rFonts w:asciiTheme="minorHAnsi" w:hAnsiTheme="minorHAnsi" w:cstheme="minorHAnsi"/>
                <w:sz w:val="21"/>
                <w:szCs w:val="21"/>
              </w:rPr>
              <w:t>(6 Nov.) The first informal consultation meeting on merging innovation proposals was held. A more concise version of proposal has been drafted and circulated as a DL document to all participants who attended the meeting. The proposal’s title has been changed to “ITU’s role in fostering Telecommunication /ICT-centric Innovation to Promote the Development of Digital Economy and society”. The combined text will be discussed in the informal group meeting in room K at 9:00 am, 7 Nov.2018.</w:t>
            </w:r>
          </w:p>
          <w:p w14:paraId="2EAA1CD5" w14:textId="77777777" w:rsidR="007B1891" w:rsidRPr="00B8508D" w:rsidRDefault="007B1891" w:rsidP="007B1891">
            <w:pPr>
              <w:pStyle w:val="ListParagraph"/>
              <w:widowControl w:val="0"/>
              <w:numPr>
                <w:ilvl w:val="0"/>
                <w:numId w:val="4"/>
              </w:numPr>
              <w:autoSpaceDE w:val="0"/>
              <w:autoSpaceDN w:val="0"/>
              <w:adjustRightInd w:val="0"/>
              <w:snapToGrid w:val="0"/>
              <w:spacing w:before="100" w:beforeAutospacing="1"/>
              <w:ind w:left="160" w:hanging="180"/>
              <w:rPr>
                <w:rFonts w:asciiTheme="minorHAnsi" w:hAnsiTheme="minorHAnsi" w:cstheme="minorHAnsi"/>
                <w:sz w:val="21"/>
                <w:szCs w:val="21"/>
              </w:rPr>
            </w:pPr>
            <w:r w:rsidRPr="00B8508D">
              <w:rPr>
                <w:rFonts w:asciiTheme="minorHAnsi" w:hAnsiTheme="minorHAnsi" w:cstheme="minorHAnsi"/>
                <w:sz w:val="21"/>
                <w:szCs w:val="21"/>
              </w:rPr>
              <w:t>(7 Nov.) The second informal meeting was held. Participants discussed the Resolve 1 part. The Secretariat provide information about how ITU work with other agencies and bodies to promote the ICT innovation that related to digital transformation. The informal chairman reported it back to the plenary. The chair of WG-PL approved this suggestion.</w:t>
            </w:r>
          </w:p>
          <w:p w14:paraId="4F20D918" w14:textId="6009B83B" w:rsidR="007B1891" w:rsidRPr="00B8508D" w:rsidRDefault="007B1891" w:rsidP="007B1891">
            <w:pPr>
              <w:pStyle w:val="ListParagraph"/>
              <w:widowControl w:val="0"/>
              <w:numPr>
                <w:ilvl w:val="0"/>
                <w:numId w:val="4"/>
              </w:numPr>
              <w:autoSpaceDE w:val="0"/>
              <w:autoSpaceDN w:val="0"/>
              <w:adjustRightInd w:val="0"/>
              <w:snapToGrid w:val="0"/>
              <w:spacing w:before="100" w:beforeAutospacing="1"/>
              <w:ind w:left="160" w:hanging="180"/>
              <w:rPr>
                <w:rFonts w:asciiTheme="minorHAnsi" w:hAnsiTheme="minorHAnsi" w:cstheme="minorHAnsi"/>
                <w:sz w:val="21"/>
                <w:szCs w:val="21"/>
              </w:rPr>
            </w:pPr>
            <w:r w:rsidRPr="00B8508D">
              <w:rPr>
                <w:rFonts w:asciiTheme="minorHAnsi" w:hAnsiTheme="minorHAnsi" w:cstheme="minorHAnsi"/>
                <w:sz w:val="21"/>
                <w:szCs w:val="21"/>
              </w:rPr>
              <w:t>(8 Nov.</w:t>
            </w:r>
            <w:r w:rsidR="00484799">
              <w:rPr>
                <w:rFonts w:asciiTheme="minorHAnsi" w:hAnsiTheme="minorHAnsi" w:cstheme="minorHAnsi" w:hint="eastAsia"/>
                <w:sz w:val="21"/>
                <w:szCs w:val="21"/>
                <w:lang w:eastAsia="ko-KR"/>
              </w:rPr>
              <w:t>)</w:t>
            </w:r>
            <w:r w:rsidR="00484799">
              <w:rPr>
                <w:rFonts w:asciiTheme="minorHAnsi" w:hAnsiTheme="minorHAnsi" w:cstheme="minorHAnsi"/>
                <w:sz w:val="21"/>
                <w:szCs w:val="21"/>
                <w:lang w:eastAsia="ko-KR"/>
              </w:rPr>
              <w:t xml:space="preserve"> </w:t>
            </w:r>
            <w:r w:rsidRPr="00B8508D">
              <w:rPr>
                <w:rFonts w:asciiTheme="minorHAnsi" w:hAnsiTheme="minorHAnsi" w:cstheme="minorHAnsi"/>
                <w:sz w:val="21"/>
                <w:szCs w:val="21"/>
              </w:rPr>
              <w:t xml:space="preserve">The first ad-hoc group meeting was held at 13:15, chaired by Andrey </w:t>
            </w:r>
            <w:proofErr w:type="spellStart"/>
            <w:r w:rsidRPr="00B8508D">
              <w:rPr>
                <w:rFonts w:asciiTheme="minorHAnsi" w:hAnsiTheme="minorHAnsi" w:cstheme="minorHAnsi"/>
                <w:sz w:val="21"/>
                <w:szCs w:val="21"/>
              </w:rPr>
              <w:t>Zhivov</w:t>
            </w:r>
            <w:proofErr w:type="spellEnd"/>
            <w:r w:rsidRPr="00B8508D">
              <w:rPr>
                <w:rFonts w:asciiTheme="minorHAnsi" w:hAnsiTheme="minorHAnsi" w:cstheme="minorHAnsi"/>
                <w:sz w:val="21"/>
                <w:szCs w:val="21"/>
              </w:rPr>
              <w:t xml:space="preserve"> from Russian Federation. Resolve 1 and 2 has been discussed. There may need to have an offline discussion with CITEL and CEPT about the term of digital economy.</w:t>
            </w:r>
          </w:p>
          <w:p w14:paraId="30BC9060" w14:textId="20B599E4" w:rsidR="00586D77" w:rsidRPr="00B8508D" w:rsidRDefault="007B1891" w:rsidP="007B1891">
            <w:pPr>
              <w:pStyle w:val="ListParagraph"/>
              <w:widowControl w:val="0"/>
              <w:numPr>
                <w:ilvl w:val="0"/>
                <w:numId w:val="4"/>
              </w:numPr>
              <w:autoSpaceDE w:val="0"/>
              <w:autoSpaceDN w:val="0"/>
              <w:adjustRightInd w:val="0"/>
              <w:snapToGrid w:val="0"/>
              <w:spacing w:before="100" w:beforeAutospacing="1"/>
              <w:ind w:left="160" w:hanging="180"/>
              <w:rPr>
                <w:rFonts w:asciiTheme="minorHAnsi" w:hAnsiTheme="minorHAnsi"/>
                <w:sz w:val="20"/>
                <w:szCs w:val="20"/>
              </w:rPr>
            </w:pPr>
            <w:r w:rsidRPr="00B8508D">
              <w:rPr>
                <w:rFonts w:asciiTheme="minorHAnsi" w:hAnsiTheme="minorHAnsi" w:cstheme="minorHAnsi"/>
                <w:sz w:val="21"/>
                <w:szCs w:val="21"/>
              </w:rPr>
              <w:t xml:space="preserve">(9 </w:t>
            </w:r>
            <w:proofErr w:type="spellStart"/>
            <w:r w:rsidRPr="00B8508D">
              <w:rPr>
                <w:rFonts w:asciiTheme="minorHAnsi" w:hAnsiTheme="minorHAnsi" w:cstheme="minorHAnsi"/>
                <w:sz w:val="21"/>
                <w:szCs w:val="21"/>
              </w:rPr>
              <w:t>Nov.</w:t>
            </w:r>
            <w:r w:rsidR="00A60903" w:rsidRPr="00B8508D">
              <w:rPr>
                <w:rFonts w:asciiTheme="minorHAnsi" w:hAnsiTheme="minorHAnsi" w:cstheme="minorHAnsi"/>
                <w:sz w:val="21"/>
                <w:szCs w:val="21"/>
              </w:rPr>
              <w:t>@AHG</w:t>
            </w:r>
            <w:proofErr w:type="spellEnd"/>
            <w:r w:rsidRPr="00B8508D">
              <w:rPr>
                <w:rFonts w:asciiTheme="minorHAnsi" w:hAnsiTheme="minorHAnsi" w:cstheme="minorHAnsi" w:hint="eastAsia"/>
                <w:sz w:val="21"/>
                <w:szCs w:val="21"/>
              </w:rPr>
              <w:t>）</w:t>
            </w:r>
            <w:r w:rsidRPr="00B8508D">
              <w:rPr>
                <w:rFonts w:asciiTheme="minorHAnsi" w:hAnsiTheme="minorHAnsi" w:cstheme="minorHAnsi"/>
                <w:sz w:val="21"/>
                <w:szCs w:val="21"/>
              </w:rPr>
              <w:t xml:space="preserve"> The second ad-hoc group meeting was held at 9:00am, the whole proposal was talked</w:t>
            </w:r>
            <w:r w:rsidRPr="00B8508D">
              <w:rPr>
                <w:rFonts w:asciiTheme="minorHAnsi" w:eastAsia="SimSun" w:hAnsiTheme="minorHAnsi"/>
                <w:sz w:val="20"/>
                <w:szCs w:val="20"/>
                <w:lang w:eastAsia="zh-CN"/>
              </w:rPr>
              <w:t xml:space="preserve"> through, there are still a few square brackets remained, but mainly in the title and the resolve part.</w:t>
            </w:r>
          </w:p>
          <w:p w14:paraId="0D5687C6" w14:textId="77777777" w:rsidR="00A60903" w:rsidRDefault="00A60903" w:rsidP="00A60903">
            <w:pPr>
              <w:pStyle w:val="ListParagraph"/>
              <w:widowControl w:val="0"/>
              <w:numPr>
                <w:ilvl w:val="0"/>
                <w:numId w:val="4"/>
              </w:numPr>
              <w:autoSpaceDE w:val="0"/>
              <w:autoSpaceDN w:val="0"/>
              <w:adjustRightInd w:val="0"/>
              <w:snapToGrid w:val="0"/>
              <w:spacing w:before="100" w:beforeAutospacing="1"/>
              <w:ind w:left="160" w:hanging="180"/>
              <w:rPr>
                <w:rFonts w:asciiTheme="minorHAnsi" w:hAnsiTheme="minorHAnsi"/>
                <w:sz w:val="20"/>
                <w:szCs w:val="20"/>
              </w:rPr>
            </w:pPr>
            <w:r w:rsidRPr="00B8508D">
              <w:rPr>
                <w:rFonts w:asciiTheme="minorHAnsi" w:hAnsiTheme="minorHAnsi" w:hint="eastAsia"/>
                <w:sz w:val="20"/>
                <w:szCs w:val="20"/>
              </w:rPr>
              <w:t>(10 Nov.</w:t>
            </w:r>
            <w:r w:rsidRPr="00B8508D">
              <w:rPr>
                <w:rFonts w:asciiTheme="minorHAnsi" w:hAnsiTheme="minorHAnsi"/>
                <w:sz w:val="20"/>
                <w:szCs w:val="20"/>
              </w:rPr>
              <w:t xml:space="preserve"> @AHG</w:t>
            </w:r>
            <w:r w:rsidRPr="00B8508D">
              <w:rPr>
                <w:rFonts w:asciiTheme="minorHAnsi" w:hAnsiTheme="minorHAnsi" w:hint="eastAsia"/>
                <w:sz w:val="20"/>
                <w:szCs w:val="20"/>
              </w:rPr>
              <w:t xml:space="preserve"> </w:t>
            </w:r>
            <w:proofErr w:type="gramStart"/>
            <w:r w:rsidRPr="00B8508D">
              <w:rPr>
                <w:rFonts w:asciiTheme="minorHAnsi" w:hAnsiTheme="minorHAnsi"/>
                <w:sz w:val="20"/>
                <w:szCs w:val="20"/>
              </w:rPr>
              <w:t>T</w:t>
            </w:r>
            <w:r w:rsidRPr="00B8508D">
              <w:rPr>
                <w:rFonts w:asciiTheme="minorHAnsi" w:hAnsiTheme="minorHAnsi" w:hint="eastAsia"/>
                <w:sz w:val="20"/>
                <w:szCs w:val="20"/>
              </w:rPr>
              <w:t>he</w:t>
            </w:r>
            <w:proofErr w:type="gramEnd"/>
            <w:r w:rsidRPr="00B8508D">
              <w:rPr>
                <w:rFonts w:asciiTheme="minorHAnsi" w:hAnsiTheme="minorHAnsi" w:hint="eastAsia"/>
                <w:sz w:val="20"/>
                <w:szCs w:val="20"/>
              </w:rPr>
              <w:t xml:space="preserve"> third </w:t>
            </w:r>
            <w:r w:rsidRPr="00B8508D">
              <w:rPr>
                <w:rFonts w:asciiTheme="minorHAnsi" w:hAnsiTheme="minorHAnsi" w:cstheme="minorHAnsi" w:hint="eastAsia"/>
                <w:sz w:val="21"/>
                <w:szCs w:val="21"/>
              </w:rPr>
              <w:t>ad</w:t>
            </w:r>
            <w:r w:rsidRPr="00B8508D">
              <w:rPr>
                <w:rFonts w:asciiTheme="minorHAnsi" w:hAnsiTheme="minorHAnsi" w:hint="eastAsia"/>
                <w:sz w:val="20"/>
                <w:szCs w:val="20"/>
              </w:rPr>
              <w:t xml:space="preserve">-hoc group meeting was held at 13:00 am. The whole resolution has got a basic consensus with no square brackets, and has been transferred to a DT document. The </w:t>
            </w:r>
            <w:r w:rsidRPr="00B8508D">
              <w:rPr>
                <w:rFonts w:asciiTheme="minorHAnsi" w:hAnsiTheme="minorHAnsi" w:hint="eastAsia"/>
                <w:sz w:val="20"/>
                <w:szCs w:val="20"/>
              </w:rPr>
              <w:lastRenderedPageBreak/>
              <w:t>situation of AHG will be reported back to WG-PL at 12th Nov.</w:t>
            </w:r>
          </w:p>
          <w:p w14:paraId="4BE29287" w14:textId="77777777" w:rsidR="0035020A" w:rsidRDefault="0035020A" w:rsidP="00A60903">
            <w:pPr>
              <w:pStyle w:val="ListParagraph"/>
              <w:widowControl w:val="0"/>
              <w:numPr>
                <w:ilvl w:val="0"/>
                <w:numId w:val="4"/>
              </w:numPr>
              <w:autoSpaceDE w:val="0"/>
              <w:autoSpaceDN w:val="0"/>
              <w:adjustRightInd w:val="0"/>
              <w:snapToGrid w:val="0"/>
              <w:spacing w:before="100" w:beforeAutospacing="1"/>
              <w:ind w:left="160" w:hanging="180"/>
              <w:rPr>
                <w:rFonts w:asciiTheme="minorHAnsi" w:hAnsiTheme="minorHAnsi"/>
                <w:sz w:val="20"/>
                <w:szCs w:val="20"/>
              </w:rPr>
            </w:pPr>
            <w:r w:rsidRPr="0035020A">
              <w:rPr>
                <w:rFonts w:asciiTheme="minorHAnsi" w:hAnsiTheme="minorHAnsi"/>
                <w:sz w:val="20"/>
                <w:szCs w:val="20"/>
                <w:highlight w:val="yellow"/>
              </w:rPr>
              <w:t>(13 Nov. @ WGPL)</w:t>
            </w:r>
            <w:r>
              <w:rPr>
                <w:rFonts w:asciiTheme="minorHAnsi" w:hAnsiTheme="minorHAnsi"/>
                <w:sz w:val="20"/>
                <w:szCs w:val="20"/>
              </w:rPr>
              <w:t xml:space="preserve"> WGPL approved the DT/82 (Rev.1)</w:t>
            </w:r>
          </w:p>
          <w:p w14:paraId="7F729444" w14:textId="17C610FC" w:rsidR="00D035AA" w:rsidRPr="00B8508D" w:rsidRDefault="00D035AA" w:rsidP="00A60903">
            <w:pPr>
              <w:pStyle w:val="ListParagraph"/>
              <w:widowControl w:val="0"/>
              <w:numPr>
                <w:ilvl w:val="0"/>
                <w:numId w:val="4"/>
              </w:numPr>
              <w:autoSpaceDE w:val="0"/>
              <w:autoSpaceDN w:val="0"/>
              <w:adjustRightInd w:val="0"/>
              <w:snapToGrid w:val="0"/>
              <w:spacing w:before="100" w:beforeAutospacing="1"/>
              <w:ind w:left="160" w:hanging="180"/>
              <w:rPr>
                <w:rFonts w:asciiTheme="minorHAnsi" w:hAnsiTheme="minorHAnsi"/>
                <w:sz w:val="20"/>
                <w:szCs w:val="20"/>
              </w:rPr>
            </w:pPr>
            <w:r w:rsidRPr="00B7072B">
              <w:rPr>
                <w:rFonts w:asciiTheme="minorHAnsi" w:hAnsiTheme="minorHAnsi"/>
                <w:sz w:val="20"/>
                <w:szCs w:val="20"/>
                <w:highlight w:val="yellow"/>
              </w:rPr>
              <w:t>(14 Nov. @ PL) C138 was approved which contains ACP-25</w:t>
            </w:r>
          </w:p>
        </w:tc>
      </w:tr>
    </w:tbl>
    <w:p w14:paraId="1358A72D" w14:textId="77777777" w:rsidR="004E1D6C" w:rsidRPr="00601580" w:rsidRDefault="004E1D6C" w:rsidP="00B86F60"/>
    <w:sectPr w:rsidR="004E1D6C" w:rsidRPr="00601580" w:rsidSect="001D0413">
      <w:headerReference w:type="default" r:id="rId12"/>
      <w:footerReference w:type="even" r:id="rId13"/>
      <w:footerReference w:type="default" r:id="rId14"/>
      <w:pgSz w:w="16838" w:h="11906" w:orient="landscape" w:code="9"/>
      <w:pgMar w:top="900" w:right="540" w:bottom="990" w:left="63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50AE7F" w14:textId="77777777" w:rsidR="00CC60D9" w:rsidRDefault="00CC60D9">
      <w:r>
        <w:separator/>
      </w:r>
    </w:p>
  </w:endnote>
  <w:endnote w:type="continuationSeparator" w:id="0">
    <w:p w14:paraId="6F8BB40B" w14:textId="77777777" w:rsidR="00CC60D9" w:rsidRDefault="00CC6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Che">
    <w:panose1 w:val="02030609000101010101"/>
    <w:charset w:val="81"/>
    <w:family w:val="modern"/>
    <w:pitch w:val="fixed"/>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MS PGothic">
    <w:panose1 w:val="020B0600070205080204"/>
    <w:charset w:val="80"/>
    <w:family w:val="swiss"/>
    <w:pitch w:val="variable"/>
    <w:sig w:usb0="E00002FF" w:usb1="6AC7FDFB" w:usb2="08000012" w:usb3="00000000" w:csb0="0002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Microsoft YaHei U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29ADC2" w14:textId="77777777" w:rsidR="00AB4D94" w:rsidRDefault="00AB4D94" w:rsidP="00B244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FB936B" w14:textId="77777777" w:rsidR="00AB4D94" w:rsidRDefault="00AB4D94" w:rsidP="00B244D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6ECB4B" w14:textId="4EBB2412" w:rsidR="00AB4D94" w:rsidRDefault="00AB4D94" w:rsidP="00B244D9">
    <w:pPr>
      <w:pStyle w:val="Footer"/>
      <w:ind w:right="360"/>
      <w:jc w:val="right"/>
    </w:pPr>
    <w:r w:rsidRPr="002C7EA9">
      <w:rPr>
        <w:rStyle w:val="PageNumber"/>
      </w:rPr>
      <w:t xml:space="preserve">Page </w:t>
    </w:r>
    <w:r w:rsidRPr="002C7EA9">
      <w:rPr>
        <w:rStyle w:val="PageNumber"/>
      </w:rPr>
      <w:fldChar w:fldCharType="begin"/>
    </w:r>
    <w:r w:rsidRPr="002C7EA9">
      <w:rPr>
        <w:rStyle w:val="PageNumber"/>
      </w:rPr>
      <w:instrText xml:space="preserve"> PAGE </w:instrText>
    </w:r>
    <w:r w:rsidRPr="002C7EA9">
      <w:rPr>
        <w:rStyle w:val="PageNumber"/>
      </w:rPr>
      <w:fldChar w:fldCharType="separate"/>
    </w:r>
    <w:r w:rsidR="00AC3CC2">
      <w:rPr>
        <w:rStyle w:val="PageNumber"/>
        <w:noProof/>
      </w:rPr>
      <w:t>13</w:t>
    </w:r>
    <w:r w:rsidRPr="002C7EA9">
      <w:rPr>
        <w:rStyle w:val="PageNumber"/>
      </w:rPr>
      <w:fldChar w:fldCharType="end"/>
    </w:r>
    <w:r w:rsidRPr="002C7EA9">
      <w:rPr>
        <w:rStyle w:val="PageNumber"/>
      </w:rPr>
      <w:t xml:space="preserve"> of </w:t>
    </w:r>
    <w:r w:rsidRPr="002C7EA9">
      <w:rPr>
        <w:rStyle w:val="PageNumber"/>
      </w:rPr>
      <w:fldChar w:fldCharType="begin"/>
    </w:r>
    <w:r w:rsidRPr="002C7EA9">
      <w:rPr>
        <w:rStyle w:val="PageNumber"/>
      </w:rPr>
      <w:instrText xml:space="preserve"> NUMPAGES </w:instrText>
    </w:r>
    <w:r w:rsidRPr="002C7EA9">
      <w:rPr>
        <w:rStyle w:val="PageNumber"/>
      </w:rPr>
      <w:fldChar w:fldCharType="separate"/>
    </w:r>
    <w:r w:rsidR="00AC3CC2">
      <w:rPr>
        <w:rStyle w:val="PageNumber"/>
        <w:noProof/>
      </w:rPr>
      <w:t>13</w:t>
    </w:r>
    <w:r w:rsidRPr="002C7EA9">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9DBD45" w14:textId="77777777" w:rsidR="00CC60D9" w:rsidRDefault="00CC60D9">
      <w:r>
        <w:separator/>
      </w:r>
    </w:p>
  </w:footnote>
  <w:footnote w:type="continuationSeparator" w:id="0">
    <w:p w14:paraId="268948B3" w14:textId="77777777" w:rsidR="00CC60D9" w:rsidRDefault="00CC60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14A34D" w14:textId="77777777" w:rsidR="00AB4D94" w:rsidRDefault="00AB4D94" w:rsidP="00B244D9">
    <w:pPr>
      <w:pStyle w:val="Header"/>
      <w:tabs>
        <w:tab w:val="center" w:pos="4763"/>
        <w:tab w:val="left" w:pos="5820"/>
      </w:tabs>
      <w:rPr>
        <w:lang w:eastAsia="ko-KR"/>
      </w:rPr>
    </w:pPr>
    <w:r>
      <w:rPr>
        <w:lang w:eastAsia="ko-KR"/>
      </w:rPr>
      <w:tab/>
    </w:r>
  </w:p>
  <w:p w14:paraId="5BC983CF" w14:textId="77777777" w:rsidR="00AB4D94" w:rsidRDefault="00AB4D94" w:rsidP="00B244D9">
    <w:pPr>
      <w:pStyle w:val="Header"/>
      <w:tabs>
        <w:tab w:val="center" w:pos="4763"/>
        <w:tab w:val="left" w:pos="5820"/>
      </w:tabs>
      <w:rPr>
        <w:lang w:eastAsia="ko-K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A0049"/>
    <w:multiLevelType w:val="hybridMultilevel"/>
    <w:tmpl w:val="56A696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E623BDC"/>
    <w:multiLevelType w:val="hybridMultilevel"/>
    <w:tmpl w:val="664866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455677"/>
    <w:multiLevelType w:val="hybridMultilevel"/>
    <w:tmpl w:val="B6DCB9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BD5A29"/>
    <w:multiLevelType w:val="hybridMultilevel"/>
    <w:tmpl w:val="BA0A9100"/>
    <w:lvl w:ilvl="0" w:tplc="F8F8FE0C">
      <w:start w:val="58"/>
      <w:numFmt w:val="bullet"/>
      <w:lvlText w:val="-"/>
      <w:lvlJc w:val="left"/>
      <w:pPr>
        <w:ind w:left="520" w:hanging="360"/>
      </w:pPr>
      <w:rPr>
        <w:rFonts w:ascii="Calibri" w:eastAsia="BatangChe" w:hAnsi="Calibri" w:cs="Calibri" w:hint="default"/>
      </w:rPr>
    </w:lvl>
    <w:lvl w:ilvl="1" w:tplc="04090003" w:tentative="1">
      <w:start w:val="1"/>
      <w:numFmt w:val="bullet"/>
      <w:lvlText w:val="o"/>
      <w:lvlJc w:val="left"/>
      <w:pPr>
        <w:ind w:left="1240" w:hanging="360"/>
      </w:pPr>
      <w:rPr>
        <w:rFonts w:ascii="Courier New" w:hAnsi="Courier New" w:cs="Courier New" w:hint="default"/>
      </w:rPr>
    </w:lvl>
    <w:lvl w:ilvl="2" w:tplc="04090005" w:tentative="1">
      <w:start w:val="1"/>
      <w:numFmt w:val="bullet"/>
      <w:lvlText w:val=""/>
      <w:lvlJc w:val="left"/>
      <w:pPr>
        <w:ind w:left="1960" w:hanging="360"/>
      </w:pPr>
      <w:rPr>
        <w:rFonts w:ascii="Wingdings" w:hAnsi="Wingdings" w:hint="default"/>
      </w:rPr>
    </w:lvl>
    <w:lvl w:ilvl="3" w:tplc="04090001" w:tentative="1">
      <w:start w:val="1"/>
      <w:numFmt w:val="bullet"/>
      <w:lvlText w:val=""/>
      <w:lvlJc w:val="left"/>
      <w:pPr>
        <w:ind w:left="2680" w:hanging="360"/>
      </w:pPr>
      <w:rPr>
        <w:rFonts w:ascii="Symbol" w:hAnsi="Symbol" w:hint="default"/>
      </w:rPr>
    </w:lvl>
    <w:lvl w:ilvl="4" w:tplc="04090003" w:tentative="1">
      <w:start w:val="1"/>
      <w:numFmt w:val="bullet"/>
      <w:lvlText w:val="o"/>
      <w:lvlJc w:val="left"/>
      <w:pPr>
        <w:ind w:left="3400" w:hanging="360"/>
      </w:pPr>
      <w:rPr>
        <w:rFonts w:ascii="Courier New" w:hAnsi="Courier New" w:cs="Courier New" w:hint="default"/>
      </w:rPr>
    </w:lvl>
    <w:lvl w:ilvl="5" w:tplc="04090005" w:tentative="1">
      <w:start w:val="1"/>
      <w:numFmt w:val="bullet"/>
      <w:lvlText w:val=""/>
      <w:lvlJc w:val="left"/>
      <w:pPr>
        <w:ind w:left="4120" w:hanging="360"/>
      </w:pPr>
      <w:rPr>
        <w:rFonts w:ascii="Wingdings" w:hAnsi="Wingdings" w:hint="default"/>
      </w:rPr>
    </w:lvl>
    <w:lvl w:ilvl="6" w:tplc="04090001" w:tentative="1">
      <w:start w:val="1"/>
      <w:numFmt w:val="bullet"/>
      <w:lvlText w:val=""/>
      <w:lvlJc w:val="left"/>
      <w:pPr>
        <w:ind w:left="4840" w:hanging="360"/>
      </w:pPr>
      <w:rPr>
        <w:rFonts w:ascii="Symbol" w:hAnsi="Symbol" w:hint="default"/>
      </w:rPr>
    </w:lvl>
    <w:lvl w:ilvl="7" w:tplc="04090003" w:tentative="1">
      <w:start w:val="1"/>
      <w:numFmt w:val="bullet"/>
      <w:lvlText w:val="o"/>
      <w:lvlJc w:val="left"/>
      <w:pPr>
        <w:ind w:left="5560" w:hanging="360"/>
      </w:pPr>
      <w:rPr>
        <w:rFonts w:ascii="Courier New" w:hAnsi="Courier New" w:cs="Courier New" w:hint="default"/>
      </w:rPr>
    </w:lvl>
    <w:lvl w:ilvl="8" w:tplc="04090005" w:tentative="1">
      <w:start w:val="1"/>
      <w:numFmt w:val="bullet"/>
      <w:lvlText w:val=""/>
      <w:lvlJc w:val="left"/>
      <w:pPr>
        <w:ind w:left="6280" w:hanging="360"/>
      </w:pPr>
      <w:rPr>
        <w:rFonts w:ascii="Wingdings" w:hAnsi="Wingdings" w:hint="default"/>
      </w:rPr>
    </w:lvl>
  </w:abstractNum>
  <w:abstractNum w:abstractNumId="4" w15:restartNumberingAfterBreak="0">
    <w:nsid w:val="3FDB030B"/>
    <w:multiLevelType w:val="hybridMultilevel"/>
    <w:tmpl w:val="F82447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2FB5C15"/>
    <w:multiLevelType w:val="hybridMultilevel"/>
    <w:tmpl w:val="B79A0792"/>
    <w:lvl w:ilvl="0" w:tplc="3E12B66A">
      <w:start w:val="42"/>
      <w:numFmt w:val="bullet"/>
      <w:lvlText w:val=""/>
      <w:lvlJc w:val="left"/>
      <w:pPr>
        <w:ind w:left="520" w:hanging="360"/>
      </w:pPr>
      <w:rPr>
        <w:rFonts w:ascii="Wingdings" w:eastAsia="BatangChe" w:hAnsi="Wingdings" w:cs="Times New Roman" w:hint="default"/>
      </w:rPr>
    </w:lvl>
    <w:lvl w:ilvl="1" w:tplc="04090003" w:tentative="1">
      <w:start w:val="1"/>
      <w:numFmt w:val="bullet"/>
      <w:lvlText w:val="o"/>
      <w:lvlJc w:val="left"/>
      <w:pPr>
        <w:ind w:left="1240" w:hanging="360"/>
      </w:pPr>
      <w:rPr>
        <w:rFonts w:ascii="Courier New" w:hAnsi="Courier New" w:cs="Courier New" w:hint="default"/>
      </w:rPr>
    </w:lvl>
    <w:lvl w:ilvl="2" w:tplc="04090005" w:tentative="1">
      <w:start w:val="1"/>
      <w:numFmt w:val="bullet"/>
      <w:lvlText w:val=""/>
      <w:lvlJc w:val="left"/>
      <w:pPr>
        <w:ind w:left="1960" w:hanging="360"/>
      </w:pPr>
      <w:rPr>
        <w:rFonts w:ascii="Wingdings" w:hAnsi="Wingdings" w:hint="default"/>
      </w:rPr>
    </w:lvl>
    <w:lvl w:ilvl="3" w:tplc="04090001" w:tentative="1">
      <w:start w:val="1"/>
      <w:numFmt w:val="bullet"/>
      <w:lvlText w:val=""/>
      <w:lvlJc w:val="left"/>
      <w:pPr>
        <w:ind w:left="2680" w:hanging="360"/>
      </w:pPr>
      <w:rPr>
        <w:rFonts w:ascii="Symbol" w:hAnsi="Symbol" w:hint="default"/>
      </w:rPr>
    </w:lvl>
    <w:lvl w:ilvl="4" w:tplc="04090003" w:tentative="1">
      <w:start w:val="1"/>
      <w:numFmt w:val="bullet"/>
      <w:lvlText w:val="o"/>
      <w:lvlJc w:val="left"/>
      <w:pPr>
        <w:ind w:left="3400" w:hanging="360"/>
      </w:pPr>
      <w:rPr>
        <w:rFonts w:ascii="Courier New" w:hAnsi="Courier New" w:cs="Courier New" w:hint="default"/>
      </w:rPr>
    </w:lvl>
    <w:lvl w:ilvl="5" w:tplc="04090005" w:tentative="1">
      <w:start w:val="1"/>
      <w:numFmt w:val="bullet"/>
      <w:lvlText w:val=""/>
      <w:lvlJc w:val="left"/>
      <w:pPr>
        <w:ind w:left="4120" w:hanging="360"/>
      </w:pPr>
      <w:rPr>
        <w:rFonts w:ascii="Wingdings" w:hAnsi="Wingdings" w:hint="default"/>
      </w:rPr>
    </w:lvl>
    <w:lvl w:ilvl="6" w:tplc="04090001" w:tentative="1">
      <w:start w:val="1"/>
      <w:numFmt w:val="bullet"/>
      <w:lvlText w:val=""/>
      <w:lvlJc w:val="left"/>
      <w:pPr>
        <w:ind w:left="4840" w:hanging="360"/>
      </w:pPr>
      <w:rPr>
        <w:rFonts w:ascii="Symbol" w:hAnsi="Symbol" w:hint="default"/>
      </w:rPr>
    </w:lvl>
    <w:lvl w:ilvl="7" w:tplc="04090003" w:tentative="1">
      <w:start w:val="1"/>
      <w:numFmt w:val="bullet"/>
      <w:lvlText w:val="o"/>
      <w:lvlJc w:val="left"/>
      <w:pPr>
        <w:ind w:left="5560" w:hanging="360"/>
      </w:pPr>
      <w:rPr>
        <w:rFonts w:ascii="Courier New" w:hAnsi="Courier New" w:cs="Courier New" w:hint="default"/>
      </w:rPr>
    </w:lvl>
    <w:lvl w:ilvl="8" w:tplc="04090005" w:tentative="1">
      <w:start w:val="1"/>
      <w:numFmt w:val="bullet"/>
      <w:lvlText w:val=""/>
      <w:lvlJc w:val="left"/>
      <w:pPr>
        <w:ind w:left="6280" w:hanging="360"/>
      </w:pPr>
      <w:rPr>
        <w:rFonts w:ascii="Wingdings" w:hAnsi="Wingdings" w:hint="default"/>
      </w:rPr>
    </w:lvl>
  </w:abstractNum>
  <w:abstractNum w:abstractNumId="6" w15:restartNumberingAfterBreak="0">
    <w:nsid w:val="60B24B33"/>
    <w:multiLevelType w:val="hybridMultilevel"/>
    <w:tmpl w:val="115E9EDA"/>
    <w:lvl w:ilvl="0" w:tplc="A65E14EC">
      <w:numFmt w:val="bullet"/>
      <w:lvlText w:val="-"/>
      <w:lvlJc w:val="left"/>
      <w:pPr>
        <w:ind w:left="360" w:hanging="360"/>
      </w:pPr>
      <w:rPr>
        <w:rFonts w:ascii="Calibri" w:eastAsia="BatangChe" w:hAnsi="Calibri" w:cs="Times New Roman"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7" w15:restartNumberingAfterBreak="0">
    <w:nsid w:val="6ACD7CA9"/>
    <w:multiLevelType w:val="hybridMultilevel"/>
    <w:tmpl w:val="94A893F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75200DA1"/>
    <w:multiLevelType w:val="hybridMultilevel"/>
    <w:tmpl w:val="F1B44488"/>
    <w:lvl w:ilvl="0" w:tplc="B39284A0">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
  </w:num>
  <w:num w:numId="2">
    <w:abstractNumId w:val="6"/>
  </w:num>
  <w:num w:numId="3">
    <w:abstractNumId w:val="8"/>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 w:numId="8">
    <w:abstractNumId w:val="1"/>
  </w:num>
  <w:num w:numId="9">
    <w:abstractNumId w:val="1"/>
  </w:num>
  <w:num w:numId="10">
    <w:abstractNumId w:val="5"/>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590"/>
    <w:rsid w:val="000023BC"/>
    <w:rsid w:val="00021044"/>
    <w:rsid w:val="00024167"/>
    <w:rsid w:val="000329FA"/>
    <w:rsid w:val="00041B60"/>
    <w:rsid w:val="0005048F"/>
    <w:rsid w:val="000563C4"/>
    <w:rsid w:val="00057D3A"/>
    <w:rsid w:val="00074C40"/>
    <w:rsid w:val="0008110A"/>
    <w:rsid w:val="00093A3C"/>
    <w:rsid w:val="00097944"/>
    <w:rsid w:val="000B30BB"/>
    <w:rsid w:val="000B7216"/>
    <w:rsid w:val="000C2177"/>
    <w:rsid w:val="000C73A3"/>
    <w:rsid w:val="000D03AC"/>
    <w:rsid w:val="000E0720"/>
    <w:rsid w:val="000E36D6"/>
    <w:rsid w:val="0010680F"/>
    <w:rsid w:val="001070C9"/>
    <w:rsid w:val="001109DA"/>
    <w:rsid w:val="001110BA"/>
    <w:rsid w:val="0011526F"/>
    <w:rsid w:val="00127397"/>
    <w:rsid w:val="0012782B"/>
    <w:rsid w:val="00131FA8"/>
    <w:rsid w:val="00131FEA"/>
    <w:rsid w:val="00134C50"/>
    <w:rsid w:val="001351B0"/>
    <w:rsid w:val="00143A7D"/>
    <w:rsid w:val="0014652E"/>
    <w:rsid w:val="00154A0A"/>
    <w:rsid w:val="00154BB5"/>
    <w:rsid w:val="001678BA"/>
    <w:rsid w:val="00180335"/>
    <w:rsid w:val="00183D06"/>
    <w:rsid w:val="00190AEB"/>
    <w:rsid w:val="0019709C"/>
    <w:rsid w:val="001A261E"/>
    <w:rsid w:val="001B2DF0"/>
    <w:rsid w:val="001B79F4"/>
    <w:rsid w:val="001C0EE4"/>
    <w:rsid w:val="001C3FDE"/>
    <w:rsid w:val="001C788E"/>
    <w:rsid w:val="001D0413"/>
    <w:rsid w:val="001D64FD"/>
    <w:rsid w:val="001E0020"/>
    <w:rsid w:val="001E134A"/>
    <w:rsid w:val="001E214C"/>
    <w:rsid w:val="001E6240"/>
    <w:rsid w:val="001E6B9A"/>
    <w:rsid w:val="001F45F7"/>
    <w:rsid w:val="001F68C0"/>
    <w:rsid w:val="00205711"/>
    <w:rsid w:val="002161DF"/>
    <w:rsid w:val="00216BF8"/>
    <w:rsid w:val="00217279"/>
    <w:rsid w:val="0022610D"/>
    <w:rsid w:val="0022785C"/>
    <w:rsid w:val="00232AF5"/>
    <w:rsid w:val="002336DA"/>
    <w:rsid w:val="00234FE8"/>
    <w:rsid w:val="00245EAA"/>
    <w:rsid w:val="00246908"/>
    <w:rsid w:val="00251DAE"/>
    <w:rsid w:val="002729C4"/>
    <w:rsid w:val="00275068"/>
    <w:rsid w:val="002852EB"/>
    <w:rsid w:val="002965B3"/>
    <w:rsid w:val="002A026D"/>
    <w:rsid w:val="002A1CEF"/>
    <w:rsid w:val="002A48B0"/>
    <w:rsid w:val="002A6A78"/>
    <w:rsid w:val="002B1603"/>
    <w:rsid w:val="002B2BD1"/>
    <w:rsid w:val="002C0098"/>
    <w:rsid w:val="002C1221"/>
    <w:rsid w:val="002C211F"/>
    <w:rsid w:val="002C7061"/>
    <w:rsid w:val="002D2D9D"/>
    <w:rsid w:val="002E555F"/>
    <w:rsid w:val="002E7655"/>
    <w:rsid w:val="002E7CC4"/>
    <w:rsid w:val="002F12C1"/>
    <w:rsid w:val="002F5AAF"/>
    <w:rsid w:val="003017F2"/>
    <w:rsid w:val="00302C3D"/>
    <w:rsid w:val="0031318A"/>
    <w:rsid w:val="00313445"/>
    <w:rsid w:val="00315D7E"/>
    <w:rsid w:val="00333CE3"/>
    <w:rsid w:val="003353F5"/>
    <w:rsid w:val="0033682A"/>
    <w:rsid w:val="00341BBC"/>
    <w:rsid w:val="00342DD2"/>
    <w:rsid w:val="0035020A"/>
    <w:rsid w:val="00350DCB"/>
    <w:rsid w:val="00351A06"/>
    <w:rsid w:val="0035270A"/>
    <w:rsid w:val="00352BDA"/>
    <w:rsid w:val="00364A69"/>
    <w:rsid w:val="0037236E"/>
    <w:rsid w:val="0037274A"/>
    <w:rsid w:val="00372DB4"/>
    <w:rsid w:val="003733F6"/>
    <w:rsid w:val="003771BD"/>
    <w:rsid w:val="00377E93"/>
    <w:rsid w:val="0038063B"/>
    <w:rsid w:val="00381F39"/>
    <w:rsid w:val="003A16C8"/>
    <w:rsid w:val="003B7BC4"/>
    <w:rsid w:val="003B7E98"/>
    <w:rsid w:val="003D1173"/>
    <w:rsid w:val="003D1535"/>
    <w:rsid w:val="003E09BC"/>
    <w:rsid w:val="003E5E72"/>
    <w:rsid w:val="003E64C1"/>
    <w:rsid w:val="003E6DDC"/>
    <w:rsid w:val="003F0DFA"/>
    <w:rsid w:val="003F1551"/>
    <w:rsid w:val="003F3282"/>
    <w:rsid w:val="003F4892"/>
    <w:rsid w:val="00404E72"/>
    <w:rsid w:val="00405F5E"/>
    <w:rsid w:val="0040630E"/>
    <w:rsid w:val="00406559"/>
    <w:rsid w:val="0040683E"/>
    <w:rsid w:val="00407ECC"/>
    <w:rsid w:val="00435BD5"/>
    <w:rsid w:val="0044208C"/>
    <w:rsid w:val="00447578"/>
    <w:rsid w:val="004478ED"/>
    <w:rsid w:val="0045499D"/>
    <w:rsid w:val="00455BDD"/>
    <w:rsid w:val="004606F0"/>
    <w:rsid w:val="00461806"/>
    <w:rsid w:val="00472AD8"/>
    <w:rsid w:val="00474323"/>
    <w:rsid w:val="00475EA9"/>
    <w:rsid w:val="00482E6C"/>
    <w:rsid w:val="004845D3"/>
    <w:rsid w:val="00484799"/>
    <w:rsid w:val="00487619"/>
    <w:rsid w:val="004B212A"/>
    <w:rsid w:val="004B3FD1"/>
    <w:rsid w:val="004B6A29"/>
    <w:rsid w:val="004B72E4"/>
    <w:rsid w:val="004C3758"/>
    <w:rsid w:val="004C5BF5"/>
    <w:rsid w:val="004D2F8A"/>
    <w:rsid w:val="004E16BE"/>
    <w:rsid w:val="004E1817"/>
    <w:rsid w:val="004E1D6C"/>
    <w:rsid w:val="004E4C8A"/>
    <w:rsid w:val="004F4C93"/>
    <w:rsid w:val="005056CB"/>
    <w:rsid w:val="00511549"/>
    <w:rsid w:val="00511A72"/>
    <w:rsid w:val="00511FE0"/>
    <w:rsid w:val="005142AF"/>
    <w:rsid w:val="0052606A"/>
    <w:rsid w:val="00531325"/>
    <w:rsid w:val="00531ECD"/>
    <w:rsid w:val="00533155"/>
    <w:rsid w:val="00536C7E"/>
    <w:rsid w:val="00542AA8"/>
    <w:rsid w:val="0054402D"/>
    <w:rsid w:val="00545A27"/>
    <w:rsid w:val="00550847"/>
    <w:rsid w:val="0055160E"/>
    <w:rsid w:val="005645E6"/>
    <w:rsid w:val="005838E6"/>
    <w:rsid w:val="00586D77"/>
    <w:rsid w:val="005920A3"/>
    <w:rsid w:val="00593528"/>
    <w:rsid w:val="005A2355"/>
    <w:rsid w:val="005A439F"/>
    <w:rsid w:val="005A5385"/>
    <w:rsid w:val="005B6CD2"/>
    <w:rsid w:val="005C0BF9"/>
    <w:rsid w:val="005C5BEC"/>
    <w:rsid w:val="005C5ECD"/>
    <w:rsid w:val="005D0802"/>
    <w:rsid w:val="005D72C0"/>
    <w:rsid w:val="005E5B19"/>
    <w:rsid w:val="005E7B47"/>
    <w:rsid w:val="005F2E1E"/>
    <w:rsid w:val="005F3241"/>
    <w:rsid w:val="005F399E"/>
    <w:rsid w:val="005F4A47"/>
    <w:rsid w:val="005F583A"/>
    <w:rsid w:val="00601580"/>
    <w:rsid w:val="00602272"/>
    <w:rsid w:val="00604961"/>
    <w:rsid w:val="00637264"/>
    <w:rsid w:val="00641D58"/>
    <w:rsid w:val="006440DA"/>
    <w:rsid w:val="00652D26"/>
    <w:rsid w:val="00656AED"/>
    <w:rsid w:val="00662784"/>
    <w:rsid w:val="0066314F"/>
    <w:rsid w:val="006638C2"/>
    <w:rsid w:val="00664AA6"/>
    <w:rsid w:val="00664B03"/>
    <w:rsid w:val="00671FD1"/>
    <w:rsid w:val="00673652"/>
    <w:rsid w:val="0067796F"/>
    <w:rsid w:val="00677D9F"/>
    <w:rsid w:val="00683B2E"/>
    <w:rsid w:val="00686D3C"/>
    <w:rsid w:val="006A1450"/>
    <w:rsid w:val="006A1C1D"/>
    <w:rsid w:val="006A5B38"/>
    <w:rsid w:val="006A5BCC"/>
    <w:rsid w:val="006A6205"/>
    <w:rsid w:val="006A68A0"/>
    <w:rsid w:val="006B2A39"/>
    <w:rsid w:val="006B63AC"/>
    <w:rsid w:val="006B7A74"/>
    <w:rsid w:val="006C064E"/>
    <w:rsid w:val="006D02D2"/>
    <w:rsid w:val="006D094D"/>
    <w:rsid w:val="006E360C"/>
    <w:rsid w:val="006E3A6E"/>
    <w:rsid w:val="006E3C88"/>
    <w:rsid w:val="006E6278"/>
    <w:rsid w:val="006F4754"/>
    <w:rsid w:val="006F6C73"/>
    <w:rsid w:val="006F6F3A"/>
    <w:rsid w:val="007001E4"/>
    <w:rsid w:val="00703A6F"/>
    <w:rsid w:val="0070773E"/>
    <w:rsid w:val="00711C0D"/>
    <w:rsid w:val="00714007"/>
    <w:rsid w:val="0072021D"/>
    <w:rsid w:val="00731BAF"/>
    <w:rsid w:val="00740143"/>
    <w:rsid w:val="007427A3"/>
    <w:rsid w:val="00742A53"/>
    <w:rsid w:val="007432EA"/>
    <w:rsid w:val="00752134"/>
    <w:rsid w:val="0075667C"/>
    <w:rsid w:val="007827FC"/>
    <w:rsid w:val="007835F4"/>
    <w:rsid w:val="007846FE"/>
    <w:rsid w:val="00791896"/>
    <w:rsid w:val="00792C6C"/>
    <w:rsid w:val="00795C9A"/>
    <w:rsid w:val="007A1EEB"/>
    <w:rsid w:val="007B1891"/>
    <w:rsid w:val="007B2295"/>
    <w:rsid w:val="007B4276"/>
    <w:rsid w:val="007B6C46"/>
    <w:rsid w:val="007C2C1D"/>
    <w:rsid w:val="007E2EFD"/>
    <w:rsid w:val="007E7192"/>
    <w:rsid w:val="007F4048"/>
    <w:rsid w:val="007F4993"/>
    <w:rsid w:val="00805FEA"/>
    <w:rsid w:val="0080650B"/>
    <w:rsid w:val="00807D60"/>
    <w:rsid w:val="00807E24"/>
    <w:rsid w:val="00810993"/>
    <w:rsid w:val="008140EF"/>
    <w:rsid w:val="00815E53"/>
    <w:rsid w:val="008225AC"/>
    <w:rsid w:val="0082276D"/>
    <w:rsid w:val="00823E91"/>
    <w:rsid w:val="00832408"/>
    <w:rsid w:val="00836FBA"/>
    <w:rsid w:val="0084534C"/>
    <w:rsid w:val="00850715"/>
    <w:rsid w:val="008522B5"/>
    <w:rsid w:val="0087428C"/>
    <w:rsid w:val="00881BEF"/>
    <w:rsid w:val="00882FA5"/>
    <w:rsid w:val="008913AA"/>
    <w:rsid w:val="00892AA4"/>
    <w:rsid w:val="00893F8C"/>
    <w:rsid w:val="008A2F6F"/>
    <w:rsid w:val="008C26E2"/>
    <w:rsid w:val="008C4E49"/>
    <w:rsid w:val="008D2AE8"/>
    <w:rsid w:val="008D4806"/>
    <w:rsid w:val="008F2622"/>
    <w:rsid w:val="00905F29"/>
    <w:rsid w:val="00922A91"/>
    <w:rsid w:val="009409C0"/>
    <w:rsid w:val="00940E13"/>
    <w:rsid w:val="00943508"/>
    <w:rsid w:val="00950F5B"/>
    <w:rsid w:val="00954E99"/>
    <w:rsid w:val="00967BD9"/>
    <w:rsid w:val="009724F4"/>
    <w:rsid w:val="00981902"/>
    <w:rsid w:val="009947B6"/>
    <w:rsid w:val="00994ED7"/>
    <w:rsid w:val="00997EAA"/>
    <w:rsid w:val="009A771A"/>
    <w:rsid w:val="009B02F5"/>
    <w:rsid w:val="009B045D"/>
    <w:rsid w:val="009B09FA"/>
    <w:rsid w:val="009C285B"/>
    <w:rsid w:val="009C2BA1"/>
    <w:rsid w:val="009C4DDB"/>
    <w:rsid w:val="009D21DE"/>
    <w:rsid w:val="009E2BDB"/>
    <w:rsid w:val="009E5B62"/>
    <w:rsid w:val="009E64A2"/>
    <w:rsid w:val="009F7B6B"/>
    <w:rsid w:val="00A02229"/>
    <w:rsid w:val="00A11C1C"/>
    <w:rsid w:val="00A14B3E"/>
    <w:rsid w:val="00A25E82"/>
    <w:rsid w:val="00A34B46"/>
    <w:rsid w:val="00A542D4"/>
    <w:rsid w:val="00A60903"/>
    <w:rsid w:val="00A622B2"/>
    <w:rsid w:val="00A65E13"/>
    <w:rsid w:val="00A665C6"/>
    <w:rsid w:val="00A70505"/>
    <w:rsid w:val="00A77620"/>
    <w:rsid w:val="00A77A0E"/>
    <w:rsid w:val="00A77E35"/>
    <w:rsid w:val="00A859F7"/>
    <w:rsid w:val="00A85A3F"/>
    <w:rsid w:val="00A87887"/>
    <w:rsid w:val="00A91C64"/>
    <w:rsid w:val="00A948D8"/>
    <w:rsid w:val="00AA057D"/>
    <w:rsid w:val="00AA640D"/>
    <w:rsid w:val="00AB17D8"/>
    <w:rsid w:val="00AB4D94"/>
    <w:rsid w:val="00AB536D"/>
    <w:rsid w:val="00AB6223"/>
    <w:rsid w:val="00AB6461"/>
    <w:rsid w:val="00AC3CC2"/>
    <w:rsid w:val="00AD7D62"/>
    <w:rsid w:val="00AE6AF7"/>
    <w:rsid w:val="00AF1801"/>
    <w:rsid w:val="00AF34FB"/>
    <w:rsid w:val="00AF5A98"/>
    <w:rsid w:val="00B01796"/>
    <w:rsid w:val="00B03BC8"/>
    <w:rsid w:val="00B15888"/>
    <w:rsid w:val="00B17D72"/>
    <w:rsid w:val="00B244D9"/>
    <w:rsid w:val="00B25E71"/>
    <w:rsid w:val="00B27FD2"/>
    <w:rsid w:val="00B3438C"/>
    <w:rsid w:val="00B362FF"/>
    <w:rsid w:val="00B37FEF"/>
    <w:rsid w:val="00B50DC0"/>
    <w:rsid w:val="00B619FB"/>
    <w:rsid w:val="00B622C5"/>
    <w:rsid w:val="00B62DA5"/>
    <w:rsid w:val="00B64751"/>
    <w:rsid w:val="00B7072B"/>
    <w:rsid w:val="00B7417E"/>
    <w:rsid w:val="00B748B3"/>
    <w:rsid w:val="00B77F63"/>
    <w:rsid w:val="00B80A90"/>
    <w:rsid w:val="00B8508D"/>
    <w:rsid w:val="00B85E0D"/>
    <w:rsid w:val="00B86F60"/>
    <w:rsid w:val="00B90959"/>
    <w:rsid w:val="00BA193D"/>
    <w:rsid w:val="00BA60B0"/>
    <w:rsid w:val="00BA66FC"/>
    <w:rsid w:val="00BA7D26"/>
    <w:rsid w:val="00BB0521"/>
    <w:rsid w:val="00BB4233"/>
    <w:rsid w:val="00BC3A8E"/>
    <w:rsid w:val="00BC7213"/>
    <w:rsid w:val="00BD3E29"/>
    <w:rsid w:val="00BF0F37"/>
    <w:rsid w:val="00BF39D5"/>
    <w:rsid w:val="00BF79E4"/>
    <w:rsid w:val="00C049DC"/>
    <w:rsid w:val="00C13B3E"/>
    <w:rsid w:val="00C21474"/>
    <w:rsid w:val="00C251DF"/>
    <w:rsid w:val="00C27169"/>
    <w:rsid w:val="00C27FAD"/>
    <w:rsid w:val="00C3167D"/>
    <w:rsid w:val="00C4062B"/>
    <w:rsid w:val="00C461B4"/>
    <w:rsid w:val="00C537FF"/>
    <w:rsid w:val="00C56C35"/>
    <w:rsid w:val="00C56D24"/>
    <w:rsid w:val="00C6273A"/>
    <w:rsid w:val="00C644DB"/>
    <w:rsid w:val="00C65AF0"/>
    <w:rsid w:val="00C67BB3"/>
    <w:rsid w:val="00C70F7C"/>
    <w:rsid w:val="00C85F0A"/>
    <w:rsid w:val="00C86986"/>
    <w:rsid w:val="00C9038B"/>
    <w:rsid w:val="00C90B9F"/>
    <w:rsid w:val="00CB05F8"/>
    <w:rsid w:val="00CB1E24"/>
    <w:rsid w:val="00CB2EC5"/>
    <w:rsid w:val="00CB3177"/>
    <w:rsid w:val="00CB46BF"/>
    <w:rsid w:val="00CB5773"/>
    <w:rsid w:val="00CC256C"/>
    <w:rsid w:val="00CC60D9"/>
    <w:rsid w:val="00CC7567"/>
    <w:rsid w:val="00CD2E35"/>
    <w:rsid w:val="00CD57C8"/>
    <w:rsid w:val="00CE2D43"/>
    <w:rsid w:val="00CE4485"/>
    <w:rsid w:val="00CE48BF"/>
    <w:rsid w:val="00CE6B04"/>
    <w:rsid w:val="00CE7CBA"/>
    <w:rsid w:val="00D013E5"/>
    <w:rsid w:val="00D023FF"/>
    <w:rsid w:val="00D035AA"/>
    <w:rsid w:val="00D04D06"/>
    <w:rsid w:val="00D10193"/>
    <w:rsid w:val="00D1272C"/>
    <w:rsid w:val="00D171DB"/>
    <w:rsid w:val="00D27045"/>
    <w:rsid w:val="00D32C13"/>
    <w:rsid w:val="00D32FD6"/>
    <w:rsid w:val="00D47845"/>
    <w:rsid w:val="00D55913"/>
    <w:rsid w:val="00D64AF1"/>
    <w:rsid w:val="00D777F5"/>
    <w:rsid w:val="00D8406F"/>
    <w:rsid w:val="00D95CD9"/>
    <w:rsid w:val="00DA477E"/>
    <w:rsid w:val="00DB236A"/>
    <w:rsid w:val="00DB4AA2"/>
    <w:rsid w:val="00DB7424"/>
    <w:rsid w:val="00DC1E87"/>
    <w:rsid w:val="00DC2AAD"/>
    <w:rsid w:val="00DC6095"/>
    <w:rsid w:val="00DC7415"/>
    <w:rsid w:val="00DD1172"/>
    <w:rsid w:val="00DD31E3"/>
    <w:rsid w:val="00DD40D2"/>
    <w:rsid w:val="00DD7CA2"/>
    <w:rsid w:val="00DE657E"/>
    <w:rsid w:val="00DF3107"/>
    <w:rsid w:val="00DF3775"/>
    <w:rsid w:val="00DF69BD"/>
    <w:rsid w:val="00E00655"/>
    <w:rsid w:val="00E035B9"/>
    <w:rsid w:val="00E13760"/>
    <w:rsid w:val="00E21E48"/>
    <w:rsid w:val="00E24590"/>
    <w:rsid w:val="00E30777"/>
    <w:rsid w:val="00E32688"/>
    <w:rsid w:val="00E369AC"/>
    <w:rsid w:val="00E46F9E"/>
    <w:rsid w:val="00E56C34"/>
    <w:rsid w:val="00E62832"/>
    <w:rsid w:val="00E6651B"/>
    <w:rsid w:val="00E6661E"/>
    <w:rsid w:val="00E67629"/>
    <w:rsid w:val="00E716EF"/>
    <w:rsid w:val="00E75441"/>
    <w:rsid w:val="00E75C20"/>
    <w:rsid w:val="00E8038B"/>
    <w:rsid w:val="00E82453"/>
    <w:rsid w:val="00E913CA"/>
    <w:rsid w:val="00E95768"/>
    <w:rsid w:val="00EB6C9A"/>
    <w:rsid w:val="00EC173D"/>
    <w:rsid w:val="00ED034A"/>
    <w:rsid w:val="00ED7290"/>
    <w:rsid w:val="00EE0739"/>
    <w:rsid w:val="00EE188F"/>
    <w:rsid w:val="00EE1EC7"/>
    <w:rsid w:val="00EE6B05"/>
    <w:rsid w:val="00EE7EF3"/>
    <w:rsid w:val="00EF1914"/>
    <w:rsid w:val="00EF3365"/>
    <w:rsid w:val="00F0013B"/>
    <w:rsid w:val="00F02E07"/>
    <w:rsid w:val="00F041E2"/>
    <w:rsid w:val="00F11F04"/>
    <w:rsid w:val="00F20D54"/>
    <w:rsid w:val="00F21C2C"/>
    <w:rsid w:val="00F22165"/>
    <w:rsid w:val="00F27A4F"/>
    <w:rsid w:val="00F32175"/>
    <w:rsid w:val="00F33FB7"/>
    <w:rsid w:val="00F341F9"/>
    <w:rsid w:val="00F50847"/>
    <w:rsid w:val="00F63D51"/>
    <w:rsid w:val="00F76143"/>
    <w:rsid w:val="00F81BC6"/>
    <w:rsid w:val="00F845A9"/>
    <w:rsid w:val="00F95346"/>
    <w:rsid w:val="00FA0017"/>
    <w:rsid w:val="00FB01CC"/>
    <w:rsid w:val="00FC1A5D"/>
    <w:rsid w:val="00FC53FE"/>
    <w:rsid w:val="00FC6300"/>
    <w:rsid w:val="00FE2313"/>
    <w:rsid w:val="00FF1356"/>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A709F"/>
  <w15:chartTrackingRefBased/>
  <w15:docId w15:val="{FF3356AC-B786-41B2-A583-141345293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4590"/>
    <w:pPr>
      <w:spacing w:after="0" w:line="240" w:lineRule="auto"/>
    </w:pPr>
    <w:rPr>
      <w:rFonts w:ascii="Times New Roman" w:eastAsia="BatangChe" w:hAnsi="Times New Roman" w:cs="Times New Roman"/>
      <w:sz w:val="24"/>
      <w:szCs w:val="24"/>
      <w:lang w:eastAsia="en-US"/>
    </w:rPr>
  </w:style>
  <w:style w:type="paragraph" w:styleId="Heading1">
    <w:name w:val="heading 1"/>
    <w:basedOn w:val="Normal"/>
    <w:next w:val="Normal"/>
    <w:link w:val="Heading1Char"/>
    <w:uiPriority w:val="9"/>
    <w:qFormat/>
    <w:rsid w:val="003B7E9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8">
    <w:name w:val="heading 8"/>
    <w:basedOn w:val="Normal"/>
    <w:next w:val="Normal"/>
    <w:link w:val="Heading8Char"/>
    <w:qFormat/>
    <w:rsid w:val="00E24590"/>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24590"/>
    <w:pPr>
      <w:tabs>
        <w:tab w:val="center" w:pos="4320"/>
        <w:tab w:val="right" w:pos="8640"/>
      </w:tabs>
    </w:pPr>
  </w:style>
  <w:style w:type="character" w:customStyle="1" w:styleId="FooterChar">
    <w:name w:val="Footer Char"/>
    <w:basedOn w:val="DefaultParagraphFont"/>
    <w:link w:val="Footer"/>
    <w:rsid w:val="00E24590"/>
    <w:rPr>
      <w:rFonts w:ascii="Times New Roman" w:eastAsia="BatangChe" w:hAnsi="Times New Roman" w:cs="Times New Roman"/>
      <w:sz w:val="24"/>
      <w:szCs w:val="24"/>
      <w:lang w:eastAsia="en-US"/>
    </w:rPr>
  </w:style>
  <w:style w:type="character" w:styleId="PageNumber">
    <w:name w:val="page number"/>
    <w:basedOn w:val="DefaultParagraphFont"/>
    <w:rsid w:val="00E24590"/>
  </w:style>
  <w:style w:type="paragraph" w:styleId="NormalIndent">
    <w:name w:val="Normal Indent"/>
    <w:basedOn w:val="Normal"/>
    <w:rsid w:val="00E24590"/>
    <w:pPr>
      <w:widowControl w:val="0"/>
      <w:wordWrap w:val="0"/>
      <w:ind w:left="851"/>
      <w:jc w:val="both"/>
    </w:pPr>
    <w:rPr>
      <w:kern w:val="2"/>
      <w:sz w:val="20"/>
      <w:szCs w:val="20"/>
      <w:lang w:eastAsia="ko-KR"/>
    </w:rPr>
  </w:style>
  <w:style w:type="paragraph" w:styleId="Header">
    <w:name w:val="header"/>
    <w:basedOn w:val="Normal"/>
    <w:link w:val="HeaderChar"/>
    <w:rsid w:val="00E24590"/>
    <w:pPr>
      <w:tabs>
        <w:tab w:val="center" w:pos="4320"/>
        <w:tab w:val="right" w:pos="8640"/>
      </w:tabs>
    </w:pPr>
  </w:style>
  <w:style w:type="character" w:customStyle="1" w:styleId="HeaderChar">
    <w:name w:val="Header Char"/>
    <w:basedOn w:val="DefaultParagraphFont"/>
    <w:link w:val="Header"/>
    <w:rsid w:val="00E24590"/>
    <w:rPr>
      <w:rFonts w:ascii="Times New Roman" w:eastAsia="BatangChe" w:hAnsi="Times New Roman" w:cs="Times New Roman"/>
      <w:sz w:val="24"/>
      <w:szCs w:val="24"/>
      <w:lang w:eastAsia="en-US"/>
    </w:rPr>
  </w:style>
  <w:style w:type="character" w:customStyle="1" w:styleId="Heading8Char">
    <w:name w:val="Heading 8 Char"/>
    <w:basedOn w:val="DefaultParagraphFont"/>
    <w:link w:val="Heading8"/>
    <w:rsid w:val="00E24590"/>
    <w:rPr>
      <w:rFonts w:ascii="Times New Roman" w:eastAsia="BatangChe" w:hAnsi="Times New Roman" w:cs="Times New Roman"/>
      <w:b/>
      <w:bCs/>
      <w:kern w:val="2"/>
      <w:sz w:val="20"/>
      <w:szCs w:val="20"/>
    </w:rPr>
  </w:style>
  <w:style w:type="paragraph" w:customStyle="1" w:styleId="Note">
    <w:name w:val="Note"/>
    <w:basedOn w:val="Normal"/>
    <w:rsid w:val="00E24590"/>
    <w:pPr>
      <w:tabs>
        <w:tab w:val="left" w:pos="284"/>
        <w:tab w:val="left" w:pos="1134"/>
        <w:tab w:val="left" w:pos="1871"/>
        <w:tab w:val="left" w:pos="2268"/>
      </w:tabs>
      <w:spacing w:before="160"/>
      <w:jc w:val="both"/>
    </w:pPr>
    <w:rPr>
      <w:noProof/>
      <w:sz w:val="20"/>
      <w:szCs w:val="20"/>
      <w:lang w:eastAsia="ko-KR"/>
    </w:rPr>
  </w:style>
  <w:style w:type="character" w:styleId="Hyperlink">
    <w:name w:val="Hyperlink"/>
    <w:basedOn w:val="DefaultParagraphFont"/>
    <w:uiPriority w:val="99"/>
    <w:unhideWhenUsed/>
    <w:rsid w:val="004E1D6C"/>
    <w:rPr>
      <w:color w:val="0563C1" w:themeColor="hyperlink"/>
      <w:u w:val="single"/>
    </w:rPr>
  </w:style>
  <w:style w:type="paragraph" w:styleId="ListParagraph">
    <w:name w:val="List Paragraph"/>
    <w:basedOn w:val="Normal"/>
    <w:uiPriority w:val="34"/>
    <w:qFormat/>
    <w:rsid w:val="004E1D6C"/>
    <w:pPr>
      <w:ind w:left="720"/>
      <w:contextualSpacing/>
    </w:pPr>
  </w:style>
  <w:style w:type="table" w:styleId="TableGrid">
    <w:name w:val="Table Grid"/>
    <w:basedOn w:val="TableNormal"/>
    <w:rsid w:val="004E1D6C"/>
    <w:pPr>
      <w:spacing w:after="0" w:line="240" w:lineRule="auto"/>
    </w:pPr>
    <w:rPr>
      <w:rFonts w:ascii="Times New Roman" w:eastAsia="Times New Roman" w:hAnsi="Times New Roman" w:cs="Angsana New"/>
      <w:sz w:val="20"/>
      <w:szCs w:val="20"/>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731BAF"/>
    <w:rPr>
      <w:rFonts w:ascii="Calibri" w:eastAsia="MS PGothic" w:hAnsi="Calibri"/>
      <w:sz w:val="22"/>
      <w:szCs w:val="21"/>
      <w:lang w:val="en-GB" w:eastAsia="ja-JP"/>
    </w:rPr>
  </w:style>
  <w:style w:type="character" w:customStyle="1" w:styleId="PlainTextChar">
    <w:name w:val="Plain Text Char"/>
    <w:basedOn w:val="DefaultParagraphFont"/>
    <w:link w:val="PlainText"/>
    <w:uiPriority w:val="99"/>
    <w:rsid w:val="00731BAF"/>
    <w:rPr>
      <w:rFonts w:ascii="Calibri" w:eastAsia="MS PGothic" w:hAnsi="Calibri" w:cs="Times New Roman"/>
      <w:szCs w:val="21"/>
      <w:lang w:val="en-GB" w:eastAsia="ja-JP"/>
    </w:rPr>
  </w:style>
  <w:style w:type="paragraph" w:styleId="Title">
    <w:name w:val="Title"/>
    <w:basedOn w:val="Normal"/>
    <w:next w:val="Normal"/>
    <w:link w:val="TitleChar"/>
    <w:uiPriority w:val="10"/>
    <w:qFormat/>
    <w:rsid w:val="00F5084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50847"/>
    <w:rPr>
      <w:rFonts w:asciiTheme="majorHAnsi" w:eastAsiaTheme="majorEastAsia" w:hAnsiTheme="majorHAnsi" w:cstheme="majorBidi"/>
      <w:spacing w:val="-10"/>
      <w:kern w:val="28"/>
      <w:sz w:val="56"/>
      <w:szCs w:val="56"/>
      <w:lang w:eastAsia="en-US"/>
    </w:rPr>
  </w:style>
  <w:style w:type="character" w:customStyle="1" w:styleId="Heading1Char">
    <w:name w:val="Heading 1 Char"/>
    <w:basedOn w:val="DefaultParagraphFont"/>
    <w:link w:val="Heading1"/>
    <w:uiPriority w:val="9"/>
    <w:rsid w:val="003B7E98"/>
    <w:rPr>
      <w:rFonts w:asciiTheme="majorHAnsi" w:eastAsiaTheme="majorEastAsia" w:hAnsiTheme="majorHAnsi" w:cstheme="majorBidi"/>
      <w:color w:val="2E74B5" w:themeColor="accent1" w:themeShade="BF"/>
      <w:sz w:val="32"/>
      <w:szCs w:val="32"/>
      <w:lang w:eastAsia="en-US"/>
    </w:rPr>
  </w:style>
  <w:style w:type="character" w:customStyle="1" w:styleId="UnresolvedMention1">
    <w:name w:val="Unresolved Mention1"/>
    <w:basedOn w:val="DefaultParagraphFont"/>
    <w:uiPriority w:val="99"/>
    <w:semiHidden/>
    <w:unhideWhenUsed/>
    <w:rsid w:val="0054402D"/>
    <w:rPr>
      <w:color w:val="605E5C"/>
      <w:shd w:val="clear" w:color="auto" w:fill="E1DFDD"/>
    </w:rPr>
  </w:style>
  <w:style w:type="character" w:customStyle="1" w:styleId="UnresolvedMention2">
    <w:name w:val="Unresolved Mention2"/>
    <w:basedOn w:val="DefaultParagraphFont"/>
    <w:uiPriority w:val="99"/>
    <w:semiHidden/>
    <w:unhideWhenUsed/>
    <w:rsid w:val="002D2D9D"/>
    <w:rPr>
      <w:color w:val="605E5C"/>
      <w:shd w:val="clear" w:color="auto" w:fill="E1DFDD"/>
    </w:rPr>
  </w:style>
  <w:style w:type="character" w:customStyle="1" w:styleId="apple-converted-space">
    <w:name w:val="apple-converted-space"/>
    <w:basedOn w:val="DefaultParagraphFont"/>
    <w:rsid w:val="008453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31534">
      <w:bodyDiv w:val="1"/>
      <w:marLeft w:val="0"/>
      <w:marRight w:val="0"/>
      <w:marTop w:val="0"/>
      <w:marBottom w:val="0"/>
      <w:divBdr>
        <w:top w:val="none" w:sz="0" w:space="0" w:color="auto"/>
        <w:left w:val="none" w:sz="0" w:space="0" w:color="auto"/>
        <w:bottom w:val="none" w:sz="0" w:space="0" w:color="auto"/>
        <w:right w:val="none" w:sz="0" w:space="0" w:color="auto"/>
      </w:divBdr>
    </w:div>
    <w:div w:id="71395177">
      <w:bodyDiv w:val="1"/>
      <w:marLeft w:val="0"/>
      <w:marRight w:val="0"/>
      <w:marTop w:val="0"/>
      <w:marBottom w:val="0"/>
      <w:divBdr>
        <w:top w:val="none" w:sz="0" w:space="0" w:color="auto"/>
        <w:left w:val="none" w:sz="0" w:space="0" w:color="auto"/>
        <w:bottom w:val="none" w:sz="0" w:space="0" w:color="auto"/>
        <w:right w:val="none" w:sz="0" w:space="0" w:color="auto"/>
      </w:divBdr>
    </w:div>
    <w:div w:id="71851789">
      <w:bodyDiv w:val="1"/>
      <w:marLeft w:val="0"/>
      <w:marRight w:val="0"/>
      <w:marTop w:val="0"/>
      <w:marBottom w:val="0"/>
      <w:divBdr>
        <w:top w:val="none" w:sz="0" w:space="0" w:color="auto"/>
        <w:left w:val="none" w:sz="0" w:space="0" w:color="auto"/>
        <w:bottom w:val="none" w:sz="0" w:space="0" w:color="auto"/>
        <w:right w:val="none" w:sz="0" w:space="0" w:color="auto"/>
      </w:divBdr>
    </w:div>
    <w:div w:id="90592034">
      <w:bodyDiv w:val="1"/>
      <w:marLeft w:val="0"/>
      <w:marRight w:val="0"/>
      <w:marTop w:val="0"/>
      <w:marBottom w:val="0"/>
      <w:divBdr>
        <w:top w:val="none" w:sz="0" w:space="0" w:color="auto"/>
        <w:left w:val="none" w:sz="0" w:space="0" w:color="auto"/>
        <w:bottom w:val="none" w:sz="0" w:space="0" w:color="auto"/>
        <w:right w:val="none" w:sz="0" w:space="0" w:color="auto"/>
      </w:divBdr>
    </w:div>
    <w:div w:id="112213275">
      <w:bodyDiv w:val="1"/>
      <w:marLeft w:val="0"/>
      <w:marRight w:val="0"/>
      <w:marTop w:val="0"/>
      <w:marBottom w:val="0"/>
      <w:divBdr>
        <w:top w:val="none" w:sz="0" w:space="0" w:color="auto"/>
        <w:left w:val="none" w:sz="0" w:space="0" w:color="auto"/>
        <w:bottom w:val="none" w:sz="0" w:space="0" w:color="auto"/>
        <w:right w:val="none" w:sz="0" w:space="0" w:color="auto"/>
      </w:divBdr>
    </w:div>
    <w:div w:id="149561839">
      <w:bodyDiv w:val="1"/>
      <w:marLeft w:val="0"/>
      <w:marRight w:val="0"/>
      <w:marTop w:val="0"/>
      <w:marBottom w:val="0"/>
      <w:divBdr>
        <w:top w:val="none" w:sz="0" w:space="0" w:color="auto"/>
        <w:left w:val="none" w:sz="0" w:space="0" w:color="auto"/>
        <w:bottom w:val="none" w:sz="0" w:space="0" w:color="auto"/>
        <w:right w:val="none" w:sz="0" w:space="0" w:color="auto"/>
      </w:divBdr>
    </w:div>
    <w:div w:id="168062260">
      <w:bodyDiv w:val="1"/>
      <w:marLeft w:val="0"/>
      <w:marRight w:val="0"/>
      <w:marTop w:val="0"/>
      <w:marBottom w:val="0"/>
      <w:divBdr>
        <w:top w:val="none" w:sz="0" w:space="0" w:color="auto"/>
        <w:left w:val="none" w:sz="0" w:space="0" w:color="auto"/>
        <w:bottom w:val="none" w:sz="0" w:space="0" w:color="auto"/>
        <w:right w:val="none" w:sz="0" w:space="0" w:color="auto"/>
      </w:divBdr>
    </w:div>
    <w:div w:id="216278876">
      <w:bodyDiv w:val="1"/>
      <w:marLeft w:val="0"/>
      <w:marRight w:val="0"/>
      <w:marTop w:val="0"/>
      <w:marBottom w:val="0"/>
      <w:divBdr>
        <w:top w:val="none" w:sz="0" w:space="0" w:color="auto"/>
        <w:left w:val="none" w:sz="0" w:space="0" w:color="auto"/>
        <w:bottom w:val="none" w:sz="0" w:space="0" w:color="auto"/>
        <w:right w:val="none" w:sz="0" w:space="0" w:color="auto"/>
      </w:divBdr>
    </w:div>
    <w:div w:id="216628410">
      <w:bodyDiv w:val="1"/>
      <w:marLeft w:val="0"/>
      <w:marRight w:val="0"/>
      <w:marTop w:val="0"/>
      <w:marBottom w:val="0"/>
      <w:divBdr>
        <w:top w:val="none" w:sz="0" w:space="0" w:color="auto"/>
        <w:left w:val="none" w:sz="0" w:space="0" w:color="auto"/>
        <w:bottom w:val="none" w:sz="0" w:space="0" w:color="auto"/>
        <w:right w:val="none" w:sz="0" w:space="0" w:color="auto"/>
      </w:divBdr>
    </w:div>
    <w:div w:id="308871408">
      <w:bodyDiv w:val="1"/>
      <w:marLeft w:val="0"/>
      <w:marRight w:val="0"/>
      <w:marTop w:val="0"/>
      <w:marBottom w:val="0"/>
      <w:divBdr>
        <w:top w:val="none" w:sz="0" w:space="0" w:color="auto"/>
        <w:left w:val="none" w:sz="0" w:space="0" w:color="auto"/>
        <w:bottom w:val="none" w:sz="0" w:space="0" w:color="auto"/>
        <w:right w:val="none" w:sz="0" w:space="0" w:color="auto"/>
      </w:divBdr>
    </w:div>
    <w:div w:id="394669039">
      <w:bodyDiv w:val="1"/>
      <w:marLeft w:val="0"/>
      <w:marRight w:val="0"/>
      <w:marTop w:val="0"/>
      <w:marBottom w:val="0"/>
      <w:divBdr>
        <w:top w:val="none" w:sz="0" w:space="0" w:color="auto"/>
        <w:left w:val="none" w:sz="0" w:space="0" w:color="auto"/>
        <w:bottom w:val="none" w:sz="0" w:space="0" w:color="auto"/>
        <w:right w:val="none" w:sz="0" w:space="0" w:color="auto"/>
      </w:divBdr>
    </w:div>
    <w:div w:id="729619739">
      <w:bodyDiv w:val="1"/>
      <w:marLeft w:val="0"/>
      <w:marRight w:val="0"/>
      <w:marTop w:val="0"/>
      <w:marBottom w:val="0"/>
      <w:divBdr>
        <w:top w:val="none" w:sz="0" w:space="0" w:color="auto"/>
        <w:left w:val="none" w:sz="0" w:space="0" w:color="auto"/>
        <w:bottom w:val="none" w:sz="0" w:space="0" w:color="auto"/>
        <w:right w:val="none" w:sz="0" w:space="0" w:color="auto"/>
      </w:divBdr>
    </w:div>
    <w:div w:id="769546255">
      <w:bodyDiv w:val="1"/>
      <w:marLeft w:val="0"/>
      <w:marRight w:val="0"/>
      <w:marTop w:val="0"/>
      <w:marBottom w:val="0"/>
      <w:divBdr>
        <w:top w:val="none" w:sz="0" w:space="0" w:color="auto"/>
        <w:left w:val="none" w:sz="0" w:space="0" w:color="auto"/>
        <w:bottom w:val="none" w:sz="0" w:space="0" w:color="auto"/>
        <w:right w:val="none" w:sz="0" w:space="0" w:color="auto"/>
      </w:divBdr>
    </w:div>
    <w:div w:id="797258965">
      <w:bodyDiv w:val="1"/>
      <w:marLeft w:val="0"/>
      <w:marRight w:val="0"/>
      <w:marTop w:val="0"/>
      <w:marBottom w:val="0"/>
      <w:divBdr>
        <w:top w:val="none" w:sz="0" w:space="0" w:color="auto"/>
        <w:left w:val="none" w:sz="0" w:space="0" w:color="auto"/>
        <w:bottom w:val="none" w:sz="0" w:space="0" w:color="auto"/>
        <w:right w:val="none" w:sz="0" w:space="0" w:color="auto"/>
      </w:divBdr>
    </w:div>
    <w:div w:id="838429600">
      <w:bodyDiv w:val="1"/>
      <w:marLeft w:val="0"/>
      <w:marRight w:val="0"/>
      <w:marTop w:val="0"/>
      <w:marBottom w:val="0"/>
      <w:divBdr>
        <w:top w:val="none" w:sz="0" w:space="0" w:color="auto"/>
        <w:left w:val="none" w:sz="0" w:space="0" w:color="auto"/>
        <w:bottom w:val="none" w:sz="0" w:space="0" w:color="auto"/>
        <w:right w:val="none" w:sz="0" w:space="0" w:color="auto"/>
      </w:divBdr>
    </w:div>
    <w:div w:id="945884548">
      <w:bodyDiv w:val="1"/>
      <w:marLeft w:val="0"/>
      <w:marRight w:val="0"/>
      <w:marTop w:val="0"/>
      <w:marBottom w:val="0"/>
      <w:divBdr>
        <w:top w:val="none" w:sz="0" w:space="0" w:color="auto"/>
        <w:left w:val="none" w:sz="0" w:space="0" w:color="auto"/>
        <w:bottom w:val="none" w:sz="0" w:space="0" w:color="auto"/>
        <w:right w:val="none" w:sz="0" w:space="0" w:color="auto"/>
      </w:divBdr>
    </w:div>
    <w:div w:id="1009259359">
      <w:bodyDiv w:val="1"/>
      <w:marLeft w:val="0"/>
      <w:marRight w:val="0"/>
      <w:marTop w:val="0"/>
      <w:marBottom w:val="0"/>
      <w:divBdr>
        <w:top w:val="none" w:sz="0" w:space="0" w:color="auto"/>
        <w:left w:val="none" w:sz="0" w:space="0" w:color="auto"/>
        <w:bottom w:val="none" w:sz="0" w:space="0" w:color="auto"/>
        <w:right w:val="none" w:sz="0" w:space="0" w:color="auto"/>
      </w:divBdr>
    </w:div>
    <w:div w:id="1053650582">
      <w:bodyDiv w:val="1"/>
      <w:marLeft w:val="0"/>
      <w:marRight w:val="0"/>
      <w:marTop w:val="0"/>
      <w:marBottom w:val="0"/>
      <w:divBdr>
        <w:top w:val="none" w:sz="0" w:space="0" w:color="auto"/>
        <w:left w:val="none" w:sz="0" w:space="0" w:color="auto"/>
        <w:bottom w:val="none" w:sz="0" w:space="0" w:color="auto"/>
        <w:right w:val="none" w:sz="0" w:space="0" w:color="auto"/>
      </w:divBdr>
    </w:div>
    <w:div w:id="1133868767">
      <w:bodyDiv w:val="1"/>
      <w:marLeft w:val="0"/>
      <w:marRight w:val="0"/>
      <w:marTop w:val="0"/>
      <w:marBottom w:val="0"/>
      <w:divBdr>
        <w:top w:val="none" w:sz="0" w:space="0" w:color="auto"/>
        <w:left w:val="none" w:sz="0" w:space="0" w:color="auto"/>
        <w:bottom w:val="none" w:sz="0" w:space="0" w:color="auto"/>
        <w:right w:val="none" w:sz="0" w:space="0" w:color="auto"/>
      </w:divBdr>
    </w:div>
    <w:div w:id="1135484585">
      <w:bodyDiv w:val="1"/>
      <w:marLeft w:val="0"/>
      <w:marRight w:val="0"/>
      <w:marTop w:val="0"/>
      <w:marBottom w:val="0"/>
      <w:divBdr>
        <w:top w:val="none" w:sz="0" w:space="0" w:color="auto"/>
        <w:left w:val="none" w:sz="0" w:space="0" w:color="auto"/>
        <w:bottom w:val="none" w:sz="0" w:space="0" w:color="auto"/>
        <w:right w:val="none" w:sz="0" w:space="0" w:color="auto"/>
      </w:divBdr>
    </w:div>
    <w:div w:id="1202985261">
      <w:bodyDiv w:val="1"/>
      <w:marLeft w:val="0"/>
      <w:marRight w:val="0"/>
      <w:marTop w:val="0"/>
      <w:marBottom w:val="0"/>
      <w:divBdr>
        <w:top w:val="none" w:sz="0" w:space="0" w:color="auto"/>
        <w:left w:val="none" w:sz="0" w:space="0" w:color="auto"/>
        <w:bottom w:val="none" w:sz="0" w:space="0" w:color="auto"/>
        <w:right w:val="none" w:sz="0" w:space="0" w:color="auto"/>
      </w:divBdr>
    </w:div>
    <w:div w:id="1226720183">
      <w:bodyDiv w:val="1"/>
      <w:marLeft w:val="0"/>
      <w:marRight w:val="0"/>
      <w:marTop w:val="0"/>
      <w:marBottom w:val="0"/>
      <w:divBdr>
        <w:top w:val="none" w:sz="0" w:space="0" w:color="auto"/>
        <w:left w:val="none" w:sz="0" w:space="0" w:color="auto"/>
        <w:bottom w:val="none" w:sz="0" w:space="0" w:color="auto"/>
        <w:right w:val="none" w:sz="0" w:space="0" w:color="auto"/>
      </w:divBdr>
    </w:div>
    <w:div w:id="1259024372">
      <w:bodyDiv w:val="1"/>
      <w:marLeft w:val="0"/>
      <w:marRight w:val="0"/>
      <w:marTop w:val="0"/>
      <w:marBottom w:val="0"/>
      <w:divBdr>
        <w:top w:val="none" w:sz="0" w:space="0" w:color="auto"/>
        <w:left w:val="none" w:sz="0" w:space="0" w:color="auto"/>
        <w:bottom w:val="none" w:sz="0" w:space="0" w:color="auto"/>
        <w:right w:val="none" w:sz="0" w:space="0" w:color="auto"/>
      </w:divBdr>
    </w:div>
    <w:div w:id="1413551810">
      <w:bodyDiv w:val="1"/>
      <w:marLeft w:val="0"/>
      <w:marRight w:val="0"/>
      <w:marTop w:val="0"/>
      <w:marBottom w:val="0"/>
      <w:divBdr>
        <w:top w:val="none" w:sz="0" w:space="0" w:color="auto"/>
        <w:left w:val="none" w:sz="0" w:space="0" w:color="auto"/>
        <w:bottom w:val="none" w:sz="0" w:space="0" w:color="auto"/>
        <w:right w:val="none" w:sz="0" w:space="0" w:color="auto"/>
      </w:divBdr>
    </w:div>
    <w:div w:id="1506093377">
      <w:bodyDiv w:val="1"/>
      <w:marLeft w:val="0"/>
      <w:marRight w:val="0"/>
      <w:marTop w:val="0"/>
      <w:marBottom w:val="0"/>
      <w:divBdr>
        <w:top w:val="none" w:sz="0" w:space="0" w:color="auto"/>
        <w:left w:val="none" w:sz="0" w:space="0" w:color="auto"/>
        <w:bottom w:val="none" w:sz="0" w:space="0" w:color="auto"/>
        <w:right w:val="none" w:sz="0" w:space="0" w:color="auto"/>
      </w:divBdr>
    </w:div>
    <w:div w:id="1576817757">
      <w:bodyDiv w:val="1"/>
      <w:marLeft w:val="0"/>
      <w:marRight w:val="0"/>
      <w:marTop w:val="0"/>
      <w:marBottom w:val="0"/>
      <w:divBdr>
        <w:top w:val="none" w:sz="0" w:space="0" w:color="auto"/>
        <w:left w:val="none" w:sz="0" w:space="0" w:color="auto"/>
        <w:bottom w:val="none" w:sz="0" w:space="0" w:color="auto"/>
        <w:right w:val="none" w:sz="0" w:space="0" w:color="auto"/>
      </w:divBdr>
    </w:div>
    <w:div w:id="1588229282">
      <w:bodyDiv w:val="1"/>
      <w:marLeft w:val="0"/>
      <w:marRight w:val="0"/>
      <w:marTop w:val="0"/>
      <w:marBottom w:val="0"/>
      <w:divBdr>
        <w:top w:val="none" w:sz="0" w:space="0" w:color="auto"/>
        <w:left w:val="none" w:sz="0" w:space="0" w:color="auto"/>
        <w:bottom w:val="none" w:sz="0" w:space="0" w:color="auto"/>
        <w:right w:val="none" w:sz="0" w:space="0" w:color="auto"/>
      </w:divBdr>
    </w:div>
    <w:div w:id="1615284257">
      <w:bodyDiv w:val="1"/>
      <w:marLeft w:val="0"/>
      <w:marRight w:val="0"/>
      <w:marTop w:val="0"/>
      <w:marBottom w:val="0"/>
      <w:divBdr>
        <w:top w:val="none" w:sz="0" w:space="0" w:color="auto"/>
        <w:left w:val="none" w:sz="0" w:space="0" w:color="auto"/>
        <w:bottom w:val="none" w:sz="0" w:space="0" w:color="auto"/>
        <w:right w:val="none" w:sz="0" w:space="0" w:color="auto"/>
      </w:divBdr>
    </w:div>
    <w:div w:id="1650085853">
      <w:bodyDiv w:val="1"/>
      <w:marLeft w:val="0"/>
      <w:marRight w:val="0"/>
      <w:marTop w:val="0"/>
      <w:marBottom w:val="0"/>
      <w:divBdr>
        <w:top w:val="none" w:sz="0" w:space="0" w:color="auto"/>
        <w:left w:val="none" w:sz="0" w:space="0" w:color="auto"/>
        <w:bottom w:val="none" w:sz="0" w:space="0" w:color="auto"/>
        <w:right w:val="none" w:sz="0" w:space="0" w:color="auto"/>
      </w:divBdr>
    </w:div>
    <w:div w:id="1699042836">
      <w:bodyDiv w:val="1"/>
      <w:marLeft w:val="0"/>
      <w:marRight w:val="0"/>
      <w:marTop w:val="0"/>
      <w:marBottom w:val="0"/>
      <w:divBdr>
        <w:top w:val="none" w:sz="0" w:space="0" w:color="auto"/>
        <w:left w:val="none" w:sz="0" w:space="0" w:color="auto"/>
        <w:bottom w:val="none" w:sz="0" w:space="0" w:color="auto"/>
        <w:right w:val="none" w:sz="0" w:space="0" w:color="auto"/>
      </w:divBdr>
    </w:div>
    <w:div w:id="1712920013">
      <w:bodyDiv w:val="1"/>
      <w:marLeft w:val="0"/>
      <w:marRight w:val="0"/>
      <w:marTop w:val="0"/>
      <w:marBottom w:val="0"/>
      <w:divBdr>
        <w:top w:val="none" w:sz="0" w:space="0" w:color="auto"/>
        <w:left w:val="none" w:sz="0" w:space="0" w:color="auto"/>
        <w:bottom w:val="none" w:sz="0" w:space="0" w:color="auto"/>
        <w:right w:val="none" w:sz="0" w:space="0" w:color="auto"/>
      </w:divBdr>
    </w:div>
    <w:div w:id="1720322545">
      <w:bodyDiv w:val="1"/>
      <w:marLeft w:val="0"/>
      <w:marRight w:val="0"/>
      <w:marTop w:val="0"/>
      <w:marBottom w:val="0"/>
      <w:divBdr>
        <w:top w:val="none" w:sz="0" w:space="0" w:color="auto"/>
        <w:left w:val="none" w:sz="0" w:space="0" w:color="auto"/>
        <w:bottom w:val="none" w:sz="0" w:space="0" w:color="auto"/>
        <w:right w:val="none" w:sz="0" w:space="0" w:color="auto"/>
      </w:divBdr>
    </w:div>
    <w:div w:id="1734505005">
      <w:bodyDiv w:val="1"/>
      <w:marLeft w:val="0"/>
      <w:marRight w:val="0"/>
      <w:marTop w:val="0"/>
      <w:marBottom w:val="0"/>
      <w:divBdr>
        <w:top w:val="none" w:sz="0" w:space="0" w:color="auto"/>
        <w:left w:val="none" w:sz="0" w:space="0" w:color="auto"/>
        <w:bottom w:val="none" w:sz="0" w:space="0" w:color="auto"/>
        <w:right w:val="none" w:sz="0" w:space="0" w:color="auto"/>
      </w:divBdr>
    </w:div>
    <w:div w:id="1953170522">
      <w:bodyDiv w:val="1"/>
      <w:marLeft w:val="0"/>
      <w:marRight w:val="0"/>
      <w:marTop w:val="0"/>
      <w:marBottom w:val="0"/>
      <w:divBdr>
        <w:top w:val="none" w:sz="0" w:space="0" w:color="auto"/>
        <w:left w:val="none" w:sz="0" w:space="0" w:color="auto"/>
        <w:bottom w:val="none" w:sz="0" w:space="0" w:color="auto"/>
        <w:right w:val="none" w:sz="0" w:space="0" w:color="auto"/>
      </w:divBdr>
    </w:div>
    <w:div w:id="1959331544">
      <w:bodyDiv w:val="1"/>
      <w:marLeft w:val="0"/>
      <w:marRight w:val="0"/>
      <w:marTop w:val="0"/>
      <w:marBottom w:val="0"/>
      <w:divBdr>
        <w:top w:val="none" w:sz="0" w:space="0" w:color="auto"/>
        <w:left w:val="none" w:sz="0" w:space="0" w:color="auto"/>
        <w:bottom w:val="none" w:sz="0" w:space="0" w:color="auto"/>
        <w:right w:val="none" w:sz="0" w:space="0" w:color="auto"/>
      </w:divBdr>
    </w:div>
    <w:div w:id="2000762808">
      <w:bodyDiv w:val="1"/>
      <w:marLeft w:val="0"/>
      <w:marRight w:val="0"/>
      <w:marTop w:val="0"/>
      <w:marBottom w:val="0"/>
      <w:divBdr>
        <w:top w:val="none" w:sz="0" w:space="0" w:color="auto"/>
        <w:left w:val="none" w:sz="0" w:space="0" w:color="auto"/>
        <w:bottom w:val="none" w:sz="0" w:space="0" w:color="auto"/>
        <w:right w:val="none" w:sz="0" w:space="0" w:color="auto"/>
      </w:divBdr>
    </w:div>
    <w:div w:id="2000960761">
      <w:bodyDiv w:val="1"/>
      <w:marLeft w:val="0"/>
      <w:marRight w:val="0"/>
      <w:marTop w:val="0"/>
      <w:marBottom w:val="0"/>
      <w:divBdr>
        <w:top w:val="none" w:sz="0" w:space="0" w:color="auto"/>
        <w:left w:val="none" w:sz="0" w:space="0" w:color="auto"/>
        <w:bottom w:val="none" w:sz="0" w:space="0" w:color="auto"/>
        <w:right w:val="none" w:sz="0" w:space="0" w:color="auto"/>
      </w:divBdr>
    </w:div>
    <w:div w:id="2010676173">
      <w:bodyDiv w:val="1"/>
      <w:marLeft w:val="0"/>
      <w:marRight w:val="0"/>
      <w:marTop w:val="0"/>
      <w:marBottom w:val="0"/>
      <w:divBdr>
        <w:top w:val="none" w:sz="0" w:space="0" w:color="auto"/>
        <w:left w:val="none" w:sz="0" w:space="0" w:color="auto"/>
        <w:bottom w:val="none" w:sz="0" w:space="0" w:color="auto"/>
        <w:right w:val="none" w:sz="0" w:space="0" w:color="auto"/>
      </w:divBdr>
    </w:div>
    <w:div w:id="2125417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dms_inf/itu-s/md/18/pp/dl/181029/S18-PP-181029-DL-0016!R1!MSW-E.doc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itu.int/dms_inf/itu-s/md/18/pp/td/181029/S18-PP-181029-TD-0012!!MSW-E.docx" TargetMode="External"/><Relationship Id="rId4" Type="http://schemas.openxmlformats.org/officeDocument/2006/relationships/settings" Target="settings.xml"/><Relationship Id="rId9" Type="http://schemas.openxmlformats.org/officeDocument/2006/relationships/hyperlink" Target="https://www.itu.int/dms_inf/itu-s/md/18/pp/dl/181029/S18-PP-181029-DL-0011!!MSW-E.docx"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2490E9-3023-47F7-8DE7-CBC8FF858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TotalTime>
  <Pages>13</Pages>
  <Words>4877</Words>
  <Characters>27799</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Jongbong PARK</dc:creator>
  <cp:keywords/>
  <dc:description/>
  <cp:lastModifiedBy>APT Fujitsu</cp:lastModifiedBy>
  <cp:revision>22</cp:revision>
  <dcterms:created xsi:type="dcterms:W3CDTF">2018-11-15T06:29:00Z</dcterms:created>
  <dcterms:modified xsi:type="dcterms:W3CDTF">2018-11-16T01:48:00Z</dcterms:modified>
</cp:coreProperties>
</file>