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45B6" w14:textId="53B4DC96" w:rsidR="006700E4" w:rsidRPr="00881080" w:rsidRDefault="006700E4" w:rsidP="00881080">
      <w:pPr>
        <w:pStyle w:val="Note"/>
        <w:widowControl w:val="0"/>
        <w:tabs>
          <w:tab w:val="clear" w:pos="284"/>
          <w:tab w:val="clear" w:pos="1134"/>
          <w:tab w:val="clear" w:pos="1871"/>
          <w:tab w:val="clear" w:pos="2268"/>
        </w:tabs>
        <w:spacing w:before="0"/>
        <w:jc w:val="center"/>
        <w:rPr>
          <w:sz w:val="24"/>
          <w:szCs w:val="24"/>
          <w:lang w:eastAsia="en-US"/>
        </w:rPr>
      </w:pPr>
      <w:r w:rsidRPr="00881080">
        <w:rPr>
          <w:sz w:val="24"/>
          <w:szCs w:val="24"/>
          <w:lang w:val="en-GB" w:eastAsia="en-GB" w:bidi="th-TH"/>
        </w:rPr>
        <w:drawing>
          <wp:inline distT="0" distB="0" distL="0" distR="0" wp14:anchorId="1C79FDF5" wp14:editId="38838F0D">
            <wp:extent cx="731520" cy="654966"/>
            <wp:effectExtent l="0" t="0" r="0" b="0"/>
            <wp:docPr id="3" name="Picture 3"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654966"/>
                    </a:xfrm>
                    <a:prstGeom prst="rect">
                      <a:avLst/>
                    </a:prstGeom>
                    <a:noFill/>
                    <a:ln>
                      <a:noFill/>
                    </a:ln>
                  </pic:spPr>
                </pic:pic>
              </a:graphicData>
            </a:graphic>
          </wp:inline>
        </w:drawing>
      </w:r>
      <w:r w:rsidR="00CF2890" w:rsidRPr="00881080">
        <w:rPr>
          <w:sz w:val="24"/>
          <w:szCs w:val="24"/>
          <w:lang w:eastAsia="en-US"/>
        </w:rPr>
        <w:t xml:space="preserve">           </w:t>
      </w:r>
      <w:r w:rsidR="00CF2890" w:rsidRPr="00881080">
        <w:rPr>
          <w:sz w:val="24"/>
          <w:szCs w:val="24"/>
          <w:lang w:val="en-GB" w:eastAsia="en-GB" w:bidi="th-TH"/>
        </w:rPr>
        <w:drawing>
          <wp:inline distT="0" distB="0" distL="0" distR="0" wp14:anchorId="2D5BD615" wp14:editId="50448488">
            <wp:extent cx="822960" cy="656954"/>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656954"/>
                    </a:xfrm>
                    <a:prstGeom prst="rect">
                      <a:avLst/>
                    </a:prstGeom>
                  </pic:spPr>
                </pic:pic>
              </a:graphicData>
            </a:graphic>
          </wp:inline>
        </w:drawing>
      </w:r>
    </w:p>
    <w:p w14:paraId="5B60B0CB" w14:textId="503595ED" w:rsidR="006700E4" w:rsidRPr="00073E37" w:rsidRDefault="006700E4" w:rsidP="00547600">
      <w:pPr>
        <w:pStyle w:val="Note"/>
        <w:widowControl w:val="0"/>
        <w:tabs>
          <w:tab w:val="clear" w:pos="284"/>
          <w:tab w:val="clear" w:pos="1134"/>
          <w:tab w:val="clear" w:pos="1871"/>
          <w:tab w:val="clear" w:pos="2268"/>
        </w:tabs>
        <w:spacing w:before="120"/>
        <w:jc w:val="center"/>
        <w:rPr>
          <w:b/>
          <w:sz w:val="28"/>
          <w:szCs w:val="28"/>
          <w:lang w:eastAsia="en-US"/>
        </w:rPr>
      </w:pPr>
      <w:r w:rsidRPr="00073E37">
        <w:rPr>
          <w:b/>
          <w:sz w:val="28"/>
          <w:szCs w:val="28"/>
          <w:lang w:eastAsia="en-US"/>
        </w:rPr>
        <w:t>APT Symposium on Disaster Management 2019</w:t>
      </w:r>
    </w:p>
    <w:p w14:paraId="2C000D24" w14:textId="7578DD8F" w:rsidR="002C43FB" w:rsidRDefault="006700E4" w:rsidP="001E2CEF">
      <w:pPr>
        <w:pStyle w:val="Note"/>
        <w:widowControl w:val="0"/>
        <w:tabs>
          <w:tab w:val="clear" w:pos="284"/>
          <w:tab w:val="clear" w:pos="1134"/>
          <w:tab w:val="clear" w:pos="1871"/>
          <w:tab w:val="clear" w:pos="2268"/>
        </w:tabs>
        <w:spacing w:before="120"/>
        <w:jc w:val="center"/>
        <w:rPr>
          <w:sz w:val="24"/>
          <w:szCs w:val="24"/>
        </w:rPr>
      </w:pPr>
      <w:r w:rsidRPr="00881080">
        <w:rPr>
          <w:sz w:val="24"/>
          <w:szCs w:val="24"/>
          <w:lang w:eastAsia="en-US"/>
        </w:rPr>
        <w:t>24-26 September 2019,</w:t>
      </w:r>
      <w:r w:rsidRPr="00881080">
        <w:rPr>
          <w:sz w:val="24"/>
          <w:szCs w:val="24"/>
        </w:rPr>
        <w:t xml:space="preserve"> </w:t>
      </w:r>
      <w:r w:rsidR="001E2CEF">
        <w:rPr>
          <w:sz w:val="24"/>
          <w:szCs w:val="24"/>
        </w:rPr>
        <w:t>Quezon City</w:t>
      </w:r>
      <w:r w:rsidRPr="00881080">
        <w:rPr>
          <w:sz w:val="24"/>
          <w:szCs w:val="24"/>
        </w:rPr>
        <w:t xml:space="preserve">, </w:t>
      </w:r>
      <w:r w:rsidR="002C43FB">
        <w:rPr>
          <w:sz w:val="24"/>
          <w:szCs w:val="24"/>
        </w:rPr>
        <w:t xml:space="preserve">The </w:t>
      </w:r>
      <w:r w:rsidRPr="00881080">
        <w:rPr>
          <w:sz w:val="24"/>
          <w:szCs w:val="24"/>
        </w:rPr>
        <w:t>Philippines</w:t>
      </w:r>
    </w:p>
    <w:p w14:paraId="276B3B48" w14:textId="6A96867C" w:rsidR="006700E4" w:rsidRPr="00881080" w:rsidRDefault="00535D45" w:rsidP="001E2CEF">
      <w:pPr>
        <w:pStyle w:val="Note"/>
        <w:widowControl w:val="0"/>
        <w:tabs>
          <w:tab w:val="clear" w:pos="284"/>
          <w:tab w:val="clear" w:pos="1134"/>
          <w:tab w:val="clear" w:pos="1871"/>
          <w:tab w:val="clear" w:pos="2268"/>
        </w:tabs>
        <w:spacing w:before="120"/>
        <w:jc w:val="center"/>
        <w:rPr>
          <w:sz w:val="24"/>
          <w:szCs w:val="24"/>
          <w:lang w:eastAsia="en-US"/>
        </w:rPr>
      </w:pPr>
      <w:r w:rsidRPr="00881080">
        <w:rPr>
          <w:sz w:val="24"/>
          <w:szCs w:val="24"/>
        </w:rPr>
        <w:t>____________________________________________________________________________</w:t>
      </w:r>
    </w:p>
    <w:p w14:paraId="57CE0356" w14:textId="77777777" w:rsidR="006700E4" w:rsidRPr="00881080" w:rsidRDefault="006700E4" w:rsidP="00881080">
      <w:pPr>
        <w:pStyle w:val="Note"/>
        <w:widowControl w:val="0"/>
        <w:tabs>
          <w:tab w:val="clear" w:pos="284"/>
          <w:tab w:val="clear" w:pos="1134"/>
          <w:tab w:val="clear" w:pos="1871"/>
          <w:tab w:val="clear" w:pos="2268"/>
        </w:tabs>
        <w:spacing w:before="0"/>
        <w:jc w:val="center"/>
        <w:rPr>
          <w:sz w:val="24"/>
          <w:szCs w:val="24"/>
          <w:lang w:eastAsia="en-US"/>
        </w:rPr>
      </w:pPr>
    </w:p>
    <w:p w14:paraId="0DDDC48E" w14:textId="36663062" w:rsidR="004E072A" w:rsidRPr="007510B9" w:rsidRDefault="004E072A" w:rsidP="00881080">
      <w:pPr>
        <w:jc w:val="center"/>
        <w:rPr>
          <w:rFonts w:cs="Times New Roman"/>
          <w:bCs/>
          <w:szCs w:val="24"/>
        </w:rPr>
      </w:pPr>
    </w:p>
    <w:p w14:paraId="4B1B9378" w14:textId="77777777" w:rsidR="00C87730" w:rsidRPr="00881080" w:rsidRDefault="00C87730" w:rsidP="00881080">
      <w:pPr>
        <w:jc w:val="center"/>
        <w:rPr>
          <w:rFonts w:cs="Times New Roman"/>
          <w:b/>
          <w:szCs w:val="24"/>
        </w:rPr>
      </w:pPr>
      <w:r w:rsidRPr="00881080">
        <w:rPr>
          <w:rFonts w:cs="Times New Roman"/>
          <w:b/>
          <w:szCs w:val="24"/>
        </w:rPr>
        <w:t>CONCEPT NOTE</w:t>
      </w:r>
    </w:p>
    <w:p w14:paraId="73CFD591" w14:textId="77777777" w:rsidR="006700E4" w:rsidRDefault="006700E4" w:rsidP="00881080">
      <w:pPr>
        <w:jc w:val="both"/>
        <w:rPr>
          <w:rFonts w:cs="Times New Roman"/>
          <w:szCs w:val="24"/>
        </w:rPr>
      </w:pPr>
    </w:p>
    <w:p w14:paraId="4EC1A95A" w14:textId="77777777" w:rsidR="007510B9" w:rsidRPr="00881080" w:rsidRDefault="007510B9" w:rsidP="00881080">
      <w:pPr>
        <w:jc w:val="both"/>
        <w:rPr>
          <w:rFonts w:cs="Times New Roman"/>
          <w:szCs w:val="24"/>
        </w:rPr>
      </w:pPr>
    </w:p>
    <w:p w14:paraId="0C41474C" w14:textId="77777777" w:rsidR="003611C7" w:rsidRPr="00881080" w:rsidRDefault="003611C7" w:rsidP="00881080">
      <w:pPr>
        <w:numPr>
          <w:ilvl w:val="0"/>
          <w:numId w:val="29"/>
        </w:numPr>
        <w:ind w:hanging="720"/>
        <w:jc w:val="both"/>
        <w:rPr>
          <w:rFonts w:cs="Times New Roman"/>
          <w:szCs w:val="24"/>
          <w:u w:val="single"/>
        </w:rPr>
      </w:pPr>
      <w:r w:rsidRPr="00881080">
        <w:rPr>
          <w:rFonts w:cs="Times New Roman"/>
          <w:b/>
          <w:bCs/>
          <w:szCs w:val="24"/>
          <w:u w:val="single"/>
        </w:rPr>
        <w:t>Background</w:t>
      </w:r>
    </w:p>
    <w:p w14:paraId="3F58F438" w14:textId="77777777" w:rsidR="008F0DF4" w:rsidRPr="00881080" w:rsidRDefault="008F0DF4" w:rsidP="00881080">
      <w:pPr>
        <w:jc w:val="both"/>
        <w:rPr>
          <w:rFonts w:cs="Times New Roman"/>
          <w:szCs w:val="24"/>
        </w:rPr>
      </w:pPr>
    </w:p>
    <w:p w14:paraId="529DD85E" w14:textId="2E91E172" w:rsidR="008B1E29" w:rsidRPr="00881080" w:rsidRDefault="008F0DF4" w:rsidP="00881080">
      <w:pPr>
        <w:jc w:val="both"/>
        <w:rPr>
          <w:rFonts w:cs="Times New Roman"/>
          <w:szCs w:val="24"/>
        </w:rPr>
      </w:pPr>
      <w:r w:rsidRPr="00881080">
        <w:rPr>
          <w:rFonts w:cs="Times New Roman"/>
          <w:bCs/>
          <w:szCs w:val="24"/>
        </w:rPr>
        <w:t>In recent years, the Asia-Pacific region h</w:t>
      </w:r>
      <w:r w:rsidR="00E03CD0" w:rsidRPr="00881080">
        <w:rPr>
          <w:rFonts w:cs="Times New Roman"/>
          <w:bCs/>
          <w:szCs w:val="24"/>
        </w:rPr>
        <w:t>as suffered from various kind of natural disaster more frequently and more severe</w:t>
      </w:r>
      <w:r w:rsidR="008B1E29" w:rsidRPr="00881080">
        <w:rPr>
          <w:rFonts w:cs="Times New Roman"/>
          <w:bCs/>
          <w:szCs w:val="24"/>
        </w:rPr>
        <w:t xml:space="preserve"> and disasters tend to increase globally</w:t>
      </w:r>
      <w:r w:rsidR="00E03CD0" w:rsidRPr="00881080">
        <w:rPr>
          <w:rFonts w:cs="Times New Roman"/>
          <w:bCs/>
          <w:szCs w:val="24"/>
        </w:rPr>
        <w:t xml:space="preserve">. </w:t>
      </w:r>
      <w:r w:rsidR="008B1E29" w:rsidRPr="00881080">
        <w:rPr>
          <w:rFonts w:cs="Times New Roman"/>
          <w:bCs/>
          <w:szCs w:val="24"/>
        </w:rPr>
        <w:t>Disaster management issue in overall is considered to be one of the most pressing issues worldwide</w:t>
      </w:r>
      <w:r w:rsidR="005515CC" w:rsidRPr="00881080">
        <w:rPr>
          <w:rFonts w:cs="Times New Roman"/>
          <w:bCs/>
          <w:szCs w:val="24"/>
        </w:rPr>
        <w:t xml:space="preserve"> and </w:t>
      </w:r>
      <w:r w:rsidR="008B1E29" w:rsidRPr="00881080">
        <w:rPr>
          <w:rFonts w:cs="Times New Roman"/>
          <w:szCs w:val="24"/>
        </w:rPr>
        <w:t>must be addressed urgently and all necessary preparation and actions must be taken without any delay to make progress creating a better-prepared d</w:t>
      </w:r>
      <w:r w:rsidR="002D0477" w:rsidRPr="00881080">
        <w:rPr>
          <w:rFonts w:cs="Times New Roman"/>
          <w:szCs w:val="24"/>
        </w:rPr>
        <w:t xml:space="preserve">isaster </w:t>
      </w:r>
      <w:r w:rsidR="008B1E29" w:rsidRPr="00881080">
        <w:rPr>
          <w:rFonts w:cs="Times New Roman"/>
          <w:szCs w:val="24"/>
        </w:rPr>
        <w:t>risk r</w:t>
      </w:r>
      <w:r w:rsidR="002D0477" w:rsidRPr="00881080">
        <w:rPr>
          <w:rFonts w:cs="Times New Roman"/>
          <w:szCs w:val="24"/>
        </w:rPr>
        <w:t>esilient Infrastructure</w:t>
      </w:r>
      <w:r w:rsidR="008B1E29" w:rsidRPr="00881080">
        <w:rPr>
          <w:rFonts w:cs="Times New Roman"/>
          <w:szCs w:val="24"/>
        </w:rPr>
        <w:t xml:space="preserve"> and society </w:t>
      </w:r>
      <w:r w:rsidR="002D0477" w:rsidRPr="00881080">
        <w:rPr>
          <w:rFonts w:cs="Times New Roman"/>
          <w:szCs w:val="24"/>
        </w:rPr>
        <w:t xml:space="preserve">for </w:t>
      </w:r>
      <w:r w:rsidR="008B1E29" w:rsidRPr="00881080">
        <w:rPr>
          <w:rFonts w:cs="Times New Roman"/>
          <w:szCs w:val="24"/>
        </w:rPr>
        <w:t>s</w:t>
      </w:r>
      <w:r w:rsidR="002D0477" w:rsidRPr="00881080">
        <w:rPr>
          <w:rFonts w:cs="Times New Roman"/>
          <w:szCs w:val="24"/>
        </w:rPr>
        <w:t xml:space="preserve">ustainable </w:t>
      </w:r>
      <w:r w:rsidR="008B1E29" w:rsidRPr="00881080">
        <w:rPr>
          <w:rFonts w:cs="Times New Roman"/>
          <w:szCs w:val="24"/>
        </w:rPr>
        <w:t>d</w:t>
      </w:r>
      <w:r w:rsidR="002D0477" w:rsidRPr="00881080">
        <w:rPr>
          <w:rFonts w:cs="Times New Roman"/>
          <w:szCs w:val="24"/>
        </w:rPr>
        <w:t>evelopment</w:t>
      </w:r>
      <w:r w:rsidR="008B1E29" w:rsidRPr="00881080">
        <w:rPr>
          <w:rFonts w:cs="Times New Roman"/>
          <w:szCs w:val="24"/>
        </w:rPr>
        <w:t xml:space="preserve">. </w:t>
      </w:r>
      <w:r w:rsidR="002D0477" w:rsidRPr="00881080">
        <w:rPr>
          <w:rFonts w:cs="Times New Roman"/>
          <w:szCs w:val="24"/>
        </w:rPr>
        <w:t xml:space="preserve"> </w:t>
      </w:r>
      <w:bookmarkStart w:id="0" w:name="_GoBack"/>
      <w:bookmarkEnd w:id="0"/>
    </w:p>
    <w:p w14:paraId="0C8267B1" w14:textId="77777777" w:rsidR="008B1E29" w:rsidRPr="00881080" w:rsidRDefault="008B1E29" w:rsidP="00881080">
      <w:pPr>
        <w:jc w:val="both"/>
        <w:rPr>
          <w:rFonts w:cs="Times New Roman"/>
          <w:szCs w:val="24"/>
        </w:rPr>
      </w:pPr>
    </w:p>
    <w:p w14:paraId="0C7D5F7F" w14:textId="0D1B374C" w:rsidR="0092133F" w:rsidRPr="00881080" w:rsidRDefault="005515CC" w:rsidP="00881080">
      <w:pPr>
        <w:pStyle w:val="Default"/>
        <w:jc w:val="both"/>
        <w:rPr>
          <w:bCs/>
        </w:rPr>
      </w:pPr>
      <w:r w:rsidRPr="00881080">
        <w:rPr>
          <w:bCs/>
        </w:rPr>
        <w:t>The</w:t>
      </w:r>
      <w:r w:rsidR="00756446" w:rsidRPr="00881080">
        <w:rPr>
          <w:bCs/>
        </w:rPr>
        <w:t xml:space="preserve"> Strategic Plan of the </w:t>
      </w:r>
      <w:r w:rsidR="002717D1" w:rsidRPr="00881080">
        <w:rPr>
          <w:bCs/>
        </w:rPr>
        <w:t xml:space="preserve">APT </w:t>
      </w:r>
      <w:r w:rsidR="00756446" w:rsidRPr="00881080">
        <w:rPr>
          <w:bCs/>
        </w:rPr>
        <w:t xml:space="preserve">for 2018-2020 </w:t>
      </w:r>
      <w:r w:rsidR="0092133F" w:rsidRPr="00881080">
        <w:rPr>
          <w:bCs/>
        </w:rPr>
        <w:t xml:space="preserve">under Strategic Pillar </w:t>
      </w:r>
      <w:r w:rsidR="0092133F" w:rsidRPr="00881080">
        <w:rPr>
          <w:b/>
        </w:rPr>
        <w:t>“Trust</w:t>
      </w:r>
      <w:r w:rsidR="0092133F" w:rsidRPr="00881080">
        <w:rPr>
          <w:bCs/>
        </w:rPr>
        <w:t xml:space="preserve">: </w:t>
      </w:r>
      <w:r w:rsidR="0092133F" w:rsidRPr="00881080">
        <w:rPr>
          <w:b/>
          <w:bCs/>
        </w:rPr>
        <w:t xml:space="preserve">Promoting Security and Resilience through ICT” </w:t>
      </w:r>
      <w:r w:rsidR="007D4E3D" w:rsidRPr="00881080">
        <w:rPr>
          <w:bCs/>
        </w:rPr>
        <w:t xml:space="preserve">specifies </w:t>
      </w:r>
      <w:r w:rsidR="00756446" w:rsidRPr="00881080">
        <w:rPr>
          <w:bCs/>
        </w:rPr>
        <w:t>the action</w:t>
      </w:r>
      <w:r w:rsidR="0092133F" w:rsidRPr="00881080">
        <w:rPr>
          <w:bCs/>
        </w:rPr>
        <w:t xml:space="preserve"> plan</w:t>
      </w:r>
      <w:r w:rsidR="00756446" w:rsidRPr="00881080">
        <w:rPr>
          <w:bCs/>
        </w:rPr>
        <w:t xml:space="preserve"> </w:t>
      </w:r>
      <w:r w:rsidR="002717D1" w:rsidRPr="00881080">
        <w:rPr>
          <w:bCs/>
        </w:rPr>
        <w:t>to address challenges related to disaster preparedness, risk reduction and mitigation.</w:t>
      </w:r>
      <w:r w:rsidR="007D4E3D" w:rsidRPr="00881080">
        <w:rPr>
          <w:bCs/>
        </w:rPr>
        <w:t xml:space="preserve"> These include</w:t>
      </w:r>
      <w:r w:rsidR="008F7227" w:rsidRPr="00881080">
        <w:rPr>
          <w:bCs/>
        </w:rPr>
        <w:t xml:space="preserve"> to</w:t>
      </w:r>
      <w:r w:rsidR="007D4E3D" w:rsidRPr="00881080">
        <w:t xml:space="preserve"> </w:t>
      </w:r>
      <w:r w:rsidR="008F7227" w:rsidRPr="00881080">
        <w:t>a</w:t>
      </w:r>
      <w:r w:rsidR="007D4E3D" w:rsidRPr="00881080">
        <w:t xml:space="preserve">ssist members to develop national emergency telecommunication/ICT strategies; </w:t>
      </w:r>
      <w:r w:rsidR="008F7227" w:rsidRPr="00881080">
        <w:t>to p</w:t>
      </w:r>
      <w:r w:rsidR="007D4E3D" w:rsidRPr="00881080">
        <w:t xml:space="preserve">rovide support to members that are prone to natural disasters in establishing ICT-based solutions to assist with disaster preparedness, risk reduction and response, including wireless and satellite-based technologies; </w:t>
      </w:r>
      <w:r w:rsidR="008F7227" w:rsidRPr="00881080">
        <w:t>to s</w:t>
      </w:r>
      <w:r w:rsidR="007D4E3D" w:rsidRPr="00881080">
        <w:t xml:space="preserve">upport members to use communication technologies for broadband public protection and disaster relief (PPDR); </w:t>
      </w:r>
      <w:r w:rsidR="008F7227" w:rsidRPr="00881080">
        <w:t>to s</w:t>
      </w:r>
      <w:r w:rsidR="007D4E3D" w:rsidRPr="00881080">
        <w:t xml:space="preserve">hare information and experiences on data collection and analysis, early warning systems, business recovery and network reconstruction incorporating disaster-resilient features; and </w:t>
      </w:r>
      <w:r w:rsidR="008F7227" w:rsidRPr="00881080">
        <w:t>to s</w:t>
      </w:r>
      <w:r w:rsidR="007D4E3D" w:rsidRPr="00881080">
        <w:t>trengthen collaboration and cooperation among key institutions, players and stakeholders to mitigate and manage risk in disaster management.</w:t>
      </w:r>
    </w:p>
    <w:p w14:paraId="0580F17A" w14:textId="77777777" w:rsidR="008F7227" w:rsidRPr="00881080" w:rsidRDefault="008F7227" w:rsidP="00881080">
      <w:pPr>
        <w:tabs>
          <w:tab w:val="left" w:pos="720"/>
        </w:tabs>
        <w:jc w:val="both"/>
        <w:rPr>
          <w:rFonts w:cs="Times New Roman"/>
          <w:bCs/>
          <w:szCs w:val="24"/>
        </w:rPr>
      </w:pPr>
    </w:p>
    <w:p w14:paraId="45D9B3BD" w14:textId="6B94FBED" w:rsidR="008F7227" w:rsidRPr="00881080" w:rsidRDefault="00EE6EDE" w:rsidP="00881080">
      <w:pPr>
        <w:tabs>
          <w:tab w:val="left" w:pos="720"/>
        </w:tabs>
        <w:jc w:val="both"/>
        <w:rPr>
          <w:rFonts w:cs="Times New Roman"/>
          <w:szCs w:val="24"/>
          <w:lang w:bidi="th-TH"/>
        </w:rPr>
      </w:pPr>
      <w:r w:rsidRPr="00881080">
        <w:rPr>
          <w:rFonts w:cs="Times New Roman"/>
          <w:bCs/>
          <w:szCs w:val="24"/>
        </w:rPr>
        <w:t xml:space="preserve">The 42nd Session of the Management Committee of the APT (MC-42) </w:t>
      </w:r>
      <w:r w:rsidR="007510B9">
        <w:rPr>
          <w:rFonts w:cs="Times New Roman"/>
          <w:bCs/>
          <w:szCs w:val="24"/>
        </w:rPr>
        <w:t xml:space="preserve">held in Mongolia in 2018 </w:t>
      </w:r>
      <w:r w:rsidRPr="00881080">
        <w:rPr>
          <w:rFonts w:cs="Times New Roman"/>
          <w:bCs/>
          <w:szCs w:val="24"/>
        </w:rPr>
        <w:t xml:space="preserve">approved activities of the APT for 2019 including the </w:t>
      </w:r>
      <w:r w:rsidR="007D4E3D" w:rsidRPr="00881080">
        <w:rPr>
          <w:rFonts w:cs="Times New Roman"/>
          <w:bCs/>
          <w:szCs w:val="24"/>
        </w:rPr>
        <w:t>Symposium on Disaster Management</w:t>
      </w:r>
      <w:r w:rsidR="008F7227" w:rsidRPr="00881080">
        <w:rPr>
          <w:rFonts w:cs="Times New Roman"/>
          <w:bCs/>
          <w:szCs w:val="24"/>
        </w:rPr>
        <w:t>.</w:t>
      </w:r>
      <w:r w:rsidR="007D4E3D" w:rsidRPr="00881080">
        <w:rPr>
          <w:rFonts w:cs="Times New Roman"/>
          <w:bCs/>
          <w:szCs w:val="24"/>
        </w:rPr>
        <w:t xml:space="preserve"> </w:t>
      </w:r>
      <w:r w:rsidR="008F7227" w:rsidRPr="00881080">
        <w:rPr>
          <w:rFonts w:cs="Times New Roman"/>
          <w:bCs/>
          <w:szCs w:val="24"/>
        </w:rPr>
        <w:t xml:space="preserve">The objectives of the Symposium </w:t>
      </w:r>
      <w:r w:rsidR="007079F7" w:rsidRPr="00881080">
        <w:rPr>
          <w:rFonts w:cs="Times New Roman"/>
          <w:bCs/>
          <w:szCs w:val="24"/>
        </w:rPr>
        <w:t xml:space="preserve">were to </w:t>
      </w:r>
      <w:r w:rsidR="008F7227" w:rsidRPr="00881080">
        <w:rPr>
          <w:rFonts w:cs="Times New Roman"/>
          <w:szCs w:val="24"/>
          <w:lang w:bidi="th-TH"/>
        </w:rPr>
        <w:t xml:space="preserve">facilitate the implementation of </w:t>
      </w:r>
      <w:r w:rsidR="007510B9">
        <w:rPr>
          <w:rFonts w:cs="Times New Roman"/>
          <w:szCs w:val="24"/>
          <w:lang w:bidi="th-TH"/>
        </w:rPr>
        <w:t xml:space="preserve">the </w:t>
      </w:r>
      <w:r w:rsidR="008F7227" w:rsidRPr="00881080">
        <w:rPr>
          <w:rFonts w:cs="Times New Roman"/>
          <w:szCs w:val="24"/>
          <w:lang w:bidi="th-TH"/>
        </w:rPr>
        <w:t>Strategic Plan related to disaster preparedness, mitigation and management</w:t>
      </w:r>
      <w:r w:rsidR="007079F7" w:rsidRPr="00881080">
        <w:rPr>
          <w:rFonts w:cs="Times New Roman"/>
          <w:szCs w:val="24"/>
          <w:lang w:bidi="th-TH"/>
        </w:rPr>
        <w:t xml:space="preserve">; </w:t>
      </w:r>
      <w:r w:rsidR="008F7227" w:rsidRPr="00881080">
        <w:rPr>
          <w:rFonts w:cs="Times New Roman"/>
          <w:szCs w:val="24"/>
          <w:lang w:bidi="th-TH"/>
        </w:rPr>
        <w:t>provide information and techniques for disaster management activities;</w:t>
      </w:r>
      <w:r w:rsidR="007079F7" w:rsidRPr="00881080">
        <w:rPr>
          <w:rFonts w:cs="Times New Roman"/>
          <w:szCs w:val="24"/>
          <w:lang w:bidi="th-TH"/>
        </w:rPr>
        <w:t xml:space="preserve"> </w:t>
      </w:r>
      <w:r w:rsidR="008F7227" w:rsidRPr="00881080">
        <w:rPr>
          <w:rFonts w:cs="Times New Roman"/>
          <w:szCs w:val="24"/>
          <w:lang w:bidi="th-TH"/>
        </w:rPr>
        <w:t>provide information and techniques for emergency communications and warning systems to cater for disasters</w:t>
      </w:r>
      <w:r w:rsidR="007079F7" w:rsidRPr="00881080">
        <w:rPr>
          <w:rFonts w:cs="Times New Roman"/>
          <w:szCs w:val="24"/>
          <w:lang w:bidi="th-TH"/>
        </w:rPr>
        <w:t>; b</w:t>
      </w:r>
      <w:r w:rsidR="008F7227" w:rsidRPr="00881080">
        <w:rPr>
          <w:rFonts w:cs="Times New Roman"/>
          <w:szCs w:val="24"/>
          <w:lang w:bidi="th-TH"/>
        </w:rPr>
        <w:t>ring the benefits of ICTs in the disaster prevention and management to member countries and develop their ICT skills to this field;</w:t>
      </w:r>
      <w:r w:rsidR="007079F7" w:rsidRPr="00881080">
        <w:rPr>
          <w:rFonts w:cs="Times New Roman"/>
          <w:szCs w:val="24"/>
          <w:lang w:bidi="th-TH"/>
        </w:rPr>
        <w:t xml:space="preserve"> </w:t>
      </w:r>
      <w:r w:rsidR="008F7227" w:rsidRPr="00881080">
        <w:rPr>
          <w:rFonts w:cs="Times New Roman"/>
          <w:szCs w:val="24"/>
          <w:lang w:bidi="th-TH"/>
        </w:rPr>
        <w:t>discuss advance disaster commun</w:t>
      </w:r>
      <w:r w:rsidR="007079F7" w:rsidRPr="00881080">
        <w:rPr>
          <w:rFonts w:cs="Times New Roman"/>
          <w:szCs w:val="24"/>
          <w:lang w:bidi="th-TH"/>
        </w:rPr>
        <w:t>ication and network development; and n</w:t>
      </w:r>
      <w:r w:rsidR="008F7227" w:rsidRPr="00881080">
        <w:rPr>
          <w:rFonts w:cs="Times New Roman"/>
          <w:szCs w:val="24"/>
          <w:lang w:bidi="th-TH"/>
        </w:rPr>
        <w:t xml:space="preserve">etwork </w:t>
      </w:r>
      <w:r w:rsidR="007079F7" w:rsidRPr="00881080">
        <w:rPr>
          <w:rFonts w:cs="Times New Roman"/>
          <w:szCs w:val="24"/>
          <w:lang w:bidi="th-TH"/>
        </w:rPr>
        <w:t>r</w:t>
      </w:r>
      <w:r w:rsidR="008F7227" w:rsidRPr="00881080">
        <w:rPr>
          <w:rFonts w:cs="Times New Roman"/>
          <w:szCs w:val="24"/>
          <w:lang w:bidi="th-TH"/>
        </w:rPr>
        <w:t xml:space="preserve">esiliency against </w:t>
      </w:r>
      <w:r w:rsidR="007079F7" w:rsidRPr="00881080">
        <w:rPr>
          <w:rFonts w:cs="Times New Roman"/>
          <w:szCs w:val="24"/>
          <w:lang w:bidi="th-TH"/>
        </w:rPr>
        <w:t>d</w:t>
      </w:r>
      <w:r w:rsidR="008F7227" w:rsidRPr="00881080">
        <w:rPr>
          <w:rFonts w:cs="Times New Roman"/>
          <w:szCs w:val="24"/>
          <w:lang w:bidi="th-TH"/>
        </w:rPr>
        <w:t>isaster focusing alleviation on congestion in emergency situations, minimizing disruption to communications in the event of damage to base and/or relay stations, implications of the recent disaster in regards to future network infrastructure, and implications of the recent disaster for Internet usage.</w:t>
      </w:r>
    </w:p>
    <w:p w14:paraId="3F70C40E" w14:textId="77777777" w:rsidR="008F7227" w:rsidRPr="00881080" w:rsidRDefault="008F7227" w:rsidP="00881080">
      <w:pPr>
        <w:tabs>
          <w:tab w:val="left" w:pos="720"/>
        </w:tabs>
        <w:jc w:val="both"/>
        <w:rPr>
          <w:rFonts w:cs="Times New Roman"/>
          <w:bCs/>
          <w:szCs w:val="24"/>
        </w:rPr>
      </w:pPr>
    </w:p>
    <w:p w14:paraId="6A3EB8C6" w14:textId="4CA7249A" w:rsidR="00F53CE6" w:rsidRPr="00881080" w:rsidRDefault="007079F7" w:rsidP="00881080">
      <w:pPr>
        <w:tabs>
          <w:tab w:val="left" w:pos="720"/>
        </w:tabs>
        <w:jc w:val="both"/>
        <w:rPr>
          <w:rFonts w:cs="Times New Roman"/>
          <w:bCs/>
          <w:szCs w:val="24"/>
        </w:rPr>
      </w:pPr>
      <w:r w:rsidRPr="00881080">
        <w:rPr>
          <w:rFonts w:cs="Times New Roman"/>
          <w:bCs/>
          <w:szCs w:val="24"/>
        </w:rPr>
        <w:t xml:space="preserve">In addition, </w:t>
      </w:r>
      <w:r w:rsidR="00402ED9" w:rsidRPr="00881080">
        <w:rPr>
          <w:rFonts w:cs="Times New Roman"/>
          <w:bCs/>
          <w:szCs w:val="24"/>
        </w:rPr>
        <w:t>the Singapore Statement</w:t>
      </w:r>
      <w:r w:rsidR="005515CC" w:rsidRPr="00881080">
        <w:rPr>
          <w:rFonts w:cs="Times New Roman"/>
          <w:bCs/>
          <w:szCs w:val="24"/>
        </w:rPr>
        <w:t xml:space="preserve"> of the Asia-Pacific ICT Ministers on Co-creating a Connected Digital Future in the Asia-Pacific</w:t>
      </w:r>
      <w:r w:rsidRPr="00881080">
        <w:rPr>
          <w:rFonts w:cs="Times New Roman"/>
          <w:bCs/>
          <w:szCs w:val="24"/>
        </w:rPr>
        <w:t xml:space="preserve"> </w:t>
      </w:r>
      <w:r w:rsidR="00547600">
        <w:rPr>
          <w:rFonts w:cs="Times New Roman"/>
          <w:bCs/>
          <w:szCs w:val="24"/>
        </w:rPr>
        <w:t>adopted on</w:t>
      </w:r>
      <w:r w:rsidR="00547600" w:rsidRPr="00881080">
        <w:rPr>
          <w:rFonts w:cs="Times New Roman"/>
          <w:bCs/>
          <w:szCs w:val="24"/>
        </w:rPr>
        <w:t xml:space="preserve"> 26 June 2019 </w:t>
      </w:r>
      <w:r w:rsidR="00547600">
        <w:rPr>
          <w:rFonts w:cs="Times New Roman"/>
          <w:bCs/>
          <w:szCs w:val="24"/>
        </w:rPr>
        <w:t xml:space="preserve">in Singapore </w:t>
      </w:r>
      <w:r w:rsidRPr="00881080">
        <w:rPr>
          <w:rFonts w:cs="Times New Roman"/>
          <w:bCs/>
          <w:szCs w:val="24"/>
        </w:rPr>
        <w:t>to be</w:t>
      </w:r>
      <w:r w:rsidR="005515CC" w:rsidRPr="00881080">
        <w:rPr>
          <w:rFonts w:cs="Times New Roman"/>
          <w:bCs/>
          <w:szCs w:val="24"/>
        </w:rPr>
        <w:t xml:space="preserve"> a new five-year vision for the Asia-Pacific region on the development of telecommunication/</w:t>
      </w:r>
      <w:r w:rsidR="00547600">
        <w:rPr>
          <w:rFonts w:cs="Times New Roman"/>
          <w:bCs/>
          <w:szCs w:val="24"/>
        </w:rPr>
        <w:t xml:space="preserve"> </w:t>
      </w:r>
      <w:r w:rsidR="005515CC" w:rsidRPr="00881080">
        <w:rPr>
          <w:rFonts w:cs="Times New Roman"/>
          <w:bCs/>
          <w:szCs w:val="24"/>
        </w:rPr>
        <w:t>ICT</w:t>
      </w:r>
      <w:r w:rsidR="00402ED9" w:rsidRPr="00881080">
        <w:rPr>
          <w:rFonts w:cs="Times New Roman"/>
          <w:bCs/>
          <w:szCs w:val="24"/>
        </w:rPr>
        <w:t xml:space="preserve"> </w:t>
      </w:r>
      <w:r w:rsidR="00EE6EDE" w:rsidRPr="00881080">
        <w:rPr>
          <w:rFonts w:cs="Times New Roman"/>
          <w:bCs/>
          <w:szCs w:val="24"/>
        </w:rPr>
        <w:t xml:space="preserve">also </w:t>
      </w:r>
      <w:r w:rsidR="003D6F83" w:rsidRPr="00881080">
        <w:rPr>
          <w:rFonts w:cs="Times New Roman"/>
          <w:bCs/>
          <w:szCs w:val="24"/>
        </w:rPr>
        <w:t xml:space="preserve">highlighted the </w:t>
      </w:r>
      <w:r w:rsidR="00F53CE6" w:rsidRPr="00881080">
        <w:rPr>
          <w:rFonts w:cs="Times New Roman"/>
          <w:bCs/>
          <w:szCs w:val="24"/>
        </w:rPr>
        <w:t>Resilience and Disaster Management</w:t>
      </w:r>
      <w:r w:rsidR="003D6F83" w:rsidRPr="00881080">
        <w:rPr>
          <w:rFonts w:cs="Times New Roman"/>
          <w:bCs/>
          <w:szCs w:val="24"/>
        </w:rPr>
        <w:t xml:space="preserve"> and call</w:t>
      </w:r>
      <w:r w:rsidRPr="00881080">
        <w:rPr>
          <w:rFonts w:cs="Times New Roman"/>
          <w:bCs/>
          <w:szCs w:val="24"/>
        </w:rPr>
        <w:t>ed</w:t>
      </w:r>
      <w:r w:rsidR="003D6F83" w:rsidRPr="00881080">
        <w:rPr>
          <w:rFonts w:cs="Times New Roman"/>
          <w:bCs/>
          <w:szCs w:val="24"/>
        </w:rPr>
        <w:t xml:space="preserve"> to p</w:t>
      </w:r>
      <w:r w:rsidR="00F53CE6" w:rsidRPr="00881080">
        <w:rPr>
          <w:rFonts w:cs="Times New Roman"/>
          <w:bCs/>
          <w:szCs w:val="24"/>
        </w:rPr>
        <w:t xml:space="preserve">romote policies </w:t>
      </w:r>
      <w:r w:rsidR="00F53CE6" w:rsidRPr="00881080">
        <w:rPr>
          <w:rFonts w:cs="Times New Roman"/>
          <w:bCs/>
          <w:szCs w:val="24"/>
        </w:rPr>
        <w:lastRenderedPageBreak/>
        <w:t>and strategies for sustainable, reliable and resilient telecommunication/ICT infrastructure and services to secure their availability, including during disasters, and to support all phases of disaster management, including dissemination of information to assist public safety, health and disaster-relief efforts.</w:t>
      </w:r>
      <w:r w:rsidR="00547600">
        <w:rPr>
          <w:rFonts w:cs="Times New Roman"/>
          <w:bCs/>
          <w:szCs w:val="24"/>
        </w:rPr>
        <w:t xml:space="preserve"> </w:t>
      </w:r>
    </w:p>
    <w:p w14:paraId="0343730D" w14:textId="77777777" w:rsidR="00F53CE6" w:rsidRPr="00881080" w:rsidRDefault="00F53CE6" w:rsidP="00881080">
      <w:pPr>
        <w:tabs>
          <w:tab w:val="left" w:pos="720"/>
        </w:tabs>
        <w:jc w:val="both"/>
        <w:rPr>
          <w:rFonts w:cs="Times New Roman"/>
          <w:bCs/>
          <w:szCs w:val="24"/>
        </w:rPr>
      </w:pPr>
    </w:p>
    <w:p w14:paraId="5CA147A2" w14:textId="43341078" w:rsidR="007079F7" w:rsidRPr="00881080" w:rsidRDefault="007079F7" w:rsidP="00881080">
      <w:pPr>
        <w:tabs>
          <w:tab w:val="left" w:pos="720"/>
        </w:tabs>
        <w:jc w:val="both"/>
        <w:rPr>
          <w:rFonts w:cs="Times New Roman"/>
          <w:bCs/>
          <w:szCs w:val="24"/>
        </w:rPr>
      </w:pPr>
      <w:r w:rsidRPr="00881080">
        <w:rPr>
          <w:rFonts w:cs="Times New Roman"/>
          <w:bCs/>
          <w:szCs w:val="24"/>
        </w:rPr>
        <w:t>The APT Symposium on Disaster Management 2019 integrate</w:t>
      </w:r>
      <w:r w:rsidR="006C311F">
        <w:rPr>
          <w:rFonts w:cs="Times New Roman"/>
          <w:bCs/>
          <w:szCs w:val="24"/>
        </w:rPr>
        <w:t>s</w:t>
      </w:r>
      <w:r w:rsidRPr="00881080">
        <w:rPr>
          <w:rFonts w:cs="Times New Roman"/>
          <w:bCs/>
          <w:szCs w:val="24"/>
        </w:rPr>
        <w:t xml:space="preserve"> the vision under the Singapore Statement and the relevant action plans of the Strategic Plan of the APT for 2018-2019.</w:t>
      </w:r>
    </w:p>
    <w:p w14:paraId="3245F3A2" w14:textId="77777777" w:rsidR="007079F7" w:rsidRPr="00881080" w:rsidRDefault="007079F7" w:rsidP="00881080">
      <w:pPr>
        <w:tabs>
          <w:tab w:val="left" w:pos="720"/>
        </w:tabs>
        <w:jc w:val="both"/>
        <w:rPr>
          <w:rFonts w:cs="Times New Roman"/>
          <w:bCs/>
          <w:szCs w:val="24"/>
        </w:rPr>
      </w:pPr>
    </w:p>
    <w:p w14:paraId="560F849F" w14:textId="77777777" w:rsidR="00BF001C" w:rsidRPr="00DD41DA" w:rsidRDefault="00BF001C" w:rsidP="00881080">
      <w:pPr>
        <w:numPr>
          <w:ilvl w:val="0"/>
          <w:numId w:val="29"/>
        </w:numPr>
        <w:ind w:hanging="720"/>
        <w:jc w:val="both"/>
        <w:rPr>
          <w:rFonts w:cs="Times New Roman"/>
          <w:b/>
          <w:bCs/>
          <w:szCs w:val="24"/>
          <w:u w:val="single"/>
        </w:rPr>
      </w:pPr>
      <w:r w:rsidRPr="00DD41DA">
        <w:rPr>
          <w:rFonts w:cs="Times New Roman"/>
          <w:b/>
          <w:bCs/>
          <w:szCs w:val="24"/>
          <w:u w:val="single"/>
        </w:rPr>
        <w:t>Objectives</w:t>
      </w:r>
      <w:r w:rsidR="00071507" w:rsidRPr="00DD41DA">
        <w:rPr>
          <w:rFonts w:cs="Times New Roman"/>
          <w:b/>
          <w:bCs/>
          <w:szCs w:val="24"/>
          <w:u w:val="single"/>
        </w:rPr>
        <w:t xml:space="preserve"> </w:t>
      </w:r>
    </w:p>
    <w:p w14:paraId="2C5FA63F" w14:textId="77777777" w:rsidR="00C0764A" w:rsidRPr="00DD41DA" w:rsidRDefault="00C0764A" w:rsidP="00881080">
      <w:pPr>
        <w:jc w:val="both"/>
        <w:rPr>
          <w:rFonts w:cs="Times New Roman"/>
          <w:bCs/>
          <w:szCs w:val="24"/>
        </w:rPr>
      </w:pPr>
    </w:p>
    <w:p w14:paraId="6C799A99" w14:textId="7BFBFF15" w:rsidR="00756446" w:rsidRPr="00DD41DA" w:rsidRDefault="00756446" w:rsidP="00881080">
      <w:pPr>
        <w:jc w:val="both"/>
        <w:rPr>
          <w:rFonts w:cs="Times New Roman"/>
          <w:bCs/>
          <w:szCs w:val="24"/>
        </w:rPr>
      </w:pPr>
      <w:r w:rsidRPr="00DD41DA">
        <w:rPr>
          <w:rFonts w:cs="Times New Roman"/>
          <w:bCs/>
          <w:szCs w:val="24"/>
        </w:rPr>
        <w:t xml:space="preserve">The objectives of </w:t>
      </w:r>
      <w:r w:rsidR="00EE6EDE" w:rsidRPr="00DD41DA">
        <w:rPr>
          <w:rFonts w:cs="Times New Roman"/>
          <w:bCs/>
          <w:szCs w:val="24"/>
        </w:rPr>
        <w:t xml:space="preserve">this </w:t>
      </w:r>
      <w:r w:rsidRPr="00DD41DA">
        <w:rPr>
          <w:rFonts w:cs="Times New Roman"/>
          <w:bCs/>
          <w:szCs w:val="24"/>
        </w:rPr>
        <w:t xml:space="preserve">Symposium is to address and facilitate an information exchange on use of ICT for disaster management and communications with special focus on preparedness, </w:t>
      </w:r>
      <w:r w:rsidR="008D450E" w:rsidRPr="00DD41DA">
        <w:rPr>
          <w:rFonts w:cs="Times New Roman"/>
          <w:bCs/>
          <w:szCs w:val="24"/>
        </w:rPr>
        <w:t xml:space="preserve">risk reduction, </w:t>
      </w:r>
      <w:r w:rsidRPr="00DD41DA">
        <w:rPr>
          <w:rFonts w:cs="Times New Roman"/>
          <w:bCs/>
          <w:szCs w:val="24"/>
        </w:rPr>
        <w:t xml:space="preserve">response and recovery phases for major natural disasters. </w:t>
      </w:r>
    </w:p>
    <w:p w14:paraId="102CC603" w14:textId="77777777" w:rsidR="00756446" w:rsidRPr="00DD41DA" w:rsidRDefault="00756446" w:rsidP="00881080">
      <w:pPr>
        <w:jc w:val="both"/>
        <w:rPr>
          <w:rFonts w:cs="Times New Roman"/>
          <w:bCs/>
          <w:szCs w:val="24"/>
        </w:rPr>
      </w:pPr>
    </w:p>
    <w:p w14:paraId="69928D26" w14:textId="25667288" w:rsidR="00792070" w:rsidRPr="00DD41DA" w:rsidRDefault="008D450E" w:rsidP="00881080">
      <w:pPr>
        <w:jc w:val="both"/>
        <w:rPr>
          <w:rFonts w:cs="Times New Roman"/>
          <w:bCs/>
          <w:szCs w:val="24"/>
        </w:rPr>
      </w:pPr>
      <w:r w:rsidRPr="00DD41DA">
        <w:rPr>
          <w:rFonts w:cs="Times New Roman"/>
          <w:bCs/>
          <w:szCs w:val="24"/>
        </w:rPr>
        <w:t xml:space="preserve">The </w:t>
      </w:r>
      <w:r w:rsidR="00756446" w:rsidRPr="00DD41DA">
        <w:rPr>
          <w:rFonts w:cs="Times New Roman"/>
          <w:bCs/>
          <w:szCs w:val="24"/>
        </w:rPr>
        <w:t>specific objectives includ</w:t>
      </w:r>
      <w:r w:rsidRPr="00DD41DA">
        <w:rPr>
          <w:rFonts w:cs="Times New Roman"/>
          <w:bCs/>
          <w:szCs w:val="24"/>
        </w:rPr>
        <w:t xml:space="preserve">e: </w:t>
      </w:r>
      <w:r w:rsidR="00792070" w:rsidRPr="00DD41DA">
        <w:rPr>
          <w:rFonts w:cs="Times New Roman"/>
          <w:bCs/>
          <w:szCs w:val="24"/>
        </w:rPr>
        <w:t xml:space="preserve">  </w:t>
      </w:r>
    </w:p>
    <w:p w14:paraId="114F9CCA" w14:textId="0F135526" w:rsidR="008F7227" w:rsidRPr="00DD41DA" w:rsidRDefault="008F7227" w:rsidP="00881080">
      <w:pPr>
        <w:numPr>
          <w:ilvl w:val="0"/>
          <w:numId w:val="49"/>
        </w:numPr>
        <w:ind w:left="720" w:hanging="450"/>
        <w:jc w:val="both"/>
        <w:rPr>
          <w:rFonts w:eastAsia="BatangChe" w:cs="Times New Roman"/>
          <w:szCs w:val="24"/>
          <w:lang w:bidi="th-TH"/>
        </w:rPr>
      </w:pPr>
      <w:r w:rsidRPr="00DD41DA">
        <w:rPr>
          <w:rFonts w:cs="Times New Roman"/>
          <w:szCs w:val="24"/>
          <w:lang w:bidi="th-TH"/>
        </w:rPr>
        <w:t>To facilitate the implementation of Strategic Plan of APT for 2018-2020</w:t>
      </w:r>
      <w:r w:rsidR="005A3831" w:rsidRPr="00DD41DA">
        <w:rPr>
          <w:rFonts w:cs="Times New Roman"/>
          <w:szCs w:val="24"/>
          <w:lang w:bidi="th-TH"/>
        </w:rPr>
        <w:t>;</w:t>
      </w:r>
    </w:p>
    <w:p w14:paraId="5FC82DFA" w14:textId="40477AC7" w:rsidR="005A3831" w:rsidRPr="00DD41DA" w:rsidRDefault="008F7227" w:rsidP="00881080">
      <w:pPr>
        <w:numPr>
          <w:ilvl w:val="0"/>
          <w:numId w:val="49"/>
        </w:numPr>
        <w:ind w:left="720" w:hanging="450"/>
        <w:jc w:val="both"/>
        <w:rPr>
          <w:rFonts w:cs="Times New Roman"/>
          <w:szCs w:val="24"/>
          <w:lang w:bidi="th-TH"/>
        </w:rPr>
      </w:pPr>
      <w:r w:rsidRPr="00DD41DA">
        <w:rPr>
          <w:rFonts w:cs="Times New Roman"/>
          <w:szCs w:val="24"/>
          <w:lang w:bidi="th-TH"/>
        </w:rPr>
        <w:t xml:space="preserve">To provide information and techniques for </w:t>
      </w:r>
      <w:r w:rsidR="00D24E34" w:rsidRPr="00DD41DA">
        <w:rPr>
          <w:rFonts w:cs="Times New Roman"/>
          <w:szCs w:val="24"/>
          <w:lang w:bidi="th-TH"/>
        </w:rPr>
        <w:t xml:space="preserve">disaster management activities including </w:t>
      </w:r>
      <w:r w:rsidRPr="00DD41DA">
        <w:rPr>
          <w:rFonts w:cs="Times New Roman"/>
          <w:szCs w:val="24"/>
          <w:lang w:bidi="th-TH"/>
        </w:rPr>
        <w:t xml:space="preserve"> </w:t>
      </w:r>
      <w:r w:rsidR="00D24E34" w:rsidRPr="00DD41DA">
        <w:rPr>
          <w:rFonts w:cs="Times New Roman"/>
          <w:szCs w:val="24"/>
          <w:lang w:bidi="th-TH"/>
        </w:rPr>
        <w:t xml:space="preserve">early </w:t>
      </w:r>
      <w:r w:rsidRPr="00DD41DA">
        <w:rPr>
          <w:rFonts w:cs="Times New Roman"/>
          <w:szCs w:val="24"/>
          <w:lang w:bidi="th-TH"/>
        </w:rPr>
        <w:t xml:space="preserve">warning systems </w:t>
      </w:r>
      <w:r w:rsidR="00D24E34" w:rsidRPr="00DD41DA">
        <w:rPr>
          <w:rFonts w:cs="Times New Roman"/>
          <w:szCs w:val="24"/>
          <w:lang w:bidi="th-TH"/>
        </w:rPr>
        <w:t xml:space="preserve">and emergency communications, in disaster management </w:t>
      </w:r>
      <w:r w:rsidR="00873B69" w:rsidRPr="00DD41DA">
        <w:rPr>
          <w:rFonts w:cs="Times New Roman"/>
          <w:szCs w:val="24"/>
          <w:lang w:bidi="th-TH"/>
        </w:rPr>
        <w:t>;</w:t>
      </w:r>
    </w:p>
    <w:p w14:paraId="07BF66E5" w14:textId="7BBFD8AE" w:rsidR="005A3831" w:rsidRPr="00DD41DA" w:rsidRDefault="00873B69" w:rsidP="00881080">
      <w:pPr>
        <w:numPr>
          <w:ilvl w:val="0"/>
          <w:numId w:val="49"/>
        </w:numPr>
        <w:ind w:left="720" w:hanging="450"/>
        <w:jc w:val="both"/>
        <w:rPr>
          <w:rFonts w:cs="Times New Roman"/>
          <w:szCs w:val="24"/>
          <w:lang w:bidi="th-TH"/>
        </w:rPr>
      </w:pPr>
      <w:r w:rsidRPr="00DD41DA">
        <w:rPr>
          <w:rFonts w:cs="Times New Roman"/>
          <w:szCs w:val="24"/>
          <w:lang w:bidi="th-TH"/>
        </w:rPr>
        <w:t>To b</w:t>
      </w:r>
      <w:r w:rsidR="008F7227" w:rsidRPr="00DD41DA">
        <w:rPr>
          <w:rFonts w:cs="Times New Roman"/>
          <w:szCs w:val="24"/>
          <w:lang w:bidi="th-TH"/>
        </w:rPr>
        <w:t>ring the benefits of ICTs in the disaster prevention and management to member countries and develop their ICT skills to this field;</w:t>
      </w:r>
    </w:p>
    <w:p w14:paraId="5CB47F13" w14:textId="36BDEFE9" w:rsidR="005A3831" w:rsidRPr="00DD41DA" w:rsidRDefault="008F7227" w:rsidP="00881080">
      <w:pPr>
        <w:numPr>
          <w:ilvl w:val="0"/>
          <w:numId w:val="49"/>
        </w:numPr>
        <w:ind w:left="720" w:hanging="450"/>
        <w:jc w:val="both"/>
        <w:rPr>
          <w:rFonts w:cs="Times New Roman"/>
          <w:szCs w:val="24"/>
          <w:lang w:bidi="th-TH"/>
        </w:rPr>
      </w:pPr>
      <w:r w:rsidRPr="00DD41DA">
        <w:rPr>
          <w:rFonts w:cs="Times New Roman"/>
          <w:szCs w:val="24"/>
          <w:lang w:bidi="th-TH"/>
        </w:rPr>
        <w:t>To discuss advance disaster communication and network development</w:t>
      </w:r>
      <w:r w:rsidR="00873B69" w:rsidRPr="00DD41DA">
        <w:rPr>
          <w:rFonts w:cs="Times New Roman"/>
          <w:szCs w:val="24"/>
          <w:lang w:bidi="th-TH"/>
        </w:rPr>
        <w:t>;</w:t>
      </w:r>
    </w:p>
    <w:p w14:paraId="679F1F13" w14:textId="6C732472" w:rsidR="005A3831" w:rsidRPr="00DD41DA" w:rsidRDefault="005A3831" w:rsidP="00881080">
      <w:pPr>
        <w:numPr>
          <w:ilvl w:val="0"/>
          <w:numId w:val="49"/>
        </w:numPr>
        <w:ind w:left="720" w:hanging="450"/>
        <w:jc w:val="both"/>
        <w:rPr>
          <w:rFonts w:cs="Times New Roman"/>
          <w:szCs w:val="24"/>
          <w:lang w:bidi="th-TH"/>
        </w:rPr>
      </w:pPr>
      <w:r w:rsidRPr="00DD41DA">
        <w:rPr>
          <w:rFonts w:cs="Times New Roman"/>
          <w:szCs w:val="24"/>
          <w:lang w:bidi="th-TH"/>
        </w:rPr>
        <w:t>To promote the concept of Network Resiliency against Disaster focusing alleviation on congestion in emergency situations, minimizing disruption to communications in the event of damage to base and/or relay stations, implications of the recent disaster in regards to future network infrastructure, and implications of the rec</w:t>
      </w:r>
      <w:r w:rsidR="001201E0" w:rsidRPr="00DD41DA">
        <w:rPr>
          <w:rFonts w:cs="Times New Roman"/>
          <w:szCs w:val="24"/>
          <w:lang w:bidi="th-TH"/>
        </w:rPr>
        <w:t>ent disaster for Internet usage;</w:t>
      </w:r>
    </w:p>
    <w:p w14:paraId="64CB633C" w14:textId="77777777" w:rsidR="005A3831" w:rsidRPr="00DD41DA" w:rsidRDefault="005A3831" w:rsidP="00881080">
      <w:pPr>
        <w:numPr>
          <w:ilvl w:val="0"/>
          <w:numId w:val="49"/>
        </w:numPr>
        <w:ind w:left="720" w:hanging="450"/>
        <w:jc w:val="both"/>
        <w:rPr>
          <w:rFonts w:cs="Times New Roman"/>
          <w:szCs w:val="24"/>
          <w:lang w:bidi="th-TH"/>
        </w:rPr>
      </w:pPr>
      <w:r w:rsidRPr="00DD41DA">
        <w:rPr>
          <w:rFonts w:cs="Times New Roman"/>
          <w:szCs w:val="24"/>
          <w:lang w:bidi="th-TH"/>
        </w:rPr>
        <w:t xml:space="preserve">To promote policies and strategies for sustainable, reliable and resilient telecommunication/ICT infrastructure and services to secure their availability, including during disasters, and to support all phases of disaster management, including dissemination of information to assist public safety, health and disaster-relief efforts. </w:t>
      </w:r>
    </w:p>
    <w:p w14:paraId="0AB1B0A6" w14:textId="77777777" w:rsidR="00792070" w:rsidRPr="00DD41DA" w:rsidRDefault="00792070" w:rsidP="00881080">
      <w:pPr>
        <w:jc w:val="both"/>
        <w:rPr>
          <w:rFonts w:cs="Times New Roman"/>
          <w:bCs/>
          <w:szCs w:val="24"/>
        </w:rPr>
      </w:pPr>
    </w:p>
    <w:p w14:paraId="69D09A44" w14:textId="77777777" w:rsidR="00CD0E94" w:rsidRPr="00DD41DA" w:rsidRDefault="00CD0E94" w:rsidP="00881080">
      <w:pPr>
        <w:numPr>
          <w:ilvl w:val="0"/>
          <w:numId w:val="29"/>
        </w:numPr>
        <w:ind w:hanging="720"/>
        <w:jc w:val="both"/>
        <w:rPr>
          <w:rFonts w:cs="Times New Roman"/>
          <w:b/>
          <w:bCs/>
          <w:szCs w:val="24"/>
          <w:u w:val="single"/>
        </w:rPr>
      </w:pPr>
      <w:r w:rsidRPr="00DD41DA">
        <w:rPr>
          <w:rFonts w:cs="Times New Roman"/>
          <w:b/>
          <w:bCs/>
          <w:szCs w:val="24"/>
          <w:u w:val="single"/>
        </w:rPr>
        <w:t>Expected outcomes</w:t>
      </w:r>
    </w:p>
    <w:p w14:paraId="02BB0CCE" w14:textId="77777777" w:rsidR="00C0764A" w:rsidRPr="00DD41DA" w:rsidRDefault="00C0764A" w:rsidP="00881080">
      <w:pPr>
        <w:jc w:val="both"/>
        <w:rPr>
          <w:rFonts w:cs="Times New Roman"/>
          <w:bCs/>
          <w:szCs w:val="24"/>
        </w:rPr>
      </w:pPr>
    </w:p>
    <w:p w14:paraId="237C374A" w14:textId="6D5320C6" w:rsidR="005A4041" w:rsidRPr="00DD41DA" w:rsidRDefault="001E2CEF" w:rsidP="00881080">
      <w:pPr>
        <w:jc w:val="both"/>
        <w:rPr>
          <w:rFonts w:cs="Times New Roman"/>
          <w:b/>
          <w:szCs w:val="24"/>
        </w:rPr>
      </w:pPr>
      <w:r w:rsidRPr="00DD41DA">
        <w:rPr>
          <w:rFonts w:cs="Times New Roman"/>
          <w:bCs/>
          <w:szCs w:val="24"/>
        </w:rPr>
        <w:t xml:space="preserve">The </w:t>
      </w:r>
      <w:r w:rsidR="00E41A01" w:rsidRPr="00DD41DA">
        <w:rPr>
          <w:rFonts w:cs="Times New Roman"/>
          <w:bCs/>
          <w:szCs w:val="24"/>
        </w:rPr>
        <w:t xml:space="preserve">Symposium </w:t>
      </w:r>
      <w:r w:rsidR="00A943CA" w:rsidRPr="00DD41DA">
        <w:rPr>
          <w:rFonts w:cs="Times New Roman"/>
          <w:bCs/>
          <w:szCs w:val="24"/>
        </w:rPr>
        <w:t>comprised</w:t>
      </w:r>
      <w:r w:rsidR="00506183" w:rsidRPr="00DD41DA">
        <w:rPr>
          <w:rFonts w:cs="Times New Roman"/>
          <w:bCs/>
          <w:szCs w:val="24"/>
        </w:rPr>
        <w:t xml:space="preserve"> of a number of sessions with presenters from different disaster relevant stakeholders including </w:t>
      </w:r>
      <w:r w:rsidR="006C311F" w:rsidRPr="00DD41DA">
        <w:rPr>
          <w:rFonts w:cs="Times New Roman"/>
          <w:bCs/>
          <w:szCs w:val="24"/>
        </w:rPr>
        <w:t xml:space="preserve">government </w:t>
      </w:r>
      <w:r w:rsidR="00CF2654" w:rsidRPr="00DD41DA">
        <w:rPr>
          <w:rFonts w:cs="Times New Roman"/>
          <w:bCs/>
          <w:szCs w:val="24"/>
        </w:rPr>
        <w:t xml:space="preserve">bodies, </w:t>
      </w:r>
      <w:r w:rsidR="006C311F" w:rsidRPr="00DD41DA">
        <w:rPr>
          <w:rFonts w:cs="Times New Roman"/>
          <w:bCs/>
          <w:szCs w:val="24"/>
        </w:rPr>
        <w:t>regional</w:t>
      </w:r>
      <w:r w:rsidR="00235BC1" w:rsidRPr="00DD41DA">
        <w:rPr>
          <w:rFonts w:cs="Times New Roman"/>
          <w:bCs/>
          <w:szCs w:val="24"/>
        </w:rPr>
        <w:t>/</w:t>
      </w:r>
      <w:r w:rsidR="006C311F" w:rsidRPr="00DD41DA">
        <w:rPr>
          <w:rFonts w:cs="Times New Roman"/>
          <w:bCs/>
          <w:szCs w:val="24"/>
        </w:rPr>
        <w:t xml:space="preserve">international </w:t>
      </w:r>
      <w:r w:rsidR="00621000" w:rsidRPr="00DD41DA">
        <w:rPr>
          <w:rFonts w:cs="Times New Roman"/>
          <w:bCs/>
          <w:szCs w:val="24"/>
        </w:rPr>
        <w:t>o</w:t>
      </w:r>
      <w:r w:rsidR="0091333B" w:rsidRPr="00DD41DA">
        <w:rPr>
          <w:rFonts w:cs="Times New Roman"/>
          <w:bCs/>
          <w:szCs w:val="24"/>
        </w:rPr>
        <w:t>rganizations, and</w:t>
      </w:r>
      <w:r w:rsidR="00E45984" w:rsidRPr="00DD41DA">
        <w:rPr>
          <w:rFonts w:cs="Times New Roman"/>
          <w:bCs/>
          <w:szCs w:val="24"/>
        </w:rPr>
        <w:t xml:space="preserve"> </w:t>
      </w:r>
      <w:r w:rsidR="000D0B6C" w:rsidRPr="00DD41DA">
        <w:rPr>
          <w:rFonts w:cs="Times New Roman"/>
          <w:bCs/>
          <w:szCs w:val="24"/>
        </w:rPr>
        <w:t>r</w:t>
      </w:r>
      <w:r w:rsidR="00E45984" w:rsidRPr="00DD41DA">
        <w:rPr>
          <w:rFonts w:cs="Times New Roman"/>
          <w:bCs/>
          <w:szCs w:val="24"/>
        </w:rPr>
        <w:t>el</w:t>
      </w:r>
      <w:r w:rsidR="000D0B6C" w:rsidRPr="00DD41DA">
        <w:rPr>
          <w:rFonts w:cs="Times New Roman"/>
          <w:bCs/>
          <w:szCs w:val="24"/>
        </w:rPr>
        <w:t>evant o</w:t>
      </w:r>
      <w:r w:rsidR="00C379CD" w:rsidRPr="00DD41DA">
        <w:rPr>
          <w:rFonts w:cs="Times New Roman"/>
          <w:bCs/>
          <w:szCs w:val="24"/>
        </w:rPr>
        <w:t>rganizations</w:t>
      </w:r>
      <w:r w:rsidR="00506183" w:rsidRPr="00DD41DA">
        <w:rPr>
          <w:rFonts w:cs="Times New Roman"/>
          <w:bCs/>
          <w:szCs w:val="24"/>
        </w:rPr>
        <w:t xml:space="preserve">. </w:t>
      </w:r>
      <w:r w:rsidRPr="00DD41DA">
        <w:rPr>
          <w:rFonts w:cs="Times New Roman"/>
          <w:bCs/>
          <w:szCs w:val="24"/>
        </w:rPr>
        <w:t>T</w:t>
      </w:r>
      <w:r w:rsidR="006C311F" w:rsidRPr="00DD41DA">
        <w:rPr>
          <w:rFonts w:cs="Times New Roman"/>
          <w:bCs/>
          <w:szCs w:val="24"/>
        </w:rPr>
        <w:t xml:space="preserve">he Tentative Programme is in </w:t>
      </w:r>
      <w:r w:rsidR="006C311F" w:rsidRPr="00DD41DA">
        <w:rPr>
          <w:rFonts w:cs="Times New Roman"/>
          <w:b/>
          <w:szCs w:val="24"/>
        </w:rPr>
        <w:t xml:space="preserve">Attachment </w:t>
      </w:r>
      <w:r w:rsidRPr="00DD41DA">
        <w:rPr>
          <w:rFonts w:cs="Times New Roman"/>
          <w:b/>
          <w:szCs w:val="24"/>
        </w:rPr>
        <w:t>1.</w:t>
      </w:r>
    </w:p>
    <w:p w14:paraId="38D8B98D" w14:textId="77777777" w:rsidR="001E2CEF" w:rsidRPr="00DD41DA" w:rsidRDefault="001E2CEF" w:rsidP="00881080">
      <w:pPr>
        <w:jc w:val="both"/>
        <w:rPr>
          <w:rFonts w:cs="Times New Roman"/>
          <w:bCs/>
          <w:szCs w:val="24"/>
        </w:rPr>
      </w:pPr>
    </w:p>
    <w:p w14:paraId="08F0F8FC" w14:textId="0440C44E" w:rsidR="00247093" w:rsidRPr="00DD41DA" w:rsidRDefault="002C4B44" w:rsidP="00881080">
      <w:pPr>
        <w:jc w:val="both"/>
        <w:rPr>
          <w:rFonts w:cs="Times New Roman"/>
          <w:szCs w:val="24"/>
        </w:rPr>
      </w:pPr>
      <w:r w:rsidRPr="00DD41DA">
        <w:rPr>
          <w:rFonts w:cs="Times New Roman"/>
          <w:bCs/>
          <w:szCs w:val="24"/>
        </w:rPr>
        <w:t xml:space="preserve">The primary expected outcomes from the Symposium </w:t>
      </w:r>
      <w:r w:rsidR="00FC39C2" w:rsidRPr="00DD41DA">
        <w:rPr>
          <w:rFonts w:cs="Times New Roman"/>
          <w:bCs/>
          <w:szCs w:val="24"/>
        </w:rPr>
        <w:t>are</w:t>
      </w:r>
      <w:r w:rsidRPr="00DD41DA">
        <w:rPr>
          <w:rFonts w:cs="Times New Roman"/>
          <w:bCs/>
          <w:szCs w:val="24"/>
        </w:rPr>
        <w:t xml:space="preserve"> </w:t>
      </w:r>
      <w:r w:rsidR="00247093" w:rsidRPr="00DD41DA">
        <w:rPr>
          <w:rFonts w:cs="Times New Roman"/>
          <w:bCs/>
          <w:szCs w:val="24"/>
        </w:rPr>
        <w:t>as follows:</w:t>
      </w:r>
    </w:p>
    <w:p w14:paraId="290445F5" w14:textId="2D55756D" w:rsidR="00D24E34" w:rsidRPr="00DD41DA" w:rsidRDefault="00D24E34">
      <w:pPr>
        <w:numPr>
          <w:ilvl w:val="0"/>
          <w:numId w:val="49"/>
        </w:numPr>
        <w:ind w:left="720" w:hanging="450"/>
        <w:jc w:val="both"/>
        <w:rPr>
          <w:rFonts w:cs="Times New Roman"/>
          <w:szCs w:val="24"/>
          <w:lang w:bidi="th-TH"/>
        </w:rPr>
      </w:pPr>
      <w:r w:rsidRPr="00DD41DA">
        <w:rPr>
          <w:rFonts w:cs="Times New Roman"/>
          <w:szCs w:val="24"/>
        </w:rPr>
        <w:t>Sharing information on current legislative, policy and regulatory issues for the use of ICT and in Disaster Management in overall and challenges;</w:t>
      </w:r>
    </w:p>
    <w:p w14:paraId="60ECAF7D" w14:textId="7F45A4FA" w:rsidR="00427F44" w:rsidRPr="00DD41DA" w:rsidRDefault="006401BE">
      <w:pPr>
        <w:numPr>
          <w:ilvl w:val="0"/>
          <w:numId w:val="49"/>
        </w:numPr>
        <w:ind w:left="720" w:hanging="450"/>
        <w:jc w:val="both"/>
        <w:rPr>
          <w:rFonts w:cs="Times New Roman"/>
          <w:szCs w:val="24"/>
          <w:lang w:bidi="th-TH"/>
        </w:rPr>
      </w:pPr>
      <w:r w:rsidRPr="00DD41DA">
        <w:rPr>
          <w:rFonts w:cs="Times New Roman"/>
          <w:szCs w:val="24"/>
          <w:lang w:bidi="th-TH"/>
        </w:rPr>
        <w:t>Sharing of i</w:t>
      </w:r>
      <w:r w:rsidR="00427F44" w:rsidRPr="00DD41DA">
        <w:rPr>
          <w:rFonts w:cs="Times New Roman"/>
          <w:szCs w:val="24"/>
          <w:lang w:bidi="th-TH"/>
        </w:rPr>
        <w:t xml:space="preserve">nformation </w:t>
      </w:r>
      <w:r w:rsidR="00D24E34" w:rsidRPr="00DD41DA">
        <w:rPr>
          <w:rFonts w:cs="Times New Roman"/>
          <w:szCs w:val="24"/>
          <w:lang w:bidi="th-TH"/>
        </w:rPr>
        <w:t>on</w:t>
      </w:r>
      <w:r w:rsidR="00427F44" w:rsidRPr="00DD41DA">
        <w:rPr>
          <w:rFonts w:cs="Times New Roman"/>
          <w:szCs w:val="24"/>
          <w:lang w:bidi="th-TH"/>
        </w:rPr>
        <w:t xml:space="preserve"> </w:t>
      </w:r>
      <w:r w:rsidR="00D24E34" w:rsidRPr="00DD41DA">
        <w:rPr>
          <w:rFonts w:cs="Times New Roman"/>
          <w:szCs w:val="24"/>
        </w:rPr>
        <w:t>emerging trends of technology and services</w:t>
      </w:r>
      <w:r w:rsidR="00F626D7" w:rsidRPr="00DD41DA">
        <w:rPr>
          <w:rFonts w:cs="Times New Roman"/>
          <w:szCs w:val="24"/>
        </w:rPr>
        <w:t xml:space="preserve"> including use of IoTs and sensor</w:t>
      </w:r>
      <w:r w:rsidR="00D24E34" w:rsidRPr="00DD41DA">
        <w:rPr>
          <w:rFonts w:cs="Times New Roman"/>
          <w:szCs w:val="24"/>
        </w:rPr>
        <w:t xml:space="preserve"> in </w:t>
      </w:r>
      <w:r w:rsidR="00D24E34" w:rsidRPr="00DD41DA">
        <w:rPr>
          <w:rFonts w:cs="Times New Roman"/>
          <w:szCs w:val="24"/>
          <w:lang w:bidi="th-TH"/>
        </w:rPr>
        <w:t xml:space="preserve">early warning systems and advanced </w:t>
      </w:r>
      <w:r w:rsidR="00427F44" w:rsidRPr="00DD41DA">
        <w:rPr>
          <w:rFonts w:cs="Times New Roman"/>
          <w:szCs w:val="24"/>
          <w:lang w:bidi="th-TH"/>
        </w:rPr>
        <w:t>emergency communications</w:t>
      </w:r>
      <w:r w:rsidR="00A03705" w:rsidRPr="00DD41DA">
        <w:rPr>
          <w:rFonts w:cs="Times New Roman"/>
          <w:szCs w:val="24"/>
          <w:lang w:bidi="th-TH"/>
        </w:rPr>
        <w:t xml:space="preserve"> in disaster management</w:t>
      </w:r>
      <w:r w:rsidRPr="00DD41DA">
        <w:rPr>
          <w:rFonts w:cs="Times New Roman"/>
          <w:szCs w:val="24"/>
          <w:lang w:bidi="th-TH"/>
        </w:rPr>
        <w:t>;</w:t>
      </w:r>
    </w:p>
    <w:p w14:paraId="7315440B" w14:textId="286C5DA6" w:rsidR="00427F44" w:rsidRPr="00DD41DA" w:rsidRDefault="00F626D7" w:rsidP="00A03705">
      <w:pPr>
        <w:numPr>
          <w:ilvl w:val="0"/>
          <w:numId w:val="49"/>
        </w:numPr>
        <w:ind w:left="720" w:hanging="450"/>
        <w:jc w:val="both"/>
        <w:rPr>
          <w:rFonts w:cs="Times New Roman"/>
          <w:szCs w:val="24"/>
          <w:lang w:bidi="th-TH"/>
        </w:rPr>
      </w:pPr>
      <w:r w:rsidRPr="00DD41DA">
        <w:rPr>
          <w:rFonts w:cs="Times New Roman"/>
          <w:szCs w:val="24"/>
          <w:lang w:bidi="th-TH"/>
        </w:rPr>
        <w:t xml:space="preserve">Sharing of </w:t>
      </w:r>
      <w:r w:rsidRPr="00DD41DA">
        <w:rPr>
          <w:rFonts w:cs="Times New Roman"/>
          <w:szCs w:val="24"/>
        </w:rPr>
        <w:t xml:space="preserve">best practices and experiences on the use of ICT in </w:t>
      </w:r>
      <w:r w:rsidRPr="00DD41DA">
        <w:rPr>
          <w:rFonts w:cs="Times New Roman"/>
          <w:szCs w:val="24"/>
          <w:lang w:bidi="th-TH"/>
        </w:rPr>
        <w:t xml:space="preserve">disaster prevention </w:t>
      </w:r>
      <w:r w:rsidRPr="00DD41DA">
        <w:rPr>
          <w:rFonts w:cs="Times New Roman"/>
          <w:szCs w:val="24"/>
        </w:rPr>
        <w:t>and management;</w:t>
      </w:r>
      <w:r w:rsidR="00427F44" w:rsidRPr="00DD41DA">
        <w:rPr>
          <w:rFonts w:cs="Times New Roman"/>
          <w:szCs w:val="24"/>
          <w:lang w:bidi="th-TH"/>
        </w:rPr>
        <w:t xml:space="preserve"> </w:t>
      </w:r>
    </w:p>
    <w:p w14:paraId="67F3DCA2" w14:textId="545476A9" w:rsidR="00427F44" w:rsidRPr="00DD41DA" w:rsidRDefault="00D24E34" w:rsidP="00427F44">
      <w:pPr>
        <w:numPr>
          <w:ilvl w:val="0"/>
          <w:numId w:val="49"/>
        </w:numPr>
        <w:ind w:left="720" w:hanging="450"/>
        <w:jc w:val="both"/>
        <w:rPr>
          <w:rFonts w:cs="Times New Roman"/>
          <w:szCs w:val="24"/>
          <w:lang w:bidi="th-TH"/>
        </w:rPr>
      </w:pPr>
      <w:r w:rsidRPr="00DD41DA">
        <w:rPr>
          <w:rFonts w:cs="Times New Roman"/>
          <w:szCs w:val="24"/>
          <w:lang w:bidi="th-TH"/>
        </w:rPr>
        <w:t>Promoting t</w:t>
      </w:r>
      <w:r w:rsidR="00427F44" w:rsidRPr="00DD41DA">
        <w:rPr>
          <w:rFonts w:cs="Times New Roman"/>
          <w:szCs w:val="24"/>
          <w:lang w:bidi="th-TH"/>
        </w:rPr>
        <w:t>he concept of Network Resiliency against Disaster</w:t>
      </w:r>
      <w:r w:rsidRPr="00DD41DA">
        <w:rPr>
          <w:rFonts w:cs="Times New Roman"/>
          <w:szCs w:val="24"/>
          <w:lang w:bidi="th-TH"/>
        </w:rPr>
        <w:t>;</w:t>
      </w:r>
      <w:r w:rsidR="00427F44" w:rsidRPr="00DD41DA">
        <w:rPr>
          <w:rFonts w:cs="Times New Roman"/>
          <w:szCs w:val="24"/>
          <w:lang w:bidi="th-TH"/>
        </w:rPr>
        <w:t xml:space="preserve"> </w:t>
      </w:r>
    </w:p>
    <w:p w14:paraId="11641FF3" w14:textId="7BEB23EE" w:rsidR="00427F44" w:rsidRPr="00DD41DA" w:rsidRDefault="00D24E34" w:rsidP="00427F44">
      <w:pPr>
        <w:numPr>
          <w:ilvl w:val="0"/>
          <w:numId w:val="49"/>
        </w:numPr>
        <w:ind w:left="720" w:hanging="450"/>
        <w:jc w:val="both"/>
        <w:rPr>
          <w:rFonts w:cs="Times New Roman"/>
          <w:szCs w:val="24"/>
          <w:lang w:bidi="th-TH"/>
        </w:rPr>
      </w:pPr>
      <w:r w:rsidRPr="00DD41DA">
        <w:rPr>
          <w:rFonts w:cs="Times New Roman"/>
          <w:szCs w:val="24"/>
          <w:lang w:bidi="th-TH"/>
        </w:rPr>
        <w:t>Promoting p</w:t>
      </w:r>
      <w:r w:rsidR="00427F44" w:rsidRPr="00DD41DA">
        <w:rPr>
          <w:rFonts w:cs="Times New Roman"/>
          <w:szCs w:val="24"/>
          <w:lang w:bidi="th-TH"/>
        </w:rPr>
        <w:t>olicies and strategies for sustainable, reliable and resilient telecommunication/ICT infrastructure and services</w:t>
      </w:r>
      <w:r w:rsidRPr="00DD41DA">
        <w:rPr>
          <w:rFonts w:cs="Times New Roman"/>
          <w:szCs w:val="24"/>
          <w:lang w:bidi="th-TH"/>
        </w:rPr>
        <w:t>.</w:t>
      </w:r>
    </w:p>
    <w:p w14:paraId="2BA66725" w14:textId="77777777" w:rsidR="00427F44" w:rsidRDefault="00427F44" w:rsidP="00881080">
      <w:pPr>
        <w:jc w:val="both"/>
        <w:rPr>
          <w:rFonts w:cs="Times New Roman"/>
          <w:szCs w:val="24"/>
        </w:rPr>
      </w:pPr>
    </w:p>
    <w:p w14:paraId="291D41DE" w14:textId="77777777" w:rsidR="001E2CEF" w:rsidRPr="00881080" w:rsidRDefault="001E2CEF" w:rsidP="00881080">
      <w:pPr>
        <w:jc w:val="both"/>
        <w:rPr>
          <w:rFonts w:cs="Times New Roman"/>
          <w:szCs w:val="24"/>
        </w:rPr>
      </w:pPr>
    </w:p>
    <w:p w14:paraId="1645D031" w14:textId="77777777" w:rsidR="00881080" w:rsidRDefault="00881080" w:rsidP="00881080">
      <w:pPr>
        <w:jc w:val="both"/>
        <w:rPr>
          <w:rFonts w:cs="Times New Roman"/>
          <w:bCs/>
          <w:szCs w:val="24"/>
        </w:rPr>
      </w:pPr>
    </w:p>
    <w:p w14:paraId="43B79843" w14:textId="77777777" w:rsidR="00265234" w:rsidRPr="00881080" w:rsidRDefault="00265234" w:rsidP="00881080">
      <w:pPr>
        <w:jc w:val="both"/>
        <w:rPr>
          <w:rFonts w:cs="Times New Roman"/>
          <w:bCs/>
          <w:szCs w:val="24"/>
        </w:rPr>
      </w:pPr>
    </w:p>
    <w:p w14:paraId="1741708D" w14:textId="54A7BEF9" w:rsidR="001D6AC4" w:rsidRPr="00881080" w:rsidRDefault="001D6AC4" w:rsidP="00881080">
      <w:pPr>
        <w:pStyle w:val="ListParagraph"/>
        <w:numPr>
          <w:ilvl w:val="0"/>
          <w:numId w:val="29"/>
        </w:numPr>
        <w:ind w:hanging="720"/>
        <w:jc w:val="both"/>
        <w:rPr>
          <w:rFonts w:cs="Times New Roman"/>
          <w:b/>
          <w:bCs/>
          <w:szCs w:val="24"/>
          <w:u w:val="single"/>
        </w:rPr>
      </w:pPr>
      <w:r w:rsidRPr="00881080">
        <w:rPr>
          <w:rFonts w:cs="Times New Roman"/>
          <w:b/>
          <w:bCs/>
          <w:szCs w:val="24"/>
          <w:u w:val="single"/>
        </w:rPr>
        <w:t>Timing and location</w:t>
      </w:r>
    </w:p>
    <w:p w14:paraId="448788E5" w14:textId="77777777" w:rsidR="00C0764A" w:rsidRPr="00881080" w:rsidRDefault="00C0764A" w:rsidP="001E2CEF">
      <w:pPr>
        <w:jc w:val="both"/>
        <w:rPr>
          <w:rFonts w:cs="Times New Roman"/>
          <w:bCs/>
          <w:szCs w:val="24"/>
        </w:rPr>
      </w:pPr>
    </w:p>
    <w:p w14:paraId="1E9B9176" w14:textId="7B746870" w:rsidR="007E2BA2" w:rsidRDefault="004D1D11" w:rsidP="00881080">
      <w:pPr>
        <w:jc w:val="both"/>
        <w:rPr>
          <w:rFonts w:cs="Times New Roman"/>
          <w:bCs/>
          <w:szCs w:val="24"/>
        </w:rPr>
      </w:pPr>
      <w:r w:rsidRPr="00881080">
        <w:rPr>
          <w:rFonts w:cs="Times New Roman"/>
          <w:bCs/>
          <w:szCs w:val="24"/>
        </w:rPr>
        <w:t xml:space="preserve">APT </w:t>
      </w:r>
      <w:r w:rsidR="005A4041" w:rsidRPr="00881080">
        <w:rPr>
          <w:rFonts w:cs="Times New Roman"/>
          <w:bCs/>
          <w:szCs w:val="24"/>
        </w:rPr>
        <w:t xml:space="preserve">Symposium on Disaster Management </w:t>
      </w:r>
      <w:r w:rsidRPr="00881080">
        <w:rPr>
          <w:rFonts w:cs="Times New Roman"/>
          <w:bCs/>
          <w:szCs w:val="24"/>
        </w:rPr>
        <w:t xml:space="preserve">2019 </w:t>
      </w:r>
      <w:r w:rsidR="00952FEC" w:rsidRPr="00881080">
        <w:rPr>
          <w:rFonts w:cs="Times New Roman"/>
          <w:bCs/>
          <w:szCs w:val="24"/>
        </w:rPr>
        <w:t>wil</w:t>
      </w:r>
      <w:r w:rsidR="00EA2350" w:rsidRPr="00881080">
        <w:rPr>
          <w:rFonts w:cs="Times New Roman"/>
          <w:bCs/>
          <w:szCs w:val="24"/>
        </w:rPr>
        <w:t xml:space="preserve">l be </w:t>
      </w:r>
      <w:r w:rsidR="005A4041" w:rsidRPr="00881080">
        <w:rPr>
          <w:rFonts w:cs="Times New Roman"/>
          <w:bCs/>
          <w:szCs w:val="24"/>
        </w:rPr>
        <w:t xml:space="preserve">held </w:t>
      </w:r>
      <w:r w:rsidR="00C26DFE" w:rsidRPr="00881080">
        <w:rPr>
          <w:rFonts w:cs="Times New Roman"/>
          <w:bCs/>
          <w:szCs w:val="24"/>
        </w:rPr>
        <w:t xml:space="preserve">at </w:t>
      </w:r>
      <w:r w:rsidR="00CF365F" w:rsidRPr="00881080">
        <w:rPr>
          <w:rFonts w:cs="Times New Roman"/>
          <w:bCs/>
          <w:szCs w:val="24"/>
        </w:rPr>
        <w:t>Park Inn by Radisson</w:t>
      </w:r>
      <w:r w:rsidR="00D81CFA">
        <w:rPr>
          <w:rFonts w:cs="Times New Roman"/>
          <w:bCs/>
          <w:szCs w:val="24"/>
        </w:rPr>
        <w:t xml:space="preserve"> -</w:t>
      </w:r>
      <w:r w:rsidR="00CF365F" w:rsidRPr="00881080">
        <w:rPr>
          <w:rFonts w:cs="Times New Roman"/>
          <w:bCs/>
          <w:szCs w:val="24"/>
        </w:rPr>
        <w:t xml:space="preserve"> North EDSA</w:t>
      </w:r>
      <w:r w:rsidR="005A4041" w:rsidRPr="00881080">
        <w:rPr>
          <w:rFonts w:cs="Times New Roman"/>
          <w:bCs/>
          <w:szCs w:val="24"/>
        </w:rPr>
        <w:t xml:space="preserve">, </w:t>
      </w:r>
      <w:r w:rsidR="00D81CFA">
        <w:rPr>
          <w:rFonts w:cs="Times New Roman"/>
          <w:bCs/>
          <w:szCs w:val="24"/>
        </w:rPr>
        <w:t xml:space="preserve">North Avenue, </w:t>
      </w:r>
      <w:r w:rsidR="00CF365F" w:rsidRPr="00881080">
        <w:rPr>
          <w:rFonts w:cs="Times New Roman"/>
          <w:bCs/>
          <w:szCs w:val="24"/>
        </w:rPr>
        <w:t xml:space="preserve">Quezon </w:t>
      </w:r>
      <w:r w:rsidR="005A4041" w:rsidRPr="00881080">
        <w:rPr>
          <w:rFonts w:cs="Times New Roman"/>
          <w:bCs/>
          <w:szCs w:val="24"/>
        </w:rPr>
        <w:t>C</w:t>
      </w:r>
      <w:r w:rsidR="008E798F" w:rsidRPr="00881080">
        <w:rPr>
          <w:rFonts w:cs="Times New Roman"/>
          <w:bCs/>
          <w:szCs w:val="24"/>
        </w:rPr>
        <w:t>ity</w:t>
      </w:r>
      <w:r w:rsidR="005A4041" w:rsidRPr="00881080">
        <w:rPr>
          <w:rFonts w:cs="Times New Roman"/>
          <w:bCs/>
          <w:szCs w:val="24"/>
        </w:rPr>
        <w:t>, Philippines</w:t>
      </w:r>
      <w:r w:rsidR="00CF365F" w:rsidRPr="00881080">
        <w:rPr>
          <w:rFonts w:cs="Times New Roman"/>
          <w:bCs/>
          <w:szCs w:val="24"/>
        </w:rPr>
        <w:t xml:space="preserve">. The Symposium will be hosted by </w:t>
      </w:r>
      <w:r w:rsidR="00C357E5" w:rsidRPr="00881080">
        <w:rPr>
          <w:rFonts w:cs="Times New Roman"/>
          <w:bCs/>
          <w:szCs w:val="24"/>
        </w:rPr>
        <w:t xml:space="preserve">Department of Information and Communications Technology (DICT), </w:t>
      </w:r>
      <w:r w:rsidR="006C311F">
        <w:rPr>
          <w:rFonts w:cs="Times New Roman"/>
          <w:bCs/>
          <w:szCs w:val="24"/>
        </w:rPr>
        <w:t xml:space="preserve">Republic of the </w:t>
      </w:r>
      <w:r w:rsidR="00C357E5" w:rsidRPr="00881080">
        <w:rPr>
          <w:rFonts w:cs="Times New Roman"/>
          <w:bCs/>
          <w:szCs w:val="24"/>
        </w:rPr>
        <w:t>Philippines.</w:t>
      </w:r>
    </w:p>
    <w:p w14:paraId="024D3F42" w14:textId="77777777" w:rsidR="006C311F" w:rsidRPr="00881080" w:rsidRDefault="006C311F" w:rsidP="00881080">
      <w:pPr>
        <w:jc w:val="both"/>
        <w:rPr>
          <w:rFonts w:cs="Times New Roman"/>
          <w:bCs/>
          <w:szCs w:val="24"/>
        </w:rPr>
      </w:pPr>
    </w:p>
    <w:p w14:paraId="08B93674" w14:textId="77777777" w:rsidR="007E2BA2" w:rsidRPr="00881080" w:rsidRDefault="001B2916" w:rsidP="00881080">
      <w:pPr>
        <w:numPr>
          <w:ilvl w:val="0"/>
          <w:numId w:val="29"/>
        </w:numPr>
        <w:ind w:hanging="720"/>
        <w:jc w:val="both"/>
        <w:rPr>
          <w:rFonts w:cs="Times New Roman"/>
          <w:b/>
          <w:bCs/>
          <w:szCs w:val="24"/>
          <w:u w:val="single"/>
        </w:rPr>
      </w:pPr>
      <w:r w:rsidRPr="00881080">
        <w:rPr>
          <w:rFonts w:cs="Times New Roman"/>
          <w:b/>
          <w:bCs/>
          <w:szCs w:val="24"/>
          <w:u w:val="single"/>
        </w:rPr>
        <w:t>Participation</w:t>
      </w:r>
    </w:p>
    <w:p w14:paraId="446AC680" w14:textId="77777777" w:rsidR="007941D3" w:rsidRPr="00881080" w:rsidRDefault="007941D3" w:rsidP="00881080">
      <w:pPr>
        <w:jc w:val="both"/>
        <w:rPr>
          <w:rFonts w:cs="Times New Roman"/>
          <w:bCs/>
          <w:szCs w:val="24"/>
        </w:rPr>
      </w:pPr>
    </w:p>
    <w:p w14:paraId="7A69765F" w14:textId="7C69455D" w:rsidR="00EA2350" w:rsidRPr="00881080" w:rsidRDefault="00CE1171" w:rsidP="00881080">
      <w:pPr>
        <w:jc w:val="both"/>
        <w:rPr>
          <w:rFonts w:cs="Times New Roman"/>
          <w:bCs/>
          <w:szCs w:val="24"/>
        </w:rPr>
      </w:pPr>
      <w:r w:rsidRPr="00881080">
        <w:rPr>
          <w:rFonts w:cs="Times New Roman"/>
          <w:bCs/>
          <w:szCs w:val="24"/>
        </w:rPr>
        <w:t xml:space="preserve">All APT Members, Associate Members, Affiliate Members, International/Regional Organizations, and </w:t>
      </w:r>
      <w:r w:rsidR="007510B9">
        <w:rPr>
          <w:rFonts w:cs="Times New Roman"/>
          <w:bCs/>
          <w:szCs w:val="24"/>
        </w:rPr>
        <w:t>e</w:t>
      </w:r>
      <w:r w:rsidR="007510B9" w:rsidRPr="00881080">
        <w:rPr>
          <w:rFonts w:cs="Times New Roman"/>
          <w:bCs/>
          <w:szCs w:val="24"/>
        </w:rPr>
        <w:t xml:space="preserve">ligible </w:t>
      </w:r>
      <w:r w:rsidRPr="00881080">
        <w:rPr>
          <w:rFonts w:cs="Times New Roman"/>
          <w:bCs/>
          <w:szCs w:val="24"/>
        </w:rPr>
        <w:t>Non-Member</w:t>
      </w:r>
      <w:r w:rsidR="009A556B" w:rsidRPr="00881080">
        <w:rPr>
          <w:rFonts w:cs="Times New Roman"/>
          <w:bCs/>
          <w:szCs w:val="24"/>
        </w:rPr>
        <w:t xml:space="preserve">s can participate in the </w:t>
      </w:r>
      <w:r w:rsidR="00C357E5" w:rsidRPr="00881080">
        <w:rPr>
          <w:rFonts w:cs="Times New Roman"/>
          <w:bCs/>
          <w:szCs w:val="24"/>
        </w:rPr>
        <w:t>Symposium</w:t>
      </w:r>
      <w:r w:rsidR="00F91597" w:rsidRPr="00881080">
        <w:rPr>
          <w:rFonts w:cs="Times New Roman"/>
          <w:bCs/>
          <w:szCs w:val="24"/>
        </w:rPr>
        <w:t>.</w:t>
      </w:r>
      <w:r w:rsidR="00881080">
        <w:rPr>
          <w:rFonts w:cs="Times New Roman"/>
          <w:bCs/>
          <w:szCs w:val="24"/>
        </w:rPr>
        <w:t xml:space="preserve"> </w:t>
      </w:r>
      <w:r w:rsidR="00881080" w:rsidRPr="00881080">
        <w:rPr>
          <w:rFonts w:cs="Times New Roman"/>
          <w:bCs/>
          <w:szCs w:val="24"/>
        </w:rPr>
        <w:t>Non-APT members</w:t>
      </w:r>
      <w:r w:rsidR="00881080">
        <w:rPr>
          <w:rFonts w:cs="Times New Roman"/>
          <w:bCs/>
          <w:szCs w:val="24"/>
        </w:rPr>
        <w:t>, w</w:t>
      </w:r>
      <w:r w:rsidR="00881080" w:rsidRPr="00881080">
        <w:rPr>
          <w:rFonts w:cs="Times New Roman"/>
          <w:bCs/>
          <w:szCs w:val="24"/>
        </w:rPr>
        <w:t>ith the discretion of Secretary General of APT</w:t>
      </w:r>
      <w:r w:rsidR="00881080">
        <w:rPr>
          <w:rFonts w:cs="Times New Roman"/>
          <w:bCs/>
          <w:szCs w:val="24"/>
        </w:rPr>
        <w:t xml:space="preserve">, may participate the Symposium as </w:t>
      </w:r>
      <w:r w:rsidR="00881080" w:rsidRPr="00881080">
        <w:rPr>
          <w:rFonts w:cs="Times New Roman"/>
          <w:bCs/>
          <w:szCs w:val="24"/>
        </w:rPr>
        <w:t>“Observer</w:t>
      </w:r>
      <w:r w:rsidR="00881080">
        <w:rPr>
          <w:rFonts w:cs="Times New Roman"/>
          <w:bCs/>
          <w:szCs w:val="24"/>
        </w:rPr>
        <w:t>s</w:t>
      </w:r>
      <w:r w:rsidR="00881080" w:rsidRPr="00881080">
        <w:rPr>
          <w:rFonts w:cs="Times New Roman"/>
          <w:bCs/>
          <w:szCs w:val="24"/>
        </w:rPr>
        <w:t>” without fee in consultation with the relevant Member Administration, as appropriate.</w:t>
      </w:r>
    </w:p>
    <w:p w14:paraId="695618BB" w14:textId="77777777" w:rsidR="00881080" w:rsidRPr="00881080" w:rsidRDefault="00881080" w:rsidP="00881080">
      <w:pPr>
        <w:jc w:val="both"/>
        <w:rPr>
          <w:rFonts w:cs="Times New Roman"/>
          <w:bCs/>
          <w:szCs w:val="24"/>
        </w:rPr>
      </w:pPr>
    </w:p>
    <w:p w14:paraId="081A22B4" w14:textId="77777777" w:rsidR="00BC4500" w:rsidRPr="00881080" w:rsidRDefault="00BC4500" w:rsidP="00881080">
      <w:pPr>
        <w:numPr>
          <w:ilvl w:val="0"/>
          <w:numId w:val="29"/>
        </w:numPr>
        <w:ind w:hanging="720"/>
        <w:jc w:val="both"/>
        <w:rPr>
          <w:rFonts w:cs="Times New Roman"/>
          <w:b/>
          <w:bCs/>
          <w:szCs w:val="24"/>
          <w:u w:val="single"/>
        </w:rPr>
      </w:pPr>
      <w:r w:rsidRPr="00881080">
        <w:rPr>
          <w:rFonts w:cs="Times New Roman"/>
          <w:b/>
          <w:bCs/>
          <w:szCs w:val="24"/>
          <w:u w:val="single"/>
        </w:rPr>
        <w:t xml:space="preserve">Contact </w:t>
      </w:r>
      <w:r w:rsidR="00E41A01" w:rsidRPr="00881080">
        <w:rPr>
          <w:rFonts w:cs="Times New Roman"/>
          <w:b/>
          <w:bCs/>
          <w:szCs w:val="24"/>
          <w:u w:val="single"/>
        </w:rPr>
        <w:t>Information</w:t>
      </w:r>
    </w:p>
    <w:p w14:paraId="6DB21999" w14:textId="77777777" w:rsidR="00090180" w:rsidRPr="001E2CEF" w:rsidRDefault="00090180" w:rsidP="00881080">
      <w:pPr>
        <w:jc w:val="both"/>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94"/>
      </w:tblGrid>
      <w:tr w:rsidR="00090180" w:rsidRPr="00881080" w14:paraId="3430385F" w14:textId="77777777" w:rsidTr="001C2093">
        <w:tc>
          <w:tcPr>
            <w:tcW w:w="4693" w:type="dxa"/>
            <w:shd w:val="clear" w:color="auto" w:fill="auto"/>
          </w:tcPr>
          <w:p w14:paraId="648CFAFB" w14:textId="77777777" w:rsidR="00090180" w:rsidRDefault="00090180" w:rsidP="001E2CEF">
            <w:pPr>
              <w:tabs>
                <w:tab w:val="left" w:pos="5760"/>
              </w:tabs>
              <w:spacing w:before="120"/>
              <w:jc w:val="both"/>
              <w:rPr>
                <w:rFonts w:cs="Times New Roman"/>
                <w:b/>
                <w:bCs/>
                <w:szCs w:val="24"/>
                <w:u w:val="single"/>
              </w:rPr>
            </w:pPr>
            <w:r w:rsidRPr="00881080">
              <w:rPr>
                <w:rFonts w:cs="Times New Roman"/>
                <w:b/>
                <w:bCs/>
                <w:szCs w:val="24"/>
                <w:u w:val="single"/>
              </w:rPr>
              <w:t>APT Secretariat</w:t>
            </w:r>
          </w:p>
          <w:p w14:paraId="6BC25558" w14:textId="77777777" w:rsidR="007510B9" w:rsidRPr="001E2CEF" w:rsidRDefault="007510B9" w:rsidP="00881080">
            <w:pPr>
              <w:tabs>
                <w:tab w:val="left" w:pos="5760"/>
              </w:tabs>
              <w:jc w:val="both"/>
              <w:rPr>
                <w:rFonts w:cs="Times New Roman"/>
                <w:szCs w:val="24"/>
              </w:rPr>
            </w:pPr>
          </w:p>
          <w:p w14:paraId="0F855C35" w14:textId="77777777" w:rsidR="00090180" w:rsidRPr="00881080" w:rsidRDefault="00090180" w:rsidP="00881080">
            <w:pPr>
              <w:jc w:val="both"/>
              <w:rPr>
                <w:rFonts w:cs="Times New Roman"/>
                <w:bCs/>
                <w:szCs w:val="24"/>
              </w:rPr>
            </w:pPr>
            <w:r w:rsidRPr="00881080">
              <w:rPr>
                <w:rFonts w:cs="Times New Roman"/>
                <w:bCs/>
                <w:szCs w:val="24"/>
              </w:rPr>
              <w:t>Asia-Pacific Telecommunity</w:t>
            </w:r>
          </w:p>
          <w:p w14:paraId="0A2F1BBF" w14:textId="6BD0C0D9" w:rsidR="00090180" w:rsidRPr="00881080" w:rsidRDefault="00535D45" w:rsidP="00881080">
            <w:pPr>
              <w:jc w:val="both"/>
              <w:rPr>
                <w:rFonts w:cs="Times New Roman"/>
                <w:bCs/>
                <w:szCs w:val="24"/>
              </w:rPr>
            </w:pPr>
            <w:r w:rsidRPr="00881080">
              <w:rPr>
                <w:rFonts w:cs="Times New Roman"/>
                <w:bCs/>
                <w:szCs w:val="24"/>
              </w:rPr>
              <w:t xml:space="preserve">12/49 </w:t>
            </w:r>
            <w:proofErr w:type="spellStart"/>
            <w:r w:rsidRPr="00881080">
              <w:rPr>
                <w:rFonts w:cs="Times New Roman"/>
                <w:bCs/>
                <w:szCs w:val="24"/>
              </w:rPr>
              <w:t>Soi</w:t>
            </w:r>
            <w:proofErr w:type="spellEnd"/>
            <w:r w:rsidR="00090180" w:rsidRPr="00881080">
              <w:rPr>
                <w:rFonts w:cs="Times New Roman"/>
                <w:bCs/>
                <w:szCs w:val="24"/>
              </w:rPr>
              <w:t xml:space="preserve"> 5, Chaeng </w:t>
            </w:r>
            <w:proofErr w:type="spellStart"/>
            <w:r w:rsidR="00090180" w:rsidRPr="00881080">
              <w:rPr>
                <w:rFonts w:cs="Times New Roman"/>
                <w:bCs/>
                <w:szCs w:val="24"/>
              </w:rPr>
              <w:t>Watthana</w:t>
            </w:r>
            <w:proofErr w:type="spellEnd"/>
            <w:r w:rsidR="00090180" w:rsidRPr="00881080">
              <w:rPr>
                <w:rFonts w:cs="Times New Roman"/>
                <w:bCs/>
                <w:szCs w:val="24"/>
              </w:rPr>
              <w:t xml:space="preserve"> Road</w:t>
            </w:r>
          </w:p>
          <w:p w14:paraId="4C483498" w14:textId="77777777" w:rsidR="00090180" w:rsidRPr="00881080" w:rsidRDefault="00090180" w:rsidP="00881080">
            <w:pPr>
              <w:jc w:val="both"/>
              <w:rPr>
                <w:rFonts w:cs="Times New Roman"/>
                <w:bCs/>
                <w:szCs w:val="24"/>
              </w:rPr>
            </w:pPr>
            <w:r w:rsidRPr="00881080">
              <w:rPr>
                <w:rFonts w:cs="Times New Roman"/>
                <w:bCs/>
                <w:szCs w:val="24"/>
              </w:rPr>
              <w:t>Bangkok 10210, Thailand</w:t>
            </w:r>
          </w:p>
          <w:p w14:paraId="480A315F" w14:textId="77777777" w:rsidR="00090180" w:rsidRPr="00881080" w:rsidRDefault="00090180" w:rsidP="00881080">
            <w:pPr>
              <w:jc w:val="both"/>
              <w:rPr>
                <w:rFonts w:cs="Times New Roman"/>
                <w:bCs/>
                <w:szCs w:val="24"/>
              </w:rPr>
            </w:pPr>
            <w:r w:rsidRPr="00881080">
              <w:rPr>
                <w:rFonts w:cs="Times New Roman"/>
                <w:bCs/>
                <w:szCs w:val="24"/>
              </w:rPr>
              <w:t xml:space="preserve">E-mail: </w:t>
            </w:r>
            <w:r w:rsidR="00C357E5" w:rsidRPr="00881080">
              <w:rPr>
                <w:rFonts w:cs="Times New Roman"/>
                <w:bCs/>
                <w:szCs w:val="24"/>
              </w:rPr>
              <w:t>apt</w:t>
            </w:r>
            <w:r w:rsidR="000F0B35" w:rsidRPr="00881080">
              <w:rPr>
                <w:rFonts w:cs="Times New Roman"/>
                <w:bCs/>
                <w:szCs w:val="24"/>
              </w:rPr>
              <w:t>-</w:t>
            </w:r>
            <w:r w:rsidR="00C357E5" w:rsidRPr="00881080">
              <w:rPr>
                <w:rFonts w:cs="Times New Roman"/>
                <w:bCs/>
                <w:szCs w:val="24"/>
              </w:rPr>
              <w:t>sdm@apt.int</w:t>
            </w:r>
            <w:r w:rsidR="00027408" w:rsidRPr="00881080">
              <w:rPr>
                <w:rFonts w:cs="Times New Roman"/>
                <w:bCs/>
                <w:szCs w:val="24"/>
              </w:rPr>
              <w:t xml:space="preserve"> </w:t>
            </w:r>
          </w:p>
        </w:tc>
        <w:tc>
          <w:tcPr>
            <w:tcW w:w="4694" w:type="dxa"/>
            <w:shd w:val="clear" w:color="auto" w:fill="auto"/>
          </w:tcPr>
          <w:p w14:paraId="4A14F136" w14:textId="77777777" w:rsidR="00090180" w:rsidRDefault="00090180" w:rsidP="001E2CEF">
            <w:pPr>
              <w:spacing w:before="120"/>
              <w:rPr>
                <w:rFonts w:cs="Times New Roman"/>
                <w:b/>
                <w:szCs w:val="24"/>
                <w:u w:val="single"/>
                <w:lang w:eastAsia="ja-JP"/>
              </w:rPr>
            </w:pPr>
            <w:r w:rsidRPr="00881080">
              <w:rPr>
                <w:rFonts w:cs="Times New Roman"/>
                <w:b/>
                <w:szCs w:val="24"/>
                <w:u w:val="single"/>
                <w:lang w:eastAsia="ja-JP"/>
              </w:rPr>
              <w:t>Local Secretariat</w:t>
            </w:r>
          </w:p>
          <w:p w14:paraId="19510290" w14:textId="77777777" w:rsidR="007510B9" w:rsidRPr="001E2CEF" w:rsidRDefault="007510B9" w:rsidP="00881080">
            <w:pPr>
              <w:rPr>
                <w:rFonts w:cs="Times New Roman"/>
                <w:bCs/>
                <w:szCs w:val="24"/>
                <w:lang w:eastAsia="ja-JP"/>
              </w:rPr>
            </w:pPr>
          </w:p>
          <w:p w14:paraId="1EEADE1F" w14:textId="77777777" w:rsidR="00D81CFA" w:rsidRPr="00D81CFA" w:rsidRDefault="00D81CFA" w:rsidP="00D81CFA">
            <w:pPr>
              <w:rPr>
                <w:rFonts w:cs="Times New Roman"/>
                <w:szCs w:val="24"/>
                <w:lang w:eastAsia="ja-JP"/>
              </w:rPr>
            </w:pPr>
            <w:r w:rsidRPr="00D81CFA">
              <w:rPr>
                <w:rFonts w:cs="Times New Roman"/>
                <w:szCs w:val="24"/>
                <w:lang w:eastAsia="ja-JP"/>
              </w:rPr>
              <w:t>Ms. Teresa M. Paragas</w:t>
            </w:r>
          </w:p>
          <w:p w14:paraId="335817D7" w14:textId="19F1A66B" w:rsidR="00D81CFA" w:rsidRPr="00D81CFA" w:rsidRDefault="00D81CFA" w:rsidP="00D81CFA">
            <w:pPr>
              <w:rPr>
                <w:rFonts w:cs="Times New Roman"/>
                <w:szCs w:val="24"/>
                <w:lang w:eastAsia="ja-JP"/>
              </w:rPr>
            </w:pPr>
            <w:r w:rsidRPr="00D81CFA">
              <w:rPr>
                <w:rFonts w:cs="Times New Roman"/>
                <w:szCs w:val="24"/>
                <w:lang w:eastAsia="ja-JP"/>
              </w:rPr>
              <w:t>DICT Staff</w:t>
            </w:r>
          </w:p>
          <w:p w14:paraId="55975F02" w14:textId="77777777" w:rsidR="00D81CFA" w:rsidRPr="00D81CFA" w:rsidRDefault="00D81CFA" w:rsidP="00D81CFA">
            <w:pPr>
              <w:rPr>
                <w:rFonts w:cs="Times New Roman"/>
                <w:szCs w:val="24"/>
                <w:lang w:eastAsia="ja-JP"/>
              </w:rPr>
            </w:pPr>
            <w:r w:rsidRPr="00D81CFA">
              <w:rPr>
                <w:rFonts w:cs="Times New Roman"/>
                <w:szCs w:val="24"/>
                <w:lang w:eastAsia="ja-JP"/>
              </w:rPr>
              <w:t>Department of Information and Communications Technology</w:t>
            </w:r>
          </w:p>
          <w:p w14:paraId="2B24A9A4" w14:textId="77777777" w:rsidR="00D81CFA" w:rsidRPr="00D81CFA" w:rsidRDefault="00D81CFA" w:rsidP="00D81CFA">
            <w:pPr>
              <w:rPr>
                <w:rFonts w:cs="Times New Roman"/>
                <w:szCs w:val="24"/>
                <w:lang w:eastAsia="ja-JP"/>
              </w:rPr>
            </w:pPr>
            <w:r w:rsidRPr="00D81CFA">
              <w:rPr>
                <w:rFonts w:cs="Times New Roman"/>
                <w:szCs w:val="24"/>
                <w:lang w:eastAsia="ja-JP"/>
              </w:rPr>
              <w:t>Tel: +63 920-0101 loc. 6108</w:t>
            </w:r>
          </w:p>
          <w:p w14:paraId="388CD138" w14:textId="77777777" w:rsidR="00D81CFA" w:rsidRPr="00D81CFA" w:rsidRDefault="00D81CFA" w:rsidP="00D81CFA">
            <w:pPr>
              <w:rPr>
                <w:rFonts w:cs="Times New Roman"/>
                <w:szCs w:val="24"/>
                <w:lang w:eastAsia="ja-JP"/>
              </w:rPr>
            </w:pPr>
            <w:r w:rsidRPr="00D81CFA">
              <w:rPr>
                <w:rFonts w:cs="Times New Roman"/>
                <w:szCs w:val="24"/>
                <w:lang w:eastAsia="ja-JP"/>
              </w:rPr>
              <w:t>E-mail: teresa.paragas@dict.gov.ph</w:t>
            </w:r>
          </w:p>
          <w:p w14:paraId="0D43269E" w14:textId="77777777" w:rsidR="00D81CFA" w:rsidRPr="00D81CFA" w:rsidRDefault="00D81CFA" w:rsidP="00D81CFA">
            <w:pPr>
              <w:rPr>
                <w:rFonts w:cs="Times New Roman"/>
                <w:szCs w:val="24"/>
                <w:lang w:eastAsia="ja-JP"/>
              </w:rPr>
            </w:pPr>
          </w:p>
          <w:p w14:paraId="642D23A2" w14:textId="77777777" w:rsidR="00D81CFA" w:rsidRPr="00D81CFA" w:rsidRDefault="00D81CFA" w:rsidP="00D81CFA">
            <w:pPr>
              <w:rPr>
                <w:rFonts w:cs="Times New Roman"/>
                <w:szCs w:val="24"/>
                <w:lang w:eastAsia="ja-JP"/>
              </w:rPr>
            </w:pPr>
            <w:r w:rsidRPr="00D81CFA">
              <w:rPr>
                <w:rFonts w:cs="Times New Roman"/>
                <w:szCs w:val="24"/>
                <w:lang w:eastAsia="ja-JP"/>
              </w:rPr>
              <w:t xml:space="preserve">Ms. Mary Margaret Joy P. </w:t>
            </w:r>
            <w:proofErr w:type="spellStart"/>
            <w:r w:rsidRPr="00D81CFA">
              <w:rPr>
                <w:rFonts w:cs="Times New Roman"/>
                <w:szCs w:val="24"/>
                <w:lang w:eastAsia="ja-JP"/>
              </w:rPr>
              <w:t>Pilapil</w:t>
            </w:r>
            <w:proofErr w:type="spellEnd"/>
          </w:p>
          <w:p w14:paraId="32BCEC72" w14:textId="77777777" w:rsidR="00D81CFA" w:rsidRPr="00D81CFA" w:rsidRDefault="00D81CFA" w:rsidP="00D81CFA">
            <w:pPr>
              <w:rPr>
                <w:rFonts w:cs="Times New Roman"/>
                <w:szCs w:val="24"/>
                <w:lang w:eastAsia="ja-JP"/>
              </w:rPr>
            </w:pPr>
            <w:r w:rsidRPr="00D81CFA">
              <w:rPr>
                <w:rFonts w:cs="Times New Roman"/>
                <w:szCs w:val="24"/>
                <w:lang w:eastAsia="ja-JP"/>
              </w:rPr>
              <w:t>DICT Staff</w:t>
            </w:r>
          </w:p>
          <w:p w14:paraId="14C7AF27" w14:textId="77777777" w:rsidR="00D81CFA" w:rsidRPr="00D81CFA" w:rsidRDefault="00D81CFA" w:rsidP="00D81CFA">
            <w:pPr>
              <w:rPr>
                <w:rFonts w:cs="Times New Roman"/>
                <w:szCs w:val="24"/>
                <w:lang w:eastAsia="ja-JP"/>
              </w:rPr>
            </w:pPr>
            <w:r w:rsidRPr="00D81CFA">
              <w:rPr>
                <w:rFonts w:cs="Times New Roman"/>
                <w:szCs w:val="24"/>
                <w:lang w:eastAsia="ja-JP"/>
              </w:rPr>
              <w:t>Department of Information and Communications Technology</w:t>
            </w:r>
          </w:p>
          <w:p w14:paraId="4B97278F" w14:textId="77777777" w:rsidR="00D81CFA" w:rsidRPr="00D81CFA" w:rsidRDefault="00D81CFA" w:rsidP="00D81CFA">
            <w:pPr>
              <w:rPr>
                <w:rFonts w:cs="Times New Roman"/>
                <w:szCs w:val="24"/>
                <w:lang w:eastAsia="ja-JP"/>
              </w:rPr>
            </w:pPr>
            <w:r w:rsidRPr="00D81CFA">
              <w:rPr>
                <w:rFonts w:cs="Times New Roman"/>
                <w:szCs w:val="24"/>
                <w:lang w:eastAsia="ja-JP"/>
              </w:rPr>
              <w:t>Tel: +63 920-0101</w:t>
            </w:r>
          </w:p>
          <w:p w14:paraId="00D5823A" w14:textId="77777777" w:rsidR="00D81CFA" w:rsidRPr="00D81CFA" w:rsidRDefault="00D81CFA" w:rsidP="00D81CFA">
            <w:pPr>
              <w:rPr>
                <w:rFonts w:cs="Times New Roman"/>
                <w:szCs w:val="24"/>
                <w:lang w:eastAsia="ja-JP"/>
              </w:rPr>
            </w:pPr>
            <w:r w:rsidRPr="00D81CFA">
              <w:rPr>
                <w:rFonts w:cs="Times New Roman"/>
                <w:szCs w:val="24"/>
                <w:lang w:eastAsia="ja-JP"/>
              </w:rPr>
              <w:t xml:space="preserve">E-mail: joy.pilapil@dict.gov.ph </w:t>
            </w:r>
          </w:p>
          <w:p w14:paraId="371177DD" w14:textId="2F1C5113" w:rsidR="006C311F" w:rsidRPr="00881080" w:rsidRDefault="006C311F" w:rsidP="00881080">
            <w:pPr>
              <w:rPr>
                <w:rFonts w:cs="Times New Roman"/>
                <w:szCs w:val="24"/>
                <w:lang w:eastAsia="ja-JP"/>
              </w:rPr>
            </w:pPr>
          </w:p>
        </w:tc>
      </w:tr>
    </w:tbl>
    <w:p w14:paraId="38EF5B3F" w14:textId="77777777" w:rsidR="00C46181" w:rsidRPr="00881080" w:rsidRDefault="00C46181" w:rsidP="00881080">
      <w:pPr>
        <w:jc w:val="both"/>
        <w:rPr>
          <w:rFonts w:cs="Times New Roman"/>
          <w:bCs/>
          <w:szCs w:val="24"/>
        </w:rPr>
      </w:pPr>
    </w:p>
    <w:p w14:paraId="518C4558" w14:textId="77777777" w:rsidR="00E41A01" w:rsidRPr="001E2CEF" w:rsidRDefault="00EC1933" w:rsidP="00881080">
      <w:pPr>
        <w:jc w:val="right"/>
        <w:rPr>
          <w:rFonts w:cs="Times New Roman"/>
          <w:bCs/>
          <w:szCs w:val="24"/>
          <w:highlight w:val="yellow"/>
        </w:rPr>
      </w:pPr>
      <w:r w:rsidRPr="00881080">
        <w:rPr>
          <w:rFonts w:cs="Times New Roman"/>
          <w:szCs w:val="24"/>
        </w:rPr>
        <w:br w:type="page"/>
      </w:r>
      <w:r w:rsidR="00E41A01" w:rsidRPr="00D81CFA">
        <w:rPr>
          <w:rFonts w:cs="Times New Roman"/>
          <w:b/>
          <w:szCs w:val="24"/>
          <w:u w:val="single"/>
        </w:rPr>
        <w:lastRenderedPageBreak/>
        <w:t>Attachment</w:t>
      </w:r>
      <w:r w:rsidR="00442CAD" w:rsidRPr="00D81CFA">
        <w:rPr>
          <w:rFonts w:cs="Times New Roman"/>
          <w:b/>
          <w:szCs w:val="24"/>
          <w:u w:val="single"/>
        </w:rPr>
        <w:t xml:space="preserve"> 1</w:t>
      </w:r>
    </w:p>
    <w:p w14:paraId="1DADD6B6" w14:textId="77777777" w:rsidR="002F1484" w:rsidRPr="001E2CEF" w:rsidRDefault="002F1484" w:rsidP="00881080">
      <w:pPr>
        <w:pStyle w:val="Note"/>
        <w:widowControl w:val="0"/>
        <w:tabs>
          <w:tab w:val="clear" w:pos="284"/>
          <w:tab w:val="clear" w:pos="1134"/>
          <w:tab w:val="clear" w:pos="1871"/>
          <w:tab w:val="clear" w:pos="2268"/>
        </w:tabs>
        <w:spacing w:before="0"/>
        <w:jc w:val="center"/>
        <w:rPr>
          <w:bCs/>
          <w:sz w:val="24"/>
          <w:szCs w:val="24"/>
          <w:lang w:eastAsia="en-US"/>
        </w:rPr>
      </w:pPr>
    </w:p>
    <w:p w14:paraId="3112BD10" w14:textId="6CD06285" w:rsidR="002F1484" w:rsidRDefault="002F1484" w:rsidP="00881080">
      <w:pPr>
        <w:pStyle w:val="Note"/>
        <w:widowControl w:val="0"/>
        <w:tabs>
          <w:tab w:val="clear" w:pos="284"/>
          <w:tab w:val="clear" w:pos="1134"/>
          <w:tab w:val="clear" w:pos="1871"/>
          <w:tab w:val="clear" w:pos="2268"/>
        </w:tabs>
        <w:spacing w:before="0"/>
        <w:jc w:val="center"/>
        <w:rPr>
          <w:b/>
          <w:sz w:val="24"/>
          <w:szCs w:val="24"/>
          <w:lang w:eastAsia="en-US"/>
        </w:rPr>
      </w:pPr>
      <w:r w:rsidRPr="00881080">
        <w:rPr>
          <w:b/>
          <w:sz w:val="24"/>
          <w:szCs w:val="24"/>
          <w:lang w:eastAsia="en-US"/>
        </w:rPr>
        <w:t>APT Symposium on Disaster Management 2019</w:t>
      </w:r>
    </w:p>
    <w:p w14:paraId="0837FF2B" w14:textId="77777777" w:rsidR="00073E37" w:rsidRPr="00881080" w:rsidRDefault="00073E37" w:rsidP="00881080">
      <w:pPr>
        <w:pStyle w:val="Note"/>
        <w:widowControl w:val="0"/>
        <w:tabs>
          <w:tab w:val="clear" w:pos="284"/>
          <w:tab w:val="clear" w:pos="1134"/>
          <w:tab w:val="clear" w:pos="1871"/>
          <w:tab w:val="clear" w:pos="2268"/>
        </w:tabs>
        <w:spacing w:before="0"/>
        <w:jc w:val="center"/>
        <w:rPr>
          <w:b/>
          <w:sz w:val="24"/>
          <w:szCs w:val="24"/>
          <w:lang w:eastAsia="en-US"/>
        </w:rPr>
      </w:pPr>
    </w:p>
    <w:p w14:paraId="138E1D3D" w14:textId="4340AAFC" w:rsidR="00803675" w:rsidRPr="00881080" w:rsidRDefault="00073E37" w:rsidP="00881080">
      <w:pPr>
        <w:jc w:val="center"/>
        <w:rPr>
          <w:rFonts w:cs="Times New Roman"/>
          <w:b/>
          <w:szCs w:val="24"/>
        </w:rPr>
      </w:pPr>
      <w:r w:rsidRPr="00881080">
        <w:rPr>
          <w:rFonts w:cs="Times New Roman"/>
          <w:b/>
          <w:szCs w:val="24"/>
        </w:rPr>
        <w:t>TENTATIVE PROGRAMME</w:t>
      </w:r>
    </w:p>
    <w:p w14:paraId="79370448" w14:textId="77777777" w:rsidR="00FE027F" w:rsidRPr="00881080" w:rsidRDefault="00FE027F" w:rsidP="00881080">
      <w:pPr>
        <w:rPr>
          <w:rFonts w:cs="Times New Roman"/>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28"/>
        <w:gridCol w:w="7632"/>
      </w:tblGrid>
      <w:tr w:rsidR="00803675" w:rsidRPr="00881080" w14:paraId="46B5415D" w14:textId="77777777" w:rsidTr="001E2CEF">
        <w:trPr>
          <w:trHeight w:val="432"/>
        </w:trPr>
        <w:tc>
          <w:tcPr>
            <w:tcW w:w="1728" w:type="dxa"/>
            <w:shd w:val="clear" w:color="auto" w:fill="BDD6EE" w:themeFill="accent1" w:themeFillTint="66"/>
            <w:vAlign w:val="center"/>
          </w:tcPr>
          <w:p w14:paraId="1B57C3BB" w14:textId="77777777" w:rsidR="00803675" w:rsidRPr="00881080" w:rsidRDefault="00803675" w:rsidP="00881080">
            <w:pPr>
              <w:jc w:val="center"/>
              <w:rPr>
                <w:rFonts w:cs="Times New Roman"/>
                <w:b/>
                <w:szCs w:val="24"/>
              </w:rPr>
            </w:pPr>
            <w:r w:rsidRPr="00881080">
              <w:rPr>
                <w:rFonts w:cs="Times New Roman"/>
                <w:b/>
                <w:szCs w:val="24"/>
              </w:rPr>
              <w:t>Time</w:t>
            </w:r>
          </w:p>
        </w:tc>
        <w:tc>
          <w:tcPr>
            <w:tcW w:w="7632" w:type="dxa"/>
            <w:shd w:val="clear" w:color="auto" w:fill="BDD6EE" w:themeFill="accent1" w:themeFillTint="66"/>
            <w:vAlign w:val="center"/>
          </w:tcPr>
          <w:p w14:paraId="10FCA0E6" w14:textId="3EDDEE03" w:rsidR="00803675" w:rsidRPr="00881080" w:rsidRDefault="001702BB">
            <w:pPr>
              <w:rPr>
                <w:rFonts w:cs="Times New Roman"/>
                <w:b/>
                <w:szCs w:val="24"/>
              </w:rPr>
            </w:pPr>
            <w:r>
              <w:rPr>
                <w:rFonts w:cs="Times New Roman"/>
                <w:b/>
                <w:szCs w:val="24"/>
              </w:rPr>
              <w:t>Tuesday,</w:t>
            </w:r>
            <w:r w:rsidR="00803675" w:rsidRPr="00881080">
              <w:rPr>
                <w:rFonts w:cs="Times New Roman"/>
                <w:b/>
                <w:szCs w:val="24"/>
              </w:rPr>
              <w:t xml:space="preserve"> 24 September 2019</w:t>
            </w:r>
          </w:p>
        </w:tc>
      </w:tr>
      <w:tr w:rsidR="00803675" w:rsidRPr="00881080" w14:paraId="68798899" w14:textId="77777777" w:rsidTr="001E2CEF">
        <w:trPr>
          <w:trHeight w:val="576"/>
        </w:trPr>
        <w:tc>
          <w:tcPr>
            <w:tcW w:w="1728" w:type="dxa"/>
            <w:shd w:val="clear" w:color="auto" w:fill="auto"/>
            <w:vAlign w:val="center"/>
          </w:tcPr>
          <w:p w14:paraId="32997443" w14:textId="77777777" w:rsidR="00803675" w:rsidRPr="00881080" w:rsidRDefault="00803675" w:rsidP="00881080">
            <w:pPr>
              <w:jc w:val="center"/>
              <w:rPr>
                <w:rFonts w:cs="Times New Roman"/>
                <w:bCs/>
                <w:szCs w:val="24"/>
              </w:rPr>
            </w:pPr>
            <w:r w:rsidRPr="00881080">
              <w:rPr>
                <w:rFonts w:cs="Times New Roman"/>
                <w:bCs/>
                <w:szCs w:val="24"/>
              </w:rPr>
              <w:t>08:30 – 09:30</w:t>
            </w:r>
          </w:p>
        </w:tc>
        <w:tc>
          <w:tcPr>
            <w:tcW w:w="7632" w:type="dxa"/>
            <w:shd w:val="clear" w:color="auto" w:fill="auto"/>
            <w:vAlign w:val="center"/>
          </w:tcPr>
          <w:p w14:paraId="440E0242" w14:textId="77777777" w:rsidR="00803675" w:rsidRPr="00881080" w:rsidRDefault="00803675" w:rsidP="00881080">
            <w:pPr>
              <w:rPr>
                <w:rFonts w:cs="Times New Roman"/>
                <w:bCs/>
                <w:szCs w:val="24"/>
              </w:rPr>
            </w:pPr>
            <w:r w:rsidRPr="00881080">
              <w:rPr>
                <w:rFonts w:cs="Times New Roman"/>
                <w:bCs/>
                <w:szCs w:val="24"/>
              </w:rPr>
              <w:t>Registration</w:t>
            </w:r>
          </w:p>
        </w:tc>
      </w:tr>
      <w:tr w:rsidR="00803675" w:rsidRPr="00881080" w14:paraId="5BFDB7D4" w14:textId="77777777" w:rsidTr="001E2CEF">
        <w:tc>
          <w:tcPr>
            <w:tcW w:w="1728" w:type="dxa"/>
            <w:shd w:val="clear" w:color="auto" w:fill="auto"/>
          </w:tcPr>
          <w:p w14:paraId="197A41A2" w14:textId="77777777" w:rsidR="00803675" w:rsidRPr="00881080" w:rsidRDefault="00803675" w:rsidP="00881080">
            <w:pPr>
              <w:jc w:val="center"/>
              <w:rPr>
                <w:rFonts w:cs="Times New Roman"/>
                <w:szCs w:val="24"/>
              </w:rPr>
            </w:pPr>
            <w:r w:rsidRPr="00881080">
              <w:rPr>
                <w:rFonts w:cs="Times New Roman"/>
                <w:szCs w:val="24"/>
              </w:rPr>
              <w:t>09:30 – 10:00</w:t>
            </w:r>
          </w:p>
        </w:tc>
        <w:tc>
          <w:tcPr>
            <w:tcW w:w="7632" w:type="dxa"/>
            <w:shd w:val="clear" w:color="auto" w:fill="auto"/>
          </w:tcPr>
          <w:p w14:paraId="0234947C" w14:textId="77777777" w:rsidR="00803675" w:rsidRPr="00881080" w:rsidRDefault="00803675" w:rsidP="00881080">
            <w:pPr>
              <w:rPr>
                <w:rFonts w:cs="Times New Roman"/>
                <w:b/>
                <w:szCs w:val="24"/>
              </w:rPr>
            </w:pPr>
            <w:r w:rsidRPr="00881080">
              <w:rPr>
                <w:rFonts w:cs="Times New Roman"/>
                <w:b/>
                <w:szCs w:val="24"/>
              </w:rPr>
              <w:t xml:space="preserve">Opening </w:t>
            </w:r>
          </w:p>
          <w:p w14:paraId="3631081A" w14:textId="7AD2F86F" w:rsidR="00803675" w:rsidRPr="00881080" w:rsidRDefault="00803675" w:rsidP="001E2CEF">
            <w:pPr>
              <w:numPr>
                <w:ilvl w:val="0"/>
                <w:numId w:val="20"/>
              </w:numPr>
              <w:ind w:left="432" w:hanging="288"/>
              <w:rPr>
                <w:rFonts w:cs="Times New Roman"/>
                <w:szCs w:val="24"/>
              </w:rPr>
            </w:pPr>
            <w:r w:rsidRPr="00881080">
              <w:rPr>
                <w:rFonts w:cs="Times New Roman"/>
                <w:szCs w:val="24"/>
              </w:rPr>
              <w:t>Welcome Address</w:t>
            </w:r>
            <w:r w:rsidR="00073E37">
              <w:rPr>
                <w:rFonts w:cs="Times New Roman"/>
                <w:szCs w:val="24"/>
              </w:rPr>
              <w:t xml:space="preserve"> </w:t>
            </w:r>
            <w:r w:rsidRPr="00881080">
              <w:rPr>
                <w:rFonts w:cs="Times New Roman"/>
                <w:szCs w:val="24"/>
              </w:rPr>
              <w:t>by Ms. Areewan Haorangsi, Secretary General</w:t>
            </w:r>
            <w:r w:rsidR="00073E37">
              <w:rPr>
                <w:rFonts w:cs="Times New Roman"/>
                <w:szCs w:val="24"/>
              </w:rPr>
              <w:t xml:space="preserve">, </w:t>
            </w:r>
            <w:r w:rsidRPr="00881080">
              <w:rPr>
                <w:rFonts w:cs="Times New Roman"/>
                <w:szCs w:val="24"/>
              </w:rPr>
              <w:t>APT</w:t>
            </w:r>
          </w:p>
          <w:p w14:paraId="1210A9FD" w14:textId="0A91C0E6" w:rsidR="00803675" w:rsidRPr="00881080" w:rsidRDefault="00803675" w:rsidP="001E2CEF">
            <w:pPr>
              <w:numPr>
                <w:ilvl w:val="0"/>
                <w:numId w:val="20"/>
              </w:numPr>
              <w:ind w:left="432" w:hanging="288"/>
              <w:rPr>
                <w:rFonts w:cs="Times New Roman"/>
                <w:szCs w:val="24"/>
              </w:rPr>
            </w:pPr>
            <w:r w:rsidRPr="00881080">
              <w:rPr>
                <w:rFonts w:cs="Times New Roman"/>
                <w:szCs w:val="24"/>
              </w:rPr>
              <w:t xml:space="preserve">Inaugural Address by DICT, </w:t>
            </w:r>
            <w:r w:rsidR="002C43FB">
              <w:rPr>
                <w:rFonts w:cs="Times New Roman"/>
                <w:szCs w:val="24"/>
              </w:rPr>
              <w:t xml:space="preserve">the </w:t>
            </w:r>
            <w:r w:rsidRPr="00881080">
              <w:rPr>
                <w:rFonts w:cs="Times New Roman"/>
                <w:szCs w:val="24"/>
              </w:rPr>
              <w:t>Philippines</w:t>
            </w:r>
          </w:p>
          <w:p w14:paraId="2455FF8A" w14:textId="77777777" w:rsidR="00803675" w:rsidRPr="00881080" w:rsidRDefault="00803675" w:rsidP="001E2CEF">
            <w:pPr>
              <w:numPr>
                <w:ilvl w:val="0"/>
                <w:numId w:val="20"/>
              </w:numPr>
              <w:ind w:left="432" w:hanging="288"/>
              <w:rPr>
                <w:rFonts w:cs="Times New Roman"/>
                <w:szCs w:val="24"/>
              </w:rPr>
            </w:pPr>
            <w:r w:rsidRPr="00881080">
              <w:rPr>
                <w:rFonts w:cs="Times New Roman"/>
                <w:szCs w:val="24"/>
              </w:rPr>
              <w:t>Presentation of Token of Appreciation</w:t>
            </w:r>
          </w:p>
          <w:p w14:paraId="1239268E" w14:textId="77777777" w:rsidR="00803675" w:rsidRPr="00881080" w:rsidRDefault="00803675" w:rsidP="001E2CEF">
            <w:pPr>
              <w:rPr>
                <w:rFonts w:cs="Times New Roman"/>
                <w:szCs w:val="24"/>
              </w:rPr>
            </w:pPr>
          </w:p>
          <w:p w14:paraId="3588CBC3" w14:textId="77777777" w:rsidR="00803675" w:rsidRPr="00881080" w:rsidRDefault="00803675" w:rsidP="00881080">
            <w:pPr>
              <w:rPr>
                <w:rFonts w:cs="Times New Roman"/>
                <w:szCs w:val="24"/>
              </w:rPr>
            </w:pPr>
            <w:r w:rsidRPr="00881080">
              <w:rPr>
                <w:rFonts w:cs="Times New Roman"/>
                <w:szCs w:val="24"/>
              </w:rPr>
              <w:t>(Group Photograph)</w:t>
            </w:r>
          </w:p>
        </w:tc>
      </w:tr>
      <w:tr w:rsidR="00803675" w:rsidRPr="00881080" w14:paraId="76842E0B" w14:textId="77777777" w:rsidTr="001E2CEF">
        <w:trPr>
          <w:trHeight w:val="288"/>
        </w:trPr>
        <w:tc>
          <w:tcPr>
            <w:tcW w:w="1728" w:type="dxa"/>
            <w:shd w:val="clear" w:color="auto" w:fill="auto"/>
          </w:tcPr>
          <w:p w14:paraId="2F821E80" w14:textId="77777777" w:rsidR="00803675" w:rsidRPr="00881080" w:rsidRDefault="00803675" w:rsidP="00881080">
            <w:pPr>
              <w:jc w:val="center"/>
              <w:rPr>
                <w:rFonts w:cs="Times New Roman"/>
                <w:szCs w:val="24"/>
              </w:rPr>
            </w:pPr>
            <w:r w:rsidRPr="00881080">
              <w:rPr>
                <w:rFonts w:cs="Times New Roman"/>
                <w:szCs w:val="24"/>
              </w:rPr>
              <w:t>10:00 – 10:30</w:t>
            </w:r>
          </w:p>
        </w:tc>
        <w:tc>
          <w:tcPr>
            <w:tcW w:w="7632" w:type="dxa"/>
            <w:shd w:val="clear" w:color="auto" w:fill="auto"/>
          </w:tcPr>
          <w:p w14:paraId="2DD8F037" w14:textId="77777777" w:rsidR="00803675" w:rsidRPr="00881080" w:rsidRDefault="00803675" w:rsidP="00881080">
            <w:pPr>
              <w:jc w:val="center"/>
              <w:rPr>
                <w:rFonts w:cs="Times New Roman"/>
                <w:szCs w:val="24"/>
              </w:rPr>
            </w:pPr>
            <w:r w:rsidRPr="00881080">
              <w:rPr>
                <w:rFonts w:cs="Times New Roman"/>
                <w:szCs w:val="24"/>
              </w:rPr>
              <w:t>Coffee/Tea Break</w:t>
            </w:r>
          </w:p>
        </w:tc>
      </w:tr>
      <w:tr w:rsidR="00803675" w:rsidRPr="00881080" w14:paraId="33A4AC85" w14:textId="77777777" w:rsidTr="001E2CEF">
        <w:tc>
          <w:tcPr>
            <w:tcW w:w="1728" w:type="dxa"/>
            <w:shd w:val="clear" w:color="auto" w:fill="auto"/>
          </w:tcPr>
          <w:p w14:paraId="47E74173" w14:textId="77777777" w:rsidR="00803675" w:rsidRPr="00881080" w:rsidRDefault="00803675" w:rsidP="00881080">
            <w:pPr>
              <w:jc w:val="center"/>
              <w:rPr>
                <w:rFonts w:cs="Times New Roman"/>
                <w:szCs w:val="24"/>
              </w:rPr>
            </w:pPr>
            <w:r w:rsidRPr="00881080">
              <w:rPr>
                <w:rFonts w:cs="Times New Roman"/>
                <w:szCs w:val="24"/>
              </w:rPr>
              <w:t>10:30  - 1</w:t>
            </w:r>
            <w:r w:rsidR="00A274D5" w:rsidRPr="00881080">
              <w:rPr>
                <w:rFonts w:cs="Times New Roman"/>
                <w:szCs w:val="24"/>
              </w:rPr>
              <w:t>1</w:t>
            </w:r>
            <w:r w:rsidRPr="00881080">
              <w:rPr>
                <w:rFonts w:cs="Times New Roman"/>
                <w:szCs w:val="24"/>
              </w:rPr>
              <w:t>:</w:t>
            </w:r>
            <w:r w:rsidR="00A274D5" w:rsidRPr="00881080">
              <w:rPr>
                <w:rFonts w:cs="Times New Roman"/>
                <w:szCs w:val="24"/>
              </w:rPr>
              <w:t>00</w:t>
            </w:r>
          </w:p>
        </w:tc>
        <w:tc>
          <w:tcPr>
            <w:tcW w:w="7632" w:type="dxa"/>
            <w:shd w:val="clear" w:color="auto" w:fill="auto"/>
          </w:tcPr>
          <w:p w14:paraId="0DC6B086" w14:textId="2FE6CEC3" w:rsidR="00803675" w:rsidRPr="00881080" w:rsidRDefault="00803675" w:rsidP="00881080">
            <w:pPr>
              <w:rPr>
                <w:rFonts w:cs="Times New Roman"/>
                <w:b/>
                <w:bCs/>
                <w:i/>
                <w:szCs w:val="24"/>
              </w:rPr>
            </w:pPr>
            <w:r w:rsidRPr="00881080">
              <w:rPr>
                <w:rFonts w:cs="Times New Roman"/>
                <w:b/>
                <w:bCs/>
                <w:szCs w:val="24"/>
              </w:rPr>
              <w:t>Session 1 –</w:t>
            </w:r>
            <w:r w:rsidR="00F14A3D">
              <w:rPr>
                <w:rFonts w:cs="Times New Roman"/>
                <w:b/>
                <w:bCs/>
                <w:szCs w:val="24"/>
              </w:rPr>
              <w:t xml:space="preserve"> </w:t>
            </w:r>
            <w:r w:rsidR="005D4994" w:rsidRPr="001E2CEF">
              <w:rPr>
                <w:rFonts w:cs="Times New Roman"/>
                <w:b/>
                <w:bCs/>
                <w:i/>
                <w:iCs/>
                <w:szCs w:val="24"/>
              </w:rPr>
              <w:t>Introduction</w:t>
            </w:r>
          </w:p>
          <w:p w14:paraId="1A6EACB2" w14:textId="77777777" w:rsidR="00803675" w:rsidRDefault="00803675" w:rsidP="00881080">
            <w:pPr>
              <w:rPr>
                <w:rFonts w:cs="Times New Roman"/>
                <w:bCs/>
                <w:iCs/>
                <w:szCs w:val="24"/>
              </w:rPr>
            </w:pPr>
          </w:p>
          <w:p w14:paraId="770A433E" w14:textId="3FDE07DC" w:rsidR="00F14A3D" w:rsidRDefault="00F14A3D" w:rsidP="00881080">
            <w:pPr>
              <w:rPr>
                <w:rFonts w:cs="Times New Roman"/>
                <w:i/>
                <w:szCs w:val="24"/>
              </w:rPr>
            </w:pPr>
            <w:r w:rsidRPr="00881080">
              <w:rPr>
                <w:rFonts w:cs="Times New Roman"/>
                <w:i/>
                <w:szCs w:val="24"/>
              </w:rPr>
              <w:t xml:space="preserve">The session </w:t>
            </w:r>
            <w:r w:rsidR="00ED796C">
              <w:rPr>
                <w:rFonts w:cs="Times New Roman"/>
                <w:i/>
                <w:szCs w:val="24"/>
              </w:rPr>
              <w:t xml:space="preserve">sets the scene for the </w:t>
            </w:r>
            <w:r>
              <w:rPr>
                <w:rFonts w:cs="Times New Roman"/>
                <w:i/>
                <w:szCs w:val="24"/>
              </w:rPr>
              <w:t xml:space="preserve">Symposium </w:t>
            </w:r>
            <w:r w:rsidR="00ED796C">
              <w:rPr>
                <w:rFonts w:cs="Times New Roman"/>
                <w:i/>
                <w:szCs w:val="24"/>
              </w:rPr>
              <w:t>by providing information relevant to the Symposium</w:t>
            </w:r>
            <w:r w:rsidRPr="00881080">
              <w:rPr>
                <w:rFonts w:cs="Times New Roman"/>
                <w:i/>
                <w:szCs w:val="24"/>
              </w:rPr>
              <w:t>.</w:t>
            </w:r>
          </w:p>
          <w:p w14:paraId="4A1C1ECC" w14:textId="77777777" w:rsidR="00F14A3D" w:rsidRPr="00F14A3D" w:rsidRDefault="00F14A3D" w:rsidP="00881080">
            <w:pPr>
              <w:rPr>
                <w:rFonts w:cs="Times New Roman"/>
                <w:bCs/>
                <w:iCs/>
                <w:szCs w:val="24"/>
              </w:rPr>
            </w:pPr>
          </w:p>
          <w:p w14:paraId="65393893" w14:textId="77777777" w:rsidR="00D81CFA" w:rsidRDefault="00D81CFA" w:rsidP="00D81CFA">
            <w:pPr>
              <w:rPr>
                <w:rFonts w:cs="Times New Roman"/>
                <w:b/>
                <w:bCs/>
                <w:i/>
                <w:iCs/>
                <w:szCs w:val="24"/>
              </w:rPr>
            </w:pPr>
            <w:r w:rsidRPr="00881080">
              <w:rPr>
                <w:rFonts w:cs="Times New Roman"/>
                <w:b/>
                <w:bCs/>
                <w:i/>
                <w:szCs w:val="24"/>
              </w:rPr>
              <w:t xml:space="preserve">Session Chairman: </w:t>
            </w:r>
            <w:r w:rsidRPr="00881080">
              <w:rPr>
                <w:rFonts w:cs="Times New Roman"/>
                <w:b/>
                <w:bCs/>
                <w:i/>
                <w:iCs/>
                <w:szCs w:val="24"/>
              </w:rPr>
              <w:t>(TBD)</w:t>
            </w:r>
          </w:p>
          <w:p w14:paraId="1A7B6303" w14:textId="4496E382" w:rsidR="00803675" w:rsidRPr="00881080" w:rsidRDefault="00803675" w:rsidP="00073E37">
            <w:pPr>
              <w:numPr>
                <w:ilvl w:val="0"/>
                <w:numId w:val="54"/>
              </w:numPr>
              <w:spacing w:before="120"/>
              <w:ind w:left="576" w:hanging="288"/>
              <w:rPr>
                <w:rFonts w:cs="Times New Roman"/>
                <w:szCs w:val="24"/>
              </w:rPr>
            </w:pPr>
            <w:r w:rsidRPr="00881080">
              <w:rPr>
                <w:rFonts w:cs="Times New Roman"/>
                <w:szCs w:val="24"/>
              </w:rPr>
              <w:t>Outcomes of the 42nd Session of the Management Committee of the APT</w:t>
            </w:r>
          </w:p>
          <w:p w14:paraId="0A92255D" w14:textId="6BA2D5CE" w:rsidR="000E2C72" w:rsidRPr="00881080" w:rsidRDefault="000E2C72" w:rsidP="00BA630C">
            <w:pPr>
              <w:numPr>
                <w:ilvl w:val="0"/>
                <w:numId w:val="54"/>
              </w:numPr>
              <w:ind w:left="576" w:hanging="288"/>
              <w:rPr>
                <w:rFonts w:cs="Times New Roman"/>
                <w:i/>
                <w:szCs w:val="24"/>
              </w:rPr>
            </w:pPr>
            <w:r w:rsidRPr="00881080">
              <w:rPr>
                <w:rFonts w:cs="Times New Roman"/>
                <w:szCs w:val="24"/>
              </w:rPr>
              <w:t>Outcomes of the Asia-Pacific ICT Ministerial Meeting 2019</w:t>
            </w:r>
          </w:p>
          <w:p w14:paraId="23B007E6" w14:textId="1EC01903" w:rsidR="0002043E" w:rsidRPr="00881080" w:rsidRDefault="00803675" w:rsidP="00BA630C">
            <w:pPr>
              <w:numPr>
                <w:ilvl w:val="0"/>
                <w:numId w:val="54"/>
              </w:numPr>
              <w:ind w:left="576" w:hanging="288"/>
              <w:rPr>
                <w:rFonts w:cs="Times New Roman"/>
                <w:i/>
                <w:szCs w:val="24"/>
              </w:rPr>
            </w:pPr>
            <w:r w:rsidRPr="00881080">
              <w:rPr>
                <w:rFonts w:cs="Times New Roman"/>
                <w:szCs w:val="24"/>
              </w:rPr>
              <w:t>Strategic Plan of the APT for 2018 – 2020</w:t>
            </w:r>
          </w:p>
          <w:p w14:paraId="332BD55A" w14:textId="77777777" w:rsidR="00803675" w:rsidRPr="00881080" w:rsidRDefault="00803675" w:rsidP="00881080">
            <w:pPr>
              <w:rPr>
                <w:rFonts w:cs="Times New Roman"/>
                <w:szCs w:val="24"/>
              </w:rPr>
            </w:pPr>
          </w:p>
        </w:tc>
      </w:tr>
      <w:tr w:rsidR="00803675" w:rsidRPr="00881080" w14:paraId="3E5C0F17" w14:textId="77777777" w:rsidTr="001E2CEF">
        <w:tc>
          <w:tcPr>
            <w:tcW w:w="1728" w:type="dxa"/>
            <w:shd w:val="clear" w:color="auto" w:fill="auto"/>
          </w:tcPr>
          <w:p w14:paraId="4F7B4774" w14:textId="77777777" w:rsidR="00803675" w:rsidRPr="00881080" w:rsidRDefault="00803675" w:rsidP="00881080">
            <w:pPr>
              <w:jc w:val="center"/>
              <w:rPr>
                <w:rFonts w:cs="Times New Roman"/>
                <w:szCs w:val="24"/>
              </w:rPr>
            </w:pPr>
            <w:r w:rsidRPr="00881080">
              <w:rPr>
                <w:rFonts w:cs="Times New Roman"/>
                <w:szCs w:val="24"/>
              </w:rPr>
              <w:t>1</w:t>
            </w:r>
            <w:r w:rsidR="00A274D5" w:rsidRPr="00881080">
              <w:rPr>
                <w:rFonts w:cs="Times New Roman"/>
                <w:szCs w:val="24"/>
              </w:rPr>
              <w:t>1</w:t>
            </w:r>
            <w:r w:rsidRPr="00881080">
              <w:rPr>
                <w:rFonts w:cs="Times New Roman"/>
                <w:szCs w:val="24"/>
              </w:rPr>
              <w:t>:</w:t>
            </w:r>
            <w:r w:rsidR="00A274D5" w:rsidRPr="00881080">
              <w:rPr>
                <w:rFonts w:cs="Times New Roman"/>
                <w:szCs w:val="24"/>
              </w:rPr>
              <w:t>00</w:t>
            </w:r>
            <w:r w:rsidRPr="00881080">
              <w:rPr>
                <w:rFonts w:cs="Times New Roman"/>
                <w:szCs w:val="24"/>
              </w:rPr>
              <w:t xml:space="preserve">  - 12:15</w:t>
            </w:r>
          </w:p>
        </w:tc>
        <w:tc>
          <w:tcPr>
            <w:tcW w:w="7632" w:type="dxa"/>
            <w:shd w:val="clear" w:color="auto" w:fill="auto"/>
          </w:tcPr>
          <w:p w14:paraId="4770FE83" w14:textId="77777777" w:rsidR="00803675" w:rsidRPr="00881080" w:rsidRDefault="00803675" w:rsidP="00881080">
            <w:pPr>
              <w:tabs>
                <w:tab w:val="left" w:pos="0"/>
              </w:tabs>
              <w:ind w:left="1152" w:hanging="1152"/>
              <w:rPr>
                <w:rFonts w:eastAsia="BatangChe" w:cs="Times New Roman"/>
                <w:b/>
                <w:bCs/>
                <w:i/>
                <w:szCs w:val="24"/>
              </w:rPr>
            </w:pPr>
            <w:r w:rsidRPr="00881080">
              <w:rPr>
                <w:rFonts w:eastAsia="BatangChe" w:cs="Times New Roman"/>
                <w:b/>
                <w:bCs/>
                <w:szCs w:val="24"/>
              </w:rPr>
              <w:t xml:space="preserve">Session 2 – </w:t>
            </w:r>
            <w:r w:rsidR="00A274D5" w:rsidRPr="00881080">
              <w:rPr>
                <w:rFonts w:eastAsia="BatangChe" w:cs="Times New Roman"/>
                <w:b/>
                <w:bCs/>
                <w:i/>
                <w:szCs w:val="24"/>
              </w:rPr>
              <w:t>Policy and regulatory issues for the Use of ICT in Disaster Management</w:t>
            </w:r>
          </w:p>
          <w:p w14:paraId="54E0CB78" w14:textId="77777777" w:rsidR="00A274D5" w:rsidRPr="001E2CEF" w:rsidRDefault="00A274D5" w:rsidP="00881080">
            <w:pPr>
              <w:tabs>
                <w:tab w:val="left" w:pos="0"/>
              </w:tabs>
              <w:ind w:left="1152" w:hanging="1152"/>
              <w:rPr>
                <w:rFonts w:eastAsia="BatangChe" w:cs="Times New Roman"/>
                <w:iCs/>
                <w:szCs w:val="24"/>
              </w:rPr>
            </w:pPr>
          </w:p>
          <w:p w14:paraId="4EEA994D" w14:textId="77777777" w:rsidR="00A274D5" w:rsidRPr="00881080" w:rsidRDefault="00A274D5" w:rsidP="00881080">
            <w:pPr>
              <w:rPr>
                <w:rFonts w:cs="Times New Roman"/>
                <w:i/>
                <w:szCs w:val="24"/>
              </w:rPr>
            </w:pPr>
            <w:r w:rsidRPr="00881080">
              <w:rPr>
                <w:rFonts w:cs="Times New Roman"/>
                <w:i/>
                <w:szCs w:val="24"/>
              </w:rPr>
              <w:t xml:space="preserve">The session discusses </w:t>
            </w:r>
            <w:r w:rsidR="001175AF" w:rsidRPr="00881080">
              <w:rPr>
                <w:rFonts w:cs="Times New Roman"/>
                <w:i/>
                <w:szCs w:val="24"/>
              </w:rPr>
              <w:t xml:space="preserve">the </w:t>
            </w:r>
            <w:r w:rsidR="00B63A2B" w:rsidRPr="00881080">
              <w:rPr>
                <w:rFonts w:cs="Times New Roman"/>
                <w:i/>
                <w:szCs w:val="24"/>
              </w:rPr>
              <w:t>current legislative</w:t>
            </w:r>
            <w:r w:rsidRPr="00881080">
              <w:rPr>
                <w:rFonts w:cs="Times New Roman"/>
                <w:i/>
                <w:szCs w:val="24"/>
              </w:rPr>
              <w:t>, policy and regulatory issues for the use of ICT and in Disaster Management in overall</w:t>
            </w:r>
            <w:r w:rsidR="001175AF" w:rsidRPr="00881080">
              <w:rPr>
                <w:rFonts w:cs="Times New Roman"/>
                <w:i/>
                <w:szCs w:val="24"/>
              </w:rPr>
              <w:t xml:space="preserve"> and</w:t>
            </w:r>
            <w:r w:rsidR="001C6ECD" w:rsidRPr="00881080">
              <w:rPr>
                <w:rFonts w:cs="Times New Roman"/>
                <w:i/>
                <w:szCs w:val="24"/>
              </w:rPr>
              <w:t xml:space="preserve"> challenges</w:t>
            </w:r>
            <w:r w:rsidRPr="00881080">
              <w:rPr>
                <w:rFonts w:cs="Times New Roman"/>
                <w:i/>
                <w:szCs w:val="24"/>
              </w:rPr>
              <w:t xml:space="preserve">. </w:t>
            </w:r>
          </w:p>
          <w:p w14:paraId="19080F98" w14:textId="77777777" w:rsidR="00803675" w:rsidRPr="00881080" w:rsidRDefault="00803675" w:rsidP="00881080">
            <w:pPr>
              <w:rPr>
                <w:rFonts w:cs="Times New Roman"/>
                <w:bCs/>
                <w:i/>
                <w:szCs w:val="24"/>
              </w:rPr>
            </w:pPr>
          </w:p>
          <w:p w14:paraId="654AEDEB" w14:textId="50190080" w:rsidR="00803675" w:rsidRPr="00881080" w:rsidRDefault="00803675" w:rsidP="00881080">
            <w:pPr>
              <w:rPr>
                <w:rFonts w:cs="Times New Roman"/>
                <w:b/>
                <w:bCs/>
                <w:i/>
                <w:iCs/>
                <w:szCs w:val="24"/>
              </w:rPr>
            </w:pPr>
            <w:r w:rsidRPr="00881080">
              <w:rPr>
                <w:rFonts w:cs="Times New Roman"/>
                <w:b/>
                <w:bCs/>
                <w:i/>
                <w:szCs w:val="24"/>
              </w:rPr>
              <w:t xml:space="preserve">Session Chairman: </w:t>
            </w:r>
            <w:r w:rsidR="00AB5115" w:rsidRPr="00881080">
              <w:rPr>
                <w:rFonts w:cs="Times New Roman"/>
                <w:b/>
                <w:bCs/>
                <w:i/>
                <w:iCs/>
                <w:szCs w:val="24"/>
              </w:rPr>
              <w:t>(TBD)</w:t>
            </w:r>
          </w:p>
          <w:p w14:paraId="069636F4" w14:textId="77777777" w:rsidR="00681071" w:rsidRPr="00881080" w:rsidRDefault="00681071" w:rsidP="00881080">
            <w:pPr>
              <w:rPr>
                <w:rFonts w:cs="Times New Roman"/>
                <w:bCs/>
                <w:i/>
                <w:iCs/>
                <w:szCs w:val="24"/>
              </w:rPr>
            </w:pPr>
          </w:p>
          <w:p w14:paraId="4BC6D54E" w14:textId="77777777" w:rsidR="00681071" w:rsidRPr="00881080" w:rsidRDefault="00446E31" w:rsidP="00881080">
            <w:pPr>
              <w:rPr>
                <w:rFonts w:cs="Times New Roman"/>
                <w:b/>
                <w:bCs/>
                <w:iCs/>
                <w:szCs w:val="24"/>
              </w:rPr>
            </w:pPr>
            <w:r w:rsidRPr="00881080">
              <w:rPr>
                <w:rFonts w:cs="Times New Roman"/>
                <w:b/>
                <w:bCs/>
                <w:iCs/>
                <w:szCs w:val="24"/>
              </w:rPr>
              <w:t>Topics</w:t>
            </w:r>
            <w:r w:rsidR="00264FF0" w:rsidRPr="00881080">
              <w:rPr>
                <w:rFonts w:cs="Times New Roman"/>
                <w:b/>
                <w:bCs/>
                <w:iCs/>
                <w:szCs w:val="24"/>
              </w:rPr>
              <w:t>:</w:t>
            </w:r>
          </w:p>
          <w:p w14:paraId="25F1E0B0" w14:textId="4A8C3A4B" w:rsidR="00446E31" w:rsidRPr="00881080" w:rsidRDefault="00446E31" w:rsidP="001E2CEF">
            <w:pPr>
              <w:numPr>
                <w:ilvl w:val="0"/>
                <w:numId w:val="20"/>
              </w:numPr>
              <w:ind w:left="576" w:hanging="288"/>
              <w:rPr>
                <w:rFonts w:cs="Times New Roman"/>
                <w:szCs w:val="24"/>
              </w:rPr>
            </w:pPr>
            <w:r w:rsidRPr="00881080">
              <w:rPr>
                <w:rFonts w:cs="Times New Roman"/>
                <w:szCs w:val="24"/>
              </w:rPr>
              <w:t>Legislative, policy and regulatory issues for the use of ICT in Disaster Management</w:t>
            </w:r>
          </w:p>
          <w:p w14:paraId="4B458120" w14:textId="00A51D8D" w:rsidR="00446E31" w:rsidRPr="00881080" w:rsidRDefault="00446E31" w:rsidP="001E2CEF">
            <w:pPr>
              <w:numPr>
                <w:ilvl w:val="0"/>
                <w:numId w:val="20"/>
              </w:numPr>
              <w:ind w:left="576" w:hanging="288"/>
              <w:rPr>
                <w:rFonts w:cs="Times New Roman"/>
                <w:szCs w:val="24"/>
              </w:rPr>
            </w:pPr>
            <w:r w:rsidRPr="00881080">
              <w:rPr>
                <w:rFonts w:cs="Times New Roman"/>
                <w:szCs w:val="24"/>
              </w:rPr>
              <w:t>International/ Regional/ Internal agreements/ guidelines for improving the use of ICT in Disaster Management</w:t>
            </w:r>
          </w:p>
          <w:p w14:paraId="0236CCFE" w14:textId="0F0F09F7" w:rsidR="00213F52" w:rsidRPr="00881080" w:rsidRDefault="002B5804" w:rsidP="001E2CEF">
            <w:pPr>
              <w:numPr>
                <w:ilvl w:val="0"/>
                <w:numId w:val="20"/>
              </w:numPr>
              <w:ind w:left="576" w:hanging="288"/>
              <w:rPr>
                <w:rFonts w:cs="Times New Roman"/>
                <w:szCs w:val="24"/>
              </w:rPr>
            </w:pPr>
            <w:r w:rsidRPr="00881080">
              <w:rPr>
                <w:rFonts w:cs="Times New Roman"/>
                <w:szCs w:val="24"/>
              </w:rPr>
              <w:t xml:space="preserve">Using ICT in Disaster Risk Management : </w:t>
            </w:r>
            <w:r w:rsidR="00213F52" w:rsidRPr="00881080">
              <w:rPr>
                <w:rFonts w:cs="Times New Roman"/>
                <w:szCs w:val="24"/>
              </w:rPr>
              <w:t>Damage Assessment and Resource Allocation in Disaster Management</w:t>
            </w:r>
          </w:p>
          <w:p w14:paraId="44778383" w14:textId="77777777" w:rsidR="00446E31" w:rsidRPr="00881080" w:rsidRDefault="00446E31" w:rsidP="00881080">
            <w:pPr>
              <w:rPr>
                <w:rFonts w:cs="Times New Roman"/>
                <w:szCs w:val="24"/>
              </w:rPr>
            </w:pPr>
          </w:p>
          <w:p w14:paraId="37FD1F18" w14:textId="77777777" w:rsidR="00696036" w:rsidRPr="001E2CEF" w:rsidRDefault="00696036" w:rsidP="00881080">
            <w:pPr>
              <w:rPr>
                <w:rFonts w:cs="Times New Roman"/>
                <w:b/>
                <w:bCs/>
                <w:i/>
                <w:szCs w:val="24"/>
              </w:rPr>
            </w:pPr>
            <w:r w:rsidRPr="001E2CEF">
              <w:rPr>
                <w:rFonts w:cs="Times New Roman"/>
                <w:b/>
                <w:bCs/>
                <w:i/>
                <w:szCs w:val="24"/>
              </w:rPr>
              <w:t>Panelists:</w:t>
            </w:r>
          </w:p>
          <w:p w14:paraId="049EA1C8" w14:textId="596B5694" w:rsidR="006263B7" w:rsidRPr="00881080" w:rsidRDefault="006263B7" w:rsidP="001E2CEF">
            <w:pPr>
              <w:numPr>
                <w:ilvl w:val="0"/>
                <w:numId w:val="20"/>
              </w:numPr>
              <w:ind w:left="576" w:hanging="288"/>
              <w:rPr>
                <w:rFonts w:cs="Times New Roman"/>
                <w:szCs w:val="24"/>
              </w:rPr>
            </w:pPr>
            <w:r w:rsidRPr="00881080">
              <w:rPr>
                <w:rFonts w:cs="Times New Roman"/>
                <w:szCs w:val="24"/>
              </w:rPr>
              <w:t>Member Administration</w:t>
            </w:r>
            <w:r w:rsidR="009D529D" w:rsidRPr="00881080">
              <w:rPr>
                <w:rFonts w:cs="Times New Roman"/>
                <w:szCs w:val="24"/>
              </w:rPr>
              <w:t>s</w:t>
            </w:r>
          </w:p>
          <w:p w14:paraId="54B122C3" w14:textId="05E559FD" w:rsidR="003F7B25" w:rsidRPr="00881080" w:rsidRDefault="003F7B25" w:rsidP="001E2CEF">
            <w:pPr>
              <w:numPr>
                <w:ilvl w:val="0"/>
                <w:numId w:val="20"/>
              </w:numPr>
              <w:ind w:left="576" w:hanging="288"/>
              <w:rPr>
                <w:rFonts w:cs="Times New Roman"/>
                <w:szCs w:val="24"/>
              </w:rPr>
            </w:pPr>
            <w:r w:rsidRPr="00881080">
              <w:rPr>
                <w:rFonts w:cs="Times New Roman"/>
                <w:szCs w:val="24"/>
              </w:rPr>
              <w:t>UN ESCAP</w:t>
            </w:r>
            <w:r w:rsidR="00F476AF" w:rsidRPr="00881080">
              <w:rPr>
                <w:rFonts w:cs="Times New Roman"/>
                <w:szCs w:val="24"/>
              </w:rPr>
              <w:t>-</w:t>
            </w:r>
            <w:r w:rsidRPr="00881080">
              <w:rPr>
                <w:rFonts w:cs="Times New Roman"/>
                <w:szCs w:val="24"/>
              </w:rPr>
              <w:t>Committee on Disaster Risk Reduction</w:t>
            </w:r>
            <w:r w:rsidR="006263B7" w:rsidRPr="00881080">
              <w:rPr>
                <w:rFonts w:cs="Times New Roman"/>
                <w:szCs w:val="24"/>
              </w:rPr>
              <w:t xml:space="preserve"> </w:t>
            </w:r>
            <w:r w:rsidR="006263B7" w:rsidRPr="001E2CEF">
              <w:rPr>
                <w:rFonts w:cs="Times New Roman"/>
                <w:szCs w:val="24"/>
              </w:rPr>
              <w:t>(TBC)</w:t>
            </w:r>
          </w:p>
          <w:p w14:paraId="2A8F7A05" w14:textId="4ABA0544" w:rsidR="00681071" w:rsidRPr="00881080" w:rsidRDefault="00B63A2B" w:rsidP="001E2CEF">
            <w:pPr>
              <w:numPr>
                <w:ilvl w:val="0"/>
                <w:numId w:val="20"/>
              </w:numPr>
              <w:ind w:left="576" w:hanging="288"/>
              <w:rPr>
                <w:rFonts w:cs="Times New Roman"/>
                <w:szCs w:val="24"/>
              </w:rPr>
            </w:pPr>
            <w:r w:rsidRPr="00881080">
              <w:rPr>
                <w:rFonts w:cs="Times New Roman"/>
                <w:szCs w:val="24"/>
              </w:rPr>
              <w:t>ASEAN Agreement on Disaster Management</w:t>
            </w:r>
            <w:r w:rsidR="00446E31" w:rsidRPr="00881080">
              <w:rPr>
                <w:rFonts w:cs="Times New Roman"/>
                <w:szCs w:val="24"/>
              </w:rPr>
              <w:t xml:space="preserve"> and Emergency Response</w:t>
            </w:r>
            <w:r w:rsidR="006263B7" w:rsidRPr="00881080">
              <w:rPr>
                <w:rFonts w:cs="Times New Roman"/>
                <w:szCs w:val="24"/>
              </w:rPr>
              <w:t xml:space="preserve"> </w:t>
            </w:r>
            <w:r w:rsidR="006263B7" w:rsidRPr="001E2CEF">
              <w:rPr>
                <w:rFonts w:cs="Times New Roman"/>
                <w:szCs w:val="24"/>
              </w:rPr>
              <w:t>(TBC)</w:t>
            </w:r>
          </w:p>
          <w:p w14:paraId="5D48C9DC" w14:textId="77777777" w:rsidR="0002043E" w:rsidRPr="001E2CEF" w:rsidRDefault="0002043E" w:rsidP="00881080">
            <w:pPr>
              <w:rPr>
                <w:rFonts w:cs="Times New Roman"/>
                <w:szCs w:val="24"/>
              </w:rPr>
            </w:pPr>
          </w:p>
          <w:p w14:paraId="4C74F807" w14:textId="77777777" w:rsidR="00803675" w:rsidRPr="00881080" w:rsidRDefault="00803675" w:rsidP="00881080">
            <w:pPr>
              <w:rPr>
                <w:rFonts w:cs="Times New Roman"/>
                <w:szCs w:val="24"/>
              </w:rPr>
            </w:pPr>
            <w:r w:rsidRPr="00881080">
              <w:rPr>
                <w:rFonts w:cs="Times New Roman"/>
                <w:szCs w:val="24"/>
              </w:rPr>
              <w:t>Open Discussion and Q&amp;A</w:t>
            </w:r>
          </w:p>
        </w:tc>
      </w:tr>
      <w:tr w:rsidR="00803675" w:rsidRPr="00881080" w14:paraId="0EF5A0BC" w14:textId="77777777" w:rsidTr="001E2CEF">
        <w:trPr>
          <w:trHeight w:val="288"/>
        </w:trPr>
        <w:tc>
          <w:tcPr>
            <w:tcW w:w="1728" w:type="dxa"/>
            <w:shd w:val="clear" w:color="auto" w:fill="auto"/>
          </w:tcPr>
          <w:p w14:paraId="6CBBCA6E" w14:textId="77777777" w:rsidR="00803675" w:rsidRPr="00881080" w:rsidRDefault="00803675" w:rsidP="00881080">
            <w:pPr>
              <w:rPr>
                <w:rFonts w:cs="Times New Roman"/>
                <w:szCs w:val="24"/>
              </w:rPr>
            </w:pPr>
            <w:r w:rsidRPr="00881080">
              <w:rPr>
                <w:rFonts w:cs="Times New Roman"/>
                <w:szCs w:val="24"/>
              </w:rPr>
              <w:lastRenderedPageBreak/>
              <w:t xml:space="preserve">12:15 – 14:00 </w:t>
            </w:r>
          </w:p>
        </w:tc>
        <w:tc>
          <w:tcPr>
            <w:tcW w:w="7632" w:type="dxa"/>
            <w:shd w:val="clear" w:color="auto" w:fill="auto"/>
          </w:tcPr>
          <w:p w14:paraId="7B51DF6F" w14:textId="77777777" w:rsidR="00803675" w:rsidRPr="00881080" w:rsidRDefault="00803675" w:rsidP="00881080">
            <w:pPr>
              <w:jc w:val="center"/>
              <w:rPr>
                <w:rFonts w:cs="Times New Roman"/>
                <w:szCs w:val="24"/>
              </w:rPr>
            </w:pPr>
            <w:r w:rsidRPr="00881080">
              <w:rPr>
                <w:rFonts w:cs="Times New Roman"/>
                <w:szCs w:val="24"/>
              </w:rPr>
              <w:t>Lunch Break</w:t>
            </w:r>
          </w:p>
        </w:tc>
      </w:tr>
      <w:tr w:rsidR="00251716" w:rsidRPr="00881080" w14:paraId="37A7AF81" w14:textId="77777777" w:rsidTr="001E2CEF">
        <w:tc>
          <w:tcPr>
            <w:tcW w:w="1728" w:type="dxa"/>
            <w:shd w:val="clear" w:color="auto" w:fill="auto"/>
          </w:tcPr>
          <w:p w14:paraId="010995BE" w14:textId="77777777" w:rsidR="00251716" w:rsidRPr="00881080" w:rsidRDefault="00251716" w:rsidP="00881080">
            <w:pPr>
              <w:rPr>
                <w:rFonts w:cs="Times New Roman"/>
                <w:szCs w:val="24"/>
              </w:rPr>
            </w:pPr>
            <w:r w:rsidRPr="00881080">
              <w:rPr>
                <w:rFonts w:cs="Times New Roman"/>
                <w:szCs w:val="24"/>
              </w:rPr>
              <w:t>14:00 – 15:30</w:t>
            </w:r>
          </w:p>
        </w:tc>
        <w:tc>
          <w:tcPr>
            <w:tcW w:w="7632" w:type="dxa"/>
            <w:shd w:val="clear" w:color="auto" w:fill="auto"/>
          </w:tcPr>
          <w:p w14:paraId="67C24C26" w14:textId="3DEC2496" w:rsidR="00251716" w:rsidRPr="00881080" w:rsidRDefault="00251716" w:rsidP="00881080">
            <w:pPr>
              <w:ind w:left="1170" w:hanging="1137"/>
              <w:rPr>
                <w:rFonts w:eastAsia="BatangChe" w:cs="Times New Roman"/>
                <w:b/>
                <w:bCs/>
                <w:i/>
                <w:szCs w:val="24"/>
              </w:rPr>
            </w:pPr>
            <w:r w:rsidRPr="00881080">
              <w:rPr>
                <w:rFonts w:eastAsia="BatangChe" w:cs="Times New Roman"/>
                <w:b/>
                <w:bCs/>
                <w:szCs w:val="24"/>
              </w:rPr>
              <w:t>Session 3</w:t>
            </w:r>
            <w:r w:rsidRPr="00881080">
              <w:rPr>
                <w:rFonts w:eastAsia="BatangChe" w:cs="Times New Roman"/>
                <w:b/>
                <w:bCs/>
                <w:i/>
                <w:szCs w:val="24"/>
              </w:rPr>
              <w:t xml:space="preserve"> - </w:t>
            </w:r>
            <w:r w:rsidR="000E2C72" w:rsidRPr="00881080">
              <w:rPr>
                <w:rFonts w:eastAsia="BatangChe" w:cs="Times New Roman"/>
                <w:b/>
                <w:bCs/>
                <w:i/>
                <w:szCs w:val="24"/>
              </w:rPr>
              <w:t xml:space="preserve">Case Study of the </w:t>
            </w:r>
            <w:r w:rsidR="00D91C98" w:rsidRPr="00881080">
              <w:rPr>
                <w:rFonts w:eastAsia="BatangChe" w:cs="Times New Roman"/>
                <w:b/>
                <w:bCs/>
                <w:i/>
                <w:szCs w:val="24"/>
              </w:rPr>
              <w:t xml:space="preserve">APT Member Countries </w:t>
            </w:r>
            <w:r w:rsidR="000E2C72" w:rsidRPr="00881080">
              <w:rPr>
                <w:rFonts w:eastAsia="BatangChe" w:cs="Times New Roman"/>
                <w:b/>
                <w:bCs/>
                <w:i/>
                <w:szCs w:val="24"/>
              </w:rPr>
              <w:t>in Disaster Manag</w:t>
            </w:r>
            <w:r w:rsidR="009D4108" w:rsidRPr="00881080">
              <w:rPr>
                <w:rFonts w:eastAsia="BatangChe" w:cs="Times New Roman"/>
                <w:b/>
                <w:bCs/>
                <w:i/>
                <w:szCs w:val="24"/>
              </w:rPr>
              <w:t>e</w:t>
            </w:r>
            <w:r w:rsidR="000E2C72" w:rsidRPr="00881080">
              <w:rPr>
                <w:rFonts w:eastAsia="BatangChe" w:cs="Times New Roman"/>
                <w:b/>
                <w:bCs/>
                <w:i/>
                <w:szCs w:val="24"/>
              </w:rPr>
              <w:t>ment</w:t>
            </w:r>
            <w:r w:rsidR="00D91C98" w:rsidRPr="00881080">
              <w:rPr>
                <w:rFonts w:eastAsia="BatangChe" w:cs="Times New Roman"/>
                <w:b/>
                <w:bCs/>
                <w:i/>
                <w:szCs w:val="24"/>
              </w:rPr>
              <w:t xml:space="preserve"> (Case Study of the Philippines)</w:t>
            </w:r>
          </w:p>
          <w:p w14:paraId="23F049E0" w14:textId="77777777" w:rsidR="00251716" w:rsidRPr="001E2CEF" w:rsidRDefault="00251716" w:rsidP="00881080">
            <w:pPr>
              <w:ind w:left="360" w:hanging="327"/>
              <w:rPr>
                <w:rFonts w:eastAsia="BatangChe" w:cs="Times New Roman"/>
                <w:i/>
                <w:szCs w:val="24"/>
              </w:rPr>
            </w:pPr>
          </w:p>
          <w:p w14:paraId="544EDD08" w14:textId="77777777" w:rsidR="00251716" w:rsidRPr="00881080" w:rsidRDefault="00251716" w:rsidP="00881080">
            <w:pPr>
              <w:rPr>
                <w:rFonts w:cs="Times New Roman"/>
                <w:i/>
                <w:szCs w:val="24"/>
              </w:rPr>
            </w:pPr>
            <w:r w:rsidRPr="00881080">
              <w:rPr>
                <w:rFonts w:cs="Times New Roman"/>
                <w:i/>
                <w:szCs w:val="24"/>
              </w:rPr>
              <w:t xml:space="preserve">This session </w:t>
            </w:r>
            <w:r w:rsidR="000E2C72" w:rsidRPr="00881080">
              <w:rPr>
                <w:rFonts w:cs="Times New Roman"/>
                <w:i/>
                <w:szCs w:val="24"/>
              </w:rPr>
              <w:t xml:space="preserve">intends to invite various stakeholders of the Philippines who are involved in the Disaster Management and </w:t>
            </w:r>
            <w:r w:rsidRPr="00881080">
              <w:rPr>
                <w:rFonts w:cs="Times New Roman"/>
                <w:i/>
                <w:szCs w:val="24"/>
              </w:rPr>
              <w:t xml:space="preserve">discusses </w:t>
            </w:r>
            <w:r w:rsidR="000E2C72" w:rsidRPr="00881080">
              <w:rPr>
                <w:rFonts w:cs="Times New Roman"/>
                <w:i/>
                <w:szCs w:val="24"/>
              </w:rPr>
              <w:t xml:space="preserve">the roles and responsibilities of each stakeholder and coordination. </w:t>
            </w:r>
            <w:r w:rsidRPr="00881080">
              <w:rPr>
                <w:rFonts w:cs="Times New Roman"/>
                <w:i/>
                <w:color w:val="FF0000"/>
                <w:szCs w:val="24"/>
              </w:rPr>
              <w:t xml:space="preserve"> </w:t>
            </w:r>
          </w:p>
          <w:p w14:paraId="708260C2" w14:textId="77777777" w:rsidR="00251716" w:rsidRPr="001E2CEF" w:rsidRDefault="00251716" w:rsidP="00881080">
            <w:pPr>
              <w:ind w:left="360" w:hanging="327"/>
              <w:rPr>
                <w:rFonts w:eastAsia="BatangChe" w:cs="Times New Roman"/>
                <w:iCs/>
                <w:szCs w:val="24"/>
              </w:rPr>
            </w:pPr>
          </w:p>
          <w:p w14:paraId="54C6DF0C" w14:textId="751C1DB0" w:rsidR="00264FF0" w:rsidRPr="00881080" w:rsidRDefault="00264FF0" w:rsidP="00881080">
            <w:pPr>
              <w:rPr>
                <w:rFonts w:cs="Times New Roman"/>
                <w:b/>
                <w:bCs/>
                <w:i/>
                <w:iCs/>
                <w:szCs w:val="24"/>
              </w:rPr>
            </w:pPr>
            <w:r w:rsidRPr="00881080">
              <w:rPr>
                <w:rFonts w:cs="Times New Roman"/>
                <w:b/>
                <w:bCs/>
                <w:i/>
                <w:szCs w:val="24"/>
              </w:rPr>
              <w:t xml:space="preserve">Session Chairman: </w:t>
            </w:r>
            <w:r w:rsidR="00696036" w:rsidRPr="00881080">
              <w:rPr>
                <w:rFonts w:cs="Times New Roman"/>
                <w:b/>
                <w:bCs/>
                <w:i/>
                <w:szCs w:val="24"/>
              </w:rPr>
              <w:t xml:space="preserve">A representative from World Food Programme </w:t>
            </w:r>
            <w:r w:rsidR="00AB5115" w:rsidRPr="00881080">
              <w:rPr>
                <w:rFonts w:cs="Times New Roman"/>
                <w:b/>
                <w:bCs/>
                <w:i/>
                <w:iCs/>
                <w:szCs w:val="24"/>
              </w:rPr>
              <w:t>(</w:t>
            </w:r>
            <w:r w:rsidR="00696036" w:rsidRPr="00881080">
              <w:rPr>
                <w:rFonts w:cs="Times New Roman"/>
                <w:b/>
                <w:bCs/>
                <w:i/>
                <w:iCs/>
                <w:szCs w:val="24"/>
              </w:rPr>
              <w:t>TBC</w:t>
            </w:r>
            <w:r w:rsidR="00AB5115" w:rsidRPr="00881080">
              <w:rPr>
                <w:rFonts w:cs="Times New Roman"/>
                <w:b/>
                <w:bCs/>
                <w:i/>
                <w:iCs/>
                <w:szCs w:val="24"/>
              </w:rPr>
              <w:t>)</w:t>
            </w:r>
          </w:p>
          <w:p w14:paraId="6C67B0D7" w14:textId="77777777" w:rsidR="00264FF0" w:rsidRPr="001E2CEF" w:rsidRDefault="00264FF0" w:rsidP="00881080">
            <w:pPr>
              <w:ind w:left="360" w:hanging="327"/>
              <w:rPr>
                <w:rFonts w:eastAsia="BatangChe" w:cs="Times New Roman"/>
                <w:iCs/>
                <w:szCs w:val="24"/>
              </w:rPr>
            </w:pPr>
          </w:p>
          <w:p w14:paraId="60F80E02" w14:textId="77777777" w:rsidR="00264FF0" w:rsidRPr="00881080" w:rsidRDefault="00264FF0" w:rsidP="00881080">
            <w:pPr>
              <w:ind w:left="360" w:hanging="327"/>
              <w:rPr>
                <w:rFonts w:eastAsia="BatangChe" w:cs="Times New Roman"/>
                <w:b/>
                <w:bCs/>
                <w:szCs w:val="24"/>
              </w:rPr>
            </w:pPr>
            <w:r w:rsidRPr="00881080">
              <w:rPr>
                <w:rFonts w:eastAsia="BatangChe" w:cs="Times New Roman"/>
                <w:b/>
                <w:bCs/>
                <w:szCs w:val="24"/>
              </w:rPr>
              <w:t>Topics:</w:t>
            </w:r>
          </w:p>
          <w:p w14:paraId="273E3DC4" w14:textId="5D68F10C" w:rsidR="00264FF0" w:rsidRPr="001E2CEF" w:rsidRDefault="00696036" w:rsidP="001E2CEF">
            <w:pPr>
              <w:numPr>
                <w:ilvl w:val="0"/>
                <w:numId w:val="20"/>
              </w:numPr>
              <w:ind w:left="576" w:hanging="288"/>
              <w:rPr>
                <w:rFonts w:cs="Times New Roman"/>
                <w:szCs w:val="24"/>
              </w:rPr>
            </w:pPr>
            <w:r w:rsidRPr="00881080">
              <w:rPr>
                <w:rFonts w:eastAsia="BatangChe" w:cs="Times New Roman"/>
                <w:bCs/>
                <w:szCs w:val="24"/>
              </w:rPr>
              <w:t xml:space="preserve">Use Case for the Implementation of the Emergency </w:t>
            </w:r>
            <w:r w:rsidRPr="001E2CEF">
              <w:rPr>
                <w:rFonts w:cs="Times New Roman"/>
                <w:szCs w:val="24"/>
              </w:rPr>
              <w:t>Telecommunications Cluster in the Philippines</w:t>
            </w:r>
          </w:p>
          <w:p w14:paraId="19D45648" w14:textId="77777777" w:rsidR="00696036" w:rsidRPr="001E2CEF" w:rsidRDefault="00696036" w:rsidP="001E2CEF">
            <w:pPr>
              <w:numPr>
                <w:ilvl w:val="0"/>
                <w:numId w:val="20"/>
              </w:numPr>
              <w:ind w:left="576" w:hanging="288"/>
              <w:rPr>
                <w:rFonts w:cs="Times New Roman"/>
                <w:szCs w:val="24"/>
              </w:rPr>
            </w:pPr>
            <w:r w:rsidRPr="001E2CEF">
              <w:rPr>
                <w:rFonts w:cs="Times New Roman"/>
                <w:szCs w:val="24"/>
              </w:rPr>
              <w:t>The way to coordinate among various stakeholders</w:t>
            </w:r>
          </w:p>
          <w:p w14:paraId="01FEC5FA" w14:textId="77777777" w:rsidR="00251716" w:rsidRPr="001E2CEF" w:rsidRDefault="00251716" w:rsidP="00881080">
            <w:pPr>
              <w:ind w:left="360" w:hanging="327"/>
              <w:rPr>
                <w:rFonts w:eastAsia="BatangChe" w:cs="Times New Roman"/>
                <w:iCs/>
                <w:szCs w:val="24"/>
              </w:rPr>
            </w:pPr>
          </w:p>
          <w:p w14:paraId="25FDB5AE" w14:textId="77777777" w:rsidR="00696036" w:rsidRPr="001E2CEF" w:rsidRDefault="00696036" w:rsidP="00881080">
            <w:pPr>
              <w:rPr>
                <w:rFonts w:cs="Times New Roman"/>
                <w:b/>
                <w:bCs/>
                <w:i/>
                <w:szCs w:val="24"/>
              </w:rPr>
            </w:pPr>
            <w:r w:rsidRPr="001E2CEF">
              <w:rPr>
                <w:rFonts w:cs="Times New Roman"/>
                <w:b/>
                <w:bCs/>
                <w:i/>
                <w:szCs w:val="24"/>
              </w:rPr>
              <w:t>Panelists:</w:t>
            </w:r>
          </w:p>
          <w:p w14:paraId="112F8DFC" w14:textId="02A6106E" w:rsidR="003F7B25" w:rsidRPr="001E2CEF" w:rsidRDefault="00696036" w:rsidP="001E2CEF">
            <w:pPr>
              <w:numPr>
                <w:ilvl w:val="0"/>
                <w:numId w:val="20"/>
              </w:numPr>
              <w:ind w:left="576" w:hanging="288"/>
              <w:rPr>
                <w:rFonts w:cs="Times New Roman"/>
                <w:szCs w:val="24"/>
              </w:rPr>
            </w:pPr>
            <w:r w:rsidRPr="00881080">
              <w:rPr>
                <w:rFonts w:eastAsia="BatangChe" w:cs="Times New Roman"/>
                <w:bCs/>
                <w:szCs w:val="24"/>
              </w:rPr>
              <w:t xml:space="preserve">Representatives from various stakeholders from the Philippines </w:t>
            </w:r>
            <w:r w:rsidRPr="001E2CEF">
              <w:rPr>
                <w:rFonts w:cs="Times New Roman"/>
                <w:szCs w:val="24"/>
              </w:rPr>
              <w:t>including a Department of Information and Communications Technology (DICT) representative</w:t>
            </w:r>
            <w:r w:rsidR="00102765" w:rsidRPr="001E2CEF">
              <w:rPr>
                <w:rFonts w:cs="Times New Roman"/>
                <w:szCs w:val="24"/>
              </w:rPr>
              <w:t>s</w:t>
            </w:r>
          </w:p>
          <w:p w14:paraId="6866C8BF" w14:textId="77777777" w:rsidR="00264FF0" w:rsidRPr="001E2CEF" w:rsidRDefault="00264FF0" w:rsidP="00881080">
            <w:pPr>
              <w:ind w:left="360" w:hanging="327"/>
              <w:rPr>
                <w:rFonts w:eastAsia="BatangChe" w:cs="Times New Roman"/>
                <w:szCs w:val="24"/>
              </w:rPr>
            </w:pPr>
          </w:p>
          <w:p w14:paraId="4A303D2C" w14:textId="77777777" w:rsidR="003F7B25" w:rsidRPr="00881080" w:rsidRDefault="003F7B25" w:rsidP="00881080">
            <w:pPr>
              <w:ind w:left="360" w:hanging="327"/>
              <w:rPr>
                <w:rFonts w:eastAsia="BatangChe" w:cs="Times New Roman"/>
                <w:b/>
                <w:bCs/>
                <w:szCs w:val="24"/>
              </w:rPr>
            </w:pPr>
            <w:r w:rsidRPr="00881080">
              <w:rPr>
                <w:rFonts w:cs="Times New Roman"/>
                <w:szCs w:val="24"/>
              </w:rPr>
              <w:t>Open Discussion and Q&amp;A</w:t>
            </w:r>
          </w:p>
        </w:tc>
      </w:tr>
      <w:tr w:rsidR="0002043E" w:rsidRPr="00881080" w14:paraId="6B9791AF" w14:textId="77777777" w:rsidTr="001E2CEF">
        <w:trPr>
          <w:trHeight w:val="288"/>
        </w:trPr>
        <w:tc>
          <w:tcPr>
            <w:tcW w:w="1728" w:type="dxa"/>
            <w:shd w:val="clear" w:color="auto" w:fill="auto"/>
          </w:tcPr>
          <w:p w14:paraId="3704BEA2" w14:textId="77777777" w:rsidR="0002043E" w:rsidRPr="00881080" w:rsidRDefault="0002043E" w:rsidP="00881080">
            <w:pPr>
              <w:rPr>
                <w:rFonts w:cs="Times New Roman"/>
                <w:szCs w:val="24"/>
              </w:rPr>
            </w:pPr>
            <w:r w:rsidRPr="00881080">
              <w:rPr>
                <w:rFonts w:cs="Times New Roman"/>
                <w:szCs w:val="24"/>
              </w:rPr>
              <w:t>15:30 – 15:45</w:t>
            </w:r>
          </w:p>
        </w:tc>
        <w:tc>
          <w:tcPr>
            <w:tcW w:w="7632" w:type="dxa"/>
            <w:shd w:val="clear" w:color="auto" w:fill="auto"/>
          </w:tcPr>
          <w:p w14:paraId="4C120D5D" w14:textId="77777777" w:rsidR="0002043E" w:rsidRPr="00881080" w:rsidRDefault="0002043E" w:rsidP="00881080">
            <w:pPr>
              <w:jc w:val="center"/>
              <w:rPr>
                <w:rFonts w:cs="Times New Roman"/>
                <w:szCs w:val="24"/>
              </w:rPr>
            </w:pPr>
            <w:r w:rsidRPr="00881080">
              <w:rPr>
                <w:rFonts w:cs="Times New Roman"/>
                <w:szCs w:val="24"/>
              </w:rPr>
              <w:t>Coffee/Tea Break</w:t>
            </w:r>
          </w:p>
        </w:tc>
      </w:tr>
      <w:tr w:rsidR="00803675" w:rsidRPr="00881080" w14:paraId="2774008C" w14:textId="77777777" w:rsidTr="00D81CFA">
        <w:tc>
          <w:tcPr>
            <w:tcW w:w="1728" w:type="dxa"/>
            <w:tcBorders>
              <w:bottom w:val="single" w:sz="4" w:space="0" w:color="auto"/>
            </w:tcBorders>
            <w:shd w:val="clear" w:color="auto" w:fill="auto"/>
          </w:tcPr>
          <w:p w14:paraId="30BCCBCE" w14:textId="77777777" w:rsidR="00803675" w:rsidRPr="00881080" w:rsidRDefault="00803675" w:rsidP="00881080">
            <w:pPr>
              <w:rPr>
                <w:rFonts w:cs="Times New Roman"/>
                <w:szCs w:val="24"/>
              </w:rPr>
            </w:pPr>
            <w:r w:rsidRPr="00881080">
              <w:rPr>
                <w:rFonts w:cs="Times New Roman"/>
                <w:szCs w:val="24"/>
              </w:rPr>
              <w:t>1</w:t>
            </w:r>
            <w:r w:rsidR="0002043E" w:rsidRPr="00881080">
              <w:rPr>
                <w:rFonts w:cs="Times New Roman"/>
                <w:szCs w:val="24"/>
              </w:rPr>
              <w:t>5</w:t>
            </w:r>
            <w:r w:rsidRPr="00881080">
              <w:rPr>
                <w:rFonts w:cs="Times New Roman"/>
                <w:szCs w:val="24"/>
              </w:rPr>
              <w:t>:</w:t>
            </w:r>
            <w:r w:rsidR="0002043E" w:rsidRPr="00881080">
              <w:rPr>
                <w:rFonts w:cs="Times New Roman"/>
                <w:szCs w:val="24"/>
              </w:rPr>
              <w:t>45</w:t>
            </w:r>
            <w:r w:rsidRPr="00881080">
              <w:rPr>
                <w:rFonts w:cs="Times New Roman"/>
                <w:szCs w:val="24"/>
              </w:rPr>
              <w:t xml:space="preserve"> – </w:t>
            </w:r>
            <w:r w:rsidR="0002043E" w:rsidRPr="00881080">
              <w:rPr>
                <w:rFonts w:cs="Times New Roman"/>
                <w:szCs w:val="24"/>
              </w:rPr>
              <w:t>17:15</w:t>
            </w:r>
          </w:p>
        </w:tc>
        <w:tc>
          <w:tcPr>
            <w:tcW w:w="7632" w:type="dxa"/>
            <w:tcBorders>
              <w:bottom w:val="single" w:sz="4" w:space="0" w:color="auto"/>
            </w:tcBorders>
            <w:shd w:val="clear" w:color="auto" w:fill="auto"/>
          </w:tcPr>
          <w:p w14:paraId="55E36099" w14:textId="77777777" w:rsidR="009D4108" w:rsidRPr="00881080" w:rsidRDefault="00803675" w:rsidP="00881080">
            <w:pPr>
              <w:rPr>
                <w:rFonts w:cs="Times New Roman"/>
                <w:b/>
                <w:i/>
                <w:szCs w:val="24"/>
              </w:rPr>
            </w:pPr>
            <w:r w:rsidRPr="00881080">
              <w:rPr>
                <w:rFonts w:eastAsia="BatangChe" w:cs="Times New Roman"/>
                <w:b/>
                <w:bCs/>
                <w:szCs w:val="24"/>
              </w:rPr>
              <w:t xml:space="preserve">Session </w:t>
            </w:r>
            <w:r w:rsidR="0002043E" w:rsidRPr="00881080">
              <w:rPr>
                <w:rFonts w:eastAsia="BatangChe" w:cs="Times New Roman"/>
                <w:b/>
                <w:bCs/>
                <w:szCs w:val="24"/>
              </w:rPr>
              <w:t>4</w:t>
            </w:r>
            <w:r w:rsidRPr="00881080">
              <w:rPr>
                <w:rFonts w:eastAsia="BatangChe" w:cs="Times New Roman"/>
                <w:b/>
                <w:bCs/>
                <w:szCs w:val="24"/>
              </w:rPr>
              <w:t xml:space="preserve"> – </w:t>
            </w:r>
            <w:r w:rsidR="009D4108" w:rsidRPr="00881080">
              <w:rPr>
                <w:rFonts w:cs="Times New Roman"/>
                <w:b/>
                <w:i/>
                <w:szCs w:val="24"/>
              </w:rPr>
              <w:t>Technical solutions for use ICT in Disaster Management</w:t>
            </w:r>
          </w:p>
          <w:p w14:paraId="0EFDA15B" w14:textId="77777777" w:rsidR="009D4108" w:rsidRPr="001E2CEF" w:rsidRDefault="009D4108" w:rsidP="00881080">
            <w:pPr>
              <w:rPr>
                <w:rFonts w:cs="Times New Roman"/>
                <w:bCs/>
                <w:szCs w:val="24"/>
              </w:rPr>
            </w:pPr>
          </w:p>
          <w:p w14:paraId="3323D662" w14:textId="77777777" w:rsidR="009D4108" w:rsidRPr="00881080" w:rsidRDefault="009D4108" w:rsidP="00881080">
            <w:pPr>
              <w:jc w:val="both"/>
              <w:rPr>
                <w:rFonts w:cs="Times New Roman"/>
                <w:i/>
                <w:szCs w:val="24"/>
              </w:rPr>
            </w:pPr>
            <w:r w:rsidRPr="00881080">
              <w:rPr>
                <w:rFonts w:cs="Times New Roman"/>
                <w:i/>
                <w:szCs w:val="24"/>
              </w:rPr>
              <w:t>The session will discuss new and emerging trends of technology and services in disaster management.</w:t>
            </w:r>
          </w:p>
          <w:p w14:paraId="00E43B88" w14:textId="77777777" w:rsidR="009D4108" w:rsidRPr="00881080" w:rsidRDefault="009D4108" w:rsidP="00881080">
            <w:pPr>
              <w:jc w:val="both"/>
              <w:rPr>
                <w:rFonts w:cs="Times New Roman"/>
                <w:i/>
                <w:szCs w:val="24"/>
              </w:rPr>
            </w:pPr>
          </w:p>
          <w:p w14:paraId="4ECC8049" w14:textId="32C24ABD" w:rsidR="009D4108" w:rsidRPr="00881080" w:rsidRDefault="009D4108" w:rsidP="00881080">
            <w:pPr>
              <w:rPr>
                <w:rFonts w:cs="Times New Roman"/>
                <w:b/>
                <w:i/>
                <w:iCs/>
                <w:szCs w:val="24"/>
              </w:rPr>
            </w:pPr>
            <w:r w:rsidRPr="00881080">
              <w:rPr>
                <w:rFonts w:cs="Times New Roman"/>
                <w:b/>
                <w:i/>
                <w:szCs w:val="24"/>
              </w:rPr>
              <w:t xml:space="preserve">Session Chairman: </w:t>
            </w:r>
            <w:r w:rsidR="00AB5115" w:rsidRPr="00881080">
              <w:rPr>
                <w:rFonts w:cs="Times New Roman"/>
                <w:b/>
                <w:i/>
                <w:iCs/>
                <w:szCs w:val="24"/>
              </w:rPr>
              <w:t>(</w:t>
            </w:r>
            <w:r w:rsidRPr="00881080">
              <w:rPr>
                <w:rFonts w:cs="Times New Roman"/>
                <w:b/>
                <w:i/>
                <w:iCs/>
                <w:szCs w:val="24"/>
              </w:rPr>
              <w:t>TBD</w:t>
            </w:r>
            <w:r w:rsidR="00AB5115" w:rsidRPr="00881080">
              <w:rPr>
                <w:rFonts w:cs="Times New Roman"/>
                <w:b/>
                <w:i/>
                <w:iCs/>
                <w:szCs w:val="24"/>
              </w:rPr>
              <w:t>)</w:t>
            </w:r>
          </w:p>
          <w:p w14:paraId="16624CFC" w14:textId="77777777" w:rsidR="009D4108" w:rsidRPr="001E2CEF" w:rsidRDefault="009D4108" w:rsidP="00881080">
            <w:pPr>
              <w:rPr>
                <w:rFonts w:cs="Times New Roman"/>
                <w:bCs/>
                <w:szCs w:val="24"/>
              </w:rPr>
            </w:pPr>
          </w:p>
          <w:p w14:paraId="54302408" w14:textId="77777777" w:rsidR="009D4108" w:rsidRPr="00881080" w:rsidRDefault="009D4108" w:rsidP="00881080">
            <w:pPr>
              <w:rPr>
                <w:rFonts w:cs="Times New Roman"/>
                <w:b/>
                <w:szCs w:val="24"/>
              </w:rPr>
            </w:pPr>
            <w:r w:rsidRPr="00881080">
              <w:rPr>
                <w:rFonts w:cs="Times New Roman"/>
                <w:b/>
                <w:szCs w:val="24"/>
              </w:rPr>
              <w:t>Topics:</w:t>
            </w:r>
          </w:p>
          <w:p w14:paraId="55E3217E" w14:textId="1DF4300E" w:rsidR="00D92507" w:rsidRPr="001E2CEF" w:rsidRDefault="00D92507" w:rsidP="001E2CEF">
            <w:pPr>
              <w:numPr>
                <w:ilvl w:val="0"/>
                <w:numId w:val="20"/>
              </w:numPr>
              <w:ind w:left="576" w:hanging="288"/>
              <w:rPr>
                <w:rFonts w:cs="Times New Roman"/>
                <w:szCs w:val="24"/>
              </w:rPr>
            </w:pPr>
            <w:r w:rsidRPr="00881080">
              <w:rPr>
                <w:rFonts w:cs="Times New Roman"/>
                <w:szCs w:val="24"/>
              </w:rPr>
              <w:t>Digital Mobile Radio Technology Solution for PPDR (Public Protection &amp; Disaster Relief)</w:t>
            </w:r>
            <w:r w:rsidR="002B282B" w:rsidRPr="00881080">
              <w:rPr>
                <w:rFonts w:cs="Times New Roman"/>
                <w:szCs w:val="24"/>
              </w:rPr>
              <w:t xml:space="preserve"> : Proprietary system, Standard-based system, and Cellular-based system</w:t>
            </w:r>
          </w:p>
          <w:p w14:paraId="0588CFC5" w14:textId="3BE442A2" w:rsidR="00D92507" w:rsidRPr="001E2CEF" w:rsidRDefault="00D92507" w:rsidP="001E2CEF">
            <w:pPr>
              <w:numPr>
                <w:ilvl w:val="0"/>
                <w:numId w:val="20"/>
              </w:numPr>
              <w:ind w:left="576" w:hanging="288"/>
              <w:rPr>
                <w:rFonts w:cs="Times New Roman"/>
                <w:szCs w:val="24"/>
              </w:rPr>
            </w:pPr>
            <w:r w:rsidRPr="001E2CEF">
              <w:rPr>
                <w:rFonts w:cs="Times New Roman"/>
                <w:szCs w:val="24"/>
              </w:rPr>
              <w:t>APT Recommendation on Standard Specification Information and Communication System using Vehicle during Disaster (by ASTAP)</w:t>
            </w:r>
          </w:p>
          <w:p w14:paraId="6C9768BE" w14:textId="02D200F3" w:rsidR="00D92507" w:rsidRPr="00881080" w:rsidRDefault="00D92507" w:rsidP="001E2CEF">
            <w:pPr>
              <w:numPr>
                <w:ilvl w:val="0"/>
                <w:numId w:val="20"/>
              </w:numPr>
              <w:ind w:left="576" w:hanging="288"/>
              <w:rPr>
                <w:rFonts w:cs="Times New Roman"/>
                <w:szCs w:val="24"/>
              </w:rPr>
            </w:pPr>
            <w:r w:rsidRPr="00881080">
              <w:rPr>
                <w:rFonts w:cs="Times New Roman"/>
                <w:szCs w:val="24"/>
              </w:rPr>
              <w:t>APT Recommendations and Reports on PPDR (by AWG)</w:t>
            </w:r>
          </w:p>
          <w:p w14:paraId="4D7B1284" w14:textId="7ACA8B6C" w:rsidR="00910074" w:rsidRPr="00881080" w:rsidRDefault="002B5804" w:rsidP="001E2CEF">
            <w:pPr>
              <w:numPr>
                <w:ilvl w:val="0"/>
                <w:numId w:val="20"/>
              </w:numPr>
              <w:ind w:left="576" w:hanging="288"/>
              <w:rPr>
                <w:rFonts w:cs="Times New Roman"/>
                <w:szCs w:val="24"/>
              </w:rPr>
            </w:pPr>
            <w:r w:rsidRPr="00881080">
              <w:rPr>
                <w:rFonts w:cs="Times New Roman"/>
                <w:szCs w:val="24"/>
              </w:rPr>
              <w:t xml:space="preserve">Remote Sensing and </w:t>
            </w:r>
            <w:r w:rsidR="00910074" w:rsidRPr="00881080">
              <w:rPr>
                <w:rFonts w:cs="Times New Roman"/>
                <w:szCs w:val="24"/>
              </w:rPr>
              <w:t>GIS in Disaster Management</w:t>
            </w:r>
          </w:p>
          <w:p w14:paraId="079A395D" w14:textId="77777777" w:rsidR="009D4108" w:rsidRPr="001E2CEF" w:rsidRDefault="009D4108" w:rsidP="00881080">
            <w:pPr>
              <w:rPr>
                <w:rFonts w:cs="Times New Roman"/>
                <w:bCs/>
                <w:szCs w:val="24"/>
              </w:rPr>
            </w:pPr>
          </w:p>
          <w:p w14:paraId="42974D79" w14:textId="77777777" w:rsidR="009D4108" w:rsidRPr="001E2CEF" w:rsidRDefault="00A86745" w:rsidP="00881080">
            <w:pPr>
              <w:rPr>
                <w:rFonts w:cs="Times New Roman"/>
                <w:b/>
                <w:i/>
                <w:iCs/>
                <w:szCs w:val="24"/>
              </w:rPr>
            </w:pPr>
            <w:r w:rsidRPr="001E2CEF">
              <w:rPr>
                <w:rFonts w:cs="Times New Roman"/>
                <w:b/>
                <w:i/>
                <w:iCs/>
                <w:szCs w:val="24"/>
              </w:rPr>
              <w:t>Panelists</w:t>
            </w:r>
            <w:r w:rsidR="009D4108" w:rsidRPr="001E2CEF">
              <w:rPr>
                <w:rFonts w:cs="Times New Roman"/>
                <w:b/>
                <w:i/>
                <w:iCs/>
                <w:szCs w:val="24"/>
              </w:rPr>
              <w:t>:</w:t>
            </w:r>
          </w:p>
          <w:p w14:paraId="4183E6A3" w14:textId="3EDD0782" w:rsidR="00D92507" w:rsidRPr="001E2CEF" w:rsidRDefault="00D92507" w:rsidP="001E2CEF">
            <w:pPr>
              <w:numPr>
                <w:ilvl w:val="0"/>
                <w:numId w:val="20"/>
              </w:numPr>
              <w:ind w:left="576" w:hanging="288"/>
              <w:rPr>
                <w:rFonts w:cs="Times New Roman"/>
                <w:szCs w:val="24"/>
              </w:rPr>
            </w:pPr>
            <w:r w:rsidRPr="00881080">
              <w:rPr>
                <w:rFonts w:cs="Times New Roman"/>
                <w:iCs/>
                <w:szCs w:val="24"/>
              </w:rPr>
              <w:t>Member Administrations</w:t>
            </w:r>
          </w:p>
          <w:p w14:paraId="7C33C038" w14:textId="4075EB15" w:rsidR="00D92507" w:rsidRPr="00881080" w:rsidRDefault="00D92507" w:rsidP="001E2CEF">
            <w:pPr>
              <w:numPr>
                <w:ilvl w:val="0"/>
                <w:numId w:val="20"/>
              </w:numPr>
              <w:ind w:left="576" w:hanging="288"/>
              <w:rPr>
                <w:rFonts w:cs="Times New Roman"/>
                <w:szCs w:val="24"/>
              </w:rPr>
            </w:pPr>
            <w:r w:rsidRPr="00881080">
              <w:rPr>
                <w:rFonts w:cs="Times New Roman"/>
                <w:szCs w:val="24"/>
              </w:rPr>
              <w:t>Office Bearers of APT Work Programmes (</w:t>
            </w:r>
            <w:r w:rsidRPr="001E2CEF">
              <w:rPr>
                <w:rFonts w:cs="Times New Roman"/>
                <w:szCs w:val="24"/>
              </w:rPr>
              <w:t>e.g.</w:t>
            </w:r>
            <w:r w:rsidRPr="00881080">
              <w:rPr>
                <w:rFonts w:cs="Times New Roman"/>
                <w:szCs w:val="24"/>
              </w:rPr>
              <w:t xml:space="preserve"> AWG and ASTAP)</w:t>
            </w:r>
          </w:p>
          <w:p w14:paraId="68622FB5" w14:textId="4CEBD526" w:rsidR="009D4108" w:rsidRPr="00881080" w:rsidRDefault="00D91C98" w:rsidP="001E2CEF">
            <w:pPr>
              <w:numPr>
                <w:ilvl w:val="0"/>
                <w:numId w:val="20"/>
              </w:numPr>
              <w:ind w:left="576" w:hanging="288"/>
              <w:rPr>
                <w:rFonts w:cs="Times New Roman"/>
                <w:szCs w:val="24"/>
              </w:rPr>
            </w:pPr>
            <w:r w:rsidRPr="001E2CEF">
              <w:rPr>
                <w:rFonts w:cs="Times New Roman"/>
                <w:szCs w:val="24"/>
              </w:rPr>
              <w:t>Affiliate Members</w:t>
            </w:r>
          </w:p>
          <w:p w14:paraId="19CD2D44" w14:textId="77777777" w:rsidR="00D92507" w:rsidRPr="00881080" w:rsidRDefault="00D92507" w:rsidP="00881080">
            <w:pPr>
              <w:ind w:left="360" w:hanging="327"/>
              <w:rPr>
                <w:rFonts w:cs="Times New Roman"/>
                <w:szCs w:val="24"/>
              </w:rPr>
            </w:pPr>
          </w:p>
          <w:p w14:paraId="6F4E3C80" w14:textId="77777777" w:rsidR="00803675" w:rsidRPr="00881080" w:rsidRDefault="009D4108" w:rsidP="00881080">
            <w:pPr>
              <w:ind w:left="360" w:hanging="327"/>
              <w:rPr>
                <w:rFonts w:cs="Times New Roman"/>
                <w:szCs w:val="24"/>
              </w:rPr>
            </w:pPr>
            <w:r w:rsidRPr="00881080">
              <w:rPr>
                <w:rFonts w:cs="Times New Roman"/>
                <w:szCs w:val="24"/>
              </w:rPr>
              <w:t>Open Discussion and Q&amp;A</w:t>
            </w:r>
          </w:p>
        </w:tc>
      </w:tr>
      <w:tr w:rsidR="00803675" w:rsidRPr="00881080" w14:paraId="18B056A3" w14:textId="77777777" w:rsidTr="00D81CFA">
        <w:trPr>
          <w:trHeight w:val="504"/>
        </w:trPr>
        <w:tc>
          <w:tcPr>
            <w:tcW w:w="1728" w:type="dxa"/>
            <w:tcBorders>
              <w:bottom w:val="single" w:sz="4" w:space="0" w:color="auto"/>
            </w:tcBorders>
            <w:shd w:val="clear" w:color="auto" w:fill="auto"/>
            <w:vAlign w:val="center"/>
          </w:tcPr>
          <w:p w14:paraId="2845D30D" w14:textId="77777777" w:rsidR="00803675" w:rsidRPr="00881080" w:rsidRDefault="00CD70B2">
            <w:pPr>
              <w:rPr>
                <w:rFonts w:cs="Times New Roman"/>
                <w:szCs w:val="24"/>
              </w:rPr>
            </w:pPr>
            <w:r w:rsidRPr="00881080">
              <w:rPr>
                <w:rFonts w:cs="Times New Roman"/>
                <w:szCs w:val="24"/>
              </w:rPr>
              <w:t>18:30 – 20:00</w:t>
            </w:r>
          </w:p>
        </w:tc>
        <w:tc>
          <w:tcPr>
            <w:tcW w:w="7632" w:type="dxa"/>
            <w:tcBorders>
              <w:bottom w:val="single" w:sz="4" w:space="0" w:color="auto"/>
            </w:tcBorders>
            <w:shd w:val="clear" w:color="auto" w:fill="auto"/>
            <w:vAlign w:val="center"/>
          </w:tcPr>
          <w:p w14:paraId="39309AD3" w14:textId="0E5CF1BE" w:rsidR="00CD70B2" w:rsidRPr="00881080" w:rsidRDefault="00CD70B2">
            <w:pPr>
              <w:jc w:val="center"/>
              <w:rPr>
                <w:rFonts w:cs="Times New Roman"/>
                <w:szCs w:val="24"/>
              </w:rPr>
            </w:pPr>
            <w:r w:rsidRPr="00881080">
              <w:rPr>
                <w:rFonts w:cs="Times New Roman"/>
                <w:b/>
                <w:szCs w:val="24"/>
              </w:rPr>
              <w:t xml:space="preserve">Welcome Dinner Reception </w:t>
            </w:r>
            <w:r w:rsidR="00235BC1" w:rsidRPr="00881080">
              <w:rPr>
                <w:rFonts w:cs="Times New Roman"/>
                <w:b/>
                <w:szCs w:val="24"/>
              </w:rPr>
              <w:t>hosted by DICT, Philippines</w:t>
            </w:r>
          </w:p>
        </w:tc>
      </w:tr>
    </w:tbl>
    <w:p w14:paraId="1DCD2E75" w14:textId="1D84255A" w:rsidR="00073E37" w:rsidRDefault="00073E37"/>
    <w:p w14:paraId="7199B5C6" w14:textId="77777777" w:rsidR="00073E37" w:rsidRDefault="00073E37">
      <w: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28"/>
        <w:gridCol w:w="7632"/>
      </w:tblGrid>
      <w:tr w:rsidR="00803675" w:rsidRPr="00881080" w14:paraId="68ACBA53" w14:textId="77777777" w:rsidTr="001E2CEF">
        <w:trPr>
          <w:trHeight w:val="432"/>
        </w:trPr>
        <w:tc>
          <w:tcPr>
            <w:tcW w:w="1728" w:type="dxa"/>
            <w:shd w:val="clear" w:color="auto" w:fill="BDD6EE" w:themeFill="accent1" w:themeFillTint="66"/>
            <w:vAlign w:val="center"/>
          </w:tcPr>
          <w:p w14:paraId="3FF877B8" w14:textId="1EB2BED2" w:rsidR="00803675" w:rsidRPr="00881080" w:rsidRDefault="00803675" w:rsidP="00881080">
            <w:pPr>
              <w:jc w:val="center"/>
              <w:rPr>
                <w:rFonts w:cs="Times New Roman"/>
                <w:b/>
                <w:szCs w:val="24"/>
              </w:rPr>
            </w:pPr>
          </w:p>
        </w:tc>
        <w:tc>
          <w:tcPr>
            <w:tcW w:w="7632" w:type="dxa"/>
            <w:shd w:val="clear" w:color="auto" w:fill="BDD6EE" w:themeFill="accent1" w:themeFillTint="66"/>
            <w:vAlign w:val="center"/>
          </w:tcPr>
          <w:p w14:paraId="3A1592C7" w14:textId="5F23109C" w:rsidR="00803675" w:rsidRPr="00881080" w:rsidRDefault="001702BB">
            <w:pPr>
              <w:rPr>
                <w:rFonts w:cs="Times New Roman"/>
                <w:szCs w:val="24"/>
              </w:rPr>
            </w:pPr>
            <w:r>
              <w:rPr>
                <w:rFonts w:cs="Times New Roman"/>
                <w:b/>
                <w:szCs w:val="24"/>
              </w:rPr>
              <w:t>Wednesday,</w:t>
            </w:r>
            <w:r w:rsidR="00803675" w:rsidRPr="00881080">
              <w:rPr>
                <w:rFonts w:cs="Times New Roman"/>
                <w:b/>
                <w:szCs w:val="24"/>
              </w:rPr>
              <w:t xml:space="preserve"> 2</w:t>
            </w:r>
            <w:r w:rsidR="001F057F" w:rsidRPr="00881080">
              <w:rPr>
                <w:rFonts w:cs="Times New Roman"/>
                <w:b/>
                <w:szCs w:val="24"/>
              </w:rPr>
              <w:t>5 September 2019</w:t>
            </w:r>
          </w:p>
        </w:tc>
      </w:tr>
      <w:tr w:rsidR="001F057F" w:rsidRPr="00881080" w14:paraId="6E095D17" w14:textId="77777777" w:rsidTr="001E2CEF">
        <w:tc>
          <w:tcPr>
            <w:tcW w:w="1728" w:type="dxa"/>
            <w:shd w:val="clear" w:color="auto" w:fill="auto"/>
          </w:tcPr>
          <w:p w14:paraId="457500C8" w14:textId="77777777" w:rsidR="001F057F" w:rsidRPr="00881080" w:rsidRDefault="001F057F" w:rsidP="00881080">
            <w:pPr>
              <w:rPr>
                <w:rFonts w:cs="Times New Roman"/>
                <w:szCs w:val="24"/>
              </w:rPr>
            </w:pPr>
            <w:r w:rsidRPr="00881080">
              <w:rPr>
                <w:rFonts w:cs="Times New Roman"/>
                <w:szCs w:val="24"/>
              </w:rPr>
              <w:t>09:00 – 10:30</w:t>
            </w:r>
          </w:p>
        </w:tc>
        <w:tc>
          <w:tcPr>
            <w:tcW w:w="7632" w:type="dxa"/>
            <w:shd w:val="clear" w:color="auto" w:fill="auto"/>
          </w:tcPr>
          <w:p w14:paraId="34ABD173" w14:textId="77777777" w:rsidR="001F057F" w:rsidRPr="00881080" w:rsidRDefault="001F057F" w:rsidP="00881080">
            <w:pPr>
              <w:ind w:left="360" w:hanging="327"/>
              <w:rPr>
                <w:rFonts w:cs="Times New Roman"/>
                <w:szCs w:val="24"/>
              </w:rPr>
            </w:pPr>
            <w:r w:rsidRPr="00881080">
              <w:rPr>
                <w:rFonts w:eastAsia="BatangChe" w:cs="Times New Roman"/>
                <w:b/>
                <w:bCs/>
                <w:szCs w:val="24"/>
              </w:rPr>
              <w:t xml:space="preserve">Session 5 – </w:t>
            </w:r>
            <w:r w:rsidRPr="00881080">
              <w:rPr>
                <w:rFonts w:cs="Times New Roman"/>
                <w:b/>
                <w:i/>
                <w:szCs w:val="24"/>
              </w:rPr>
              <w:t>Network Resilienc</w:t>
            </w:r>
            <w:r w:rsidR="00442027" w:rsidRPr="00881080">
              <w:rPr>
                <w:rFonts w:cs="Times New Roman"/>
                <w:b/>
                <w:i/>
                <w:szCs w:val="24"/>
              </w:rPr>
              <w:t>e</w:t>
            </w:r>
            <w:r w:rsidRPr="00881080">
              <w:rPr>
                <w:rFonts w:cs="Times New Roman"/>
                <w:b/>
                <w:i/>
                <w:szCs w:val="24"/>
              </w:rPr>
              <w:t xml:space="preserve"> against Disaster </w:t>
            </w:r>
          </w:p>
          <w:p w14:paraId="3E8EE59F" w14:textId="77777777" w:rsidR="001F057F" w:rsidRPr="00881080" w:rsidRDefault="001F057F" w:rsidP="00881080">
            <w:pPr>
              <w:rPr>
                <w:rFonts w:cs="Times New Roman"/>
                <w:szCs w:val="24"/>
              </w:rPr>
            </w:pPr>
          </w:p>
          <w:p w14:paraId="0B0BCB1F" w14:textId="49968414" w:rsidR="001F057F" w:rsidRPr="00881080" w:rsidRDefault="001F057F" w:rsidP="00881080">
            <w:pPr>
              <w:jc w:val="both"/>
              <w:rPr>
                <w:rFonts w:cs="Times New Roman"/>
                <w:i/>
                <w:szCs w:val="24"/>
              </w:rPr>
            </w:pPr>
            <w:r w:rsidRPr="00881080">
              <w:rPr>
                <w:rFonts w:cs="Times New Roman"/>
                <w:i/>
                <w:szCs w:val="24"/>
              </w:rPr>
              <w:t xml:space="preserve">The session discusses on how to improve existing telecom and ICT network and build up resilience against natural disasters as well as issues to building up dedicated communication network </w:t>
            </w:r>
            <w:r w:rsidR="00315564" w:rsidRPr="00881080">
              <w:rPr>
                <w:rFonts w:cs="Times New Roman"/>
                <w:i/>
                <w:szCs w:val="24"/>
              </w:rPr>
              <w:t xml:space="preserve">or adapting existing network </w:t>
            </w:r>
            <w:r w:rsidRPr="00881080">
              <w:rPr>
                <w:rFonts w:cs="Times New Roman"/>
                <w:i/>
                <w:szCs w:val="24"/>
              </w:rPr>
              <w:t xml:space="preserve">for disaster management in order to provide reliable emergency communication. </w:t>
            </w:r>
          </w:p>
          <w:p w14:paraId="5E7C2D3E" w14:textId="77777777" w:rsidR="001F057F" w:rsidRPr="001E2CEF" w:rsidRDefault="001F057F" w:rsidP="00881080">
            <w:pPr>
              <w:rPr>
                <w:rFonts w:cs="Times New Roman"/>
                <w:bCs/>
                <w:szCs w:val="24"/>
              </w:rPr>
            </w:pPr>
          </w:p>
          <w:p w14:paraId="5CE07A37" w14:textId="5FEA613E" w:rsidR="001F057F" w:rsidRPr="00881080" w:rsidRDefault="001F057F" w:rsidP="00881080">
            <w:pPr>
              <w:rPr>
                <w:rFonts w:cs="Times New Roman"/>
                <w:b/>
                <w:i/>
                <w:iCs/>
                <w:szCs w:val="24"/>
              </w:rPr>
            </w:pPr>
            <w:r w:rsidRPr="00881080">
              <w:rPr>
                <w:rFonts w:cs="Times New Roman"/>
                <w:b/>
                <w:i/>
                <w:szCs w:val="24"/>
              </w:rPr>
              <w:t xml:space="preserve">Session Chairman: </w:t>
            </w:r>
            <w:r w:rsidR="00AB5115" w:rsidRPr="00881080">
              <w:rPr>
                <w:rFonts w:cs="Times New Roman"/>
                <w:b/>
                <w:i/>
                <w:szCs w:val="24"/>
              </w:rPr>
              <w:t>(</w:t>
            </w:r>
            <w:r w:rsidRPr="00881080">
              <w:rPr>
                <w:rFonts w:cs="Times New Roman"/>
                <w:b/>
                <w:i/>
                <w:iCs/>
                <w:szCs w:val="24"/>
              </w:rPr>
              <w:t>TBD</w:t>
            </w:r>
            <w:r w:rsidR="00AB5115" w:rsidRPr="00881080">
              <w:rPr>
                <w:rFonts w:cs="Times New Roman"/>
                <w:b/>
                <w:i/>
                <w:iCs/>
                <w:szCs w:val="24"/>
              </w:rPr>
              <w:t>)</w:t>
            </w:r>
          </w:p>
          <w:p w14:paraId="2ABD6FE4" w14:textId="77777777" w:rsidR="00A86745" w:rsidRPr="001E2CEF" w:rsidRDefault="00A86745" w:rsidP="00881080">
            <w:pPr>
              <w:rPr>
                <w:rFonts w:cs="Times New Roman"/>
                <w:bCs/>
                <w:szCs w:val="24"/>
              </w:rPr>
            </w:pPr>
          </w:p>
          <w:p w14:paraId="407A447C" w14:textId="77777777" w:rsidR="001F057F" w:rsidRPr="00881080" w:rsidRDefault="001F057F" w:rsidP="00881080">
            <w:pPr>
              <w:rPr>
                <w:rFonts w:cs="Times New Roman"/>
                <w:b/>
                <w:bCs/>
                <w:iCs/>
                <w:szCs w:val="24"/>
              </w:rPr>
            </w:pPr>
            <w:r w:rsidRPr="00881080">
              <w:rPr>
                <w:rFonts w:cs="Times New Roman"/>
                <w:b/>
                <w:bCs/>
                <w:iCs/>
                <w:szCs w:val="24"/>
              </w:rPr>
              <w:t xml:space="preserve">Topics: </w:t>
            </w:r>
          </w:p>
          <w:p w14:paraId="2DA22DE7" w14:textId="5F41197F" w:rsidR="001F057F" w:rsidRPr="001E2CEF" w:rsidRDefault="001F057F" w:rsidP="001E2CEF">
            <w:pPr>
              <w:numPr>
                <w:ilvl w:val="0"/>
                <w:numId w:val="20"/>
              </w:numPr>
              <w:ind w:left="576" w:hanging="288"/>
              <w:rPr>
                <w:rFonts w:cs="Times New Roman"/>
                <w:szCs w:val="24"/>
              </w:rPr>
            </w:pPr>
            <w:r w:rsidRPr="00881080">
              <w:rPr>
                <w:rFonts w:cs="Times New Roman"/>
                <w:bCs/>
                <w:iCs/>
                <w:szCs w:val="24"/>
              </w:rPr>
              <w:t xml:space="preserve">Emerging New Trends on </w:t>
            </w:r>
            <w:r w:rsidRPr="001E2CEF">
              <w:rPr>
                <w:rFonts w:cs="Times New Roman"/>
                <w:szCs w:val="24"/>
              </w:rPr>
              <w:t>Network Resiliency Against Disaster</w:t>
            </w:r>
          </w:p>
          <w:p w14:paraId="41C7BD20" w14:textId="5F7BFB65" w:rsidR="001F057F" w:rsidRPr="001E2CEF" w:rsidRDefault="001F057F" w:rsidP="001E2CEF">
            <w:pPr>
              <w:numPr>
                <w:ilvl w:val="0"/>
                <w:numId w:val="20"/>
              </w:numPr>
              <w:ind w:left="576" w:hanging="288"/>
              <w:rPr>
                <w:rFonts w:cs="Times New Roman"/>
                <w:szCs w:val="24"/>
              </w:rPr>
            </w:pPr>
            <w:r w:rsidRPr="001E2CEF">
              <w:rPr>
                <w:rFonts w:cs="Times New Roman"/>
                <w:szCs w:val="24"/>
              </w:rPr>
              <w:t>Building up dedicated communication network for disaster management</w:t>
            </w:r>
          </w:p>
          <w:p w14:paraId="5830F752" w14:textId="1727606C" w:rsidR="002B282B" w:rsidRPr="001E2CEF" w:rsidRDefault="002B282B" w:rsidP="001E2CEF">
            <w:pPr>
              <w:numPr>
                <w:ilvl w:val="0"/>
                <w:numId w:val="20"/>
              </w:numPr>
              <w:ind w:left="576" w:hanging="288"/>
              <w:rPr>
                <w:rFonts w:cs="Times New Roman"/>
                <w:szCs w:val="24"/>
              </w:rPr>
            </w:pPr>
            <w:r w:rsidRPr="001E2CEF">
              <w:rPr>
                <w:rFonts w:cs="Times New Roman"/>
                <w:szCs w:val="24"/>
              </w:rPr>
              <w:t>Network Resiliency from the Design Phase (choice of transmission technology, provisioning of capacity, battery and back-up power supply)</w:t>
            </w:r>
          </w:p>
          <w:p w14:paraId="26AF5609" w14:textId="32683EDD" w:rsidR="001F057F" w:rsidRPr="001E2CEF" w:rsidRDefault="001F057F" w:rsidP="001E2CEF">
            <w:pPr>
              <w:numPr>
                <w:ilvl w:val="0"/>
                <w:numId w:val="20"/>
              </w:numPr>
              <w:ind w:left="576" w:hanging="288"/>
              <w:rPr>
                <w:rFonts w:cs="Times New Roman"/>
                <w:szCs w:val="24"/>
              </w:rPr>
            </w:pPr>
            <w:r w:rsidRPr="001E2CEF">
              <w:rPr>
                <w:rFonts w:cs="Times New Roman"/>
                <w:szCs w:val="24"/>
              </w:rPr>
              <w:t>Contingency Plan for Communication Infrastructure</w:t>
            </w:r>
          </w:p>
          <w:p w14:paraId="2F844FD7" w14:textId="196A2A5D" w:rsidR="001F057F" w:rsidRPr="001E2CEF" w:rsidRDefault="001F057F" w:rsidP="001E2CEF">
            <w:pPr>
              <w:rPr>
                <w:rFonts w:cs="Times New Roman"/>
                <w:iCs/>
                <w:szCs w:val="24"/>
              </w:rPr>
            </w:pPr>
          </w:p>
          <w:p w14:paraId="01F7CA45" w14:textId="77777777" w:rsidR="00A86745" w:rsidRPr="001E2CEF" w:rsidRDefault="00A86745" w:rsidP="00881080">
            <w:pPr>
              <w:rPr>
                <w:rFonts w:cs="Times New Roman"/>
                <w:b/>
                <w:i/>
                <w:iCs/>
                <w:szCs w:val="24"/>
              </w:rPr>
            </w:pPr>
            <w:r w:rsidRPr="001E2CEF">
              <w:rPr>
                <w:rFonts w:cs="Times New Roman"/>
                <w:b/>
                <w:i/>
                <w:iCs/>
                <w:szCs w:val="24"/>
              </w:rPr>
              <w:t>Panelists:</w:t>
            </w:r>
          </w:p>
          <w:p w14:paraId="1A176068" w14:textId="01E99737" w:rsidR="00CD70B2" w:rsidRPr="00881080" w:rsidRDefault="00CD70B2" w:rsidP="00881080">
            <w:pPr>
              <w:numPr>
                <w:ilvl w:val="0"/>
                <w:numId w:val="43"/>
              </w:numPr>
              <w:rPr>
                <w:rFonts w:cs="Times New Roman"/>
                <w:b/>
                <w:bCs/>
                <w:iCs/>
                <w:szCs w:val="24"/>
              </w:rPr>
            </w:pPr>
            <w:r w:rsidRPr="00881080">
              <w:rPr>
                <w:rFonts w:cs="Times New Roman"/>
                <w:iCs/>
                <w:szCs w:val="24"/>
              </w:rPr>
              <w:t>Member Administrations</w:t>
            </w:r>
            <w:r w:rsidR="00DF7F49" w:rsidRPr="00881080">
              <w:rPr>
                <w:rFonts w:cs="Times New Roman"/>
                <w:iCs/>
                <w:szCs w:val="24"/>
              </w:rPr>
              <w:t>;</w:t>
            </w:r>
          </w:p>
          <w:p w14:paraId="0DDA3720" w14:textId="4BB65352" w:rsidR="00CD70B2" w:rsidRPr="00881080" w:rsidRDefault="00D91C98" w:rsidP="00881080">
            <w:pPr>
              <w:numPr>
                <w:ilvl w:val="0"/>
                <w:numId w:val="43"/>
              </w:numPr>
              <w:rPr>
                <w:rFonts w:cs="Times New Roman"/>
                <w:bCs/>
                <w:iCs/>
                <w:szCs w:val="24"/>
              </w:rPr>
            </w:pPr>
            <w:r w:rsidRPr="00881080">
              <w:rPr>
                <w:rFonts w:cs="Times New Roman"/>
                <w:bCs/>
                <w:iCs/>
                <w:szCs w:val="24"/>
              </w:rPr>
              <w:t>Affiliate Members</w:t>
            </w:r>
            <w:r w:rsidR="00DF7F49" w:rsidRPr="00881080">
              <w:rPr>
                <w:rFonts w:cs="Times New Roman"/>
                <w:bCs/>
                <w:iCs/>
                <w:szCs w:val="24"/>
              </w:rPr>
              <w:t>;</w:t>
            </w:r>
            <w:r w:rsidR="00CD70B2" w:rsidRPr="00881080">
              <w:rPr>
                <w:rFonts w:cs="Times New Roman"/>
                <w:bCs/>
                <w:iCs/>
                <w:szCs w:val="24"/>
              </w:rPr>
              <w:t xml:space="preserve"> </w:t>
            </w:r>
          </w:p>
          <w:p w14:paraId="078179BB" w14:textId="2DBE1B05" w:rsidR="00CD70B2" w:rsidRPr="00881080" w:rsidRDefault="00CD70B2" w:rsidP="00881080">
            <w:pPr>
              <w:numPr>
                <w:ilvl w:val="0"/>
                <w:numId w:val="43"/>
              </w:numPr>
              <w:rPr>
                <w:rFonts w:cs="Times New Roman"/>
                <w:bCs/>
                <w:iCs/>
                <w:szCs w:val="24"/>
              </w:rPr>
            </w:pPr>
            <w:r w:rsidRPr="00881080">
              <w:rPr>
                <w:rFonts w:cs="Times New Roman"/>
                <w:bCs/>
                <w:iCs/>
                <w:szCs w:val="24"/>
              </w:rPr>
              <w:t>International / Regional Organizations</w:t>
            </w:r>
            <w:r w:rsidR="00DF7F49" w:rsidRPr="00881080">
              <w:rPr>
                <w:rFonts w:cs="Times New Roman"/>
                <w:bCs/>
                <w:iCs/>
                <w:szCs w:val="24"/>
              </w:rPr>
              <w:t>;</w:t>
            </w:r>
            <w:r w:rsidRPr="00881080">
              <w:rPr>
                <w:rFonts w:cs="Times New Roman"/>
                <w:bCs/>
                <w:iCs/>
                <w:szCs w:val="24"/>
              </w:rPr>
              <w:t xml:space="preserve"> </w:t>
            </w:r>
          </w:p>
          <w:p w14:paraId="0D27A9C4" w14:textId="77777777" w:rsidR="001F057F" w:rsidRPr="001E2CEF" w:rsidRDefault="001F057F" w:rsidP="00881080">
            <w:pPr>
              <w:rPr>
                <w:rFonts w:cs="Times New Roman"/>
                <w:iCs/>
                <w:szCs w:val="24"/>
              </w:rPr>
            </w:pPr>
          </w:p>
          <w:p w14:paraId="45A88BD6" w14:textId="77777777" w:rsidR="001F057F" w:rsidRPr="00881080" w:rsidRDefault="001F057F" w:rsidP="00881080">
            <w:pPr>
              <w:rPr>
                <w:rFonts w:cs="Times New Roman"/>
                <w:szCs w:val="24"/>
              </w:rPr>
            </w:pPr>
            <w:r w:rsidRPr="00881080">
              <w:rPr>
                <w:rFonts w:cs="Times New Roman"/>
                <w:szCs w:val="24"/>
              </w:rPr>
              <w:t>Open Discussion and Q&amp;A</w:t>
            </w:r>
          </w:p>
        </w:tc>
      </w:tr>
      <w:tr w:rsidR="00D01225" w:rsidRPr="00881080" w14:paraId="5ACD13D4" w14:textId="77777777" w:rsidTr="001E2CEF">
        <w:tc>
          <w:tcPr>
            <w:tcW w:w="1728" w:type="dxa"/>
            <w:shd w:val="clear" w:color="auto" w:fill="auto"/>
          </w:tcPr>
          <w:p w14:paraId="78453F14" w14:textId="77777777" w:rsidR="00D01225" w:rsidRPr="00881080" w:rsidRDefault="00D01225" w:rsidP="00881080">
            <w:pPr>
              <w:jc w:val="center"/>
              <w:rPr>
                <w:rFonts w:cs="Times New Roman"/>
                <w:szCs w:val="24"/>
              </w:rPr>
            </w:pPr>
            <w:r w:rsidRPr="00881080">
              <w:rPr>
                <w:rFonts w:cs="Times New Roman"/>
                <w:szCs w:val="24"/>
              </w:rPr>
              <w:t>10:30 – 10:45</w:t>
            </w:r>
          </w:p>
        </w:tc>
        <w:tc>
          <w:tcPr>
            <w:tcW w:w="7632" w:type="dxa"/>
            <w:shd w:val="clear" w:color="auto" w:fill="auto"/>
          </w:tcPr>
          <w:p w14:paraId="1391C8B2" w14:textId="77777777" w:rsidR="00D01225" w:rsidRPr="00881080" w:rsidRDefault="00D01225" w:rsidP="00881080">
            <w:pPr>
              <w:jc w:val="center"/>
              <w:rPr>
                <w:rFonts w:cs="Times New Roman"/>
                <w:szCs w:val="24"/>
              </w:rPr>
            </w:pPr>
            <w:r w:rsidRPr="00881080">
              <w:rPr>
                <w:rFonts w:cs="Times New Roman"/>
                <w:szCs w:val="24"/>
              </w:rPr>
              <w:t>Coffee/Tea Break</w:t>
            </w:r>
          </w:p>
        </w:tc>
      </w:tr>
      <w:tr w:rsidR="00803675" w:rsidRPr="00881080" w14:paraId="1A9500C0" w14:textId="77777777" w:rsidTr="001E2CEF">
        <w:tc>
          <w:tcPr>
            <w:tcW w:w="1728" w:type="dxa"/>
            <w:shd w:val="clear" w:color="auto" w:fill="auto"/>
          </w:tcPr>
          <w:p w14:paraId="087E8A94" w14:textId="77777777" w:rsidR="00803675" w:rsidRPr="00881080" w:rsidRDefault="00803675" w:rsidP="00881080">
            <w:pPr>
              <w:jc w:val="center"/>
              <w:rPr>
                <w:rFonts w:cs="Times New Roman"/>
                <w:szCs w:val="24"/>
              </w:rPr>
            </w:pPr>
            <w:r w:rsidRPr="00881080">
              <w:rPr>
                <w:rFonts w:cs="Times New Roman"/>
                <w:szCs w:val="24"/>
              </w:rPr>
              <w:t>1</w:t>
            </w:r>
            <w:r w:rsidR="00D01225" w:rsidRPr="00881080">
              <w:rPr>
                <w:rFonts w:cs="Times New Roman"/>
                <w:szCs w:val="24"/>
              </w:rPr>
              <w:t>0</w:t>
            </w:r>
            <w:r w:rsidRPr="00881080">
              <w:rPr>
                <w:rFonts w:cs="Times New Roman"/>
                <w:szCs w:val="24"/>
              </w:rPr>
              <w:t>:</w:t>
            </w:r>
            <w:r w:rsidR="00D01225" w:rsidRPr="00881080">
              <w:rPr>
                <w:rFonts w:cs="Times New Roman"/>
                <w:szCs w:val="24"/>
              </w:rPr>
              <w:t>45</w:t>
            </w:r>
            <w:r w:rsidRPr="00881080">
              <w:rPr>
                <w:rFonts w:cs="Times New Roman"/>
                <w:szCs w:val="24"/>
              </w:rPr>
              <w:t xml:space="preserve"> – 1</w:t>
            </w:r>
            <w:r w:rsidR="00D01225" w:rsidRPr="00881080">
              <w:rPr>
                <w:rFonts w:cs="Times New Roman"/>
                <w:szCs w:val="24"/>
              </w:rPr>
              <w:t>2:15</w:t>
            </w:r>
          </w:p>
        </w:tc>
        <w:tc>
          <w:tcPr>
            <w:tcW w:w="7632" w:type="dxa"/>
            <w:shd w:val="clear" w:color="auto" w:fill="auto"/>
          </w:tcPr>
          <w:p w14:paraId="2B27449C" w14:textId="6149E317" w:rsidR="00805A46" w:rsidRPr="00881080" w:rsidRDefault="00805A46" w:rsidP="00881080">
            <w:pPr>
              <w:rPr>
                <w:rFonts w:cs="Times New Roman"/>
                <w:szCs w:val="24"/>
              </w:rPr>
            </w:pPr>
            <w:r w:rsidRPr="00881080">
              <w:rPr>
                <w:rFonts w:cs="Times New Roman"/>
                <w:b/>
                <w:szCs w:val="24"/>
              </w:rPr>
              <w:t>Session 6</w:t>
            </w:r>
            <w:r w:rsidRPr="00881080">
              <w:rPr>
                <w:rFonts w:cs="Times New Roman"/>
                <w:b/>
                <w:i/>
                <w:szCs w:val="24"/>
              </w:rPr>
              <w:t xml:space="preserve"> – Use </w:t>
            </w:r>
            <w:r w:rsidR="00ED4D16" w:rsidRPr="00881080">
              <w:rPr>
                <w:rFonts w:cs="Times New Roman"/>
                <w:b/>
                <w:i/>
                <w:szCs w:val="24"/>
              </w:rPr>
              <w:t xml:space="preserve">Cases </w:t>
            </w:r>
            <w:r w:rsidRPr="00881080">
              <w:rPr>
                <w:rFonts w:cs="Times New Roman"/>
                <w:b/>
                <w:i/>
                <w:szCs w:val="24"/>
              </w:rPr>
              <w:t xml:space="preserve">of </w:t>
            </w:r>
            <w:r w:rsidR="00ED4D16" w:rsidRPr="00881080">
              <w:rPr>
                <w:rFonts w:cs="Times New Roman"/>
                <w:b/>
                <w:i/>
                <w:szCs w:val="24"/>
              </w:rPr>
              <w:t xml:space="preserve">IoTs </w:t>
            </w:r>
            <w:r w:rsidRPr="00881080">
              <w:rPr>
                <w:rFonts w:cs="Times New Roman"/>
                <w:b/>
                <w:i/>
                <w:szCs w:val="24"/>
              </w:rPr>
              <w:t xml:space="preserve">and Sensors in Disaster Management </w:t>
            </w:r>
          </w:p>
          <w:p w14:paraId="1C7FCD3F" w14:textId="77777777" w:rsidR="00805A46" w:rsidRPr="00881080" w:rsidRDefault="00805A46" w:rsidP="00881080">
            <w:pPr>
              <w:rPr>
                <w:rFonts w:cs="Times New Roman"/>
                <w:szCs w:val="24"/>
              </w:rPr>
            </w:pPr>
          </w:p>
          <w:p w14:paraId="6DF1A2AE" w14:textId="7A234BAC" w:rsidR="00805A46" w:rsidRPr="00881080" w:rsidRDefault="00805A46" w:rsidP="00881080">
            <w:pPr>
              <w:jc w:val="both"/>
              <w:rPr>
                <w:rFonts w:cs="Times New Roman"/>
                <w:i/>
                <w:szCs w:val="24"/>
              </w:rPr>
            </w:pPr>
            <w:r w:rsidRPr="00881080">
              <w:rPr>
                <w:rFonts w:cs="Times New Roman"/>
                <w:i/>
                <w:szCs w:val="24"/>
              </w:rPr>
              <w:t xml:space="preserve">The session </w:t>
            </w:r>
            <w:r w:rsidR="00ED4D16" w:rsidRPr="00881080">
              <w:rPr>
                <w:rFonts w:cs="Times New Roman"/>
                <w:i/>
                <w:szCs w:val="24"/>
              </w:rPr>
              <w:t xml:space="preserve">showcases and </w:t>
            </w:r>
            <w:r w:rsidRPr="00881080">
              <w:rPr>
                <w:rFonts w:cs="Times New Roman"/>
                <w:i/>
                <w:szCs w:val="24"/>
              </w:rPr>
              <w:t xml:space="preserve">discusses the </w:t>
            </w:r>
            <w:r w:rsidR="00ED4D16" w:rsidRPr="00881080">
              <w:rPr>
                <w:rFonts w:cs="Times New Roman"/>
                <w:i/>
                <w:szCs w:val="24"/>
              </w:rPr>
              <w:t>uses cases of IoTs and sensors in disaster management, in particular uses cases for monitoring of water level, active volcano eruption, etc</w:t>
            </w:r>
            <w:r w:rsidRPr="00881080">
              <w:rPr>
                <w:rFonts w:cs="Times New Roman"/>
                <w:i/>
                <w:szCs w:val="24"/>
              </w:rPr>
              <w:t xml:space="preserve">. </w:t>
            </w:r>
          </w:p>
          <w:p w14:paraId="69FAE146" w14:textId="77777777" w:rsidR="00805A46" w:rsidRPr="001E2CEF" w:rsidRDefault="00805A46" w:rsidP="00881080">
            <w:pPr>
              <w:rPr>
                <w:rFonts w:cs="Times New Roman"/>
                <w:bCs/>
                <w:iCs/>
                <w:szCs w:val="24"/>
              </w:rPr>
            </w:pPr>
          </w:p>
          <w:p w14:paraId="58A12234" w14:textId="5C475C55" w:rsidR="00805A46" w:rsidRPr="00881080" w:rsidRDefault="00805A46" w:rsidP="00881080">
            <w:pPr>
              <w:rPr>
                <w:rFonts w:cs="Times New Roman"/>
                <w:b/>
                <w:i/>
                <w:iCs/>
                <w:szCs w:val="24"/>
              </w:rPr>
            </w:pPr>
            <w:r w:rsidRPr="00881080">
              <w:rPr>
                <w:rFonts w:cs="Times New Roman"/>
                <w:b/>
                <w:i/>
                <w:szCs w:val="24"/>
              </w:rPr>
              <w:t xml:space="preserve">Session Chairman: </w:t>
            </w:r>
            <w:r w:rsidR="00AB5115" w:rsidRPr="00881080">
              <w:rPr>
                <w:rFonts w:cs="Times New Roman"/>
                <w:b/>
                <w:i/>
                <w:szCs w:val="24"/>
              </w:rPr>
              <w:t>(</w:t>
            </w:r>
            <w:r w:rsidRPr="00881080">
              <w:rPr>
                <w:rFonts w:cs="Times New Roman"/>
                <w:b/>
                <w:i/>
                <w:iCs/>
                <w:szCs w:val="24"/>
              </w:rPr>
              <w:t>TBD</w:t>
            </w:r>
            <w:r w:rsidR="00AB5115" w:rsidRPr="00881080">
              <w:rPr>
                <w:rFonts w:cs="Times New Roman"/>
                <w:b/>
                <w:i/>
                <w:iCs/>
                <w:szCs w:val="24"/>
              </w:rPr>
              <w:t>)</w:t>
            </w:r>
          </w:p>
          <w:p w14:paraId="38AA14AF" w14:textId="77777777" w:rsidR="00805A46" w:rsidRPr="00881080" w:rsidRDefault="00805A46" w:rsidP="001E2CEF">
            <w:pPr>
              <w:rPr>
                <w:rFonts w:cs="Times New Roman"/>
                <w:bCs/>
                <w:szCs w:val="24"/>
              </w:rPr>
            </w:pPr>
          </w:p>
          <w:p w14:paraId="6FE857B6" w14:textId="77777777" w:rsidR="00805A46" w:rsidRPr="00881080" w:rsidRDefault="00805A46" w:rsidP="00881080">
            <w:pPr>
              <w:rPr>
                <w:rFonts w:cs="Times New Roman"/>
                <w:b/>
                <w:szCs w:val="24"/>
              </w:rPr>
            </w:pPr>
            <w:r w:rsidRPr="00881080">
              <w:rPr>
                <w:rFonts w:cs="Times New Roman"/>
                <w:b/>
                <w:szCs w:val="24"/>
              </w:rPr>
              <w:t>Topics:</w:t>
            </w:r>
          </w:p>
          <w:p w14:paraId="3F79CEAA" w14:textId="644070B6" w:rsidR="00805A46" w:rsidRPr="001E2CEF" w:rsidRDefault="00ED4D16" w:rsidP="001E2CEF">
            <w:pPr>
              <w:numPr>
                <w:ilvl w:val="0"/>
                <w:numId w:val="20"/>
              </w:numPr>
              <w:ind w:left="576" w:hanging="288"/>
              <w:rPr>
                <w:rFonts w:cs="Times New Roman"/>
                <w:szCs w:val="24"/>
              </w:rPr>
            </w:pPr>
            <w:r w:rsidRPr="00881080">
              <w:rPr>
                <w:rFonts w:cs="Times New Roman"/>
                <w:bCs/>
                <w:iCs/>
                <w:szCs w:val="24"/>
              </w:rPr>
              <w:t xml:space="preserve">IoTs and sensors </w:t>
            </w:r>
            <w:r w:rsidR="00805A46" w:rsidRPr="00881080">
              <w:rPr>
                <w:rFonts w:cs="Times New Roman"/>
                <w:bCs/>
                <w:iCs/>
                <w:szCs w:val="24"/>
              </w:rPr>
              <w:t xml:space="preserve">in </w:t>
            </w:r>
            <w:r w:rsidRPr="001E2CEF">
              <w:rPr>
                <w:rFonts w:cs="Times New Roman"/>
                <w:szCs w:val="24"/>
              </w:rPr>
              <w:t xml:space="preserve">data gathering and </w:t>
            </w:r>
            <w:r w:rsidR="00805A46" w:rsidRPr="001E2CEF">
              <w:rPr>
                <w:rFonts w:cs="Times New Roman"/>
                <w:szCs w:val="24"/>
              </w:rPr>
              <w:t>early warning</w:t>
            </w:r>
          </w:p>
          <w:p w14:paraId="0BDC4379" w14:textId="77777777" w:rsidR="00ED4D16" w:rsidRPr="00881080" w:rsidRDefault="00ED4D16" w:rsidP="001E2CEF">
            <w:pPr>
              <w:numPr>
                <w:ilvl w:val="0"/>
                <w:numId w:val="20"/>
              </w:numPr>
              <w:ind w:left="576" w:hanging="288"/>
              <w:rPr>
                <w:rFonts w:cs="Times New Roman"/>
                <w:bCs/>
                <w:iCs/>
                <w:szCs w:val="24"/>
              </w:rPr>
            </w:pPr>
            <w:r w:rsidRPr="001E2CEF">
              <w:rPr>
                <w:rFonts w:cs="Times New Roman"/>
                <w:szCs w:val="24"/>
              </w:rPr>
              <w:t>Other Technologies a</w:t>
            </w:r>
            <w:r w:rsidRPr="00881080">
              <w:rPr>
                <w:rFonts w:cs="Times New Roman"/>
                <w:bCs/>
                <w:iCs/>
                <w:szCs w:val="24"/>
              </w:rPr>
              <w:t>nd Applications for Disaster Management</w:t>
            </w:r>
          </w:p>
          <w:p w14:paraId="1B96C13A" w14:textId="77777777" w:rsidR="00805A46" w:rsidRPr="001E2CEF" w:rsidRDefault="00805A46" w:rsidP="00881080">
            <w:pPr>
              <w:rPr>
                <w:rFonts w:cs="Times New Roman"/>
                <w:bCs/>
                <w:szCs w:val="24"/>
              </w:rPr>
            </w:pPr>
          </w:p>
          <w:p w14:paraId="017F8380" w14:textId="77777777" w:rsidR="00805A46" w:rsidRPr="001E2CEF" w:rsidRDefault="00805A46" w:rsidP="00881080">
            <w:pPr>
              <w:rPr>
                <w:rFonts w:cs="Times New Roman"/>
                <w:b/>
                <w:i/>
                <w:iCs/>
                <w:szCs w:val="24"/>
              </w:rPr>
            </w:pPr>
            <w:r w:rsidRPr="001E2CEF">
              <w:rPr>
                <w:rFonts w:cs="Times New Roman"/>
                <w:b/>
                <w:i/>
                <w:iCs/>
                <w:szCs w:val="24"/>
              </w:rPr>
              <w:t>Panelists:</w:t>
            </w:r>
          </w:p>
          <w:p w14:paraId="13E4662C" w14:textId="1730DA73" w:rsidR="00805A46" w:rsidRPr="001E2CEF" w:rsidRDefault="00805A46" w:rsidP="001E2CEF">
            <w:pPr>
              <w:numPr>
                <w:ilvl w:val="0"/>
                <w:numId w:val="20"/>
              </w:numPr>
              <w:ind w:left="576" w:hanging="288"/>
              <w:rPr>
                <w:rFonts w:cs="Times New Roman"/>
                <w:szCs w:val="24"/>
              </w:rPr>
            </w:pPr>
            <w:r w:rsidRPr="00881080">
              <w:rPr>
                <w:rFonts w:cs="Times New Roman"/>
                <w:iCs/>
                <w:szCs w:val="24"/>
              </w:rPr>
              <w:t>Member Administrations</w:t>
            </w:r>
          </w:p>
          <w:p w14:paraId="3C3060F4" w14:textId="48392992" w:rsidR="00805A46" w:rsidRPr="001E2CEF" w:rsidRDefault="00D91C98" w:rsidP="001E2CEF">
            <w:pPr>
              <w:numPr>
                <w:ilvl w:val="0"/>
                <w:numId w:val="20"/>
              </w:numPr>
              <w:ind w:left="576" w:hanging="288"/>
              <w:rPr>
                <w:rFonts w:cs="Times New Roman"/>
                <w:szCs w:val="24"/>
              </w:rPr>
            </w:pPr>
            <w:r w:rsidRPr="001E2CEF">
              <w:rPr>
                <w:rFonts w:cs="Times New Roman"/>
                <w:szCs w:val="24"/>
              </w:rPr>
              <w:t>Affiliate Members</w:t>
            </w:r>
          </w:p>
          <w:p w14:paraId="2704541C" w14:textId="77777777" w:rsidR="00805A46" w:rsidRPr="00881080" w:rsidRDefault="00805A46" w:rsidP="001E2CEF">
            <w:pPr>
              <w:rPr>
                <w:rFonts w:cs="Times New Roman"/>
                <w:bCs/>
                <w:iCs/>
                <w:szCs w:val="24"/>
              </w:rPr>
            </w:pPr>
          </w:p>
          <w:p w14:paraId="64227FFD" w14:textId="60C6C637" w:rsidR="00D01225" w:rsidRPr="00881080" w:rsidRDefault="00805A46" w:rsidP="00881080">
            <w:pPr>
              <w:ind w:left="360" w:hanging="327"/>
              <w:rPr>
                <w:rFonts w:cs="Times New Roman"/>
                <w:bCs/>
                <w:szCs w:val="24"/>
              </w:rPr>
            </w:pPr>
            <w:r w:rsidRPr="00881080">
              <w:rPr>
                <w:rFonts w:cs="Times New Roman"/>
                <w:szCs w:val="24"/>
              </w:rPr>
              <w:t>Open Discussion and Q&amp;A</w:t>
            </w:r>
          </w:p>
        </w:tc>
      </w:tr>
      <w:tr w:rsidR="00D01225" w:rsidRPr="00881080" w14:paraId="580C73B5" w14:textId="77777777" w:rsidTr="001E2CEF">
        <w:tc>
          <w:tcPr>
            <w:tcW w:w="1728" w:type="dxa"/>
            <w:shd w:val="clear" w:color="auto" w:fill="auto"/>
          </w:tcPr>
          <w:p w14:paraId="614A988B" w14:textId="77777777" w:rsidR="00D01225" w:rsidRPr="00881080" w:rsidRDefault="00D01225" w:rsidP="00881080">
            <w:pPr>
              <w:rPr>
                <w:rFonts w:cs="Times New Roman"/>
                <w:szCs w:val="24"/>
              </w:rPr>
            </w:pPr>
            <w:r w:rsidRPr="00881080">
              <w:rPr>
                <w:rFonts w:cs="Times New Roman"/>
                <w:szCs w:val="24"/>
              </w:rPr>
              <w:t xml:space="preserve">12:15 – 14:00 </w:t>
            </w:r>
          </w:p>
        </w:tc>
        <w:tc>
          <w:tcPr>
            <w:tcW w:w="7632" w:type="dxa"/>
            <w:shd w:val="clear" w:color="auto" w:fill="auto"/>
          </w:tcPr>
          <w:p w14:paraId="05CB01B0" w14:textId="77777777" w:rsidR="00D01225" w:rsidRPr="00881080" w:rsidRDefault="00D01225" w:rsidP="00881080">
            <w:pPr>
              <w:jc w:val="center"/>
              <w:rPr>
                <w:rFonts w:cs="Times New Roman"/>
                <w:szCs w:val="24"/>
              </w:rPr>
            </w:pPr>
            <w:r w:rsidRPr="00881080">
              <w:rPr>
                <w:rFonts w:cs="Times New Roman"/>
                <w:szCs w:val="24"/>
              </w:rPr>
              <w:t>Lunch Break</w:t>
            </w:r>
          </w:p>
        </w:tc>
      </w:tr>
      <w:tr w:rsidR="00803675" w:rsidRPr="00881080" w14:paraId="5B3260E7" w14:textId="77777777" w:rsidTr="001E2CEF">
        <w:tc>
          <w:tcPr>
            <w:tcW w:w="1728" w:type="dxa"/>
            <w:shd w:val="clear" w:color="auto" w:fill="auto"/>
          </w:tcPr>
          <w:p w14:paraId="70BFDE7D" w14:textId="77777777" w:rsidR="00803675" w:rsidRPr="00881080" w:rsidRDefault="00D01225" w:rsidP="00881080">
            <w:pPr>
              <w:rPr>
                <w:rFonts w:cs="Times New Roman"/>
                <w:szCs w:val="24"/>
              </w:rPr>
            </w:pPr>
            <w:r w:rsidRPr="00881080">
              <w:rPr>
                <w:rFonts w:cs="Times New Roman"/>
                <w:szCs w:val="24"/>
              </w:rPr>
              <w:t>14:00 – 15:30</w:t>
            </w:r>
          </w:p>
        </w:tc>
        <w:tc>
          <w:tcPr>
            <w:tcW w:w="7632" w:type="dxa"/>
            <w:shd w:val="clear" w:color="auto" w:fill="auto"/>
          </w:tcPr>
          <w:p w14:paraId="750FAAB7" w14:textId="661EF161" w:rsidR="00805A46" w:rsidRPr="00881080" w:rsidRDefault="001470F3" w:rsidP="00881080">
            <w:pPr>
              <w:rPr>
                <w:rFonts w:cs="Times New Roman"/>
                <w:b/>
                <w:i/>
                <w:szCs w:val="24"/>
              </w:rPr>
            </w:pPr>
            <w:r w:rsidRPr="00881080">
              <w:rPr>
                <w:rFonts w:cs="Times New Roman"/>
                <w:b/>
                <w:i/>
                <w:szCs w:val="24"/>
              </w:rPr>
              <w:t xml:space="preserve"> </w:t>
            </w:r>
            <w:r w:rsidR="00805A46" w:rsidRPr="00881080">
              <w:rPr>
                <w:rFonts w:eastAsia="BatangChe" w:cs="Times New Roman"/>
                <w:b/>
                <w:bCs/>
                <w:szCs w:val="24"/>
              </w:rPr>
              <w:t xml:space="preserve">Session 7 – </w:t>
            </w:r>
            <w:r w:rsidR="00805A46" w:rsidRPr="00881080">
              <w:rPr>
                <w:rFonts w:cs="Times New Roman"/>
                <w:b/>
                <w:i/>
                <w:szCs w:val="24"/>
              </w:rPr>
              <w:t>Satellite, mobile and other technologies in Disaster Management</w:t>
            </w:r>
          </w:p>
          <w:p w14:paraId="7515283C" w14:textId="77777777" w:rsidR="00805A46" w:rsidRPr="00881080" w:rsidRDefault="00805A46" w:rsidP="00881080">
            <w:pPr>
              <w:jc w:val="center"/>
              <w:rPr>
                <w:rFonts w:cs="Times New Roman"/>
                <w:bCs/>
                <w:szCs w:val="24"/>
              </w:rPr>
            </w:pPr>
          </w:p>
          <w:p w14:paraId="47B58C71" w14:textId="195C53D3" w:rsidR="00805A46" w:rsidRPr="00881080" w:rsidRDefault="00805A46" w:rsidP="00881080">
            <w:pPr>
              <w:jc w:val="both"/>
              <w:rPr>
                <w:rFonts w:cs="Times New Roman"/>
                <w:i/>
                <w:szCs w:val="24"/>
              </w:rPr>
            </w:pPr>
            <w:r w:rsidRPr="00881080">
              <w:rPr>
                <w:rFonts w:cs="Times New Roman"/>
                <w:i/>
                <w:szCs w:val="24"/>
              </w:rPr>
              <w:t xml:space="preserve">The session intends to discuss the benefits of satellite, mobile, sensor and other technologies in disaster management, in particular early warning before natural disaster occurs as well as emergency communications and ad hoc network during the recovery phase. </w:t>
            </w:r>
          </w:p>
          <w:p w14:paraId="2CF33558" w14:textId="1CBD25A4" w:rsidR="00805A46" w:rsidRPr="00881080" w:rsidRDefault="00805A46" w:rsidP="00881080">
            <w:pPr>
              <w:rPr>
                <w:rFonts w:cs="Times New Roman"/>
                <w:b/>
                <w:i/>
                <w:iCs/>
                <w:szCs w:val="24"/>
              </w:rPr>
            </w:pPr>
            <w:r w:rsidRPr="00881080">
              <w:rPr>
                <w:rFonts w:cs="Times New Roman"/>
                <w:b/>
                <w:i/>
                <w:szCs w:val="24"/>
              </w:rPr>
              <w:lastRenderedPageBreak/>
              <w:t xml:space="preserve">Session Chairman: </w:t>
            </w:r>
            <w:r w:rsidR="00AB5115" w:rsidRPr="00881080">
              <w:rPr>
                <w:rFonts w:cs="Times New Roman"/>
                <w:b/>
                <w:i/>
                <w:szCs w:val="24"/>
              </w:rPr>
              <w:t>(</w:t>
            </w:r>
            <w:r w:rsidRPr="00881080">
              <w:rPr>
                <w:rFonts w:cs="Times New Roman"/>
                <w:b/>
                <w:i/>
                <w:iCs/>
                <w:szCs w:val="24"/>
              </w:rPr>
              <w:t>TBD</w:t>
            </w:r>
            <w:r w:rsidR="00AB5115" w:rsidRPr="00881080">
              <w:rPr>
                <w:rFonts w:cs="Times New Roman"/>
                <w:b/>
                <w:i/>
                <w:iCs/>
                <w:szCs w:val="24"/>
              </w:rPr>
              <w:t>)</w:t>
            </w:r>
          </w:p>
          <w:p w14:paraId="095234EF" w14:textId="77777777" w:rsidR="00805A46" w:rsidRPr="001E2CEF" w:rsidRDefault="00805A46" w:rsidP="00881080">
            <w:pPr>
              <w:rPr>
                <w:rFonts w:cs="Times New Roman"/>
                <w:bCs/>
                <w:szCs w:val="24"/>
              </w:rPr>
            </w:pPr>
          </w:p>
          <w:p w14:paraId="31C55EA3" w14:textId="77777777" w:rsidR="00805A46" w:rsidRPr="00881080" w:rsidRDefault="00805A46" w:rsidP="00881080">
            <w:pPr>
              <w:rPr>
                <w:rFonts w:cs="Times New Roman"/>
                <w:b/>
                <w:bCs/>
                <w:iCs/>
                <w:szCs w:val="24"/>
              </w:rPr>
            </w:pPr>
            <w:r w:rsidRPr="00881080">
              <w:rPr>
                <w:rFonts w:cs="Times New Roman"/>
                <w:b/>
                <w:bCs/>
                <w:iCs/>
                <w:szCs w:val="24"/>
              </w:rPr>
              <w:t xml:space="preserve">Topics: </w:t>
            </w:r>
          </w:p>
          <w:p w14:paraId="7BCC5453" w14:textId="53FC9DEE" w:rsidR="00805A46" w:rsidRPr="00881080" w:rsidRDefault="00805A46" w:rsidP="001E2CEF">
            <w:pPr>
              <w:numPr>
                <w:ilvl w:val="0"/>
                <w:numId w:val="20"/>
              </w:numPr>
              <w:ind w:left="576" w:hanging="288"/>
              <w:rPr>
                <w:rFonts w:cs="Times New Roman"/>
                <w:bCs/>
                <w:iCs/>
                <w:szCs w:val="24"/>
              </w:rPr>
            </w:pPr>
            <w:r w:rsidRPr="00881080">
              <w:rPr>
                <w:rFonts w:cs="Times New Roman"/>
                <w:bCs/>
                <w:iCs/>
                <w:szCs w:val="24"/>
              </w:rPr>
              <w:t>Updates on Satellite Communications for Disaster Management / Communication</w:t>
            </w:r>
          </w:p>
          <w:p w14:paraId="68CBEE6F" w14:textId="1D438FC6" w:rsidR="00805A46" w:rsidRPr="00881080" w:rsidRDefault="00805A46" w:rsidP="001E2CEF">
            <w:pPr>
              <w:numPr>
                <w:ilvl w:val="0"/>
                <w:numId w:val="20"/>
              </w:numPr>
              <w:ind w:left="576" w:hanging="288"/>
              <w:rPr>
                <w:rFonts w:cs="Times New Roman"/>
                <w:bCs/>
                <w:iCs/>
                <w:szCs w:val="24"/>
              </w:rPr>
            </w:pPr>
            <w:r w:rsidRPr="00881080">
              <w:rPr>
                <w:rFonts w:cs="Times New Roman"/>
                <w:bCs/>
                <w:iCs/>
                <w:szCs w:val="24"/>
              </w:rPr>
              <w:t>Mobile Technologies for Disaster Management / Communications</w:t>
            </w:r>
          </w:p>
          <w:p w14:paraId="728702F2" w14:textId="43EF7060" w:rsidR="00805A46" w:rsidRPr="00881080" w:rsidRDefault="00805A46" w:rsidP="001E2CEF">
            <w:pPr>
              <w:numPr>
                <w:ilvl w:val="0"/>
                <w:numId w:val="20"/>
              </w:numPr>
              <w:ind w:left="576" w:hanging="288"/>
              <w:rPr>
                <w:rFonts w:cs="Times New Roman"/>
                <w:bCs/>
                <w:iCs/>
                <w:szCs w:val="24"/>
              </w:rPr>
            </w:pPr>
            <w:r w:rsidRPr="00881080">
              <w:rPr>
                <w:rFonts w:cs="Times New Roman"/>
                <w:bCs/>
                <w:iCs/>
                <w:szCs w:val="24"/>
              </w:rPr>
              <w:t>Ad hoc Network and Communication Devices during and after disaster</w:t>
            </w:r>
          </w:p>
          <w:p w14:paraId="1CE9610F" w14:textId="77777777" w:rsidR="00ED4D16" w:rsidRPr="00881080" w:rsidRDefault="00ED4D16" w:rsidP="001E2CEF">
            <w:pPr>
              <w:numPr>
                <w:ilvl w:val="0"/>
                <w:numId w:val="20"/>
              </w:numPr>
              <w:ind w:left="576" w:hanging="288"/>
              <w:rPr>
                <w:rFonts w:cs="Times New Roman"/>
                <w:szCs w:val="24"/>
              </w:rPr>
            </w:pPr>
            <w:r w:rsidRPr="00881080">
              <w:rPr>
                <w:rFonts w:cs="Times New Roman"/>
                <w:szCs w:val="24"/>
              </w:rPr>
              <w:t>Other emerging technology such as Drones or AI for Disaster Management</w:t>
            </w:r>
          </w:p>
          <w:p w14:paraId="4088E9F6" w14:textId="77777777" w:rsidR="00805A46" w:rsidRPr="001E2CEF" w:rsidRDefault="00805A46" w:rsidP="00881080">
            <w:pPr>
              <w:rPr>
                <w:rFonts w:cs="Times New Roman"/>
                <w:bCs/>
                <w:i/>
                <w:iCs/>
                <w:szCs w:val="24"/>
              </w:rPr>
            </w:pPr>
          </w:p>
          <w:p w14:paraId="5F845982" w14:textId="77777777" w:rsidR="00805A46" w:rsidRPr="001E2CEF" w:rsidRDefault="00805A46" w:rsidP="00881080">
            <w:pPr>
              <w:rPr>
                <w:rFonts w:cs="Times New Roman"/>
                <w:b/>
                <w:i/>
                <w:iCs/>
                <w:szCs w:val="24"/>
              </w:rPr>
            </w:pPr>
            <w:r w:rsidRPr="001E2CEF">
              <w:rPr>
                <w:rFonts w:cs="Times New Roman"/>
                <w:b/>
                <w:i/>
                <w:iCs/>
                <w:szCs w:val="24"/>
              </w:rPr>
              <w:t>Panelists:</w:t>
            </w:r>
          </w:p>
          <w:p w14:paraId="736AB394" w14:textId="53B6FDB9" w:rsidR="00805A46" w:rsidRPr="00881080" w:rsidRDefault="00805A46" w:rsidP="001E2CEF">
            <w:pPr>
              <w:numPr>
                <w:ilvl w:val="0"/>
                <w:numId w:val="20"/>
              </w:numPr>
              <w:ind w:left="576" w:hanging="288"/>
              <w:rPr>
                <w:rFonts w:cs="Times New Roman"/>
                <w:b/>
                <w:bCs/>
                <w:iCs/>
                <w:szCs w:val="24"/>
              </w:rPr>
            </w:pPr>
            <w:r w:rsidRPr="00881080">
              <w:rPr>
                <w:rFonts w:cs="Times New Roman"/>
                <w:iCs/>
                <w:szCs w:val="24"/>
              </w:rPr>
              <w:t>Member Administrations</w:t>
            </w:r>
          </w:p>
          <w:p w14:paraId="5F782F6C" w14:textId="2E307CCC" w:rsidR="00805A46" w:rsidRPr="00881080" w:rsidRDefault="00D91C98" w:rsidP="001E2CEF">
            <w:pPr>
              <w:numPr>
                <w:ilvl w:val="0"/>
                <w:numId w:val="20"/>
              </w:numPr>
              <w:ind w:left="576" w:hanging="288"/>
              <w:rPr>
                <w:rFonts w:cs="Times New Roman"/>
                <w:bCs/>
                <w:iCs/>
                <w:szCs w:val="24"/>
              </w:rPr>
            </w:pPr>
            <w:r w:rsidRPr="00881080">
              <w:rPr>
                <w:rFonts w:cs="Times New Roman"/>
                <w:bCs/>
                <w:iCs/>
                <w:szCs w:val="24"/>
              </w:rPr>
              <w:t>Affiliate Members</w:t>
            </w:r>
          </w:p>
          <w:p w14:paraId="20C0296A" w14:textId="77777777" w:rsidR="00805A46" w:rsidRPr="00881080" w:rsidRDefault="00805A46" w:rsidP="00881080">
            <w:pPr>
              <w:ind w:left="720"/>
              <w:rPr>
                <w:rFonts w:cs="Times New Roman"/>
                <w:bCs/>
                <w:iCs/>
                <w:szCs w:val="24"/>
              </w:rPr>
            </w:pPr>
          </w:p>
          <w:p w14:paraId="655A7B20" w14:textId="07017F8F" w:rsidR="001470F3" w:rsidRPr="00881080" w:rsidRDefault="00805A46" w:rsidP="00881080">
            <w:pPr>
              <w:rPr>
                <w:rFonts w:cs="Times New Roman"/>
                <w:bCs/>
                <w:iCs/>
                <w:szCs w:val="24"/>
              </w:rPr>
            </w:pPr>
            <w:r w:rsidRPr="00881080">
              <w:rPr>
                <w:rFonts w:cs="Times New Roman"/>
                <w:szCs w:val="24"/>
              </w:rPr>
              <w:t>Open Discussion and Q&amp;A</w:t>
            </w:r>
          </w:p>
        </w:tc>
      </w:tr>
      <w:tr w:rsidR="0023304D" w:rsidRPr="00881080" w14:paraId="45B6DB95" w14:textId="77777777" w:rsidTr="001E2CEF">
        <w:tc>
          <w:tcPr>
            <w:tcW w:w="1728" w:type="dxa"/>
            <w:shd w:val="clear" w:color="auto" w:fill="auto"/>
          </w:tcPr>
          <w:p w14:paraId="36BC556F" w14:textId="64245863" w:rsidR="0023304D" w:rsidRPr="00881080" w:rsidRDefault="0023304D" w:rsidP="00881080">
            <w:pPr>
              <w:rPr>
                <w:rFonts w:cs="Times New Roman"/>
                <w:szCs w:val="24"/>
              </w:rPr>
            </w:pPr>
            <w:r w:rsidRPr="00881080">
              <w:rPr>
                <w:rFonts w:cs="Times New Roman"/>
                <w:szCs w:val="24"/>
              </w:rPr>
              <w:lastRenderedPageBreak/>
              <w:t>15:30-15:45</w:t>
            </w:r>
          </w:p>
        </w:tc>
        <w:tc>
          <w:tcPr>
            <w:tcW w:w="7632" w:type="dxa"/>
            <w:shd w:val="clear" w:color="auto" w:fill="auto"/>
          </w:tcPr>
          <w:p w14:paraId="72266328" w14:textId="77777777" w:rsidR="0023304D" w:rsidRPr="00881080" w:rsidRDefault="0023304D" w:rsidP="00881080">
            <w:pPr>
              <w:jc w:val="center"/>
              <w:rPr>
                <w:rFonts w:cs="Times New Roman"/>
                <w:szCs w:val="24"/>
              </w:rPr>
            </w:pPr>
            <w:r w:rsidRPr="00881080">
              <w:rPr>
                <w:rFonts w:cs="Times New Roman"/>
                <w:szCs w:val="24"/>
              </w:rPr>
              <w:t>Coffee/Tea Break</w:t>
            </w:r>
          </w:p>
        </w:tc>
      </w:tr>
      <w:tr w:rsidR="00803675" w:rsidRPr="00881080" w14:paraId="615FF2BD" w14:textId="77777777" w:rsidTr="001E2CEF">
        <w:tc>
          <w:tcPr>
            <w:tcW w:w="1728" w:type="dxa"/>
            <w:shd w:val="clear" w:color="auto" w:fill="auto"/>
          </w:tcPr>
          <w:p w14:paraId="1312CC42" w14:textId="77777777" w:rsidR="00803675" w:rsidRPr="00881080" w:rsidRDefault="0023304D" w:rsidP="00881080">
            <w:pPr>
              <w:rPr>
                <w:rFonts w:cs="Times New Roman"/>
                <w:szCs w:val="24"/>
              </w:rPr>
            </w:pPr>
            <w:r w:rsidRPr="00881080">
              <w:rPr>
                <w:rFonts w:cs="Times New Roman"/>
                <w:szCs w:val="24"/>
              </w:rPr>
              <w:t>15:45- 17:15</w:t>
            </w:r>
          </w:p>
        </w:tc>
        <w:tc>
          <w:tcPr>
            <w:tcW w:w="7632" w:type="dxa"/>
            <w:shd w:val="clear" w:color="auto" w:fill="auto"/>
          </w:tcPr>
          <w:p w14:paraId="5332AD62" w14:textId="77777777" w:rsidR="00CF0758" w:rsidRPr="00881080" w:rsidRDefault="0023304D" w:rsidP="00881080">
            <w:pPr>
              <w:rPr>
                <w:rFonts w:cs="Times New Roman"/>
                <w:szCs w:val="24"/>
              </w:rPr>
            </w:pPr>
            <w:r w:rsidRPr="00881080">
              <w:rPr>
                <w:rFonts w:cs="Times New Roman"/>
                <w:b/>
                <w:bCs/>
                <w:szCs w:val="24"/>
              </w:rPr>
              <w:t>Session 8</w:t>
            </w:r>
            <w:r w:rsidRPr="00881080">
              <w:rPr>
                <w:rFonts w:cs="Times New Roman"/>
                <w:b/>
                <w:bCs/>
                <w:i/>
                <w:szCs w:val="24"/>
              </w:rPr>
              <w:t xml:space="preserve"> </w:t>
            </w:r>
            <w:r w:rsidR="00CF0758" w:rsidRPr="00881080">
              <w:rPr>
                <w:rFonts w:cs="Times New Roman"/>
                <w:b/>
                <w:bCs/>
                <w:i/>
                <w:szCs w:val="24"/>
              </w:rPr>
              <w:t xml:space="preserve">- </w:t>
            </w:r>
            <w:r w:rsidR="00CF0758" w:rsidRPr="00881080">
              <w:rPr>
                <w:rFonts w:cs="Times New Roman"/>
                <w:b/>
                <w:i/>
                <w:szCs w:val="24"/>
              </w:rPr>
              <w:t>Lesson Learned and Experiences in Disaster Management</w:t>
            </w:r>
            <w:r w:rsidR="00CF0758" w:rsidRPr="00881080">
              <w:rPr>
                <w:rFonts w:cs="Times New Roman"/>
                <w:szCs w:val="24"/>
              </w:rPr>
              <w:t xml:space="preserve"> </w:t>
            </w:r>
          </w:p>
          <w:p w14:paraId="5A326549" w14:textId="77777777" w:rsidR="00CF0758" w:rsidRPr="00881080" w:rsidRDefault="00CF0758" w:rsidP="00881080">
            <w:pPr>
              <w:rPr>
                <w:rFonts w:cs="Times New Roman"/>
                <w:szCs w:val="24"/>
              </w:rPr>
            </w:pPr>
          </w:p>
          <w:p w14:paraId="5A6495CF" w14:textId="77777777" w:rsidR="00CF0758" w:rsidRPr="00881080" w:rsidRDefault="00CF0758" w:rsidP="00881080">
            <w:pPr>
              <w:jc w:val="both"/>
              <w:rPr>
                <w:rFonts w:cs="Times New Roman"/>
                <w:i/>
                <w:szCs w:val="24"/>
              </w:rPr>
            </w:pPr>
            <w:r w:rsidRPr="00881080">
              <w:rPr>
                <w:rFonts w:cs="Times New Roman"/>
                <w:i/>
                <w:szCs w:val="24"/>
              </w:rPr>
              <w:t>The session discusses best practices and experiences on the use of ICT in disaster management from APT Member administrations as well as pilot projects conducted by APT</w:t>
            </w:r>
          </w:p>
          <w:p w14:paraId="5FD3FC71" w14:textId="77777777" w:rsidR="00CF0758" w:rsidRPr="00881080" w:rsidRDefault="00CF0758" w:rsidP="001E2CEF">
            <w:pPr>
              <w:rPr>
                <w:rFonts w:cs="Times New Roman"/>
                <w:bCs/>
                <w:szCs w:val="24"/>
              </w:rPr>
            </w:pPr>
          </w:p>
          <w:p w14:paraId="62885783" w14:textId="1122D683" w:rsidR="00CF0758" w:rsidRPr="00881080" w:rsidRDefault="00CF0758" w:rsidP="00881080">
            <w:pPr>
              <w:rPr>
                <w:rFonts w:cs="Times New Roman"/>
                <w:b/>
                <w:i/>
                <w:iCs/>
                <w:szCs w:val="24"/>
              </w:rPr>
            </w:pPr>
            <w:r w:rsidRPr="00881080">
              <w:rPr>
                <w:rFonts w:cs="Times New Roman"/>
                <w:b/>
                <w:i/>
                <w:szCs w:val="24"/>
              </w:rPr>
              <w:t xml:space="preserve">Session Chairman: </w:t>
            </w:r>
            <w:r w:rsidR="00AB5115" w:rsidRPr="00881080">
              <w:rPr>
                <w:rFonts w:cs="Times New Roman"/>
                <w:b/>
                <w:i/>
                <w:szCs w:val="24"/>
              </w:rPr>
              <w:t>(</w:t>
            </w:r>
            <w:r w:rsidRPr="00881080">
              <w:rPr>
                <w:rFonts w:cs="Times New Roman"/>
                <w:b/>
                <w:i/>
                <w:iCs/>
                <w:szCs w:val="24"/>
              </w:rPr>
              <w:t>TBD</w:t>
            </w:r>
            <w:r w:rsidR="00AB5115" w:rsidRPr="00881080">
              <w:rPr>
                <w:rFonts w:cs="Times New Roman"/>
                <w:b/>
                <w:i/>
                <w:iCs/>
                <w:szCs w:val="24"/>
              </w:rPr>
              <w:t>)</w:t>
            </w:r>
          </w:p>
          <w:p w14:paraId="23921BFA" w14:textId="77777777" w:rsidR="00CF0758" w:rsidRPr="00881080" w:rsidRDefault="00CF0758" w:rsidP="001E2CEF">
            <w:pPr>
              <w:rPr>
                <w:rFonts w:cs="Times New Roman"/>
                <w:bCs/>
                <w:szCs w:val="24"/>
              </w:rPr>
            </w:pPr>
          </w:p>
          <w:p w14:paraId="37480210" w14:textId="77777777" w:rsidR="00CF0758" w:rsidRPr="001E2CEF" w:rsidRDefault="00CF0758" w:rsidP="00881080">
            <w:pPr>
              <w:rPr>
                <w:rFonts w:cs="Times New Roman"/>
                <w:b/>
                <w:i/>
                <w:iCs/>
                <w:szCs w:val="24"/>
              </w:rPr>
            </w:pPr>
            <w:r w:rsidRPr="001E2CEF">
              <w:rPr>
                <w:rFonts w:cs="Times New Roman"/>
                <w:b/>
                <w:i/>
                <w:iCs/>
                <w:szCs w:val="24"/>
              </w:rPr>
              <w:t>Panelists:</w:t>
            </w:r>
          </w:p>
          <w:p w14:paraId="6083FB26" w14:textId="153068BE" w:rsidR="00CF0758" w:rsidRPr="001E2CEF" w:rsidRDefault="00CF0758" w:rsidP="001E2CEF">
            <w:pPr>
              <w:numPr>
                <w:ilvl w:val="0"/>
                <w:numId w:val="20"/>
              </w:numPr>
              <w:ind w:left="576" w:hanging="288"/>
              <w:rPr>
                <w:rFonts w:cs="Times New Roman"/>
                <w:bCs/>
                <w:iCs/>
                <w:szCs w:val="24"/>
              </w:rPr>
            </w:pPr>
            <w:r w:rsidRPr="00881080">
              <w:rPr>
                <w:rFonts w:cs="Times New Roman"/>
                <w:iCs/>
                <w:szCs w:val="24"/>
              </w:rPr>
              <w:t>Member Administrations</w:t>
            </w:r>
          </w:p>
          <w:p w14:paraId="4246CAC1" w14:textId="0CE829DE" w:rsidR="00CF0758" w:rsidRPr="001E2CEF" w:rsidRDefault="00D91C98" w:rsidP="001E2CEF">
            <w:pPr>
              <w:numPr>
                <w:ilvl w:val="0"/>
                <w:numId w:val="20"/>
              </w:numPr>
              <w:ind w:left="576" w:hanging="288"/>
              <w:rPr>
                <w:rFonts w:cs="Times New Roman"/>
                <w:bCs/>
                <w:iCs/>
                <w:szCs w:val="24"/>
              </w:rPr>
            </w:pPr>
            <w:r w:rsidRPr="001E2CEF">
              <w:rPr>
                <w:rFonts w:cs="Times New Roman"/>
                <w:bCs/>
                <w:iCs/>
                <w:szCs w:val="24"/>
              </w:rPr>
              <w:t>Affiliate Members</w:t>
            </w:r>
          </w:p>
          <w:p w14:paraId="30DD21CF" w14:textId="77777777" w:rsidR="00CF0758" w:rsidRPr="00881080" w:rsidRDefault="00CF0758" w:rsidP="001E2CEF">
            <w:pPr>
              <w:rPr>
                <w:rFonts w:cs="Times New Roman"/>
                <w:bCs/>
                <w:iCs/>
                <w:szCs w:val="24"/>
              </w:rPr>
            </w:pPr>
          </w:p>
          <w:p w14:paraId="3A76246B" w14:textId="76121619" w:rsidR="00803675" w:rsidRPr="00881080" w:rsidRDefault="00CF0758" w:rsidP="00881080">
            <w:pPr>
              <w:rPr>
                <w:rFonts w:cs="Times New Roman"/>
                <w:b/>
                <w:bCs/>
                <w:i/>
                <w:szCs w:val="24"/>
              </w:rPr>
            </w:pPr>
            <w:r w:rsidRPr="00881080">
              <w:rPr>
                <w:rFonts w:cs="Times New Roman"/>
                <w:szCs w:val="24"/>
              </w:rPr>
              <w:t>Open Discussion and Q&amp;A</w:t>
            </w:r>
            <w:r w:rsidR="0023304D" w:rsidRPr="00881080">
              <w:rPr>
                <w:rFonts w:cs="Times New Roman"/>
                <w:b/>
                <w:bCs/>
                <w:i/>
                <w:szCs w:val="24"/>
              </w:rPr>
              <w:t xml:space="preserve">  </w:t>
            </w:r>
          </w:p>
        </w:tc>
      </w:tr>
      <w:tr w:rsidR="00803675" w:rsidRPr="00881080" w14:paraId="6700A268" w14:textId="77777777" w:rsidTr="001E2CEF">
        <w:trPr>
          <w:trHeight w:val="432"/>
        </w:trPr>
        <w:tc>
          <w:tcPr>
            <w:tcW w:w="1728" w:type="dxa"/>
            <w:shd w:val="clear" w:color="auto" w:fill="BDD6EE" w:themeFill="accent1" w:themeFillTint="66"/>
            <w:vAlign w:val="center"/>
          </w:tcPr>
          <w:p w14:paraId="38F01CA5" w14:textId="419AD256" w:rsidR="00803675" w:rsidRPr="00881080" w:rsidRDefault="00803675" w:rsidP="00881080">
            <w:pPr>
              <w:rPr>
                <w:rFonts w:cs="Times New Roman"/>
                <w:b/>
                <w:szCs w:val="24"/>
              </w:rPr>
            </w:pPr>
          </w:p>
        </w:tc>
        <w:tc>
          <w:tcPr>
            <w:tcW w:w="7632" w:type="dxa"/>
            <w:shd w:val="clear" w:color="auto" w:fill="BDD6EE" w:themeFill="accent1" w:themeFillTint="66"/>
            <w:vAlign w:val="center"/>
          </w:tcPr>
          <w:p w14:paraId="6E87B391" w14:textId="40F13ABE" w:rsidR="00803675" w:rsidRPr="00881080" w:rsidRDefault="001702BB">
            <w:pPr>
              <w:rPr>
                <w:rFonts w:cs="Times New Roman"/>
                <w:szCs w:val="24"/>
              </w:rPr>
            </w:pPr>
            <w:r>
              <w:rPr>
                <w:rFonts w:cs="Times New Roman"/>
                <w:b/>
                <w:szCs w:val="24"/>
              </w:rPr>
              <w:t xml:space="preserve">Thursday, </w:t>
            </w:r>
            <w:r w:rsidR="00803675" w:rsidRPr="00881080">
              <w:rPr>
                <w:rFonts w:cs="Times New Roman"/>
                <w:b/>
                <w:szCs w:val="24"/>
              </w:rPr>
              <w:t>2</w:t>
            </w:r>
            <w:r w:rsidR="00D0551C" w:rsidRPr="00881080">
              <w:rPr>
                <w:rFonts w:cs="Times New Roman"/>
                <w:b/>
                <w:szCs w:val="24"/>
              </w:rPr>
              <w:t>6 September 2019</w:t>
            </w:r>
          </w:p>
        </w:tc>
      </w:tr>
      <w:tr w:rsidR="00D0551C" w:rsidRPr="00881080" w14:paraId="269063C8" w14:textId="77777777" w:rsidTr="00D81CFA">
        <w:tc>
          <w:tcPr>
            <w:tcW w:w="1728" w:type="dxa"/>
            <w:tcBorders>
              <w:bottom w:val="single" w:sz="4" w:space="0" w:color="auto"/>
            </w:tcBorders>
            <w:shd w:val="clear" w:color="auto" w:fill="auto"/>
          </w:tcPr>
          <w:p w14:paraId="1E635CCE" w14:textId="0167701B" w:rsidR="00D0551C" w:rsidRPr="00881080" w:rsidRDefault="00D0551C" w:rsidP="00881080">
            <w:pPr>
              <w:rPr>
                <w:rFonts w:cs="Times New Roman"/>
                <w:szCs w:val="24"/>
              </w:rPr>
            </w:pPr>
          </w:p>
        </w:tc>
        <w:tc>
          <w:tcPr>
            <w:tcW w:w="7632" w:type="dxa"/>
            <w:tcBorders>
              <w:bottom w:val="single" w:sz="4" w:space="0" w:color="auto"/>
            </w:tcBorders>
            <w:shd w:val="clear" w:color="auto" w:fill="auto"/>
          </w:tcPr>
          <w:p w14:paraId="64EC0953" w14:textId="77777777" w:rsidR="00D0551C" w:rsidRPr="00881080" w:rsidRDefault="00D0551C" w:rsidP="00881080">
            <w:pPr>
              <w:rPr>
                <w:rFonts w:cs="Times New Roman"/>
                <w:b/>
                <w:i/>
                <w:szCs w:val="24"/>
              </w:rPr>
            </w:pPr>
            <w:r w:rsidRPr="00881080">
              <w:rPr>
                <w:rFonts w:eastAsia="BatangChe" w:cs="Times New Roman"/>
                <w:b/>
                <w:bCs/>
                <w:szCs w:val="24"/>
              </w:rPr>
              <w:t xml:space="preserve">Session 9 – </w:t>
            </w:r>
            <w:r w:rsidRPr="00881080">
              <w:rPr>
                <w:rFonts w:cs="Times New Roman"/>
                <w:b/>
                <w:i/>
                <w:szCs w:val="24"/>
              </w:rPr>
              <w:t>Panel discussion on International Collaboration for Disaster Management</w:t>
            </w:r>
          </w:p>
          <w:p w14:paraId="4E2EA1B9" w14:textId="77777777" w:rsidR="00D0551C" w:rsidRPr="00881080" w:rsidRDefault="00D0551C" w:rsidP="00881080">
            <w:pPr>
              <w:rPr>
                <w:rFonts w:cs="Times New Roman"/>
                <w:szCs w:val="24"/>
              </w:rPr>
            </w:pPr>
          </w:p>
          <w:p w14:paraId="6DFF179D" w14:textId="77777777" w:rsidR="00D0551C" w:rsidRPr="00881080" w:rsidRDefault="00D0551C" w:rsidP="00881080">
            <w:pPr>
              <w:jc w:val="both"/>
              <w:rPr>
                <w:rFonts w:cs="Times New Roman"/>
                <w:i/>
                <w:szCs w:val="24"/>
              </w:rPr>
            </w:pPr>
            <w:r w:rsidRPr="00881080">
              <w:rPr>
                <w:rFonts w:cs="Times New Roman"/>
                <w:i/>
                <w:szCs w:val="24"/>
              </w:rPr>
              <w:t xml:space="preserve">This panel session will discuss the current situation of international collaboration </w:t>
            </w:r>
            <w:r w:rsidR="00E56A22" w:rsidRPr="00881080">
              <w:rPr>
                <w:rFonts w:cs="Times New Roman"/>
                <w:i/>
                <w:szCs w:val="24"/>
              </w:rPr>
              <w:t xml:space="preserve">frameworks on </w:t>
            </w:r>
            <w:r w:rsidRPr="00881080">
              <w:rPr>
                <w:rFonts w:cs="Times New Roman"/>
                <w:i/>
                <w:szCs w:val="24"/>
              </w:rPr>
              <w:t xml:space="preserve">the Disaster Management </w:t>
            </w:r>
            <w:r w:rsidR="00E56A22" w:rsidRPr="00881080">
              <w:rPr>
                <w:rFonts w:cs="Times New Roman"/>
                <w:i/>
                <w:szCs w:val="24"/>
              </w:rPr>
              <w:t xml:space="preserve">such as Emergency Telecommunication Cluster (ETC) </w:t>
            </w:r>
            <w:r w:rsidRPr="00881080">
              <w:rPr>
                <w:rFonts w:cs="Times New Roman"/>
                <w:i/>
                <w:szCs w:val="24"/>
              </w:rPr>
              <w:t>and identify issues to ensure coordination across International organizations</w:t>
            </w:r>
            <w:r w:rsidR="00E56A22" w:rsidRPr="00881080">
              <w:rPr>
                <w:rFonts w:cs="Times New Roman"/>
                <w:i/>
                <w:szCs w:val="24"/>
              </w:rPr>
              <w:t xml:space="preserve"> and various stakeholders</w:t>
            </w:r>
            <w:r w:rsidRPr="00881080">
              <w:rPr>
                <w:rFonts w:cs="Times New Roman"/>
                <w:i/>
                <w:szCs w:val="24"/>
              </w:rPr>
              <w:t xml:space="preserve">. </w:t>
            </w:r>
          </w:p>
          <w:p w14:paraId="6E39C0F8" w14:textId="77777777" w:rsidR="00D0551C" w:rsidRPr="001E2CEF" w:rsidRDefault="00D0551C" w:rsidP="00881080">
            <w:pPr>
              <w:rPr>
                <w:rFonts w:cs="Times New Roman"/>
                <w:bCs/>
                <w:szCs w:val="24"/>
              </w:rPr>
            </w:pPr>
          </w:p>
          <w:p w14:paraId="38ACC954" w14:textId="30E46C0F" w:rsidR="00D0551C" w:rsidRPr="001E2CEF" w:rsidRDefault="00D0551C" w:rsidP="00881080">
            <w:pPr>
              <w:rPr>
                <w:rFonts w:cs="Times New Roman"/>
                <w:b/>
                <w:i/>
                <w:szCs w:val="24"/>
              </w:rPr>
            </w:pPr>
            <w:r w:rsidRPr="002C43FB">
              <w:rPr>
                <w:rFonts w:cs="Times New Roman"/>
                <w:b/>
                <w:i/>
                <w:szCs w:val="24"/>
              </w:rPr>
              <w:t xml:space="preserve">Session Chairman: </w:t>
            </w:r>
            <w:r w:rsidR="00AB5115" w:rsidRPr="001E2CEF">
              <w:rPr>
                <w:rFonts w:cs="Times New Roman"/>
                <w:b/>
                <w:i/>
                <w:szCs w:val="24"/>
              </w:rPr>
              <w:t>(</w:t>
            </w:r>
            <w:r w:rsidRPr="001E2CEF">
              <w:rPr>
                <w:rFonts w:cs="Times New Roman"/>
                <w:b/>
                <w:i/>
                <w:szCs w:val="24"/>
              </w:rPr>
              <w:t>TBD</w:t>
            </w:r>
            <w:r w:rsidR="00AB5115" w:rsidRPr="001E2CEF">
              <w:rPr>
                <w:rFonts w:cs="Times New Roman"/>
                <w:b/>
                <w:i/>
                <w:szCs w:val="24"/>
              </w:rPr>
              <w:t>)</w:t>
            </w:r>
          </w:p>
          <w:p w14:paraId="57B47042" w14:textId="77777777" w:rsidR="00D0551C" w:rsidRPr="001E2CEF" w:rsidRDefault="00D0551C" w:rsidP="00881080">
            <w:pPr>
              <w:rPr>
                <w:rFonts w:cs="Times New Roman"/>
                <w:bCs/>
                <w:szCs w:val="24"/>
              </w:rPr>
            </w:pPr>
          </w:p>
          <w:p w14:paraId="40437E86" w14:textId="77777777" w:rsidR="00D0551C" w:rsidRPr="001E2CEF" w:rsidRDefault="00D0551C" w:rsidP="00881080">
            <w:pPr>
              <w:rPr>
                <w:rFonts w:cs="Times New Roman"/>
                <w:b/>
                <w:i/>
                <w:szCs w:val="24"/>
              </w:rPr>
            </w:pPr>
            <w:r w:rsidRPr="001E2CEF">
              <w:rPr>
                <w:rFonts w:cs="Times New Roman"/>
                <w:b/>
                <w:i/>
                <w:szCs w:val="24"/>
              </w:rPr>
              <w:t>Panelists:</w:t>
            </w:r>
          </w:p>
          <w:p w14:paraId="7859BFC1" w14:textId="749EF2FE" w:rsidR="00D0551C" w:rsidRPr="001E2CEF" w:rsidRDefault="00D0551C" w:rsidP="001E2CEF">
            <w:pPr>
              <w:numPr>
                <w:ilvl w:val="0"/>
                <w:numId w:val="20"/>
              </w:numPr>
              <w:ind w:left="576" w:hanging="288"/>
              <w:rPr>
                <w:rFonts w:cs="Times New Roman"/>
                <w:bCs/>
                <w:iCs/>
                <w:szCs w:val="24"/>
              </w:rPr>
            </w:pPr>
            <w:r w:rsidRPr="00881080">
              <w:rPr>
                <w:rFonts w:cs="Times New Roman"/>
                <w:iCs/>
                <w:szCs w:val="24"/>
              </w:rPr>
              <w:t>International</w:t>
            </w:r>
            <w:r w:rsidR="004907BA" w:rsidRPr="00881080">
              <w:rPr>
                <w:rFonts w:cs="Times New Roman"/>
                <w:iCs/>
                <w:szCs w:val="24"/>
              </w:rPr>
              <w:t xml:space="preserve"> </w:t>
            </w:r>
            <w:r w:rsidRPr="00881080">
              <w:rPr>
                <w:rFonts w:cs="Times New Roman"/>
                <w:iCs/>
                <w:szCs w:val="24"/>
              </w:rPr>
              <w:t>/ Regional Organizations</w:t>
            </w:r>
          </w:p>
          <w:p w14:paraId="2485298D" w14:textId="10DCE5F3" w:rsidR="00FD496B" w:rsidRPr="001E2CEF" w:rsidRDefault="00642B69" w:rsidP="001E2CEF">
            <w:pPr>
              <w:numPr>
                <w:ilvl w:val="0"/>
                <w:numId w:val="20"/>
              </w:numPr>
              <w:ind w:left="576" w:hanging="288"/>
              <w:rPr>
                <w:rFonts w:cs="Times New Roman"/>
                <w:bCs/>
                <w:iCs/>
                <w:szCs w:val="24"/>
              </w:rPr>
            </w:pPr>
            <w:r w:rsidRPr="001E2CEF">
              <w:rPr>
                <w:rFonts w:cs="Times New Roman"/>
                <w:bCs/>
                <w:iCs/>
                <w:szCs w:val="24"/>
              </w:rPr>
              <w:t>APT Secretariat</w:t>
            </w:r>
          </w:p>
          <w:p w14:paraId="13521D12" w14:textId="056E4F82" w:rsidR="00FD496B" w:rsidRPr="001E2CEF" w:rsidRDefault="00E56A22" w:rsidP="001E2CEF">
            <w:pPr>
              <w:numPr>
                <w:ilvl w:val="0"/>
                <w:numId w:val="20"/>
              </w:numPr>
              <w:ind w:left="576" w:hanging="288"/>
              <w:rPr>
                <w:rFonts w:cs="Times New Roman"/>
                <w:bCs/>
                <w:iCs/>
                <w:szCs w:val="24"/>
              </w:rPr>
            </w:pPr>
            <w:r w:rsidRPr="001E2CEF">
              <w:rPr>
                <w:rFonts w:cs="Times New Roman"/>
                <w:bCs/>
                <w:iCs/>
                <w:szCs w:val="24"/>
              </w:rPr>
              <w:t>Member Administrations</w:t>
            </w:r>
          </w:p>
          <w:p w14:paraId="50320857" w14:textId="77777777" w:rsidR="00B83631" w:rsidRPr="00881080" w:rsidRDefault="00B83631" w:rsidP="00881080">
            <w:pPr>
              <w:rPr>
                <w:rFonts w:cs="Times New Roman"/>
                <w:iCs/>
                <w:szCs w:val="24"/>
              </w:rPr>
            </w:pPr>
          </w:p>
          <w:p w14:paraId="394BA89D" w14:textId="2A76D26A" w:rsidR="00B83631" w:rsidRPr="00881080" w:rsidRDefault="00B83631" w:rsidP="00881080">
            <w:pPr>
              <w:rPr>
                <w:rFonts w:cs="Times New Roman"/>
                <w:b/>
                <w:bCs/>
                <w:iCs/>
                <w:szCs w:val="24"/>
              </w:rPr>
            </w:pPr>
            <w:r w:rsidRPr="00881080">
              <w:rPr>
                <w:rFonts w:cs="Times New Roman"/>
                <w:szCs w:val="24"/>
              </w:rPr>
              <w:t>Open Discussion and Q&amp;A</w:t>
            </w:r>
          </w:p>
        </w:tc>
      </w:tr>
      <w:tr w:rsidR="00803675" w:rsidRPr="00881080" w14:paraId="7948FA2F" w14:textId="77777777" w:rsidTr="00D81CFA">
        <w:tc>
          <w:tcPr>
            <w:tcW w:w="1728" w:type="dxa"/>
            <w:tcBorders>
              <w:bottom w:val="single" w:sz="4" w:space="0" w:color="auto"/>
            </w:tcBorders>
            <w:shd w:val="clear" w:color="auto" w:fill="auto"/>
          </w:tcPr>
          <w:p w14:paraId="0C50B3D8" w14:textId="77777777" w:rsidR="00803675" w:rsidRPr="00881080" w:rsidRDefault="00803675" w:rsidP="00881080">
            <w:pPr>
              <w:jc w:val="center"/>
              <w:rPr>
                <w:rFonts w:cs="Times New Roman"/>
                <w:szCs w:val="24"/>
              </w:rPr>
            </w:pPr>
            <w:r w:rsidRPr="00881080">
              <w:rPr>
                <w:rFonts w:cs="Times New Roman"/>
                <w:szCs w:val="24"/>
              </w:rPr>
              <w:t>10:30 – 10:45</w:t>
            </w:r>
          </w:p>
        </w:tc>
        <w:tc>
          <w:tcPr>
            <w:tcW w:w="7632" w:type="dxa"/>
            <w:tcBorders>
              <w:bottom w:val="single" w:sz="4" w:space="0" w:color="auto"/>
            </w:tcBorders>
            <w:shd w:val="clear" w:color="auto" w:fill="auto"/>
          </w:tcPr>
          <w:p w14:paraId="0F102430" w14:textId="77777777" w:rsidR="00803675" w:rsidRPr="00881080" w:rsidRDefault="00803675" w:rsidP="00881080">
            <w:pPr>
              <w:jc w:val="center"/>
              <w:rPr>
                <w:rFonts w:cs="Times New Roman"/>
                <w:szCs w:val="24"/>
              </w:rPr>
            </w:pPr>
            <w:r w:rsidRPr="00881080">
              <w:rPr>
                <w:rFonts w:cs="Times New Roman"/>
                <w:szCs w:val="24"/>
              </w:rPr>
              <w:t>Coffee/Tea Break</w:t>
            </w:r>
          </w:p>
        </w:tc>
      </w:tr>
    </w:tbl>
    <w:p w14:paraId="554A447F" w14:textId="77777777" w:rsidR="00D81CFA" w:rsidRDefault="00D81CFA"/>
    <w:p w14:paraId="1D329A66" w14:textId="30DF6318" w:rsidR="00073E37" w:rsidRDefault="00073E37">
      <w: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28"/>
        <w:gridCol w:w="7632"/>
      </w:tblGrid>
      <w:tr w:rsidR="00803675" w:rsidRPr="00881080" w14:paraId="7491203E" w14:textId="77777777" w:rsidTr="001E2CEF">
        <w:tc>
          <w:tcPr>
            <w:tcW w:w="1728" w:type="dxa"/>
            <w:shd w:val="clear" w:color="auto" w:fill="auto"/>
          </w:tcPr>
          <w:p w14:paraId="7FB2D87A" w14:textId="77777777" w:rsidR="00803675" w:rsidRPr="00881080" w:rsidRDefault="00803675" w:rsidP="00881080">
            <w:pPr>
              <w:jc w:val="center"/>
              <w:rPr>
                <w:rFonts w:cs="Times New Roman"/>
                <w:szCs w:val="24"/>
              </w:rPr>
            </w:pPr>
            <w:r w:rsidRPr="00881080">
              <w:rPr>
                <w:rFonts w:cs="Times New Roman"/>
                <w:szCs w:val="24"/>
              </w:rPr>
              <w:lastRenderedPageBreak/>
              <w:t xml:space="preserve">10:45  - </w:t>
            </w:r>
            <w:r w:rsidR="000A26C2" w:rsidRPr="00881080">
              <w:rPr>
                <w:rFonts w:cs="Times New Roman"/>
                <w:szCs w:val="24"/>
              </w:rPr>
              <w:t>11</w:t>
            </w:r>
            <w:r w:rsidRPr="00881080">
              <w:rPr>
                <w:rFonts w:cs="Times New Roman"/>
                <w:szCs w:val="24"/>
              </w:rPr>
              <w:t>:</w:t>
            </w:r>
            <w:r w:rsidR="000A26C2" w:rsidRPr="00881080">
              <w:rPr>
                <w:rFonts w:cs="Times New Roman"/>
                <w:szCs w:val="24"/>
              </w:rPr>
              <w:t>30</w:t>
            </w:r>
          </w:p>
        </w:tc>
        <w:tc>
          <w:tcPr>
            <w:tcW w:w="7632" w:type="dxa"/>
            <w:shd w:val="clear" w:color="auto" w:fill="auto"/>
          </w:tcPr>
          <w:p w14:paraId="0B27C6D2" w14:textId="78A53671" w:rsidR="00803675" w:rsidRPr="00881080" w:rsidRDefault="00803675" w:rsidP="00881080">
            <w:pPr>
              <w:rPr>
                <w:rFonts w:cs="Times New Roman"/>
                <w:i/>
                <w:szCs w:val="24"/>
              </w:rPr>
            </w:pPr>
            <w:r w:rsidRPr="00881080">
              <w:rPr>
                <w:rFonts w:cs="Times New Roman"/>
                <w:b/>
                <w:szCs w:val="24"/>
              </w:rPr>
              <w:t>Session 10</w:t>
            </w:r>
            <w:r w:rsidRPr="00881080">
              <w:rPr>
                <w:rFonts w:cs="Times New Roman"/>
                <w:szCs w:val="24"/>
              </w:rPr>
              <w:t xml:space="preserve"> – </w:t>
            </w:r>
            <w:r w:rsidR="00D0551C" w:rsidRPr="00881080">
              <w:rPr>
                <w:rFonts w:cs="Times New Roman"/>
                <w:b/>
                <w:i/>
                <w:szCs w:val="24"/>
              </w:rPr>
              <w:t>Way Forward</w:t>
            </w:r>
            <w:r w:rsidR="008B2473" w:rsidRPr="00881080">
              <w:rPr>
                <w:rFonts w:cs="Times New Roman"/>
                <w:b/>
                <w:i/>
                <w:szCs w:val="24"/>
              </w:rPr>
              <w:t xml:space="preserve"> and Closing </w:t>
            </w:r>
          </w:p>
          <w:p w14:paraId="10031B91" w14:textId="77777777" w:rsidR="00803675" w:rsidRDefault="00803675" w:rsidP="00881080">
            <w:pPr>
              <w:rPr>
                <w:rFonts w:cs="Times New Roman"/>
                <w:i/>
                <w:szCs w:val="24"/>
              </w:rPr>
            </w:pPr>
          </w:p>
          <w:p w14:paraId="7CE10CFC" w14:textId="6F3D6161" w:rsidR="005D4994" w:rsidRDefault="005D4994" w:rsidP="00881080">
            <w:pPr>
              <w:rPr>
                <w:rFonts w:cs="Times New Roman"/>
                <w:i/>
                <w:szCs w:val="24"/>
              </w:rPr>
            </w:pPr>
            <w:r>
              <w:rPr>
                <w:rFonts w:cs="Times New Roman"/>
                <w:i/>
                <w:szCs w:val="24"/>
              </w:rPr>
              <w:t>This session will conclude the Symposium and discuss issues on way forward for the next Symposium.</w:t>
            </w:r>
          </w:p>
          <w:p w14:paraId="7A626B14" w14:textId="77777777" w:rsidR="005D4994" w:rsidRPr="00881080" w:rsidRDefault="005D4994" w:rsidP="00881080">
            <w:pPr>
              <w:rPr>
                <w:rFonts w:cs="Times New Roman"/>
                <w:i/>
                <w:szCs w:val="24"/>
              </w:rPr>
            </w:pPr>
          </w:p>
          <w:p w14:paraId="624542C5" w14:textId="3E704588" w:rsidR="00D0551C" w:rsidRPr="00881080" w:rsidRDefault="00D0551C" w:rsidP="00881080">
            <w:pPr>
              <w:rPr>
                <w:rFonts w:cs="Times New Roman"/>
                <w:b/>
                <w:i/>
                <w:iCs/>
                <w:szCs w:val="24"/>
              </w:rPr>
            </w:pPr>
            <w:r w:rsidRPr="00881080">
              <w:rPr>
                <w:rFonts w:cs="Times New Roman"/>
                <w:b/>
                <w:i/>
                <w:szCs w:val="24"/>
              </w:rPr>
              <w:t xml:space="preserve">Session Chairman: </w:t>
            </w:r>
            <w:r w:rsidR="00AB5115" w:rsidRPr="00881080">
              <w:rPr>
                <w:rFonts w:cs="Times New Roman"/>
                <w:b/>
                <w:i/>
                <w:szCs w:val="24"/>
              </w:rPr>
              <w:t>(</w:t>
            </w:r>
            <w:r w:rsidRPr="00881080">
              <w:rPr>
                <w:rFonts w:cs="Times New Roman"/>
                <w:b/>
                <w:i/>
                <w:iCs/>
                <w:szCs w:val="24"/>
              </w:rPr>
              <w:t>TBD</w:t>
            </w:r>
            <w:r w:rsidR="00AB5115" w:rsidRPr="00881080">
              <w:rPr>
                <w:rFonts w:cs="Times New Roman"/>
                <w:b/>
                <w:i/>
                <w:iCs/>
                <w:szCs w:val="24"/>
              </w:rPr>
              <w:t>)</w:t>
            </w:r>
          </w:p>
          <w:p w14:paraId="161F6925" w14:textId="74283E28" w:rsidR="00D0551C" w:rsidRPr="001E2CEF" w:rsidRDefault="00D0551C" w:rsidP="00881080">
            <w:pPr>
              <w:rPr>
                <w:rFonts w:cs="Times New Roman"/>
                <w:iCs/>
                <w:szCs w:val="24"/>
              </w:rPr>
            </w:pPr>
          </w:p>
          <w:p w14:paraId="0BCE6493" w14:textId="03FD8AD4" w:rsidR="00D0551C" w:rsidRPr="005D4994" w:rsidRDefault="00AE05B5" w:rsidP="001E2CEF">
            <w:pPr>
              <w:numPr>
                <w:ilvl w:val="0"/>
                <w:numId w:val="20"/>
              </w:numPr>
              <w:ind w:left="576" w:hanging="288"/>
              <w:rPr>
                <w:rFonts w:cs="Times New Roman"/>
                <w:szCs w:val="24"/>
              </w:rPr>
            </w:pPr>
            <w:r w:rsidRPr="00881080">
              <w:rPr>
                <w:rFonts w:cs="Times New Roman"/>
                <w:szCs w:val="24"/>
              </w:rPr>
              <w:t>Topics and issues for next Symposium on Disaster Management</w:t>
            </w:r>
          </w:p>
          <w:p w14:paraId="07F50537" w14:textId="77777777" w:rsidR="00AE05B5" w:rsidRPr="001E2CEF" w:rsidRDefault="00AE05B5" w:rsidP="00881080">
            <w:pPr>
              <w:rPr>
                <w:rFonts w:cs="Times New Roman"/>
                <w:bCs/>
                <w:szCs w:val="24"/>
              </w:rPr>
            </w:pPr>
          </w:p>
          <w:p w14:paraId="5DD5D017" w14:textId="77777777" w:rsidR="00AE05B5" w:rsidRPr="00881080" w:rsidRDefault="00AE05B5" w:rsidP="00881080">
            <w:pPr>
              <w:rPr>
                <w:rFonts w:cs="Times New Roman"/>
                <w:b/>
                <w:szCs w:val="24"/>
              </w:rPr>
            </w:pPr>
            <w:r w:rsidRPr="00881080">
              <w:rPr>
                <w:rFonts w:cs="Times New Roman"/>
                <w:b/>
                <w:szCs w:val="24"/>
              </w:rPr>
              <w:t>Closing</w:t>
            </w:r>
          </w:p>
          <w:p w14:paraId="6E9CFCA3" w14:textId="77777777" w:rsidR="00AE05B5" w:rsidRPr="00881080" w:rsidRDefault="00AE05B5" w:rsidP="00881080">
            <w:pPr>
              <w:numPr>
                <w:ilvl w:val="0"/>
                <w:numId w:val="47"/>
              </w:numPr>
              <w:rPr>
                <w:rFonts w:cs="Times New Roman"/>
                <w:szCs w:val="24"/>
              </w:rPr>
            </w:pPr>
            <w:r w:rsidRPr="00881080">
              <w:rPr>
                <w:rFonts w:cs="Times New Roman"/>
                <w:szCs w:val="24"/>
              </w:rPr>
              <w:t>Closing Remarks by Host Administration</w:t>
            </w:r>
          </w:p>
          <w:p w14:paraId="1794E3D7" w14:textId="3609A070" w:rsidR="00AE05B5" w:rsidRPr="00881080" w:rsidRDefault="00AE05B5" w:rsidP="00881080">
            <w:pPr>
              <w:numPr>
                <w:ilvl w:val="0"/>
                <w:numId w:val="47"/>
              </w:numPr>
              <w:rPr>
                <w:rFonts w:cs="Times New Roman"/>
                <w:szCs w:val="24"/>
              </w:rPr>
            </w:pPr>
            <w:r w:rsidRPr="00881080">
              <w:rPr>
                <w:rFonts w:cs="Times New Roman"/>
                <w:szCs w:val="24"/>
              </w:rPr>
              <w:t xml:space="preserve">Closing Remarks by </w:t>
            </w:r>
            <w:r w:rsidR="00C640F0" w:rsidRPr="00881080">
              <w:rPr>
                <w:rFonts w:cs="Times New Roman"/>
                <w:szCs w:val="24"/>
              </w:rPr>
              <w:t>Secretary General</w:t>
            </w:r>
            <w:r w:rsidR="00073E37">
              <w:rPr>
                <w:rFonts w:cs="Times New Roman"/>
                <w:szCs w:val="24"/>
              </w:rPr>
              <w:t xml:space="preserve">, </w:t>
            </w:r>
            <w:r w:rsidR="00C640F0" w:rsidRPr="00881080">
              <w:rPr>
                <w:rFonts w:cs="Times New Roman"/>
                <w:szCs w:val="24"/>
              </w:rPr>
              <w:t>APT</w:t>
            </w:r>
          </w:p>
          <w:p w14:paraId="45F574DD" w14:textId="77777777" w:rsidR="00803675" w:rsidRPr="00881080" w:rsidRDefault="00803675" w:rsidP="00881080">
            <w:pPr>
              <w:rPr>
                <w:rFonts w:cs="Times New Roman"/>
                <w:szCs w:val="24"/>
              </w:rPr>
            </w:pPr>
          </w:p>
        </w:tc>
      </w:tr>
      <w:tr w:rsidR="00803675" w:rsidRPr="00881080" w14:paraId="5EC3E352" w14:textId="77777777" w:rsidTr="001E2CEF">
        <w:tc>
          <w:tcPr>
            <w:tcW w:w="1728" w:type="dxa"/>
            <w:shd w:val="clear" w:color="auto" w:fill="auto"/>
          </w:tcPr>
          <w:p w14:paraId="7E8EE22E" w14:textId="77777777" w:rsidR="00803675" w:rsidRPr="00881080" w:rsidRDefault="000A26C2" w:rsidP="00881080">
            <w:pPr>
              <w:jc w:val="center"/>
              <w:rPr>
                <w:rFonts w:cs="Times New Roman"/>
                <w:szCs w:val="24"/>
              </w:rPr>
            </w:pPr>
            <w:r w:rsidRPr="00881080">
              <w:rPr>
                <w:rFonts w:cs="Times New Roman"/>
                <w:szCs w:val="24"/>
              </w:rPr>
              <w:t>11</w:t>
            </w:r>
            <w:r w:rsidR="00803675" w:rsidRPr="00881080">
              <w:rPr>
                <w:rFonts w:cs="Times New Roman"/>
                <w:szCs w:val="24"/>
              </w:rPr>
              <w:t>:</w:t>
            </w:r>
            <w:r w:rsidRPr="00881080">
              <w:rPr>
                <w:rFonts w:cs="Times New Roman"/>
                <w:szCs w:val="24"/>
              </w:rPr>
              <w:t xml:space="preserve">30 </w:t>
            </w:r>
            <w:r w:rsidR="00803675" w:rsidRPr="00881080">
              <w:rPr>
                <w:rFonts w:cs="Times New Roman"/>
                <w:szCs w:val="24"/>
              </w:rPr>
              <w:t xml:space="preserve">– </w:t>
            </w:r>
            <w:r w:rsidRPr="00881080">
              <w:rPr>
                <w:rFonts w:cs="Times New Roman"/>
                <w:szCs w:val="24"/>
              </w:rPr>
              <w:t>13</w:t>
            </w:r>
            <w:r w:rsidR="00803675" w:rsidRPr="00881080">
              <w:rPr>
                <w:rFonts w:cs="Times New Roman"/>
                <w:szCs w:val="24"/>
              </w:rPr>
              <w:t>:</w:t>
            </w:r>
            <w:r w:rsidRPr="00881080">
              <w:rPr>
                <w:rFonts w:cs="Times New Roman"/>
                <w:szCs w:val="24"/>
              </w:rPr>
              <w:t>00</w:t>
            </w:r>
          </w:p>
        </w:tc>
        <w:tc>
          <w:tcPr>
            <w:tcW w:w="7632" w:type="dxa"/>
            <w:shd w:val="clear" w:color="auto" w:fill="auto"/>
          </w:tcPr>
          <w:p w14:paraId="4A88020F" w14:textId="77777777" w:rsidR="00803675" w:rsidRPr="00881080" w:rsidRDefault="00803675" w:rsidP="00881080">
            <w:pPr>
              <w:jc w:val="center"/>
              <w:rPr>
                <w:rFonts w:cs="Times New Roman"/>
                <w:szCs w:val="24"/>
              </w:rPr>
            </w:pPr>
            <w:r w:rsidRPr="00881080">
              <w:rPr>
                <w:rFonts w:cs="Times New Roman"/>
                <w:szCs w:val="24"/>
              </w:rPr>
              <w:t>Lunch Break</w:t>
            </w:r>
          </w:p>
        </w:tc>
      </w:tr>
      <w:tr w:rsidR="000A26C2" w:rsidRPr="00881080" w14:paraId="4C4EE605" w14:textId="77777777" w:rsidTr="001E2CEF">
        <w:tc>
          <w:tcPr>
            <w:tcW w:w="1728" w:type="dxa"/>
            <w:shd w:val="clear" w:color="auto" w:fill="auto"/>
          </w:tcPr>
          <w:p w14:paraId="1BF4B3E2" w14:textId="77777777" w:rsidR="000A26C2" w:rsidRPr="00881080" w:rsidDel="000A26C2" w:rsidRDefault="000A26C2" w:rsidP="00881080">
            <w:pPr>
              <w:jc w:val="center"/>
              <w:rPr>
                <w:rFonts w:cs="Times New Roman"/>
                <w:szCs w:val="24"/>
              </w:rPr>
            </w:pPr>
            <w:r w:rsidRPr="00881080">
              <w:rPr>
                <w:rFonts w:cs="Times New Roman"/>
                <w:szCs w:val="24"/>
              </w:rPr>
              <w:t>13:00 – 1</w:t>
            </w:r>
            <w:r w:rsidR="00660435" w:rsidRPr="00881080">
              <w:rPr>
                <w:rFonts w:cs="Times New Roman"/>
                <w:szCs w:val="24"/>
              </w:rPr>
              <w:t>6</w:t>
            </w:r>
            <w:r w:rsidRPr="00881080">
              <w:rPr>
                <w:rFonts w:cs="Times New Roman"/>
                <w:szCs w:val="24"/>
              </w:rPr>
              <w:t>:00</w:t>
            </w:r>
          </w:p>
        </w:tc>
        <w:tc>
          <w:tcPr>
            <w:tcW w:w="7632" w:type="dxa"/>
            <w:shd w:val="clear" w:color="auto" w:fill="auto"/>
          </w:tcPr>
          <w:p w14:paraId="15A59895" w14:textId="26F53D41" w:rsidR="000A26C2" w:rsidRPr="00881080" w:rsidRDefault="00AB5115" w:rsidP="00881080">
            <w:pPr>
              <w:rPr>
                <w:rFonts w:cs="Times New Roman"/>
                <w:b/>
                <w:szCs w:val="24"/>
              </w:rPr>
            </w:pPr>
            <w:r w:rsidRPr="00881080">
              <w:rPr>
                <w:rFonts w:cs="Times New Roman"/>
                <w:b/>
                <w:szCs w:val="24"/>
              </w:rPr>
              <w:t>[</w:t>
            </w:r>
            <w:r w:rsidR="000A26C2" w:rsidRPr="00881080">
              <w:rPr>
                <w:rFonts w:cs="Times New Roman"/>
                <w:b/>
                <w:szCs w:val="24"/>
              </w:rPr>
              <w:t xml:space="preserve">Site </w:t>
            </w:r>
            <w:r w:rsidR="00CF0758" w:rsidRPr="00881080">
              <w:rPr>
                <w:rFonts w:cs="Times New Roman"/>
                <w:b/>
                <w:szCs w:val="24"/>
              </w:rPr>
              <w:t>V</w:t>
            </w:r>
            <w:r w:rsidR="000A26C2" w:rsidRPr="00881080">
              <w:rPr>
                <w:rFonts w:cs="Times New Roman"/>
                <w:b/>
                <w:szCs w:val="24"/>
              </w:rPr>
              <w:t>isit</w:t>
            </w:r>
            <w:r w:rsidR="006828FD" w:rsidRPr="00881080">
              <w:rPr>
                <w:rFonts w:cs="Times New Roman"/>
                <w:b/>
                <w:szCs w:val="24"/>
              </w:rPr>
              <w:t xml:space="preserve"> </w:t>
            </w:r>
            <w:r w:rsidRPr="00881080">
              <w:rPr>
                <w:rFonts w:cs="Times New Roman"/>
                <w:b/>
                <w:i/>
                <w:iCs/>
                <w:szCs w:val="24"/>
              </w:rPr>
              <w:t>(</w:t>
            </w:r>
            <w:r w:rsidR="006828FD" w:rsidRPr="00881080">
              <w:rPr>
                <w:rFonts w:cs="Times New Roman"/>
                <w:b/>
                <w:i/>
                <w:iCs/>
                <w:szCs w:val="24"/>
              </w:rPr>
              <w:t>TBD</w:t>
            </w:r>
            <w:r w:rsidRPr="00881080">
              <w:rPr>
                <w:rFonts w:cs="Times New Roman"/>
                <w:b/>
                <w:i/>
                <w:iCs/>
                <w:szCs w:val="24"/>
              </w:rPr>
              <w:t>)</w:t>
            </w:r>
            <w:r w:rsidRPr="00881080">
              <w:rPr>
                <w:rFonts w:cs="Times New Roman"/>
                <w:b/>
                <w:iCs/>
                <w:szCs w:val="24"/>
              </w:rPr>
              <w:t>]</w:t>
            </w:r>
          </w:p>
          <w:p w14:paraId="29696B87" w14:textId="77777777" w:rsidR="000A26C2" w:rsidRPr="00881080" w:rsidRDefault="000A26C2" w:rsidP="00881080">
            <w:pPr>
              <w:jc w:val="center"/>
              <w:rPr>
                <w:rFonts w:cs="Times New Roman"/>
                <w:szCs w:val="24"/>
              </w:rPr>
            </w:pPr>
          </w:p>
        </w:tc>
      </w:tr>
    </w:tbl>
    <w:p w14:paraId="09DB2EB4" w14:textId="77777777" w:rsidR="000D15C5" w:rsidRPr="00881080" w:rsidRDefault="000D15C5" w:rsidP="00881080">
      <w:pPr>
        <w:rPr>
          <w:rFonts w:cs="Times New Roman"/>
          <w:szCs w:val="24"/>
        </w:rPr>
      </w:pPr>
    </w:p>
    <w:sectPr w:rsidR="000D15C5" w:rsidRPr="00881080" w:rsidSect="007510B9">
      <w:headerReference w:type="default" r:id="rId10"/>
      <w:footerReference w:type="default" r:id="rId11"/>
      <w:headerReference w:type="first" r:id="rId12"/>
      <w:footerReference w:type="first" r:id="rId13"/>
      <w:pgSz w:w="11907" w:h="16839"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2257" w14:textId="77777777" w:rsidR="0065290E" w:rsidRDefault="0065290E" w:rsidP="003838AA">
      <w:r>
        <w:separator/>
      </w:r>
    </w:p>
  </w:endnote>
  <w:endnote w:type="continuationSeparator" w:id="0">
    <w:p w14:paraId="2D2CF859" w14:textId="77777777" w:rsidR="0065290E" w:rsidRDefault="0065290E" w:rsidP="0038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6A0F" w14:textId="66FD60B0" w:rsidR="003D6F83" w:rsidRPr="00535D45" w:rsidRDefault="003D6F83" w:rsidP="00535D45">
    <w:pPr>
      <w:pStyle w:val="Footer"/>
      <w:tabs>
        <w:tab w:val="clear" w:pos="4680"/>
        <w:tab w:val="clear" w:pos="9360"/>
        <w:tab w:val="right" w:pos="9180"/>
      </w:tabs>
      <w:rPr>
        <w:rFonts w:cs="Times New Roman"/>
      </w:rPr>
    </w:pPr>
    <w:r w:rsidRPr="00535D45">
      <w:rPr>
        <w:rFonts w:cs="Times New Roman"/>
      </w:rPr>
      <w:tab/>
    </w:r>
    <w:r w:rsidR="002404F1" w:rsidRPr="00535D45">
      <w:rPr>
        <w:rFonts w:cs="Times New Roman"/>
      </w:rPr>
      <w:t xml:space="preserve">Page </w:t>
    </w:r>
    <w:r w:rsidR="002404F1" w:rsidRPr="00535D45">
      <w:rPr>
        <w:rFonts w:cs="Times New Roman"/>
        <w:szCs w:val="24"/>
      </w:rPr>
      <w:fldChar w:fldCharType="begin"/>
    </w:r>
    <w:r w:rsidR="002404F1" w:rsidRPr="00535D45">
      <w:rPr>
        <w:rFonts w:cs="Times New Roman"/>
      </w:rPr>
      <w:instrText xml:space="preserve"> PAGE </w:instrText>
    </w:r>
    <w:r w:rsidR="002404F1" w:rsidRPr="00535D45">
      <w:rPr>
        <w:rFonts w:cs="Times New Roman"/>
        <w:szCs w:val="24"/>
      </w:rPr>
      <w:fldChar w:fldCharType="separate"/>
    </w:r>
    <w:r w:rsidR="00073E37">
      <w:rPr>
        <w:rFonts w:cs="Times New Roman"/>
        <w:noProof/>
      </w:rPr>
      <w:t>8</w:t>
    </w:r>
    <w:r w:rsidR="002404F1" w:rsidRPr="00535D45">
      <w:rPr>
        <w:rFonts w:cs="Times New Roman"/>
        <w:szCs w:val="24"/>
      </w:rPr>
      <w:fldChar w:fldCharType="end"/>
    </w:r>
    <w:r w:rsidR="002404F1" w:rsidRPr="00535D45">
      <w:rPr>
        <w:rFonts w:cs="Times New Roman"/>
      </w:rPr>
      <w:t xml:space="preserve"> of </w:t>
    </w:r>
    <w:r w:rsidR="002404F1" w:rsidRPr="00535D45">
      <w:rPr>
        <w:rFonts w:cs="Times New Roman"/>
        <w:szCs w:val="24"/>
      </w:rPr>
      <w:fldChar w:fldCharType="begin"/>
    </w:r>
    <w:r w:rsidR="002404F1" w:rsidRPr="00535D45">
      <w:rPr>
        <w:rFonts w:cs="Times New Roman"/>
      </w:rPr>
      <w:instrText xml:space="preserve"> NUMPAGES  </w:instrText>
    </w:r>
    <w:r w:rsidR="002404F1" w:rsidRPr="00535D45">
      <w:rPr>
        <w:rFonts w:cs="Times New Roman"/>
        <w:szCs w:val="24"/>
      </w:rPr>
      <w:fldChar w:fldCharType="separate"/>
    </w:r>
    <w:r w:rsidR="00073E37">
      <w:rPr>
        <w:rFonts w:cs="Times New Roman"/>
        <w:noProof/>
      </w:rPr>
      <w:t>8</w:t>
    </w:r>
    <w:r w:rsidR="002404F1" w:rsidRPr="00535D45">
      <w:rPr>
        <w:rFonts w:cs="Times New Roma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3028" w14:textId="27BD767C" w:rsidR="006700E4" w:rsidRPr="00535D45" w:rsidRDefault="00547600" w:rsidP="007510B9">
    <w:pPr>
      <w:pStyle w:val="Footer"/>
      <w:tabs>
        <w:tab w:val="clear" w:pos="4680"/>
        <w:tab w:val="clear" w:pos="9360"/>
        <w:tab w:val="right" w:pos="9180"/>
      </w:tabs>
      <w:jc w:val="right"/>
      <w:rPr>
        <w:rFonts w:cs="Times New Roman"/>
      </w:rPr>
    </w:pPr>
    <w:r w:rsidRPr="00535D45">
      <w:rPr>
        <w:rFonts w:cs="Times New Roman"/>
      </w:rPr>
      <w:t xml:space="preserve">Page </w:t>
    </w:r>
    <w:r w:rsidRPr="00535D45">
      <w:rPr>
        <w:rFonts w:cs="Times New Roman"/>
        <w:szCs w:val="24"/>
      </w:rPr>
      <w:fldChar w:fldCharType="begin"/>
    </w:r>
    <w:r w:rsidRPr="00535D45">
      <w:rPr>
        <w:rFonts w:cs="Times New Roman"/>
      </w:rPr>
      <w:instrText xml:space="preserve"> PAGE </w:instrText>
    </w:r>
    <w:r w:rsidRPr="00535D45">
      <w:rPr>
        <w:rFonts w:cs="Times New Roman"/>
        <w:szCs w:val="24"/>
      </w:rPr>
      <w:fldChar w:fldCharType="separate"/>
    </w:r>
    <w:r w:rsidR="00073E37">
      <w:rPr>
        <w:rFonts w:cs="Times New Roman"/>
        <w:noProof/>
      </w:rPr>
      <w:t>1</w:t>
    </w:r>
    <w:r w:rsidRPr="00535D45">
      <w:rPr>
        <w:rFonts w:cs="Times New Roman"/>
        <w:szCs w:val="24"/>
      </w:rPr>
      <w:fldChar w:fldCharType="end"/>
    </w:r>
    <w:r w:rsidRPr="00535D45">
      <w:rPr>
        <w:rFonts w:cs="Times New Roman"/>
      </w:rPr>
      <w:t xml:space="preserve"> of </w:t>
    </w:r>
    <w:r w:rsidRPr="00535D45">
      <w:rPr>
        <w:rFonts w:cs="Times New Roman"/>
        <w:szCs w:val="24"/>
      </w:rPr>
      <w:fldChar w:fldCharType="begin"/>
    </w:r>
    <w:r w:rsidRPr="00535D45">
      <w:rPr>
        <w:rFonts w:cs="Times New Roman"/>
      </w:rPr>
      <w:instrText xml:space="preserve"> NUMPAGES  </w:instrText>
    </w:r>
    <w:r w:rsidRPr="00535D45">
      <w:rPr>
        <w:rFonts w:cs="Times New Roman"/>
        <w:szCs w:val="24"/>
      </w:rPr>
      <w:fldChar w:fldCharType="separate"/>
    </w:r>
    <w:r w:rsidR="00073E37">
      <w:rPr>
        <w:rFonts w:cs="Times New Roman"/>
        <w:noProof/>
      </w:rPr>
      <w:t>1</w:t>
    </w:r>
    <w:r w:rsidRPr="00535D4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6413" w14:textId="77777777" w:rsidR="0065290E" w:rsidRDefault="0065290E" w:rsidP="003838AA">
      <w:r>
        <w:separator/>
      </w:r>
    </w:p>
  </w:footnote>
  <w:footnote w:type="continuationSeparator" w:id="0">
    <w:p w14:paraId="2B2529E6" w14:textId="77777777" w:rsidR="0065290E" w:rsidRDefault="0065290E" w:rsidP="0038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0A55" w14:textId="77777777" w:rsidR="006700E4" w:rsidRDefault="006700E4" w:rsidP="006700E4">
    <w:pPr>
      <w:pStyle w:val="Header"/>
      <w:tabs>
        <w:tab w:val="clear" w:pos="4680"/>
        <w:tab w:val="clear" w:pos="9360"/>
      </w:tabs>
      <w:rPr>
        <w:rFonts w:cs="Times New Roman"/>
      </w:rPr>
    </w:pPr>
  </w:p>
  <w:p w14:paraId="3B1E5E89" w14:textId="77777777" w:rsidR="006700E4" w:rsidRPr="00535D45" w:rsidRDefault="006700E4" w:rsidP="006700E4">
    <w:pPr>
      <w:pStyle w:val="Header"/>
      <w:tabs>
        <w:tab w:val="clear" w:pos="4680"/>
        <w:tab w:val="clear" w:pos="9360"/>
      </w:tabs>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AB97" w14:textId="77777777" w:rsidR="00547600" w:rsidRDefault="00547600" w:rsidP="001E2CEF">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6EDE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C01AC"/>
    <w:multiLevelType w:val="hybridMultilevel"/>
    <w:tmpl w:val="C9D0A9A2"/>
    <w:lvl w:ilvl="0" w:tplc="37A4086C">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4157F"/>
    <w:multiLevelType w:val="hybridMultilevel"/>
    <w:tmpl w:val="9A2A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152F8"/>
    <w:multiLevelType w:val="hybridMultilevel"/>
    <w:tmpl w:val="B848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B2A3F"/>
    <w:multiLevelType w:val="hybridMultilevel"/>
    <w:tmpl w:val="E982B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1D5FBC"/>
    <w:multiLevelType w:val="hybridMultilevel"/>
    <w:tmpl w:val="4EE4E934"/>
    <w:lvl w:ilvl="0" w:tplc="37A4086C">
      <w:numFmt w:val="bullet"/>
      <w:lvlText w:val="•"/>
      <w:lvlJc w:val="left"/>
      <w:pPr>
        <w:ind w:left="753" w:hanging="360"/>
      </w:pPr>
      <w:rPr>
        <w:rFonts w:ascii="Times New Roman" w:hAnsi="Times New Roman" w:cs="Times New Roman" w:hint="default"/>
        <w:sz w:val="22"/>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15:restartNumberingAfterBreak="0">
    <w:nsid w:val="09EB31A0"/>
    <w:multiLevelType w:val="hybridMultilevel"/>
    <w:tmpl w:val="0E563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B15054"/>
    <w:multiLevelType w:val="hybridMultilevel"/>
    <w:tmpl w:val="C9FC42BC"/>
    <w:lvl w:ilvl="0" w:tplc="37A4086C">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1197D"/>
    <w:multiLevelType w:val="hybridMultilevel"/>
    <w:tmpl w:val="1C96E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B0D43"/>
    <w:multiLevelType w:val="hybridMultilevel"/>
    <w:tmpl w:val="F56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C2372"/>
    <w:multiLevelType w:val="hybridMultilevel"/>
    <w:tmpl w:val="FEF0F990"/>
    <w:lvl w:ilvl="0" w:tplc="37A4086C">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26F45"/>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A550C"/>
    <w:multiLevelType w:val="hybridMultilevel"/>
    <w:tmpl w:val="DCFA0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7B2098"/>
    <w:multiLevelType w:val="hybridMultilevel"/>
    <w:tmpl w:val="3D0C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53BF1"/>
    <w:multiLevelType w:val="hybridMultilevel"/>
    <w:tmpl w:val="5F92D8B8"/>
    <w:lvl w:ilvl="0" w:tplc="1354B9A4">
      <w:start w:val="16"/>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F04508"/>
    <w:multiLevelType w:val="hybridMultilevel"/>
    <w:tmpl w:val="E95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24992"/>
    <w:multiLevelType w:val="hybridMultilevel"/>
    <w:tmpl w:val="A13295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4A54D4"/>
    <w:multiLevelType w:val="hybridMultilevel"/>
    <w:tmpl w:val="049E80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7F0C42"/>
    <w:multiLevelType w:val="hybridMultilevel"/>
    <w:tmpl w:val="4B64CB2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15:restartNumberingAfterBreak="0">
    <w:nsid w:val="28657076"/>
    <w:multiLevelType w:val="hybridMultilevel"/>
    <w:tmpl w:val="800E237A"/>
    <w:lvl w:ilvl="0" w:tplc="37A4086C">
      <w:numFmt w:val="bullet"/>
      <w:lvlText w:val="•"/>
      <w:lvlJc w:val="left"/>
      <w:pPr>
        <w:ind w:left="720" w:hanging="360"/>
      </w:pPr>
      <w:rPr>
        <w:rFonts w:ascii="Times New Roman"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42DE7"/>
    <w:multiLevelType w:val="hybridMultilevel"/>
    <w:tmpl w:val="5D841354"/>
    <w:lvl w:ilvl="0" w:tplc="C7AE15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8865D2"/>
    <w:multiLevelType w:val="hybridMultilevel"/>
    <w:tmpl w:val="DBAA9F6A"/>
    <w:lvl w:ilvl="0" w:tplc="37A4086C">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5066A"/>
    <w:multiLevelType w:val="hybridMultilevel"/>
    <w:tmpl w:val="719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03686"/>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57675"/>
    <w:multiLevelType w:val="hybridMultilevel"/>
    <w:tmpl w:val="7390F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32031"/>
    <w:multiLevelType w:val="hybridMultilevel"/>
    <w:tmpl w:val="45F40D88"/>
    <w:lvl w:ilvl="0" w:tplc="37A4086C">
      <w:numFmt w:val="bullet"/>
      <w:lvlText w:val="•"/>
      <w:lvlJc w:val="left"/>
      <w:pPr>
        <w:ind w:left="720" w:hanging="360"/>
      </w:pPr>
      <w:rPr>
        <w:rFonts w:ascii="Times New Roman"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22188"/>
    <w:multiLevelType w:val="hybridMultilevel"/>
    <w:tmpl w:val="148ECA78"/>
    <w:lvl w:ilvl="0" w:tplc="157EE1C6">
      <w:numFmt w:val="bullet"/>
      <w:lvlText w:val="•"/>
      <w:lvlJc w:val="left"/>
      <w:pPr>
        <w:ind w:left="360" w:hanging="360"/>
      </w:pPr>
      <w:rPr>
        <w:rFonts w:ascii="Calibri" w:eastAsia="MS Mincho"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EAC1E17"/>
    <w:multiLevelType w:val="hybridMultilevel"/>
    <w:tmpl w:val="42481E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B4192B"/>
    <w:multiLevelType w:val="hybridMultilevel"/>
    <w:tmpl w:val="55F0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97D4C"/>
    <w:multiLevelType w:val="hybridMultilevel"/>
    <w:tmpl w:val="25826F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0CA3D22"/>
    <w:multiLevelType w:val="hybridMultilevel"/>
    <w:tmpl w:val="564CF416"/>
    <w:lvl w:ilvl="0" w:tplc="386033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F2524"/>
    <w:multiLevelType w:val="hybridMultilevel"/>
    <w:tmpl w:val="3A843C42"/>
    <w:lvl w:ilvl="0" w:tplc="37A4086C">
      <w:numFmt w:val="bullet"/>
      <w:lvlText w:val="•"/>
      <w:lvlJc w:val="left"/>
      <w:pPr>
        <w:ind w:left="753" w:hanging="360"/>
      </w:pPr>
      <w:rPr>
        <w:rFonts w:ascii="Times New Roman" w:hAnsi="Times New Roman" w:cs="Times New Roman" w:hint="default"/>
        <w:sz w:val="22"/>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45A0513A"/>
    <w:multiLevelType w:val="hybridMultilevel"/>
    <w:tmpl w:val="D7B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35985"/>
    <w:multiLevelType w:val="hybridMultilevel"/>
    <w:tmpl w:val="A2A0818A"/>
    <w:lvl w:ilvl="0" w:tplc="37A4086C">
      <w:numFmt w:val="bullet"/>
      <w:lvlText w:val="•"/>
      <w:lvlJc w:val="left"/>
      <w:pPr>
        <w:ind w:left="720" w:hanging="360"/>
      </w:pPr>
      <w:rPr>
        <w:rFonts w:ascii="Times New Roman"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47BA0"/>
    <w:multiLevelType w:val="hybridMultilevel"/>
    <w:tmpl w:val="FB4E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BC176CC"/>
    <w:multiLevelType w:val="hybridMultilevel"/>
    <w:tmpl w:val="3DFC7EC8"/>
    <w:lvl w:ilvl="0" w:tplc="F3767808">
      <w:start w:val="20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D964869"/>
    <w:multiLevelType w:val="hybridMultilevel"/>
    <w:tmpl w:val="37F8853A"/>
    <w:lvl w:ilvl="0" w:tplc="37A4086C">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E6245"/>
    <w:multiLevelType w:val="hybridMultilevel"/>
    <w:tmpl w:val="9632A34A"/>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8" w15:restartNumberingAfterBreak="0">
    <w:nsid w:val="50B90D57"/>
    <w:multiLevelType w:val="hybridMultilevel"/>
    <w:tmpl w:val="DC321F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34B2EB5"/>
    <w:multiLevelType w:val="hybridMultilevel"/>
    <w:tmpl w:val="0CAEF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6F332C"/>
    <w:multiLevelType w:val="hybridMultilevel"/>
    <w:tmpl w:val="BEA66E56"/>
    <w:lvl w:ilvl="0" w:tplc="08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D5AF9"/>
    <w:multiLevelType w:val="hybridMultilevel"/>
    <w:tmpl w:val="72A6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AF7DF4"/>
    <w:multiLevelType w:val="hybridMultilevel"/>
    <w:tmpl w:val="A250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DBB2821"/>
    <w:multiLevelType w:val="hybridMultilevel"/>
    <w:tmpl w:val="8B6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2B0C8A"/>
    <w:multiLevelType w:val="hybridMultilevel"/>
    <w:tmpl w:val="B1A21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0F291B"/>
    <w:multiLevelType w:val="hybridMultilevel"/>
    <w:tmpl w:val="42CE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1D3B96"/>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19543D"/>
    <w:multiLevelType w:val="hybridMultilevel"/>
    <w:tmpl w:val="2BD4E460"/>
    <w:lvl w:ilvl="0" w:tplc="9872B1B0">
      <w:numFmt w:val="bullet"/>
      <w:lvlText w:val="•"/>
      <w:lvlJc w:val="left"/>
      <w:pPr>
        <w:ind w:left="753" w:hanging="360"/>
      </w:pPr>
      <w:rPr>
        <w:rFonts w:ascii="Times New Roman" w:eastAsia="MS Mincho"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8" w15:restartNumberingAfterBreak="0">
    <w:nsid w:val="72114357"/>
    <w:multiLevelType w:val="hybridMultilevel"/>
    <w:tmpl w:val="56C67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53B1E5D"/>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975D4C"/>
    <w:multiLevelType w:val="hybridMultilevel"/>
    <w:tmpl w:val="E97CB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E30CAA"/>
    <w:multiLevelType w:val="hybridMultilevel"/>
    <w:tmpl w:val="34D08D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2"/>
  </w:num>
  <w:num w:numId="2">
    <w:abstractNumId w:val="14"/>
  </w:num>
  <w:num w:numId="3">
    <w:abstractNumId w:val="51"/>
  </w:num>
  <w:num w:numId="4">
    <w:abstractNumId w:val="44"/>
  </w:num>
  <w:num w:numId="5">
    <w:abstractNumId w:val="4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6"/>
  </w:num>
  <w:num w:numId="10">
    <w:abstractNumId w:val="24"/>
  </w:num>
  <w:num w:numId="11">
    <w:abstractNumId w:val="12"/>
  </w:num>
  <w:num w:numId="12">
    <w:abstractNumId w:val="27"/>
  </w:num>
  <w:num w:numId="13">
    <w:abstractNumId w:val="16"/>
  </w:num>
  <w:num w:numId="14">
    <w:abstractNumId w:val="17"/>
  </w:num>
  <w:num w:numId="15">
    <w:abstractNumId w:val="4"/>
  </w:num>
  <w:num w:numId="16">
    <w:abstractNumId w:val="2"/>
  </w:num>
  <w:num w:numId="17">
    <w:abstractNumId w:val="13"/>
  </w:num>
  <w:num w:numId="18">
    <w:abstractNumId w:val="23"/>
  </w:num>
  <w:num w:numId="19">
    <w:abstractNumId w:val="11"/>
  </w:num>
  <w:num w:numId="20">
    <w:abstractNumId w:val="33"/>
  </w:num>
  <w:num w:numId="21">
    <w:abstractNumId w:val="15"/>
  </w:num>
  <w:num w:numId="22">
    <w:abstractNumId w:val="0"/>
  </w:num>
  <w:num w:numId="23">
    <w:abstractNumId w:val="29"/>
  </w:num>
  <w:num w:numId="24">
    <w:abstractNumId w:val="8"/>
  </w:num>
  <w:num w:numId="25">
    <w:abstractNumId w:val="39"/>
  </w:num>
  <w:num w:numId="26">
    <w:abstractNumId w:val="9"/>
  </w:num>
  <w:num w:numId="27">
    <w:abstractNumId w:val="3"/>
  </w:num>
  <w:num w:numId="28">
    <w:abstractNumId w:val="41"/>
  </w:num>
  <w:num w:numId="29">
    <w:abstractNumId w:val="30"/>
  </w:num>
  <w:num w:numId="30">
    <w:abstractNumId w:val="35"/>
  </w:num>
  <w:num w:numId="31">
    <w:abstractNumId w:val="28"/>
  </w:num>
  <w:num w:numId="32">
    <w:abstractNumId w:val="38"/>
  </w:num>
  <w:num w:numId="33">
    <w:abstractNumId w:val="48"/>
  </w:num>
  <w:num w:numId="34">
    <w:abstractNumId w:val="45"/>
  </w:num>
  <w:num w:numId="35">
    <w:abstractNumId w:val="49"/>
  </w:num>
  <w:num w:numId="36">
    <w:abstractNumId w:val="18"/>
  </w:num>
  <w:num w:numId="37">
    <w:abstractNumId w:val="37"/>
  </w:num>
  <w:num w:numId="38">
    <w:abstractNumId w:val="47"/>
  </w:num>
  <w:num w:numId="39">
    <w:abstractNumId w:val="31"/>
  </w:num>
  <w:num w:numId="40">
    <w:abstractNumId w:val="5"/>
  </w:num>
  <w:num w:numId="41">
    <w:abstractNumId w:val="19"/>
  </w:num>
  <w:num w:numId="42">
    <w:abstractNumId w:val="25"/>
  </w:num>
  <w:num w:numId="43">
    <w:abstractNumId w:val="1"/>
  </w:num>
  <w:num w:numId="44">
    <w:abstractNumId w:val="46"/>
  </w:num>
  <w:num w:numId="45">
    <w:abstractNumId w:val="21"/>
  </w:num>
  <w:num w:numId="46">
    <w:abstractNumId w:val="7"/>
  </w:num>
  <w:num w:numId="47">
    <w:abstractNumId w:val="36"/>
  </w:num>
  <w:num w:numId="48">
    <w:abstractNumId w:val="10"/>
  </w:num>
  <w:num w:numId="49">
    <w:abstractNumId w:val="26"/>
  </w:num>
  <w:num w:numId="50">
    <w:abstractNumId w:val="26"/>
  </w:num>
  <w:num w:numId="51">
    <w:abstractNumId w:val="20"/>
  </w:num>
  <w:num w:numId="52">
    <w:abstractNumId w:val="22"/>
  </w:num>
  <w:num w:numId="53">
    <w:abstractNumId w:val="50"/>
  </w:num>
  <w:num w:numId="5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4E6"/>
    <w:rsid w:val="00000AED"/>
    <w:rsid w:val="00000F5E"/>
    <w:rsid w:val="00001837"/>
    <w:rsid w:val="0000286D"/>
    <w:rsid w:val="0000363A"/>
    <w:rsid w:val="00005033"/>
    <w:rsid w:val="000059F5"/>
    <w:rsid w:val="0000725C"/>
    <w:rsid w:val="000100D9"/>
    <w:rsid w:val="00010C23"/>
    <w:rsid w:val="0001151A"/>
    <w:rsid w:val="00011FD9"/>
    <w:rsid w:val="00012B82"/>
    <w:rsid w:val="00013CCA"/>
    <w:rsid w:val="00013D72"/>
    <w:rsid w:val="00013F24"/>
    <w:rsid w:val="000153DC"/>
    <w:rsid w:val="00016118"/>
    <w:rsid w:val="00016A91"/>
    <w:rsid w:val="00016AC1"/>
    <w:rsid w:val="0002043E"/>
    <w:rsid w:val="00020868"/>
    <w:rsid w:val="00020D11"/>
    <w:rsid w:val="0002166A"/>
    <w:rsid w:val="00021C6F"/>
    <w:rsid w:val="00021F51"/>
    <w:rsid w:val="000229EE"/>
    <w:rsid w:val="00023021"/>
    <w:rsid w:val="000233EF"/>
    <w:rsid w:val="00023C09"/>
    <w:rsid w:val="000256E0"/>
    <w:rsid w:val="000257D6"/>
    <w:rsid w:val="00025E19"/>
    <w:rsid w:val="00026851"/>
    <w:rsid w:val="00026B92"/>
    <w:rsid w:val="00026CA1"/>
    <w:rsid w:val="000271B7"/>
    <w:rsid w:val="00027408"/>
    <w:rsid w:val="00027C0A"/>
    <w:rsid w:val="000302B3"/>
    <w:rsid w:val="00030CD7"/>
    <w:rsid w:val="000317B7"/>
    <w:rsid w:val="00031D9F"/>
    <w:rsid w:val="000327D8"/>
    <w:rsid w:val="00033484"/>
    <w:rsid w:val="00033C98"/>
    <w:rsid w:val="000344A2"/>
    <w:rsid w:val="00034CF4"/>
    <w:rsid w:val="00034E0C"/>
    <w:rsid w:val="000357D5"/>
    <w:rsid w:val="00035B4B"/>
    <w:rsid w:val="00037DCA"/>
    <w:rsid w:val="00041945"/>
    <w:rsid w:val="00042487"/>
    <w:rsid w:val="00042875"/>
    <w:rsid w:val="00042D85"/>
    <w:rsid w:val="00046374"/>
    <w:rsid w:val="00046560"/>
    <w:rsid w:val="00047121"/>
    <w:rsid w:val="00047A7C"/>
    <w:rsid w:val="0005070B"/>
    <w:rsid w:val="0005090A"/>
    <w:rsid w:val="00050921"/>
    <w:rsid w:val="00050CCE"/>
    <w:rsid w:val="000517CB"/>
    <w:rsid w:val="00051C0E"/>
    <w:rsid w:val="000520B2"/>
    <w:rsid w:val="000520FC"/>
    <w:rsid w:val="00052EE3"/>
    <w:rsid w:val="0005304B"/>
    <w:rsid w:val="00054F38"/>
    <w:rsid w:val="00055E6E"/>
    <w:rsid w:val="000564E0"/>
    <w:rsid w:val="00056992"/>
    <w:rsid w:val="00056F86"/>
    <w:rsid w:val="00057283"/>
    <w:rsid w:val="00057547"/>
    <w:rsid w:val="00060C0B"/>
    <w:rsid w:val="00061E5B"/>
    <w:rsid w:val="000630FF"/>
    <w:rsid w:val="00063401"/>
    <w:rsid w:val="000639DD"/>
    <w:rsid w:val="00064D83"/>
    <w:rsid w:val="000650F0"/>
    <w:rsid w:val="000661E3"/>
    <w:rsid w:val="00067547"/>
    <w:rsid w:val="0007060C"/>
    <w:rsid w:val="00071507"/>
    <w:rsid w:val="0007259C"/>
    <w:rsid w:val="0007280F"/>
    <w:rsid w:val="000730E6"/>
    <w:rsid w:val="000731FC"/>
    <w:rsid w:val="000732F4"/>
    <w:rsid w:val="00073E37"/>
    <w:rsid w:val="00074A1F"/>
    <w:rsid w:val="00074FC2"/>
    <w:rsid w:val="000750B8"/>
    <w:rsid w:val="00075757"/>
    <w:rsid w:val="00075975"/>
    <w:rsid w:val="00075C1E"/>
    <w:rsid w:val="00075FC6"/>
    <w:rsid w:val="0007658D"/>
    <w:rsid w:val="000766A0"/>
    <w:rsid w:val="000776AF"/>
    <w:rsid w:val="0008126B"/>
    <w:rsid w:val="0008396B"/>
    <w:rsid w:val="0008417D"/>
    <w:rsid w:val="0008421D"/>
    <w:rsid w:val="00084A06"/>
    <w:rsid w:val="00084E1D"/>
    <w:rsid w:val="00085F97"/>
    <w:rsid w:val="00085FB4"/>
    <w:rsid w:val="00086F96"/>
    <w:rsid w:val="0008748F"/>
    <w:rsid w:val="00087897"/>
    <w:rsid w:val="00090180"/>
    <w:rsid w:val="000935FA"/>
    <w:rsid w:val="000937E6"/>
    <w:rsid w:val="00094137"/>
    <w:rsid w:val="00094D56"/>
    <w:rsid w:val="00095F1C"/>
    <w:rsid w:val="0009666D"/>
    <w:rsid w:val="00096F1C"/>
    <w:rsid w:val="00097322"/>
    <w:rsid w:val="000974BF"/>
    <w:rsid w:val="00097714"/>
    <w:rsid w:val="00097B2A"/>
    <w:rsid w:val="000A030F"/>
    <w:rsid w:val="000A0FFF"/>
    <w:rsid w:val="000A1C7C"/>
    <w:rsid w:val="000A1F8F"/>
    <w:rsid w:val="000A2416"/>
    <w:rsid w:val="000A26C2"/>
    <w:rsid w:val="000A2728"/>
    <w:rsid w:val="000A2CD4"/>
    <w:rsid w:val="000A404C"/>
    <w:rsid w:val="000A455E"/>
    <w:rsid w:val="000A5361"/>
    <w:rsid w:val="000A53F7"/>
    <w:rsid w:val="000A550B"/>
    <w:rsid w:val="000A5762"/>
    <w:rsid w:val="000A5D51"/>
    <w:rsid w:val="000A6271"/>
    <w:rsid w:val="000A6DD3"/>
    <w:rsid w:val="000A6E0A"/>
    <w:rsid w:val="000A6F00"/>
    <w:rsid w:val="000B0AD8"/>
    <w:rsid w:val="000B1DFF"/>
    <w:rsid w:val="000B23B5"/>
    <w:rsid w:val="000B2492"/>
    <w:rsid w:val="000B2771"/>
    <w:rsid w:val="000B2EBE"/>
    <w:rsid w:val="000B3874"/>
    <w:rsid w:val="000B4272"/>
    <w:rsid w:val="000B4BDE"/>
    <w:rsid w:val="000B53C7"/>
    <w:rsid w:val="000B6DAD"/>
    <w:rsid w:val="000B6DEA"/>
    <w:rsid w:val="000B7BD3"/>
    <w:rsid w:val="000C167F"/>
    <w:rsid w:val="000C2BB4"/>
    <w:rsid w:val="000C3455"/>
    <w:rsid w:val="000C4170"/>
    <w:rsid w:val="000C4B79"/>
    <w:rsid w:val="000C5B46"/>
    <w:rsid w:val="000C6987"/>
    <w:rsid w:val="000C728D"/>
    <w:rsid w:val="000C77F3"/>
    <w:rsid w:val="000C7924"/>
    <w:rsid w:val="000C7BFC"/>
    <w:rsid w:val="000C7E7D"/>
    <w:rsid w:val="000D0B6C"/>
    <w:rsid w:val="000D15C5"/>
    <w:rsid w:val="000D2FCD"/>
    <w:rsid w:val="000D32D0"/>
    <w:rsid w:val="000D4CC7"/>
    <w:rsid w:val="000D4F5F"/>
    <w:rsid w:val="000D530C"/>
    <w:rsid w:val="000D6598"/>
    <w:rsid w:val="000D79BE"/>
    <w:rsid w:val="000D7AF3"/>
    <w:rsid w:val="000E02C1"/>
    <w:rsid w:val="000E0EFA"/>
    <w:rsid w:val="000E1324"/>
    <w:rsid w:val="000E1645"/>
    <w:rsid w:val="000E19AC"/>
    <w:rsid w:val="000E2C72"/>
    <w:rsid w:val="000E3203"/>
    <w:rsid w:val="000E34F1"/>
    <w:rsid w:val="000E3997"/>
    <w:rsid w:val="000E483D"/>
    <w:rsid w:val="000E5705"/>
    <w:rsid w:val="000E64C1"/>
    <w:rsid w:val="000E6714"/>
    <w:rsid w:val="000E6750"/>
    <w:rsid w:val="000E6C57"/>
    <w:rsid w:val="000E7E24"/>
    <w:rsid w:val="000F013A"/>
    <w:rsid w:val="000F08FE"/>
    <w:rsid w:val="000F0B35"/>
    <w:rsid w:val="000F1EEF"/>
    <w:rsid w:val="000F2671"/>
    <w:rsid w:val="000F5209"/>
    <w:rsid w:val="000F5E0C"/>
    <w:rsid w:val="000F6ECB"/>
    <w:rsid w:val="000F742E"/>
    <w:rsid w:val="00101057"/>
    <w:rsid w:val="001025B8"/>
    <w:rsid w:val="00102765"/>
    <w:rsid w:val="001029BF"/>
    <w:rsid w:val="00103008"/>
    <w:rsid w:val="00103619"/>
    <w:rsid w:val="001045A3"/>
    <w:rsid w:val="0010537C"/>
    <w:rsid w:val="00105395"/>
    <w:rsid w:val="00105765"/>
    <w:rsid w:val="001065C7"/>
    <w:rsid w:val="00106619"/>
    <w:rsid w:val="00106753"/>
    <w:rsid w:val="00107902"/>
    <w:rsid w:val="00107C01"/>
    <w:rsid w:val="00110D18"/>
    <w:rsid w:val="001113A7"/>
    <w:rsid w:val="001128B1"/>
    <w:rsid w:val="00112F14"/>
    <w:rsid w:val="00114D84"/>
    <w:rsid w:val="00115B76"/>
    <w:rsid w:val="0011620B"/>
    <w:rsid w:val="001175AF"/>
    <w:rsid w:val="00117BDB"/>
    <w:rsid w:val="00117E39"/>
    <w:rsid w:val="001201E0"/>
    <w:rsid w:val="0012037B"/>
    <w:rsid w:val="00120545"/>
    <w:rsid w:val="001210F2"/>
    <w:rsid w:val="001213A2"/>
    <w:rsid w:val="001215B8"/>
    <w:rsid w:val="00122E3C"/>
    <w:rsid w:val="00123635"/>
    <w:rsid w:val="0012496A"/>
    <w:rsid w:val="00124EBD"/>
    <w:rsid w:val="0012514E"/>
    <w:rsid w:val="001260D6"/>
    <w:rsid w:val="00126793"/>
    <w:rsid w:val="00126DA7"/>
    <w:rsid w:val="00127C24"/>
    <w:rsid w:val="00130A8E"/>
    <w:rsid w:val="001313B5"/>
    <w:rsid w:val="001314CE"/>
    <w:rsid w:val="00132389"/>
    <w:rsid w:val="0013329E"/>
    <w:rsid w:val="00133D8D"/>
    <w:rsid w:val="00133F5B"/>
    <w:rsid w:val="00135171"/>
    <w:rsid w:val="00136450"/>
    <w:rsid w:val="001366C6"/>
    <w:rsid w:val="00136816"/>
    <w:rsid w:val="00136F4F"/>
    <w:rsid w:val="001404DB"/>
    <w:rsid w:val="001410C2"/>
    <w:rsid w:val="00141C51"/>
    <w:rsid w:val="00142D32"/>
    <w:rsid w:val="0014361B"/>
    <w:rsid w:val="0014404F"/>
    <w:rsid w:val="001444A5"/>
    <w:rsid w:val="00144633"/>
    <w:rsid w:val="00144CD0"/>
    <w:rsid w:val="001458CC"/>
    <w:rsid w:val="001461BB"/>
    <w:rsid w:val="0014641F"/>
    <w:rsid w:val="001470F3"/>
    <w:rsid w:val="00147149"/>
    <w:rsid w:val="00147520"/>
    <w:rsid w:val="001476C3"/>
    <w:rsid w:val="00147927"/>
    <w:rsid w:val="00147E79"/>
    <w:rsid w:val="00147EBE"/>
    <w:rsid w:val="001501DC"/>
    <w:rsid w:val="00150D8D"/>
    <w:rsid w:val="0015310C"/>
    <w:rsid w:val="00153864"/>
    <w:rsid w:val="00153AD6"/>
    <w:rsid w:val="00153D70"/>
    <w:rsid w:val="00154345"/>
    <w:rsid w:val="00154BE2"/>
    <w:rsid w:val="0015525B"/>
    <w:rsid w:val="00155C9F"/>
    <w:rsid w:val="00156683"/>
    <w:rsid w:val="001571CC"/>
    <w:rsid w:val="00157BBA"/>
    <w:rsid w:val="0016047E"/>
    <w:rsid w:val="001609B0"/>
    <w:rsid w:val="001619D2"/>
    <w:rsid w:val="00161AA7"/>
    <w:rsid w:val="00164732"/>
    <w:rsid w:val="00164A17"/>
    <w:rsid w:val="00164AFC"/>
    <w:rsid w:val="00170197"/>
    <w:rsid w:val="001702BB"/>
    <w:rsid w:val="00170A43"/>
    <w:rsid w:val="00170D68"/>
    <w:rsid w:val="00170E18"/>
    <w:rsid w:val="00171096"/>
    <w:rsid w:val="0017155D"/>
    <w:rsid w:val="00171C84"/>
    <w:rsid w:val="00172C17"/>
    <w:rsid w:val="00173273"/>
    <w:rsid w:val="00176A62"/>
    <w:rsid w:val="001801C7"/>
    <w:rsid w:val="00181237"/>
    <w:rsid w:val="00182E44"/>
    <w:rsid w:val="001830E5"/>
    <w:rsid w:val="001843C0"/>
    <w:rsid w:val="001847E2"/>
    <w:rsid w:val="00184972"/>
    <w:rsid w:val="00184DB1"/>
    <w:rsid w:val="0018542B"/>
    <w:rsid w:val="001856D7"/>
    <w:rsid w:val="0018580B"/>
    <w:rsid w:val="00185FDA"/>
    <w:rsid w:val="001871AD"/>
    <w:rsid w:val="00191544"/>
    <w:rsid w:val="0019177B"/>
    <w:rsid w:val="00191D3C"/>
    <w:rsid w:val="001927E7"/>
    <w:rsid w:val="00192965"/>
    <w:rsid w:val="00192BFB"/>
    <w:rsid w:val="00192F8D"/>
    <w:rsid w:val="00193589"/>
    <w:rsid w:val="00193EC1"/>
    <w:rsid w:val="001944F2"/>
    <w:rsid w:val="00195C27"/>
    <w:rsid w:val="00196042"/>
    <w:rsid w:val="001960B2"/>
    <w:rsid w:val="0019692E"/>
    <w:rsid w:val="00196A4A"/>
    <w:rsid w:val="00196B77"/>
    <w:rsid w:val="00196C0B"/>
    <w:rsid w:val="0019729F"/>
    <w:rsid w:val="001A0506"/>
    <w:rsid w:val="001A058E"/>
    <w:rsid w:val="001A0ED3"/>
    <w:rsid w:val="001A0F50"/>
    <w:rsid w:val="001A1AC5"/>
    <w:rsid w:val="001A1E55"/>
    <w:rsid w:val="001A304E"/>
    <w:rsid w:val="001A40D7"/>
    <w:rsid w:val="001A49CC"/>
    <w:rsid w:val="001A4ED2"/>
    <w:rsid w:val="001A5F4C"/>
    <w:rsid w:val="001A60A6"/>
    <w:rsid w:val="001A643A"/>
    <w:rsid w:val="001A68CB"/>
    <w:rsid w:val="001A6D82"/>
    <w:rsid w:val="001A789E"/>
    <w:rsid w:val="001B0067"/>
    <w:rsid w:val="001B1241"/>
    <w:rsid w:val="001B1C03"/>
    <w:rsid w:val="001B27A4"/>
    <w:rsid w:val="001B2916"/>
    <w:rsid w:val="001B3140"/>
    <w:rsid w:val="001B39A6"/>
    <w:rsid w:val="001B3A99"/>
    <w:rsid w:val="001B3DCD"/>
    <w:rsid w:val="001B4AD9"/>
    <w:rsid w:val="001B5B25"/>
    <w:rsid w:val="001B60DD"/>
    <w:rsid w:val="001B60FB"/>
    <w:rsid w:val="001B72C8"/>
    <w:rsid w:val="001C0102"/>
    <w:rsid w:val="001C049C"/>
    <w:rsid w:val="001C05B8"/>
    <w:rsid w:val="001C068B"/>
    <w:rsid w:val="001C0DCE"/>
    <w:rsid w:val="001C2093"/>
    <w:rsid w:val="001C2D99"/>
    <w:rsid w:val="001C3F90"/>
    <w:rsid w:val="001C40CB"/>
    <w:rsid w:val="001C4651"/>
    <w:rsid w:val="001C5A7B"/>
    <w:rsid w:val="001C67E8"/>
    <w:rsid w:val="001C6ECD"/>
    <w:rsid w:val="001D1CA3"/>
    <w:rsid w:val="001D1CF3"/>
    <w:rsid w:val="001D2A4B"/>
    <w:rsid w:val="001D3379"/>
    <w:rsid w:val="001D33FB"/>
    <w:rsid w:val="001D39DF"/>
    <w:rsid w:val="001D3BE5"/>
    <w:rsid w:val="001D3E2A"/>
    <w:rsid w:val="001D408B"/>
    <w:rsid w:val="001D4199"/>
    <w:rsid w:val="001D42C4"/>
    <w:rsid w:val="001D58FA"/>
    <w:rsid w:val="001D5BB3"/>
    <w:rsid w:val="001D5C10"/>
    <w:rsid w:val="001D5F58"/>
    <w:rsid w:val="001D6AC4"/>
    <w:rsid w:val="001D6BBA"/>
    <w:rsid w:val="001D7622"/>
    <w:rsid w:val="001D76FC"/>
    <w:rsid w:val="001E06B8"/>
    <w:rsid w:val="001E234F"/>
    <w:rsid w:val="001E2CEF"/>
    <w:rsid w:val="001E2FC5"/>
    <w:rsid w:val="001E38F7"/>
    <w:rsid w:val="001E39A0"/>
    <w:rsid w:val="001E4D6F"/>
    <w:rsid w:val="001E62E9"/>
    <w:rsid w:val="001E71F6"/>
    <w:rsid w:val="001E7435"/>
    <w:rsid w:val="001E76BE"/>
    <w:rsid w:val="001E7861"/>
    <w:rsid w:val="001E7D5E"/>
    <w:rsid w:val="001F0172"/>
    <w:rsid w:val="001F057F"/>
    <w:rsid w:val="001F0AB0"/>
    <w:rsid w:val="001F23D5"/>
    <w:rsid w:val="001F2ACD"/>
    <w:rsid w:val="001F3084"/>
    <w:rsid w:val="001F365A"/>
    <w:rsid w:val="001F40A4"/>
    <w:rsid w:val="001F463F"/>
    <w:rsid w:val="001F4F82"/>
    <w:rsid w:val="001F5EC9"/>
    <w:rsid w:val="001F6F01"/>
    <w:rsid w:val="001F730D"/>
    <w:rsid w:val="001F7C36"/>
    <w:rsid w:val="002000F4"/>
    <w:rsid w:val="002005B5"/>
    <w:rsid w:val="00200C06"/>
    <w:rsid w:val="00201B2A"/>
    <w:rsid w:val="00201E28"/>
    <w:rsid w:val="00202435"/>
    <w:rsid w:val="00203082"/>
    <w:rsid w:val="002031E4"/>
    <w:rsid w:val="00203754"/>
    <w:rsid w:val="00203DDE"/>
    <w:rsid w:val="00204565"/>
    <w:rsid w:val="0020499E"/>
    <w:rsid w:val="00204A39"/>
    <w:rsid w:val="00205125"/>
    <w:rsid w:val="00206928"/>
    <w:rsid w:val="00206B9A"/>
    <w:rsid w:val="00207C06"/>
    <w:rsid w:val="00210639"/>
    <w:rsid w:val="002114E8"/>
    <w:rsid w:val="00211642"/>
    <w:rsid w:val="00211FFC"/>
    <w:rsid w:val="0021255D"/>
    <w:rsid w:val="002126D3"/>
    <w:rsid w:val="002137F4"/>
    <w:rsid w:val="00213F52"/>
    <w:rsid w:val="00214304"/>
    <w:rsid w:val="002155A5"/>
    <w:rsid w:val="00215B14"/>
    <w:rsid w:val="002166D9"/>
    <w:rsid w:val="00220261"/>
    <w:rsid w:val="0022033A"/>
    <w:rsid w:val="002207F3"/>
    <w:rsid w:val="00220B39"/>
    <w:rsid w:val="00220E34"/>
    <w:rsid w:val="00220EB2"/>
    <w:rsid w:val="0022157E"/>
    <w:rsid w:val="0022158C"/>
    <w:rsid w:val="00222634"/>
    <w:rsid w:val="00222E15"/>
    <w:rsid w:val="002235F9"/>
    <w:rsid w:val="00223A66"/>
    <w:rsid w:val="00223C8E"/>
    <w:rsid w:val="00224B1F"/>
    <w:rsid w:val="00225240"/>
    <w:rsid w:val="00225A92"/>
    <w:rsid w:val="0022637F"/>
    <w:rsid w:val="00226558"/>
    <w:rsid w:val="00226E6F"/>
    <w:rsid w:val="00227136"/>
    <w:rsid w:val="00227A68"/>
    <w:rsid w:val="0023027E"/>
    <w:rsid w:val="0023034A"/>
    <w:rsid w:val="00230358"/>
    <w:rsid w:val="00231FF5"/>
    <w:rsid w:val="00232FE3"/>
    <w:rsid w:val="0023304D"/>
    <w:rsid w:val="00233B07"/>
    <w:rsid w:val="00233E61"/>
    <w:rsid w:val="00234BB8"/>
    <w:rsid w:val="00235705"/>
    <w:rsid w:val="0023586E"/>
    <w:rsid w:val="00235BC1"/>
    <w:rsid w:val="00235CF2"/>
    <w:rsid w:val="00235F7B"/>
    <w:rsid w:val="002374F4"/>
    <w:rsid w:val="00237D1F"/>
    <w:rsid w:val="002404F1"/>
    <w:rsid w:val="002409E0"/>
    <w:rsid w:val="00241E05"/>
    <w:rsid w:val="002421B9"/>
    <w:rsid w:val="00242A69"/>
    <w:rsid w:val="00243192"/>
    <w:rsid w:val="00243586"/>
    <w:rsid w:val="00244100"/>
    <w:rsid w:val="00244AD5"/>
    <w:rsid w:val="002460CA"/>
    <w:rsid w:val="00246C79"/>
    <w:rsid w:val="00246CEE"/>
    <w:rsid w:val="00247093"/>
    <w:rsid w:val="00247133"/>
    <w:rsid w:val="00247975"/>
    <w:rsid w:val="00247C7E"/>
    <w:rsid w:val="00247D60"/>
    <w:rsid w:val="0025014B"/>
    <w:rsid w:val="0025099D"/>
    <w:rsid w:val="00251181"/>
    <w:rsid w:val="00251716"/>
    <w:rsid w:val="00251D4C"/>
    <w:rsid w:val="00252919"/>
    <w:rsid w:val="0025316F"/>
    <w:rsid w:val="00253934"/>
    <w:rsid w:val="00253D21"/>
    <w:rsid w:val="00255C7E"/>
    <w:rsid w:val="00257A77"/>
    <w:rsid w:val="00257B06"/>
    <w:rsid w:val="00257CB5"/>
    <w:rsid w:val="00257DCE"/>
    <w:rsid w:val="00261EBB"/>
    <w:rsid w:val="00262296"/>
    <w:rsid w:val="00262CA7"/>
    <w:rsid w:val="002638D9"/>
    <w:rsid w:val="002643DC"/>
    <w:rsid w:val="00264D8D"/>
    <w:rsid w:val="00264FF0"/>
    <w:rsid w:val="00265234"/>
    <w:rsid w:val="00265FD0"/>
    <w:rsid w:val="002662E4"/>
    <w:rsid w:val="002669A8"/>
    <w:rsid w:val="00266B59"/>
    <w:rsid w:val="00266CBE"/>
    <w:rsid w:val="00267DFA"/>
    <w:rsid w:val="002707AB"/>
    <w:rsid w:val="002715F8"/>
    <w:rsid w:val="002717D1"/>
    <w:rsid w:val="00271970"/>
    <w:rsid w:val="00271B23"/>
    <w:rsid w:val="002725E6"/>
    <w:rsid w:val="002729BF"/>
    <w:rsid w:val="00272BB4"/>
    <w:rsid w:val="00273BC3"/>
    <w:rsid w:val="00273D3C"/>
    <w:rsid w:val="00273E4D"/>
    <w:rsid w:val="00273FA3"/>
    <w:rsid w:val="00274580"/>
    <w:rsid w:val="00274B76"/>
    <w:rsid w:val="0027634C"/>
    <w:rsid w:val="00276AE4"/>
    <w:rsid w:val="00276EC2"/>
    <w:rsid w:val="0027770D"/>
    <w:rsid w:val="00277B7A"/>
    <w:rsid w:val="0028020E"/>
    <w:rsid w:val="002804A7"/>
    <w:rsid w:val="00281058"/>
    <w:rsid w:val="002811E3"/>
    <w:rsid w:val="002814E7"/>
    <w:rsid w:val="00281D9F"/>
    <w:rsid w:val="00282E39"/>
    <w:rsid w:val="002839A6"/>
    <w:rsid w:val="00283CED"/>
    <w:rsid w:val="00284FB0"/>
    <w:rsid w:val="002852C8"/>
    <w:rsid w:val="00285559"/>
    <w:rsid w:val="0028564F"/>
    <w:rsid w:val="00285999"/>
    <w:rsid w:val="00285B35"/>
    <w:rsid w:val="00286942"/>
    <w:rsid w:val="002869F7"/>
    <w:rsid w:val="0028704F"/>
    <w:rsid w:val="00290004"/>
    <w:rsid w:val="00291918"/>
    <w:rsid w:val="00292188"/>
    <w:rsid w:val="00292C61"/>
    <w:rsid w:val="00293266"/>
    <w:rsid w:val="002933D4"/>
    <w:rsid w:val="002939D4"/>
    <w:rsid w:val="00294023"/>
    <w:rsid w:val="00294225"/>
    <w:rsid w:val="002947F6"/>
    <w:rsid w:val="00294DC3"/>
    <w:rsid w:val="0029508D"/>
    <w:rsid w:val="0029529C"/>
    <w:rsid w:val="00295792"/>
    <w:rsid w:val="002962C6"/>
    <w:rsid w:val="002A037F"/>
    <w:rsid w:val="002A08DE"/>
    <w:rsid w:val="002A10A3"/>
    <w:rsid w:val="002A1529"/>
    <w:rsid w:val="002A1687"/>
    <w:rsid w:val="002A182F"/>
    <w:rsid w:val="002A1EC2"/>
    <w:rsid w:val="002A25D6"/>
    <w:rsid w:val="002A28D7"/>
    <w:rsid w:val="002A2EA8"/>
    <w:rsid w:val="002A2EBB"/>
    <w:rsid w:val="002A2F64"/>
    <w:rsid w:val="002A3862"/>
    <w:rsid w:val="002A4624"/>
    <w:rsid w:val="002A48D4"/>
    <w:rsid w:val="002A4D0B"/>
    <w:rsid w:val="002A54BB"/>
    <w:rsid w:val="002A58C9"/>
    <w:rsid w:val="002A5DA0"/>
    <w:rsid w:val="002A626C"/>
    <w:rsid w:val="002A63DF"/>
    <w:rsid w:val="002A661E"/>
    <w:rsid w:val="002A66F9"/>
    <w:rsid w:val="002A6A65"/>
    <w:rsid w:val="002A74AA"/>
    <w:rsid w:val="002B062A"/>
    <w:rsid w:val="002B0FAB"/>
    <w:rsid w:val="002B1364"/>
    <w:rsid w:val="002B13AC"/>
    <w:rsid w:val="002B1DEE"/>
    <w:rsid w:val="002B282B"/>
    <w:rsid w:val="002B3899"/>
    <w:rsid w:val="002B3B20"/>
    <w:rsid w:val="002B4C5A"/>
    <w:rsid w:val="002B4EEC"/>
    <w:rsid w:val="002B54CF"/>
    <w:rsid w:val="002B5804"/>
    <w:rsid w:val="002B6D74"/>
    <w:rsid w:val="002B767E"/>
    <w:rsid w:val="002C15F5"/>
    <w:rsid w:val="002C1C0A"/>
    <w:rsid w:val="002C28E7"/>
    <w:rsid w:val="002C3346"/>
    <w:rsid w:val="002C33E2"/>
    <w:rsid w:val="002C43FB"/>
    <w:rsid w:val="002C4B44"/>
    <w:rsid w:val="002C507E"/>
    <w:rsid w:val="002C5ED0"/>
    <w:rsid w:val="002C770C"/>
    <w:rsid w:val="002D0477"/>
    <w:rsid w:val="002D17C4"/>
    <w:rsid w:val="002D1A59"/>
    <w:rsid w:val="002D247C"/>
    <w:rsid w:val="002D30F0"/>
    <w:rsid w:val="002D41BC"/>
    <w:rsid w:val="002D4320"/>
    <w:rsid w:val="002D51AE"/>
    <w:rsid w:val="002D5F5A"/>
    <w:rsid w:val="002D6025"/>
    <w:rsid w:val="002D67AD"/>
    <w:rsid w:val="002D67C0"/>
    <w:rsid w:val="002D6802"/>
    <w:rsid w:val="002D6B48"/>
    <w:rsid w:val="002D73E0"/>
    <w:rsid w:val="002D7A7C"/>
    <w:rsid w:val="002E03B4"/>
    <w:rsid w:val="002E0587"/>
    <w:rsid w:val="002E3615"/>
    <w:rsid w:val="002E39FD"/>
    <w:rsid w:val="002E3EFF"/>
    <w:rsid w:val="002E41F5"/>
    <w:rsid w:val="002E46E5"/>
    <w:rsid w:val="002E4C0A"/>
    <w:rsid w:val="002E5786"/>
    <w:rsid w:val="002E7057"/>
    <w:rsid w:val="002E7C12"/>
    <w:rsid w:val="002F1484"/>
    <w:rsid w:val="002F1AEF"/>
    <w:rsid w:val="002F324B"/>
    <w:rsid w:val="002F34FC"/>
    <w:rsid w:val="002F3DA8"/>
    <w:rsid w:val="002F4233"/>
    <w:rsid w:val="002F437F"/>
    <w:rsid w:val="002F4B7A"/>
    <w:rsid w:val="002F4CAB"/>
    <w:rsid w:val="002F542B"/>
    <w:rsid w:val="002F57C5"/>
    <w:rsid w:val="002F5F8C"/>
    <w:rsid w:val="002F6D33"/>
    <w:rsid w:val="002F7285"/>
    <w:rsid w:val="002F7A2D"/>
    <w:rsid w:val="0030048F"/>
    <w:rsid w:val="003007F4"/>
    <w:rsid w:val="00300B9B"/>
    <w:rsid w:val="00300EAE"/>
    <w:rsid w:val="00301139"/>
    <w:rsid w:val="003036F7"/>
    <w:rsid w:val="00303F0D"/>
    <w:rsid w:val="00304FFE"/>
    <w:rsid w:val="003056AC"/>
    <w:rsid w:val="00305D54"/>
    <w:rsid w:val="0030612B"/>
    <w:rsid w:val="003066A7"/>
    <w:rsid w:val="00307412"/>
    <w:rsid w:val="0031116E"/>
    <w:rsid w:val="00311BA2"/>
    <w:rsid w:val="0031222A"/>
    <w:rsid w:val="003122D6"/>
    <w:rsid w:val="0031244B"/>
    <w:rsid w:val="003126A0"/>
    <w:rsid w:val="00313266"/>
    <w:rsid w:val="00313FAD"/>
    <w:rsid w:val="00314322"/>
    <w:rsid w:val="00314622"/>
    <w:rsid w:val="00314A8E"/>
    <w:rsid w:val="00315564"/>
    <w:rsid w:val="00315984"/>
    <w:rsid w:val="0031695A"/>
    <w:rsid w:val="00316974"/>
    <w:rsid w:val="0032055D"/>
    <w:rsid w:val="00320AE2"/>
    <w:rsid w:val="00320D8A"/>
    <w:rsid w:val="0032187D"/>
    <w:rsid w:val="00321EC5"/>
    <w:rsid w:val="00322A4B"/>
    <w:rsid w:val="003239AB"/>
    <w:rsid w:val="003240F5"/>
    <w:rsid w:val="0032421B"/>
    <w:rsid w:val="00324956"/>
    <w:rsid w:val="00324BE1"/>
    <w:rsid w:val="0032509E"/>
    <w:rsid w:val="00325440"/>
    <w:rsid w:val="0032559B"/>
    <w:rsid w:val="00325B2A"/>
    <w:rsid w:val="00327371"/>
    <w:rsid w:val="00327552"/>
    <w:rsid w:val="003278D4"/>
    <w:rsid w:val="003300E1"/>
    <w:rsid w:val="00330382"/>
    <w:rsid w:val="00330BB9"/>
    <w:rsid w:val="00331C01"/>
    <w:rsid w:val="003322CD"/>
    <w:rsid w:val="00332A4F"/>
    <w:rsid w:val="00333780"/>
    <w:rsid w:val="00334A17"/>
    <w:rsid w:val="003353AB"/>
    <w:rsid w:val="00335504"/>
    <w:rsid w:val="00335C3C"/>
    <w:rsid w:val="003362F5"/>
    <w:rsid w:val="003363B5"/>
    <w:rsid w:val="003370BD"/>
    <w:rsid w:val="00337FB1"/>
    <w:rsid w:val="003410DA"/>
    <w:rsid w:val="00342548"/>
    <w:rsid w:val="00342B9C"/>
    <w:rsid w:val="00342ECA"/>
    <w:rsid w:val="0034326D"/>
    <w:rsid w:val="00343B49"/>
    <w:rsid w:val="003442DE"/>
    <w:rsid w:val="00344EEB"/>
    <w:rsid w:val="00345053"/>
    <w:rsid w:val="00345A5B"/>
    <w:rsid w:val="00346A02"/>
    <w:rsid w:val="00346D5E"/>
    <w:rsid w:val="0035009C"/>
    <w:rsid w:val="00350C1D"/>
    <w:rsid w:val="00351C8C"/>
    <w:rsid w:val="00352C1E"/>
    <w:rsid w:val="0035309B"/>
    <w:rsid w:val="00353EDE"/>
    <w:rsid w:val="00354129"/>
    <w:rsid w:val="00355A4F"/>
    <w:rsid w:val="0035691F"/>
    <w:rsid w:val="00356A17"/>
    <w:rsid w:val="00356FC2"/>
    <w:rsid w:val="00357753"/>
    <w:rsid w:val="00357BC9"/>
    <w:rsid w:val="0036028E"/>
    <w:rsid w:val="003611C7"/>
    <w:rsid w:val="00361C56"/>
    <w:rsid w:val="00361E28"/>
    <w:rsid w:val="0036223B"/>
    <w:rsid w:val="00362BF0"/>
    <w:rsid w:val="00363589"/>
    <w:rsid w:val="00363B66"/>
    <w:rsid w:val="00363E9B"/>
    <w:rsid w:val="003643AB"/>
    <w:rsid w:val="00364590"/>
    <w:rsid w:val="0036540E"/>
    <w:rsid w:val="00366384"/>
    <w:rsid w:val="003664B3"/>
    <w:rsid w:val="003675E4"/>
    <w:rsid w:val="00367C50"/>
    <w:rsid w:val="00371F0E"/>
    <w:rsid w:val="00372232"/>
    <w:rsid w:val="00373A6D"/>
    <w:rsid w:val="00373E49"/>
    <w:rsid w:val="003742AB"/>
    <w:rsid w:val="0037431A"/>
    <w:rsid w:val="00374B3B"/>
    <w:rsid w:val="00374F75"/>
    <w:rsid w:val="0037542F"/>
    <w:rsid w:val="0037566A"/>
    <w:rsid w:val="00377522"/>
    <w:rsid w:val="00377BF8"/>
    <w:rsid w:val="00381577"/>
    <w:rsid w:val="003825B6"/>
    <w:rsid w:val="00382621"/>
    <w:rsid w:val="00382C93"/>
    <w:rsid w:val="00382CDC"/>
    <w:rsid w:val="003838AA"/>
    <w:rsid w:val="00384BD3"/>
    <w:rsid w:val="00384C18"/>
    <w:rsid w:val="003851A6"/>
    <w:rsid w:val="00385A2B"/>
    <w:rsid w:val="003868B2"/>
    <w:rsid w:val="00386B44"/>
    <w:rsid w:val="00386BC7"/>
    <w:rsid w:val="00386D89"/>
    <w:rsid w:val="00387029"/>
    <w:rsid w:val="003874DC"/>
    <w:rsid w:val="00387A4F"/>
    <w:rsid w:val="00387DB6"/>
    <w:rsid w:val="003914CE"/>
    <w:rsid w:val="0039186B"/>
    <w:rsid w:val="00391C97"/>
    <w:rsid w:val="00392564"/>
    <w:rsid w:val="003928EC"/>
    <w:rsid w:val="00392A4F"/>
    <w:rsid w:val="00393606"/>
    <w:rsid w:val="00393D00"/>
    <w:rsid w:val="00394737"/>
    <w:rsid w:val="00395516"/>
    <w:rsid w:val="00395CB8"/>
    <w:rsid w:val="003965F5"/>
    <w:rsid w:val="00397AEB"/>
    <w:rsid w:val="003A09B5"/>
    <w:rsid w:val="003A09F1"/>
    <w:rsid w:val="003A0E2B"/>
    <w:rsid w:val="003A110D"/>
    <w:rsid w:val="003A12B5"/>
    <w:rsid w:val="003A1598"/>
    <w:rsid w:val="003A18D0"/>
    <w:rsid w:val="003A1ED0"/>
    <w:rsid w:val="003A2474"/>
    <w:rsid w:val="003A25B0"/>
    <w:rsid w:val="003A25C6"/>
    <w:rsid w:val="003A2996"/>
    <w:rsid w:val="003A2F5C"/>
    <w:rsid w:val="003A3197"/>
    <w:rsid w:val="003A3B0D"/>
    <w:rsid w:val="003A43D7"/>
    <w:rsid w:val="003A6E1F"/>
    <w:rsid w:val="003A77CD"/>
    <w:rsid w:val="003A7F9A"/>
    <w:rsid w:val="003B009C"/>
    <w:rsid w:val="003B0F6C"/>
    <w:rsid w:val="003B12AF"/>
    <w:rsid w:val="003B222A"/>
    <w:rsid w:val="003B2788"/>
    <w:rsid w:val="003B2CF5"/>
    <w:rsid w:val="003B3BF5"/>
    <w:rsid w:val="003B42C6"/>
    <w:rsid w:val="003B4FCD"/>
    <w:rsid w:val="003B52E9"/>
    <w:rsid w:val="003B5F82"/>
    <w:rsid w:val="003B6837"/>
    <w:rsid w:val="003B6867"/>
    <w:rsid w:val="003B70E9"/>
    <w:rsid w:val="003C1A85"/>
    <w:rsid w:val="003C1C38"/>
    <w:rsid w:val="003C23EB"/>
    <w:rsid w:val="003C25D9"/>
    <w:rsid w:val="003C29F4"/>
    <w:rsid w:val="003C2A3E"/>
    <w:rsid w:val="003C3CCB"/>
    <w:rsid w:val="003C5562"/>
    <w:rsid w:val="003C5D5B"/>
    <w:rsid w:val="003C5FB6"/>
    <w:rsid w:val="003C6768"/>
    <w:rsid w:val="003C6A2F"/>
    <w:rsid w:val="003C6A6C"/>
    <w:rsid w:val="003D2346"/>
    <w:rsid w:val="003D28A1"/>
    <w:rsid w:val="003D2EAA"/>
    <w:rsid w:val="003D344E"/>
    <w:rsid w:val="003D49B1"/>
    <w:rsid w:val="003D4A41"/>
    <w:rsid w:val="003D4F29"/>
    <w:rsid w:val="003D5462"/>
    <w:rsid w:val="003D5EF9"/>
    <w:rsid w:val="003D678E"/>
    <w:rsid w:val="003D6EF8"/>
    <w:rsid w:val="003D6F83"/>
    <w:rsid w:val="003E066A"/>
    <w:rsid w:val="003E2E25"/>
    <w:rsid w:val="003E3F87"/>
    <w:rsid w:val="003E4168"/>
    <w:rsid w:val="003E56B0"/>
    <w:rsid w:val="003E5DE1"/>
    <w:rsid w:val="003E6054"/>
    <w:rsid w:val="003E6220"/>
    <w:rsid w:val="003E6769"/>
    <w:rsid w:val="003E7D51"/>
    <w:rsid w:val="003F01EC"/>
    <w:rsid w:val="003F0251"/>
    <w:rsid w:val="003F11F1"/>
    <w:rsid w:val="003F24F8"/>
    <w:rsid w:val="003F2AAC"/>
    <w:rsid w:val="003F2AC3"/>
    <w:rsid w:val="003F2DE6"/>
    <w:rsid w:val="003F3413"/>
    <w:rsid w:val="003F351B"/>
    <w:rsid w:val="003F3D60"/>
    <w:rsid w:val="003F3E67"/>
    <w:rsid w:val="003F52BB"/>
    <w:rsid w:val="003F55B7"/>
    <w:rsid w:val="003F6133"/>
    <w:rsid w:val="003F6209"/>
    <w:rsid w:val="003F634A"/>
    <w:rsid w:val="003F6464"/>
    <w:rsid w:val="003F675C"/>
    <w:rsid w:val="003F7467"/>
    <w:rsid w:val="003F7483"/>
    <w:rsid w:val="003F7B25"/>
    <w:rsid w:val="004002C9"/>
    <w:rsid w:val="00401060"/>
    <w:rsid w:val="004012E1"/>
    <w:rsid w:val="0040152D"/>
    <w:rsid w:val="0040163B"/>
    <w:rsid w:val="004018DB"/>
    <w:rsid w:val="00401B76"/>
    <w:rsid w:val="00401EDD"/>
    <w:rsid w:val="004025F6"/>
    <w:rsid w:val="00402ED9"/>
    <w:rsid w:val="0040339D"/>
    <w:rsid w:val="00403551"/>
    <w:rsid w:val="00403991"/>
    <w:rsid w:val="00404333"/>
    <w:rsid w:val="004044B4"/>
    <w:rsid w:val="00404D94"/>
    <w:rsid w:val="00404DCF"/>
    <w:rsid w:val="004056E0"/>
    <w:rsid w:val="004069F8"/>
    <w:rsid w:val="00407753"/>
    <w:rsid w:val="00407765"/>
    <w:rsid w:val="00410258"/>
    <w:rsid w:val="00410AEA"/>
    <w:rsid w:val="00411B7E"/>
    <w:rsid w:val="00411CF2"/>
    <w:rsid w:val="0041205C"/>
    <w:rsid w:val="0041275A"/>
    <w:rsid w:val="00412915"/>
    <w:rsid w:val="00412CFF"/>
    <w:rsid w:val="00413BBB"/>
    <w:rsid w:val="0041412D"/>
    <w:rsid w:val="00414661"/>
    <w:rsid w:val="00414847"/>
    <w:rsid w:val="00417397"/>
    <w:rsid w:val="00420108"/>
    <w:rsid w:val="00421854"/>
    <w:rsid w:val="00421F65"/>
    <w:rsid w:val="00422740"/>
    <w:rsid w:val="00423468"/>
    <w:rsid w:val="0042442B"/>
    <w:rsid w:val="0042530A"/>
    <w:rsid w:val="0042534F"/>
    <w:rsid w:val="00425900"/>
    <w:rsid w:val="00426876"/>
    <w:rsid w:val="00426CC0"/>
    <w:rsid w:val="00426D64"/>
    <w:rsid w:val="004276DF"/>
    <w:rsid w:val="00427B0E"/>
    <w:rsid w:val="00427F44"/>
    <w:rsid w:val="0043061C"/>
    <w:rsid w:val="00431458"/>
    <w:rsid w:val="00431A1C"/>
    <w:rsid w:val="00433060"/>
    <w:rsid w:val="00433180"/>
    <w:rsid w:val="00433A86"/>
    <w:rsid w:val="00434AA8"/>
    <w:rsid w:val="00434BD9"/>
    <w:rsid w:val="004350EA"/>
    <w:rsid w:val="00435BB8"/>
    <w:rsid w:val="00435DCB"/>
    <w:rsid w:val="00435E54"/>
    <w:rsid w:val="00436F3D"/>
    <w:rsid w:val="0043708A"/>
    <w:rsid w:val="00437644"/>
    <w:rsid w:val="00440DED"/>
    <w:rsid w:val="00440EC6"/>
    <w:rsid w:val="0044155F"/>
    <w:rsid w:val="0044171B"/>
    <w:rsid w:val="00442027"/>
    <w:rsid w:val="00442CAD"/>
    <w:rsid w:val="004432E0"/>
    <w:rsid w:val="00443627"/>
    <w:rsid w:val="004448CC"/>
    <w:rsid w:val="004449B5"/>
    <w:rsid w:val="00445660"/>
    <w:rsid w:val="0044611C"/>
    <w:rsid w:val="004466AF"/>
    <w:rsid w:val="00446A88"/>
    <w:rsid w:val="00446E31"/>
    <w:rsid w:val="00447357"/>
    <w:rsid w:val="00447C9F"/>
    <w:rsid w:val="004508C2"/>
    <w:rsid w:val="00450948"/>
    <w:rsid w:val="00451923"/>
    <w:rsid w:val="00452C0C"/>
    <w:rsid w:val="00453166"/>
    <w:rsid w:val="0045361E"/>
    <w:rsid w:val="00454C08"/>
    <w:rsid w:val="00454C80"/>
    <w:rsid w:val="00455FA7"/>
    <w:rsid w:val="00456790"/>
    <w:rsid w:val="00456A0B"/>
    <w:rsid w:val="004601DA"/>
    <w:rsid w:val="00460358"/>
    <w:rsid w:val="0046108F"/>
    <w:rsid w:val="00463C4B"/>
    <w:rsid w:val="00463E19"/>
    <w:rsid w:val="00464456"/>
    <w:rsid w:val="00464E74"/>
    <w:rsid w:val="004650DB"/>
    <w:rsid w:val="00465350"/>
    <w:rsid w:val="004654B5"/>
    <w:rsid w:val="004667F8"/>
    <w:rsid w:val="00466D26"/>
    <w:rsid w:val="004727A2"/>
    <w:rsid w:val="00473094"/>
    <w:rsid w:val="00474792"/>
    <w:rsid w:val="004758B7"/>
    <w:rsid w:val="00475A05"/>
    <w:rsid w:val="004762EA"/>
    <w:rsid w:val="00476710"/>
    <w:rsid w:val="00476CFC"/>
    <w:rsid w:val="00477636"/>
    <w:rsid w:val="004777B6"/>
    <w:rsid w:val="00477D98"/>
    <w:rsid w:val="0048084C"/>
    <w:rsid w:val="00480990"/>
    <w:rsid w:val="00480A5F"/>
    <w:rsid w:val="00480F30"/>
    <w:rsid w:val="00481D2B"/>
    <w:rsid w:val="00481FD1"/>
    <w:rsid w:val="00482658"/>
    <w:rsid w:val="00484F66"/>
    <w:rsid w:val="004855FF"/>
    <w:rsid w:val="0048567D"/>
    <w:rsid w:val="00485A85"/>
    <w:rsid w:val="004862EB"/>
    <w:rsid w:val="00486847"/>
    <w:rsid w:val="00487A99"/>
    <w:rsid w:val="00487BDB"/>
    <w:rsid w:val="00490111"/>
    <w:rsid w:val="004907BA"/>
    <w:rsid w:val="00490D46"/>
    <w:rsid w:val="0049191D"/>
    <w:rsid w:val="004921DF"/>
    <w:rsid w:val="00492DB0"/>
    <w:rsid w:val="004936C9"/>
    <w:rsid w:val="004936F2"/>
    <w:rsid w:val="00494B2B"/>
    <w:rsid w:val="00494B58"/>
    <w:rsid w:val="00496A41"/>
    <w:rsid w:val="00497167"/>
    <w:rsid w:val="004979A2"/>
    <w:rsid w:val="004979BF"/>
    <w:rsid w:val="00497F70"/>
    <w:rsid w:val="004A0345"/>
    <w:rsid w:val="004A0717"/>
    <w:rsid w:val="004A0AAC"/>
    <w:rsid w:val="004A0F2A"/>
    <w:rsid w:val="004A13EB"/>
    <w:rsid w:val="004A1D35"/>
    <w:rsid w:val="004A2C98"/>
    <w:rsid w:val="004A4124"/>
    <w:rsid w:val="004A603B"/>
    <w:rsid w:val="004A61C4"/>
    <w:rsid w:val="004A6DD1"/>
    <w:rsid w:val="004A7540"/>
    <w:rsid w:val="004B01E1"/>
    <w:rsid w:val="004B06CB"/>
    <w:rsid w:val="004B0A59"/>
    <w:rsid w:val="004B0AFE"/>
    <w:rsid w:val="004B1661"/>
    <w:rsid w:val="004B195C"/>
    <w:rsid w:val="004B1E7D"/>
    <w:rsid w:val="004B255F"/>
    <w:rsid w:val="004B274B"/>
    <w:rsid w:val="004B2CEC"/>
    <w:rsid w:val="004B31EB"/>
    <w:rsid w:val="004B3BF2"/>
    <w:rsid w:val="004B4C82"/>
    <w:rsid w:val="004B4D4B"/>
    <w:rsid w:val="004B52B3"/>
    <w:rsid w:val="004B535F"/>
    <w:rsid w:val="004B5435"/>
    <w:rsid w:val="004B5775"/>
    <w:rsid w:val="004B647D"/>
    <w:rsid w:val="004B7689"/>
    <w:rsid w:val="004B7833"/>
    <w:rsid w:val="004B7C35"/>
    <w:rsid w:val="004C1830"/>
    <w:rsid w:val="004C227C"/>
    <w:rsid w:val="004C37A7"/>
    <w:rsid w:val="004C4EA1"/>
    <w:rsid w:val="004C5AAB"/>
    <w:rsid w:val="004C6154"/>
    <w:rsid w:val="004C62A1"/>
    <w:rsid w:val="004C6432"/>
    <w:rsid w:val="004C7EA8"/>
    <w:rsid w:val="004C7F6C"/>
    <w:rsid w:val="004D0C8B"/>
    <w:rsid w:val="004D0E8F"/>
    <w:rsid w:val="004D160D"/>
    <w:rsid w:val="004D1D11"/>
    <w:rsid w:val="004D1D37"/>
    <w:rsid w:val="004D36D3"/>
    <w:rsid w:val="004D3B06"/>
    <w:rsid w:val="004D4B5E"/>
    <w:rsid w:val="004D560C"/>
    <w:rsid w:val="004D6E99"/>
    <w:rsid w:val="004D7289"/>
    <w:rsid w:val="004D7969"/>
    <w:rsid w:val="004E033F"/>
    <w:rsid w:val="004E0604"/>
    <w:rsid w:val="004E072A"/>
    <w:rsid w:val="004E0A44"/>
    <w:rsid w:val="004E0FD3"/>
    <w:rsid w:val="004E142C"/>
    <w:rsid w:val="004E151C"/>
    <w:rsid w:val="004E1922"/>
    <w:rsid w:val="004E2E1B"/>
    <w:rsid w:val="004E2E25"/>
    <w:rsid w:val="004E3464"/>
    <w:rsid w:val="004E3886"/>
    <w:rsid w:val="004E38E4"/>
    <w:rsid w:val="004E3DB9"/>
    <w:rsid w:val="004E57B7"/>
    <w:rsid w:val="004E6EFF"/>
    <w:rsid w:val="004F0285"/>
    <w:rsid w:val="004F0336"/>
    <w:rsid w:val="004F0A61"/>
    <w:rsid w:val="004F0AC4"/>
    <w:rsid w:val="004F135F"/>
    <w:rsid w:val="004F1757"/>
    <w:rsid w:val="004F1F96"/>
    <w:rsid w:val="004F253C"/>
    <w:rsid w:val="004F3535"/>
    <w:rsid w:val="004F3721"/>
    <w:rsid w:val="004F3E1D"/>
    <w:rsid w:val="004F5EF8"/>
    <w:rsid w:val="004F6636"/>
    <w:rsid w:val="005000A5"/>
    <w:rsid w:val="00500FD1"/>
    <w:rsid w:val="00501F53"/>
    <w:rsid w:val="005022C5"/>
    <w:rsid w:val="005022E1"/>
    <w:rsid w:val="005030EA"/>
    <w:rsid w:val="005039C3"/>
    <w:rsid w:val="00503F20"/>
    <w:rsid w:val="005040D2"/>
    <w:rsid w:val="00504D03"/>
    <w:rsid w:val="00504E7E"/>
    <w:rsid w:val="00505DF5"/>
    <w:rsid w:val="00506183"/>
    <w:rsid w:val="00507A14"/>
    <w:rsid w:val="00507B47"/>
    <w:rsid w:val="00507C37"/>
    <w:rsid w:val="0051039D"/>
    <w:rsid w:val="00510D7A"/>
    <w:rsid w:val="005116BA"/>
    <w:rsid w:val="0051333F"/>
    <w:rsid w:val="00513C3F"/>
    <w:rsid w:val="00514182"/>
    <w:rsid w:val="00516254"/>
    <w:rsid w:val="00517586"/>
    <w:rsid w:val="00517BB9"/>
    <w:rsid w:val="0052059B"/>
    <w:rsid w:val="00520C5C"/>
    <w:rsid w:val="00521021"/>
    <w:rsid w:val="0052166E"/>
    <w:rsid w:val="00521846"/>
    <w:rsid w:val="005228F9"/>
    <w:rsid w:val="00522D95"/>
    <w:rsid w:val="0052324D"/>
    <w:rsid w:val="005243D7"/>
    <w:rsid w:val="00524C94"/>
    <w:rsid w:val="005255BE"/>
    <w:rsid w:val="00525652"/>
    <w:rsid w:val="00525E54"/>
    <w:rsid w:val="005263A6"/>
    <w:rsid w:val="00526629"/>
    <w:rsid w:val="005278DD"/>
    <w:rsid w:val="00527C43"/>
    <w:rsid w:val="00530209"/>
    <w:rsid w:val="0053061A"/>
    <w:rsid w:val="00530D0D"/>
    <w:rsid w:val="0053105E"/>
    <w:rsid w:val="00532E5D"/>
    <w:rsid w:val="00533A32"/>
    <w:rsid w:val="00534811"/>
    <w:rsid w:val="0053485B"/>
    <w:rsid w:val="005354C1"/>
    <w:rsid w:val="0053568A"/>
    <w:rsid w:val="0053579A"/>
    <w:rsid w:val="005357A3"/>
    <w:rsid w:val="00535D45"/>
    <w:rsid w:val="00536CEC"/>
    <w:rsid w:val="00536E84"/>
    <w:rsid w:val="00537064"/>
    <w:rsid w:val="0053725C"/>
    <w:rsid w:val="0053747C"/>
    <w:rsid w:val="0054034F"/>
    <w:rsid w:val="005417ED"/>
    <w:rsid w:val="005417FD"/>
    <w:rsid w:val="00541AA2"/>
    <w:rsid w:val="00541AB1"/>
    <w:rsid w:val="00541C2A"/>
    <w:rsid w:val="0054281F"/>
    <w:rsid w:val="00542BDC"/>
    <w:rsid w:val="00542DEB"/>
    <w:rsid w:val="00542ECC"/>
    <w:rsid w:val="005431B6"/>
    <w:rsid w:val="00543BA4"/>
    <w:rsid w:val="005445AF"/>
    <w:rsid w:val="00544A16"/>
    <w:rsid w:val="0054571B"/>
    <w:rsid w:val="005458EC"/>
    <w:rsid w:val="00547461"/>
    <w:rsid w:val="00547600"/>
    <w:rsid w:val="00550B76"/>
    <w:rsid w:val="00550DF8"/>
    <w:rsid w:val="005515CC"/>
    <w:rsid w:val="005528BF"/>
    <w:rsid w:val="005528D1"/>
    <w:rsid w:val="00553CF8"/>
    <w:rsid w:val="00554162"/>
    <w:rsid w:val="0055467B"/>
    <w:rsid w:val="005546E3"/>
    <w:rsid w:val="00554A34"/>
    <w:rsid w:val="00554E35"/>
    <w:rsid w:val="005558C0"/>
    <w:rsid w:val="00555D24"/>
    <w:rsid w:val="00556452"/>
    <w:rsid w:val="005565F0"/>
    <w:rsid w:val="005569D5"/>
    <w:rsid w:val="005570CF"/>
    <w:rsid w:val="0055742E"/>
    <w:rsid w:val="005600B7"/>
    <w:rsid w:val="00561047"/>
    <w:rsid w:val="00561320"/>
    <w:rsid w:val="00562965"/>
    <w:rsid w:val="00562EB7"/>
    <w:rsid w:val="0056355B"/>
    <w:rsid w:val="005635CE"/>
    <w:rsid w:val="00563BD0"/>
    <w:rsid w:val="00564BBE"/>
    <w:rsid w:val="005656E0"/>
    <w:rsid w:val="0056592D"/>
    <w:rsid w:val="00566B5A"/>
    <w:rsid w:val="00566D03"/>
    <w:rsid w:val="005709CB"/>
    <w:rsid w:val="005717D9"/>
    <w:rsid w:val="00571C80"/>
    <w:rsid w:val="00571CDC"/>
    <w:rsid w:val="00571F6D"/>
    <w:rsid w:val="00573C72"/>
    <w:rsid w:val="00573F62"/>
    <w:rsid w:val="0057461E"/>
    <w:rsid w:val="00574CCB"/>
    <w:rsid w:val="00575460"/>
    <w:rsid w:val="0057575C"/>
    <w:rsid w:val="00575C5B"/>
    <w:rsid w:val="00577377"/>
    <w:rsid w:val="0057741E"/>
    <w:rsid w:val="00577BFE"/>
    <w:rsid w:val="00577C8B"/>
    <w:rsid w:val="005803D7"/>
    <w:rsid w:val="005812B6"/>
    <w:rsid w:val="005815DB"/>
    <w:rsid w:val="005818AC"/>
    <w:rsid w:val="00582B1E"/>
    <w:rsid w:val="005838B2"/>
    <w:rsid w:val="00583A2D"/>
    <w:rsid w:val="00584186"/>
    <w:rsid w:val="005841A7"/>
    <w:rsid w:val="005845A8"/>
    <w:rsid w:val="00584690"/>
    <w:rsid w:val="00584692"/>
    <w:rsid w:val="00584AF3"/>
    <w:rsid w:val="005856A1"/>
    <w:rsid w:val="00587924"/>
    <w:rsid w:val="00587E8B"/>
    <w:rsid w:val="0059013C"/>
    <w:rsid w:val="00590729"/>
    <w:rsid w:val="00590A7E"/>
    <w:rsid w:val="00590B14"/>
    <w:rsid w:val="00590BCE"/>
    <w:rsid w:val="005912AD"/>
    <w:rsid w:val="0059148B"/>
    <w:rsid w:val="0059185F"/>
    <w:rsid w:val="00592BC4"/>
    <w:rsid w:val="00592D96"/>
    <w:rsid w:val="00592F44"/>
    <w:rsid w:val="00593B6A"/>
    <w:rsid w:val="005941B7"/>
    <w:rsid w:val="005945FD"/>
    <w:rsid w:val="00595028"/>
    <w:rsid w:val="0059645E"/>
    <w:rsid w:val="005970D0"/>
    <w:rsid w:val="00597EC9"/>
    <w:rsid w:val="005A06C8"/>
    <w:rsid w:val="005A2E82"/>
    <w:rsid w:val="005A30FE"/>
    <w:rsid w:val="005A3831"/>
    <w:rsid w:val="005A3B47"/>
    <w:rsid w:val="005A4041"/>
    <w:rsid w:val="005A4F28"/>
    <w:rsid w:val="005A5283"/>
    <w:rsid w:val="005A5ADB"/>
    <w:rsid w:val="005A6F29"/>
    <w:rsid w:val="005A7914"/>
    <w:rsid w:val="005A7E46"/>
    <w:rsid w:val="005B061D"/>
    <w:rsid w:val="005B26C7"/>
    <w:rsid w:val="005B2C2D"/>
    <w:rsid w:val="005B37B3"/>
    <w:rsid w:val="005B3A45"/>
    <w:rsid w:val="005B3D17"/>
    <w:rsid w:val="005B3EE8"/>
    <w:rsid w:val="005B42A5"/>
    <w:rsid w:val="005B4ABD"/>
    <w:rsid w:val="005B51CE"/>
    <w:rsid w:val="005B54D7"/>
    <w:rsid w:val="005B5742"/>
    <w:rsid w:val="005B5B80"/>
    <w:rsid w:val="005B5C8F"/>
    <w:rsid w:val="005B63DF"/>
    <w:rsid w:val="005B7673"/>
    <w:rsid w:val="005B7F74"/>
    <w:rsid w:val="005C0AF2"/>
    <w:rsid w:val="005C136C"/>
    <w:rsid w:val="005C2213"/>
    <w:rsid w:val="005C2975"/>
    <w:rsid w:val="005C42C7"/>
    <w:rsid w:val="005C47C0"/>
    <w:rsid w:val="005C4BEF"/>
    <w:rsid w:val="005C580F"/>
    <w:rsid w:val="005C5927"/>
    <w:rsid w:val="005C5A5E"/>
    <w:rsid w:val="005C632D"/>
    <w:rsid w:val="005C633F"/>
    <w:rsid w:val="005C76E0"/>
    <w:rsid w:val="005D08EC"/>
    <w:rsid w:val="005D11D4"/>
    <w:rsid w:val="005D1259"/>
    <w:rsid w:val="005D139E"/>
    <w:rsid w:val="005D433B"/>
    <w:rsid w:val="005D4994"/>
    <w:rsid w:val="005D6767"/>
    <w:rsid w:val="005D676A"/>
    <w:rsid w:val="005D715E"/>
    <w:rsid w:val="005D732E"/>
    <w:rsid w:val="005D7C4B"/>
    <w:rsid w:val="005E0023"/>
    <w:rsid w:val="005E164E"/>
    <w:rsid w:val="005E1B04"/>
    <w:rsid w:val="005E24E6"/>
    <w:rsid w:val="005E2955"/>
    <w:rsid w:val="005E518F"/>
    <w:rsid w:val="005E5BCF"/>
    <w:rsid w:val="005E5BE2"/>
    <w:rsid w:val="005E5E89"/>
    <w:rsid w:val="005E6108"/>
    <w:rsid w:val="005E61F9"/>
    <w:rsid w:val="005F0AE2"/>
    <w:rsid w:val="005F0F46"/>
    <w:rsid w:val="005F1500"/>
    <w:rsid w:val="005F16B9"/>
    <w:rsid w:val="005F1999"/>
    <w:rsid w:val="005F239A"/>
    <w:rsid w:val="005F2752"/>
    <w:rsid w:val="005F3953"/>
    <w:rsid w:val="005F3ADC"/>
    <w:rsid w:val="005F4483"/>
    <w:rsid w:val="005F489B"/>
    <w:rsid w:val="005F4984"/>
    <w:rsid w:val="005F5DDF"/>
    <w:rsid w:val="005F6072"/>
    <w:rsid w:val="005F650C"/>
    <w:rsid w:val="005F6C80"/>
    <w:rsid w:val="005F6D7E"/>
    <w:rsid w:val="005F72C1"/>
    <w:rsid w:val="005F79A9"/>
    <w:rsid w:val="00600B6B"/>
    <w:rsid w:val="00600CCD"/>
    <w:rsid w:val="00601725"/>
    <w:rsid w:val="006024CF"/>
    <w:rsid w:val="006028EE"/>
    <w:rsid w:val="00602B14"/>
    <w:rsid w:val="00603D89"/>
    <w:rsid w:val="006049D9"/>
    <w:rsid w:val="00605180"/>
    <w:rsid w:val="00606021"/>
    <w:rsid w:val="00606052"/>
    <w:rsid w:val="00606EA1"/>
    <w:rsid w:val="00607EA1"/>
    <w:rsid w:val="006100FE"/>
    <w:rsid w:val="00610738"/>
    <w:rsid w:val="00611B5C"/>
    <w:rsid w:val="006129E1"/>
    <w:rsid w:val="00612CA5"/>
    <w:rsid w:val="00613042"/>
    <w:rsid w:val="00613153"/>
    <w:rsid w:val="006131D7"/>
    <w:rsid w:val="0061410D"/>
    <w:rsid w:val="0061421D"/>
    <w:rsid w:val="00614BC5"/>
    <w:rsid w:val="00615700"/>
    <w:rsid w:val="00615863"/>
    <w:rsid w:val="006179C6"/>
    <w:rsid w:val="00620C95"/>
    <w:rsid w:val="00621000"/>
    <w:rsid w:val="00621337"/>
    <w:rsid w:val="0062153A"/>
    <w:rsid w:val="00623896"/>
    <w:rsid w:val="00623F1D"/>
    <w:rsid w:val="0062423E"/>
    <w:rsid w:val="006249C5"/>
    <w:rsid w:val="00625E6D"/>
    <w:rsid w:val="006263B7"/>
    <w:rsid w:val="00631788"/>
    <w:rsid w:val="00633585"/>
    <w:rsid w:val="006337A3"/>
    <w:rsid w:val="006356F5"/>
    <w:rsid w:val="006360FB"/>
    <w:rsid w:val="006366BE"/>
    <w:rsid w:val="00637E0C"/>
    <w:rsid w:val="006401BE"/>
    <w:rsid w:val="00640C7D"/>
    <w:rsid w:val="006414D6"/>
    <w:rsid w:val="00641593"/>
    <w:rsid w:val="00642357"/>
    <w:rsid w:val="00642B69"/>
    <w:rsid w:val="00643440"/>
    <w:rsid w:val="00644305"/>
    <w:rsid w:val="00645702"/>
    <w:rsid w:val="00645F2A"/>
    <w:rsid w:val="0064675F"/>
    <w:rsid w:val="0065072F"/>
    <w:rsid w:val="00651EC8"/>
    <w:rsid w:val="00652476"/>
    <w:rsid w:val="006526B4"/>
    <w:rsid w:val="0065290E"/>
    <w:rsid w:val="0065381E"/>
    <w:rsid w:val="00653C3C"/>
    <w:rsid w:val="00654060"/>
    <w:rsid w:val="00654CCA"/>
    <w:rsid w:val="00655193"/>
    <w:rsid w:val="0065784B"/>
    <w:rsid w:val="00657887"/>
    <w:rsid w:val="006579A5"/>
    <w:rsid w:val="00660015"/>
    <w:rsid w:val="00660435"/>
    <w:rsid w:val="00660EAD"/>
    <w:rsid w:val="00661973"/>
    <w:rsid w:val="00662191"/>
    <w:rsid w:val="00662211"/>
    <w:rsid w:val="0066301A"/>
    <w:rsid w:val="00663BDB"/>
    <w:rsid w:val="00665103"/>
    <w:rsid w:val="0066567D"/>
    <w:rsid w:val="006679D3"/>
    <w:rsid w:val="00667E67"/>
    <w:rsid w:val="00667EDB"/>
    <w:rsid w:val="006700E4"/>
    <w:rsid w:val="0067030C"/>
    <w:rsid w:val="00670F45"/>
    <w:rsid w:val="00671311"/>
    <w:rsid w:val="006714F1"/>
    <w:rsid w:val="00672134"/>
    <w:rsid w:val="0067228D"/>
    <w:rsid w:val="00672768"/>
    <w:rsid w:val="00673B23"/>
    <w:rsid w:val="00674018"/>
    <w:rsid w:val="0067402E"/>
    <w:rsid w:val="006740CF"/>
    <w:rsid w:val="0067421B"/>
    <w:rsid w:val="006755DE"/>
    <w:rsid w:val="00676C54"/>
    <w:rsid w:val="00680FD0"/>
    <w:rsid w:val="00681071"/>
    <w:rsid w:val="00681CAA"/>
    <w:rsid w:val="00681FD6"/>
    <w:rsid w:val="006828FD"/>
    <w:rsid w:val="006829E5"/>
    <w:rsid w:val="00682CC8"/>
    <w:rsid w:val="00684067"/>
    <w:rsid w:val="00684BAA"/>
    <w:rsid w:val="00684D40"/>
    <w:rsid w:val="00684ECC"/>
    <w:rsid w:val="0068506E"/>
    <w:rsid w:val="0068510F"/>
    <w:rsid w:val="0068581B"/>
    <w:rsid w:val="00685B54"/>
    <w:rsid w:val="00686F07"/>
    <w:rsid w:val="0069109D"/>
    <w:rsid w:val="00691699"/>
    <w:rsid w:val="00692491"/>
    <w:rsid w:val="00692D14"/>
    <w:rsid w:val="006932B2"/>
    <w:rsid w:val="0069365C"/>
    <w:rsid w:val="00693A1A"/>
    <w:rsid w:val="00693C51"/>
    <w:rsid w:val="006943F6"/>
    <w:rsid w:val="00694B8C"/>
    <w:rsid w:val="00695FD1"/>
    <w:rsid w:val="00696036"/>
    <w:rsid w:val="00696179"/>
    <w:rsid w:val="00696A60"/>
    <w:rsid w:val="00696B0D"/>
    <w:rsid w:val="00696C62"/>
    <w:rsid w:val="006A18DB"/>
    <w:rsid w:val="006A3039"/>
    <w:rsid w:val="006A324A"/>
    <w:rsid w:val="006A33A6"/>
    <w:rsid w:val="006A3DBA"/>
    <w:rsid w:val="006A4583"/>
    <w:rsid w:val="006A4925"/>
    <w:rsid w:val="006A546E"/>
    <w:rsid w:val="006A54BD"/>
    <w:rsid w:val="006A54FC"/>
    <w:rsid w:val="006A6724"/>
    <w:rsid w:val="006A6C08"/>
    <w:rsid w:val="006A6C76"/>
    <w:rsid w:val="006A739A"/>
    <w:rsid w:val="006A78CA"/>
    <w:rsid w:val="006A7C7E"/>
    <w:rsid w:val="006B016D"/>
    <w:rsid w:val="006B0255"/>
    <w:rsid w:val="006B0E1F"/>
    <w:rsid w:val="006B14F2"/>
    <w:rsid w:val="006B2B79"/>
    <w:rsid w:val="006B2C6F"/>
    <w:rsid w:val="006B355A"/>
    <w:rsid w:val="006B3C57"/>
    <w:rsid w:val="006B440F"/>
    <w:rsid w:val="006B44BD"/>
    <w:rsid w:val="006B521E"/>
    <w:rsid w:val="006B52C3"/>
    <w:rsid w:val="006B5AD7"/>
    <w:rsid w:val="006B5B14"/>
    <w:rsid w:val="006B64FA"/>
    <w:rsid w:val="006B6537"/>
    <w:rsid w:val="006C03A1"/>
    <w:rsid w:val="006C0F65"/>
    <w:rsid w:val="006C16CE"/>
    <w:rsid w:val="006C1EFD"/>
    <w:rsid w:val="006C202B"/>
    <w:rsid w:val="006C25B0"/>
    <w:rsid w:val="006C311F"/>
    <w:rsid w:val="006C3A71"/>
    <w:rsid w:val="006C3ED2"/>
    <w:rsid w:val="006C40AE"/>
    <w:rsid w:val="006C4F4D"/>
    <w:rsid w:val="006C589A"/>
    <w:rsid w:val="006C59D3"/>
    <w:rsid w:val="006C6D3E"/>
    <w:rsid w:val="006C6F16"/>
    <w:rsid w:val="006C7C92"/>
    <w:rsid w:val="006C7E5D"/>
    <w:rsid w:val="006C7FF2"/>
    <w:rsid w:val="006D0261"/>
    <w:rsid w:val="006D10AF"/>
    <w:rsid w:val="006D12CE"/>
    <w:rsid w:val="006D2251"/>
    <w:rsid w:val="006D3BB9"/>
    <w:rsid w:val="006D4B19"/>
    <w:rsid w:val="006D4FBF"/>
    <w:rsid w:val="006D52E1"/>
    <w:rsid w:val="006D55A5"/>
    <w:rsid w:val="006D741A"/>
    <w:rsid w:val="006D7D6C"/>
    <w:rsid w:val="006E04D6"/>
    <w:rsid w:val="006E10D4"/>
    <w:rsid w:val="006E128B"/>
    <w:rsid w:val="006E1ED1"/>
    <w:rsid w:val="006E20B5"/>
    <w:rsid w:val="006E3355"/>
    <w:rsid w:val="006E44F5"/>
    <w:rsid w:val="006E51B9"/>
    <w:rsid w:val="006E54E8"/>
    <w:rsid w:val="006E5F28"/>
    <w:rsid w:val="006E7420"/>
    <w:rsid w:val="006E7F8D"/>
    <w:rsid w:val="006F085A"/>
    <w:rsid w:val="006F10AB"/>
    <w:rsid w:val="006F1C76"/>
    <w:rsid w:val="006F3B35"/>
    <w:rsid w:val="006F434C"/>
    <w:rsid w:val="006F449E"/>
    <w:rsid w:val="006F55B3"/>
    <w:rsid w:val="006F56C1"/>
    <w:rsid w:val="006F5C57"/>
    <w:rsid w:val="006F5D4A"/>
    <w:rsid w:val="006F6088"/>
    <w:rsid w:val="006F640E"/>
    <w:rsid w:val="006F670D"/>
    <w:rsid w:val="006F6EE6"/>
    <w:rsid w:val="006F7988"/>
    <w:rsid w:val="007005B8"/>
    <w:rsid w:val="00701916"/>
    <w:rsid w:val="00703724"/>
    <w:rsid w:val="007038C5"/>
    <w:rsid w:val="0070459F"/>
    <w:rsid w:val="00705B01"/>
    <w:rsid w:val="00705B2C"/>
    <w:rsid w:val="00706385"/>
    <w:rsid w:val="00706F6E"/>
    <w:rsid w:val="0070738C"/>
    <w:rsid w:val="007079F7"/>
    <w:rsid w:val="00707A79"/>
    <w:rsid w:val="0071081C"/>
    <w:rsid w:val="00712359"/>
    <w:rsid w:val="00712506"/>
    <w:rsid w:val="0071399D"/>
    <w:rsid w:val="00713AB1"/>
    <w:rsid w:val="00716EDC"/>
    <w:rsid w:val="0071741D"/>
    <w:rsid w:val="00720420"/>
    <w:rsid w:val="00720921"/>
    <w:rsid w:val="00721A63"/>
    <w:rsid w:val="0072205B"/>
    <w:rsid w:val="007229BB"/>
    <w:rsid w:val="00723011"/>
    <w:rsid w:val="007233C6"/>
    <w:rsid w:val="00724552"/>
    <w:rsid w:val="007267B1"/>
    <w:rsid w:val="00727FB0"/>
    <w:rsid w:val="007303F4"/>
    <w:rsid w:val="0073047E"/>
    <w:rsid w:val="0073090F"/>
    <w:rsid w:val="00730CC4"/>
    <w:rsid w:val="007332F3"/>
    <w:rsid w:val="0073487D"/>
    <w:rsid w:val="00734A43"/>
    <w:rsid w:val="00734AE6"/>
    <w:rsid w:val="00734C37"/>
    <w:rsid w:val="007361EB"/>
    <w:rsid w:val="00737527"/>
    <w:rsid w:val="007406FD"/>
    <w:rsid w:val="007409B3"/>
    <w:rsid w:val="00740B51"/>
    <w:rsid w:val="0074227F"/>
    <w:rsid w:val="00743359"/>
    <w:rsid w:val="0074395D"/>
    <w:rsid w:val="0074445E"/>
    <w:rsid w:val="00744897"/>
    <w:rsid w:val="00744ABD"/>
    <w:rsid w:val="007456E1"/>
    <w:rsid w:val="00747137"/>
    <w:rsid w:val="007476DA"/>
    <w:rsid w:val="00747B95"/>
    <w:rsid w:val="0075043E"/>
    <w:rsid w:val="00750D27"/>
    <w:rsid w:val="00750F0B"/>
    <w:rsid w:val="007510B9"/>
    <w:rsid w:val="00751AAC"/>
    <w:rsid w:val="00751E01"/>
    <w:rsid w:val="00752755"/>
    <w:rsid w:val="00753BCE"/>
    <w:rsid w:val="007549AE"/>
    <w:rsid w:val="00754AEB"/>
    <w:rsid w:val="00754B5A"/>
    <w:rsid w:val="00754D3F"/>
    <w:rsid w:val="00754D4D"/>
    <w:rsid w:val="00755805"/>
    <w:rsid w:val="00756446"/>
    <w:rsid w:val="00756B65"/>
    <w:rsid w:val="00756EC7"/>
    <w:rsid w:val="00757DCE"/>
    <w:rsid w:val="00760D9F"/>
    <w:rsid w:val="0076126C"/>
    <w:rsid w:val="00761EA2"/>
    <w:rsid w:val="00763E70"/>
    <w:rsid w:val="00764BFC"/>
    <w:rsid w:val="00764EA0"/>
    <w:rsid w:val="0076593C"/>
    <w:rsid w:val="00765959"/>
    <w:rsid w:val="00766090"/>
    <w:rsid w:val="00766162"/>
    <w:rsid w:val="007668DC"/>
    <w:rsid w:val="00766B7F"/>
    <w:rsid w:val="0076724E"/>
    <w:rsid w:val="0076735B"/>
    <w:rsid w:val="00767C3D"/>
    <w:rsid w:val="007705E5"/>
    <w:rsid w:val="00772837"/>
    <w:rsid w:val="00772CC0"/>
    <w:rsid w:val="007733DD"/>
    <w:rsid w:val="00773CC0"/>
    <w:rsid w:val="00773F9F"/>
    <w:rsid w:val="007751B9"/>
    <w:rsid w:val="0077556D"/>
    <w:rsid w:val="00775775"/>
    <w:rsid w:val="007759FA"/>
    <w:rsid w:val="007770B4"/>
    <w:rsid w:val="00777688"/>
    <w:rsid w:val="007779E2"/>
    <w:rsid w:val="00780B88"/>
    <w:rsid w:val="00781C33"/>
    <w:rsid w:val="007852F9"/>
    <w:rsid w:val="007859F9"/>
    <w:rsid w:val="00785F42"/>
    <w:rsid w:val="00786F74"/>
    <w:rsid w:val="00787577"/>
    <w:rsid w:val="007878E0"/>
    <w:rsid w:val="0079087E"/>
    <w:rsid w:val="00791A39"/>
    <w:rsid w:val="00791E7B"/>
    <w:rsid w:val="00792070"/>
    <w:rsid w:val="00792329"/>
    <w:rsid w:val="00792C79"/>
    <w:rsid w:val="00792F34"/>
    <w:rsid w:val="00792F68"/>
    <w:rsid w:val="00793124"/>
    <w:rsid w:val="0079339F"/>
    <w:rsid w:val="00793922"/>
    <w:rsid w:val="007941D3"/>
    <w:rsid w:val="00795350"/>
    <w:rsid w:val="00795AD3"/>
    <w:rsid w:val="00796BB6"/>
    <w:rsid w:val="007977DA"/>
    <w:rsid w:val="00797DF1"/>
    <w:rsid w:val="007A1793"/>
    <w:rsid w:val="007A19BE"/>
    <w:rsid w:val="007A1DB7"/>
    <w:rsid w:val="007A2A20"/>
    <w:rsid w:val="007A2B68"/>
    <w:rsid w:val="007A3FF5"/>
    <w:rsid w:val="007A5306"/>
    <w:rsid w:val="007A6AB0"/>
    <w:rsid w:val="007A6D67"/>
    <w:rsid w:val="007A7345"/>
    <w:rsid w:val="007A7734"/>
    <w:rsid w:val="007A782E"/>
    <w:rsid w:val="007B05D7"/>
    <w:rsid w:val="007B0D4B"/>
    <w:rsid w:val="007B196E"/>
    <w:rsid w:val="007B1CEA"/>
    <w:rsid w:val="007B2824"/>
    <w:rsid w:val="007B29A2"/>
    <w:rsid w:val="007B4310"/>
    <w:rsid w:val="007B446A"/>
    <w:rsid w:val="007B564A"/>
    <w:rsid w:val="007B57CF"/>
    <w:rsid w:val="007B601E"/>
    <w:rsid w:val="007B63E6"/>
    <w:rsid w:val="007B70AF"/>
    <w:rsid w:val="007C063D"/>
    <w:rsid w:val="007C07AE"/>
    <w:rsid w:val="007C1BF0"/>
    <w:rsid w:val="007C2EE0"/>
    <w:rsid w:val="007C3343"/>
    <w:rsid w:val="007C4067"/>
    <w:rsid w:val="007C50C3"/>
    <w:rsid w:val="007C6B1C"/>
    <w:rsid w:val="007C701A"/>
    <w:rsid w:val="007C754F"/>
    <w:rsid w:val="007C793C"/>
    <w:rsid w:val="007C796C"/>
    <w:rsid w:val="007C7C6E"/>
    <w:rsid w:val="007C7F62"/>
    <w:rsid w:val="007D0D13"/>
    <w:rsid w:val="007D0ED5"/>
    <w:rsid w:val="007D18D7"/>
    <w:rsid w:val="007D26D8"/>
    <w:rsid w:val="007D2FDE"/>
    <w:rsid w:val="007D36ED"/>
    <w:rsid w:val="007D3A04"/>
    <w:rsid w:val="007D450C"/>
    <w:rsid w:val="007D4E3D"/>
    <w:rsid w:val="007D5E43"/>
    <w:rsid w:val="007D7F21"/>
    <w:rsid w:val="007E1C2A"/>
    <w:rsid w:val="007E269D"/>
    <w:rsid w:val="007E2BA2"/>
    <w:rsid w:val="007E2FD5"/>
    <w:rsid w:val="007E3008"/>
    <w:rsid w:val="007E4BE4"/>
    <w:rsid w:val="007E56F8"/>
    <w:rsid w:val="007E6458"/>
    <w:rsid w:val="007E6F52"/>
    <w:rsid w:val="007E70D2"/>
    <w:rsid w:val="007E7815"/>
    <w:rsid w:val="007E79B8"/>
    <w:rsid w:val="007E79EE"/>
    <w:rsid w:val="007F0430"/>
    <w:rsid w:val="007F0F63"/>
    <w:rsid w:val="007F1984"/>
    <w:rsid w:val="007F25C4"/>
    <w:rsid w:val="007F3657"/>
    <w:rsid w:val="007F3786"/>
    <w:rsid w:val="007F379F"/>
    <w:rsid w:val="007F3DA3"/>
    <w:rsid w:val="007F48BF"/>
    <w:rsid w:val="007F4B3E"/>
    <w:rsid w:val="007F4C07"/>
    <w:rsid w:val="007F5D29"/>
    <w:rsid w:val="007F6174"/>
    <w:rsid w:val="007F6E53"/>
    <w:rsid w:val="007F768C"/>
    <w:rsid w:val="00800135"/>
    <w:rsid w:val="008001FA"/>
    <w:rsid w:val="00801108"/>
    <w:rsid w:val="00801661"/>
    <w:rsid w:val="00802093"/>
    <w:rsid w:val="0080231C"/>
    <w:rsid w:val="0080343E"/>
    <w:rsid w:val="00803675"/>
    <w:rsid w:val="00804205"/>
    <w:rsid w:val="00804803"/>
    <w:rsid w:val="00804C95"/>
    <w:rsid w:val="00805278"/>
    <w:rsid w:val="00805A46"/>
    <w:rsid w:val="00805C5D"/>
    <w:rsid w:val="00806275"/>
    <w:rsid w:val="00806749"/>
    <w:rsid w:val="008068B9"/>
    <w:rsid w:val="00807B8B"/>
    <w:rsid w:val="00807DE4"/>
    <w:rsid w:val="008102B4"/>
    <w:rsid w:val="008105FC"/>
    <w:rsid w:val="00810AC8"/>
    <w:rsid w:val="00812E1E"/>
    <w:rsid w:val="00813CBB"/>
    <w:rsid w:val="00813F7B"/>
    <w:rsid w:val="008142CA"/>
    <w:rsid w:val="008148FD"/>
    <w:rsid w:val="00815F1E"/>
    <w:rsid w:val="00816469"/>
    <w:rsid w:val="00820839"/>
    <w:rsid w:val="008217DD"/>
    <w:rsid w:val="00821EBC"/>
    <w:rsid w:val="008226E5"/>
    <w:rsid w:val="00822CBC"/>
    <w:rsid w:val="00822E26"/>
    <w:rsid w:val="008234BE"/>
    <w:rsid w:val="00823D08"/>
    <w:rsid w:val="00824B81"/>
    <w:rsid w:val="00824D43"/>
    <w:rsid w:val="00825376"/>
    <w:rsid w:val="0082544F"/>
    <w:rsid w:val="00825796"/>
    <w:rsid w:val="0082672F"/>
    <w:rsid w:val="00826755"/>
    <w:rsid w:val="008272FC"/>
    <w:rsid w:val="008276FB"/>
    <w:rsid w:val="0083000F"/>
    <w:rsid w:val="00830595"/>
    <w:rsid w:val="008320C9"/>
    <w:rsid w:val="00833240"/>
    <w:rsid w:val="008345B3"/>
    <w:rsid w:val="008349E5"/>
    <w:rsid w:val="00835512"/>
    <w:rsid w:val="00835858"/>
    <w:rsid w:val="008361A7"/>
    <w:rsid w:val="00836856"/>
    <w:rsid w:val="00836CAE"/>
    <w:rsid w:val="00836E13"/>
    <w:rsid w:val="00836FC2"/>
    <w:rsid w:val="00837CDC"/>
    <w:rsid w:val="0084032A"/>
    <w:rsid w:val="00840B8D"/>
    <w:rsid w:val="008411A0"/>
    <w:rsid w:val="00841218"/>
    <w:rsid w:val="00842B67"/>
    <w:rsid w:val="0084515C"/>
    <w:rsid w:val="00845CEB"/>
    <w:rsid w:val="00845E85"/>
    <w:rsid w:val="0084688F"/>
    <w:rsid w:val="00846CB7"/>
    <w:rsid w:val="00846DE2"/>
    <w:rsid w:val="0084700F"/>
    <w:rsid w:val="0084757C"/>
    <w:rsid w:val="00847B7C"/>
    <w:rsid w:val="00850005"/>
    <w:rsid w:val="00852376"/>
    <w:rsid w:val="00852CA8"/>
    <w:rsid w:val="008533BE"/>
    <w:rsid w:val="00853425"/>
    <w:rsid w:val="008537EB"/>
    <w:rsid w:val="00853A50"/>
    <w:rsid w:val="00855F32"/>
    <w:rsid w:val="00856AF3"/>
    <w:rsid w:val="00856F16"/>
    <w:rsid w:val="00857A28"/>
    <w:rsid w:val="008620AB"/>
    <w:rsid w:val="00862486"/>
    <w:rsid w:val="008649CF"/>
    <w:rsid w:val="0086512E"/>
    <w:rsid w:val="00865481"/>
    <w:rsid w:val="008660CE"/>
    <w:rsid w:val="00870794"/>
    <w:rsid w:val="00871459"/>
    <w:rsid w:val="008719AB"/>
    <w:rsid w:val="008722FE"/>
    <w:rsid w:val="008724C4"/>
    <w:rsid w:val="00872515"/>
    <w:rsid w:val="0087336B"/>
    <w:rsid w:val="008734B9"/>
    <w:rsid w:val="008738E6"/>
    <w:rsid w:val="00873AFD"/>
    <w:rsid w:val="00873B69"/>
    <w:rsid w:val="00873B9C"/>
    <w:rsid w:val="00873FC9"/>
    <w:rsid w:val="008744A4"/>
    <w:rsid w:val="00874782"/>
    <w:rsid w:val="00875204"/>
    <w:rsid w:val="00875E42"/>
    <w:rsid w:val="00876F84"/>
    <w:rsid w:val="0087725B"/>
    <w:rsid w:val="00877EE4"/>
    <w:rsid w:val="00880BEB"/>
    <w:rsid w:val="00880E0D"/>
    <w:rsid w:val="00881080"/>
    <w:rsid w:val="00882764"/>
    <w:rsid w:val="00882933"/>
    <w:rsid w:val="00883161"/>
    <w:rsid w:val="0088333E"/>
    <w:rsid w:val="0088435E"/>
    <w:rsid w:val="008846BC"/>
    <w:rsid w:val="0088540D"/>
    <w:rsid w:val="008854CA"/>
    <w:rsid w:val="0088614B"/>
    <w:rsid w:val="00886509"/>
    <w:rsid w:val="00886A0F"/>
    <w:rsid w:val="0088779D"/>
    <w:rsid w:val="00887938"/>
    <w:rsid w:val="0089006F"/>
    <w:rsid w:val="00891FF7"/>
    <w:rsid w:val="008928C4"/>
    <w:rsid w:val="008929CD"/>
    <w:rsid w:val="008929DD"/>
    <w:rsid w:val="00893B26"/>
    <w:rsid w:val="00893BE8"/>
    <w:rsid w:val="00893CDD"/>
    <w:rsid w:val="00893D89"/>
    <w:rsid w:val="00893F5C"/>
    <w:rsid w:val="00894519"/>
    <w:rsid w:val="0089466D"/>
    <w:rsid w:val="008946E9"/>
    <w:rsid w:val="008950CE"/>
    <w:rsid w:val="0089615F"/>
    <w:rsid w:val="00897DFD"/>
    <w:rsid w:val="008A1451"/>
    <w:rsid w:val="008A178A"/>
    <w:rsid w:val="008A189F"/>
    <w:rsid w:val="008A198E"/>
    <w:rsid w:val="008A1FBF"/>
    <w:rsid w:val="008A21F6"/>
    <w:rsid w:val="008A222F"/>
    <w:rsid w:val="008A227F"/>
    <w:rsid w:val="008A2502"/>
    <w:rsid w:val="008A2F1C"/>
    <w:rsid w:val="008A50B6"/>
    <w:rsid w:val="008A517E"/>
    <w:rsid w:val="008A69E1"/>
    <w:rsid w:val="008A71E5"/>
    <w:rsid w:val="008A792C"/>
    <w:rsid w:val="008B05F0"/>
    <w:rsid w:val="008B1075"/>
    <w:rsid w:val="008B1E29"/>
    <w:rsid w:val="008B201E"/>
    <w:rsid w:val="008B2473"/>
    <w:rsid w:val="008B2E06"/>
    <w:rsid w:val="008B3056"/>
    <w:rsid w:val="008B30BB"/>
    <w:rsid w:val="008B44A3"/>
    <w:rsid w:val="008B44B8"/>
    <w:rsid w:val="008B4A1B"/>
    <w:rsid w:val="008B4F57"/>
    <w:rsid w:val="008B5772"/>
    <w:rsid w:val="008B6547"/>
    <w:rsid w:val="008B75F9"/>
    <w:rsid w:val="008C102A"/>
    <w:rsid w:val="008C228F"/>
    <w:rsid w:val="008C3CB0"/>
    <w:rsid w:val="008C3E5A"/>
    <w:rsid w:val="008C4255"/>
    <w:rsid w:val="008C5D3C"/>
    <w:rsid w:val="008D05D9"/>
    <w:rsid w:val="008D07C2"/>
    <w:rsid w:val="008D0C77"/>
    <w:rsid w:val="008D0F2D"/>
    <w:rsid w:val="008D14B4"/>
    <w:rsid w:val="008D17AC"/>
    <w:rsid w:val="008D1904"/>
    <w:rsid w:val="008D22C7"/>
    <w:rsid w:val="008D22F2"/>
    <w:rsid w:val="008D29AE"/>
    <w:rsid w:val="008D2D3A"/>
    <w:rsid w:val="008D4058"/>
    <w:rsid w:val="008D450E"/>
    <w:rsid w:val="008D51DB"/>
    <w:rsid w:val="008D52AD"/>
    <w:rsid w:val="008D5876"/>
    <w:rsid w:val="008D5BE5"/>
    <w:rsid w:val="008D6D83"/>
    <w:rsid w:val="008D75E7"/>
    <w:rsid w:val="008E01A6"/>
    <w:rsid w:val="008E02CE"/>
    <w:rsid w:val="008E03A3"/>
    <w:rsid w:val="008E077D"/>
    <w:rsid w:val="008E147F"/>
    <w:rsid w:val="008E15C6"/>
    <w:rsid w:val="008E1746"/>
    <w:rsid w:val="008E1791"/>
    <w:rsid w:val="008E183A"/>
    <w:rsid w:val="008E2187"/>
    <w:rsid w:val="008E21F8"/>
    <w:rsid w:val="008E2771"/>
    <w:rsid w:val="008E2962"/>
    <w:rsid w:val="008E353C"/>
    <w:rsid w:val="008E4040"/>
    <w:rsid w:val="008E4444"/>
    <w:rsid w:val="008E444C"/>
    <w:rsid w:val="008E4927"/>
    <w:rsid w:val="008E4C21"/>
    <w:rsid w:val="008E4D93"/>
    <w:rsid w:val="008E50BD"/>
    <w:rsid w:val="008E5445"/>
    <w:rsid w:val="008E5548"/>
    <w:rsid w:val="008E66B0"/>
    <w:rsid w:val="008E6739"/>
    <w:rsid w:val="008E798F"/>
    <w:rsid w:val="008F0244"/>
    <w:rsid w:val="008F0DF4"/>
    <w:rsid w:val="008F1328"/>
    <w:rsid w:val="008F2580"/>
    <w:rsid w:val="008F2AB2"/>
    <w:rsid w:val="008F315E"/>
    <w:rsid w:val="008F35BC"/>
    <w:rsid w:val="008F3905"/>
    <w:rsid w:val="008F4647"/>
    <w:rsid w:val="008F4CDF"/>
    <w:rsid w:val="008F65D5"/>
    <w:rsid w:val="008F69CC"/>
    <w:rsid w:val="008F7227"/>
    <w:rsid w:val="008F7798"/>
    <w:rsid w:val="0090095B"/>
    <w:rsid w:val="00900BC3"/>
    <w:rsid w:val="0090216E"/>
    <w:rsid w:val="009026DE"/>
    <w:rsid w:val="00903065"/>
    <w:rsid w:val="009035B7"/>
    <w:rsid w:val="00904742"/>
    <w:rsid w:val="00904C05"/>
    <w:rsid w:val="00904C80"/>
    <w:rsid w:val="00905B86"/>
    <w:rsid w:val="00905D32"/>
    <w:rsid w:val="009060E8"/>
    <w:rsid w:val="009067EE"/>
    <w:rsid w:val="00906B82"/>
    <w:rsid w:val="009078CF"/>
    <w:rsid w:val="00910074"/>
    <w:rsid w:val="00910307"/>
    <w:rsid w:val="009111E0"/>
    <w:rsid w:val="00911334"/>
    <w:rsid w:val="00911D5E"/>
    <w:rsid w:val="00912585"/>
    <w:rsid w:val="00912B4D"/>
    <w:rsid w:val="00912E4C"/>
    <w:rsid w:val="0091333B"/>
    <w:rsid w:val="009138B2"/>
    <w:rsid w:val="00913BED"/>
    <w:rsid w:val="00914812"/>
    <w:rsid w:val="009149B4"/>
    <w:rsid w:val="009149D8"/>
    <w:rsid w:val="00915247"/>
    <w:rsid w:val="00915B65"/>
    <w:rsid w:val="009165B1"/>
    <w:rsid w:val="009167E2"/>
    <w:rsid w:val="00916ADB"/>
    <w:rsid w:val="00916B91"/>
    <w:rsid w:val="009207EB"/>
    <w:rsid w:val="0092133F"/>
    <w:rsid w:val="00922475"/>
    <w:rsid w:val="0092318A"/>
    <w:rsid w:val="009232F0"/>
    <w:rsid w:val="00924794"/>
    <w:rsid w:val="00924BD4"/>
    <w:rsid w:val="00925B9E"/>
    <w:rsid w:val="00925C4F"/>
    <w:rsid w:val="00925EA2"/>
    <w:rsid w:val="009265BF"/>
    <w:rsid w:val="00926F10"/>
    <w:rsid w:val="00927C94"/>
    <w:rsid w:val="0093032B"/>
    <w:rsid w:val="00930999"/>
    <w:rsid w:val="009337B1"/>
    <w:rsid w:val="00933A03"/>
    <w:rsid w:val="0093434A"/>
    <w:rsid w:val="00936863"/>
    <w:rsid w:val="00936B32"/>
    <w:rsid w:val="00936E91"/>
    <w:rsid w:val="00940175"/>
    <w:rsid w:val="0094091A"/>
    <w:rsid w:val="00941073"/>
    <w:rsid w:val="00941CB2"/>
    <w:rsid w:val="00942022"/>
    <w:rsid w:val="0094218B"/>
    <w:rsid w:val="00942974"/>
    <w:rsid w:val="00942D66"/>
    <w:rsid w:val="00943465"/>
    <w:rsid w:val="009436CB"/>
    <w:rsid w:val="00943A6C"/>
    <w:rsid w:val="0094484D"/>
    <w:rsid w:val="00944C20"/>
    <w:rsid w:val="0094525B"/>
    <w:rsid w:val="00945263"/>
    <w:rsid w:val="0094561B"/>
    <w:rsid w:val="009462BE"/>
    <w:rsid w:val="009463DE"/>
    <w:rsid w:val="00946F51"/>
    <w:rsid w:val="00946FBB"/>
    <w:rsid w:val="00950F3B"/>
    <w:rsid w:val="0095106B"/>
    <w:rsid w:val="009513CA"/>
    <w:rsid w:val="00952885"/>
    <w:rsid w:val="00952912"/>
    <w:rsid w:val="00952FEC"/>
    <w:rsid w:val="009543BC"/>
    <w:rsid w:val="00955098"/>
    <w:rsid w:val="009550B5"/>
    <w:rsid w:val="009569EA"/>
    <w:rsid w:val="00956A45"/>
    <w:rsid w:val="0095710B"/>
    <w:rsid w:val="00957B15"/>
    <w:rsid w:val="00960533"/>
    <w:rsid w:val="00960A4A"/>
    <w:rsid w:val="00960E42"/>
    <w:rsid w:val="00961D0E"/>
    <w:rsid w:val="00961E1A"/>
    <w:rsid w:val="00962605"/>
    <w:rsid w:val="009628F9"/>
    <w:rsid w:val="00963167"/>
    <w:rsid w:val="009636A2"/>
    <w:rsid w:val="00964339"/>
    <w:rsid w:val="00964A55"/>
    <w:rsid w:val="00964B0D"/>
    <w:rsid w:val="00966381"/>
    <w:rsid w:val="00967233"/>
    <w:rsid w:val="00967CF8"/>
    <w:rsid w:val="00970710"/>
    <w:rsid w:val="009711AA"/>
    <w:rsid w:val="009714E8"/>
    <w:rsid w:val="0097177D"/>
    <w:rsid w:val="00971D3D"/>
    <w:rsid w:val="00973F6E"/>
    <w:rsid w:val="009765FE"/>
    <w:rsid w:val="00976825"/>
    <w:rsid w:val="00976B25"/>
    <w:rsid w:val="00977286"/>
    <w:rsid w:val="00981C9E"/>
    <w:rsid w:val="0098318A"/>
    <w:rsid w:val="0098327A"/>
    <w:rsid w:val="00984AC6"/>
    <w:rsid w:val="009870C3"/>
    <w:rsid w:val="009877C4"/>
    <w:rsid w:val="00990FE9"/>
    <w:rsid w:val="00992A02"/>
    <w:rsid w:val="00993977"/>
    <w:rsid w:val="00994123"/>
    <w:rsid w:val="00994509"/>
    <w:rsid w:val="009947D1"/>
    <w:rsid w:val="009952B3"/>
    <w:rsid w:val="00996E2E"/>
    <w:rsid w:val="00997202"/>
    <w:rsid w:val="00997A64"/>
    <w:rsid w:val="009A001B"/>
    <w:rsid w:val="009A00E6"/>
    <w:rsid w:val="009A0182"/>
    <w:rsid w:val="009A0464"/>
    <w:rsid w:val="009A0E2D"/>
    <w:rsid w:val="009A0E42"/>
    <w:rsid w:val="009A15BF"/>
    <w:rsid w:val="009A187F"/>
    <w:rsid w:val="009A1A65"/>
    <w:rsid w:val="009A27F0"/>
    <w:rsid w:val="009A291B"/>
    <w:rsid w:val="009A2A33"/>
    <w:rsid w:val="009A2EB2"/>
    <w:rsid w:val="009A31E8"/>
    <w:rsid w:val="009A410A"/>
    <w:rsid w:val="009A4609"/>
    <w:rsid w:val="009A4838"/>
    <w:rsid w:val="009A49A6"/>
    <w:rsid w:val="009A53B4"/>
    <w:rsid w:val="009A556B"/>
    <w:rsid w:val="009A68B8"/>
    <w:rsid w:val="009A6BE3"/>
    <w:rsid w:val="009A6D83"/>
    <w:rsid w:val="009B020A"/>
    <w:rsid w:val="009B15E2"/>
    <w:rsid w:val="009B205D"/>
    <w:rsid w:val="009B237C"/>
    <w:rsid w:val="009B26EF"/>
    <w:rsid w:val="009B33F8"/>
    <w:rsid w:val="009B4644"/>
    <w:rsid w:val="009B5914"/>
    <w:rsid w:val="009B59D0"/>
    <w:rsid w:val="009B5B61"/>
    <w:rsid w:val="009B5DA9"/>
    <w:rsid w:val="009B670A"/>
    <w:rsid w:val="009B67BF"/>
    <w:rsid w:val="009B6BF2"/>
    <w:rsid w:val="009B7049"/>
    <w:rsid w:val="009B7EFC"/>
    <w:rsid w:val="009C0736"/>
    <w:rsid w:val="009C12FE"/>
    <w:rsid w:val="009C13DA"/>
    <w:rsid w:val="009C2136"/>
    <w:rsid w:val="009C253E"/>
    <w:rsid w:val="009C33D6"/>
    <w:rsid w:val="009C44B4"/>
    <w:rsid w:val="009C46D9"/>
    <w:rsid w:val="009C48FB"/>
    <w:rsid w:val="009C4945"/>
    <w:rsid w:val="009C4A91"/>
    <w:rsid w:val="009C4D8B"/>
    <w:rsid w:val="009C54C1"/>
    <w:rsid w:val="009C676E"/>
    <w:rsid w:val="009C6A30"/>
    <w:rsid w:val="009C6F79"/>
    <w:rsid w:val="009C762A"/>
    <w:rsid w:val="009C7885"/>
    <w:rsid w:val="009C7DCD"/>
    <w:rsid w:val="009D0A5F"/>
    <w:rsid w:val="009D1987"/>
    <w:rsid w:val="009D1D23"/>
    <w:rsid w:val="009D2EF2"/>
    <w:rsid w:val="009D3605"/>
    <w:rsid w:val="009D3A89"/>
    <w:rsid w:val="009D4108"/>
    <w:rsid w:val="009D51F4"/>
    <w:rsid w:val="009D529D"/>
    <w:rsid w:val="009D5CD8"/>
    <w:rsid w:val="009D6928"/>
    <w:rsid w:val="009D7200"/>
    <w:rsid w:val="009D7CB3"/>
    <w:rsid w:val="009E1ACF"/>
    <w:rsid w:val="009E4EA9"/>
    <w:rsid w:val="009E51E6"/>
    <w:rsid w:val="009E5955"/>
    <w:rsid w:val="009E710F"/>
    <w:rsid w:val="009F0C51"/>
    <w:rsid w:val="009F0DE5"/>
    <w:rsid w:val="009F1748"/>
    <w:rsid w:val="009F18FC"/>
    <w:rsid w:val="009F1A38"/>
    <w:rsid w:val="009F2D5E"/>
    <w:rsid w:val="009F3F83"/>
    <w:rsid w:val="009F54CA"/>
    <w:rsid w:val="009F6FE8"/>
    <w:rsid w:val="009F7D89"/>
    <w:rsid w:val="00A01066"/>
    <w:rsid w:val="00A029CB"/>
    <w:rsid w:val="00A033F9"/>
    <w:rsid w:val="00A03705"/>
    <w:rsid w:val="00A037C4"/>
    <w:rsid w:val="00A04629"/>
    <w:rsid w:val="00A04B3B"/>
    <w:rsid w:val="00A05254"/>
    <w:rsid w:val="00A06A5C"/>
    <w:rsid w:val="00A06BA1"/>
    <w:rsid w:val="00A103D1"/>
    <w:rsid w:val="00A10693"/>
    <w:rsid w:val="00A10EFC"/>
    <w:rsid w:val="00A127A5"/>
    <w:rsid w:val="00A12CE2"/>
    <w:rsid w:val="00A12E3E"/>
    <w:rsid w:val="00A12F14"/>
    <w:rsid w:val="00A13452"/>
    <w:rsid w:val="00A14498"/>
    <w:rsid w:val="00A1481D"/>
    <w:rsid w:val="00A20BE0"/>
    <w:rsid w:val="00A20C83"/>
    <w:rsid w:val="00A210C0"/>
    <w:rsid w:val="00A239D2"/>
    <w:rsid w:val="00A23BCE"/>
    <w:rsid w:val="00A23D5B"/>
    <w:rsid w:val="00A25493"/>
    <w:rsid w:val="00A262D4"/>
    <w:rsid w:val="00A26973"/>
    <w:rsid w:val="00A26DDA"/>
    <w:rsid w:val="00A274D5"/>
    <w:rsid w:val="00A317AB"/>
    <w:rsid w:val="00A3196D"/>
    <w:rsid w:val="00A31CD9"/>
    <w:rsid w:val="00A31DA5"/>
    <w:rsid w:val="00A326E6"/>
    <w:rsid w:val="00A32716"/>
    <w:rsid w:val="00A3284B"/>
    <w:rsid w:val="00A32CA9"/>
    <w:rsid w:val="00A341C5"/>
    <w:rsid w:val="00A348E1"/>
    <w:rsid w:val="00A35D7C"/>
    <w:rsid w:val="00A35FD3"/>
    <w:rsid w:val="00A36465"/>
    <w:rsid w:val="00A3680E"/>
    <w:rsid w:val="00A3699A"/>
    <w:rsid w:val="00A36C90"/>
    <w:rsid w:val="00A36C9E"/>
    <w:rsid w:val="00A37501"/>
    <w:rsid w:val="00A37681"/>
    <w:rsid w:val="00A37970"/>
    <w:rsid w:val="00A37D55"/>
    <w:rsid w:val="00A40890"/>
    <w:rsid w:val="00A40D4C"/>
    <w:rsid w:val="00A41941"/>
    <w:rsid w:val="00A42AD1"/>
    <w:rsid w:val="00A42F68"/>
    <w:rsid w:val="00A43377"/>
    <w:rsid w:val="00A433D1"/>
    <w:rsid w:val="00A4380A"/>
    <w:rsid w:val="00A43B69"/>
    <w:rsid w:val="00A43E1C"/>
    <w:rsid w:val="00A43FE6"/>
    <w:rsid w:val="00A469C5"/>
    <w:rsid w:val="00A505DF"/>
    <w:rsid w:val="00A50854"/>
    <w:rsid w:val="00A51335"/>
    <w:rsid w:val="00A5177A"/>
    <w:rsid w:val="00A52F4F"/>
    <w:rsid w:val="00A53565"/>
    <w:rsid w:val="00A538EE"/>
    <w:rsid w:val="00A5463A"/>
    <w:rsid w:val="00A55E39"/>
    <w:rsid w:val="00A55F5C"/>
    <w:rsid w:val="00A56BC6"/>
    <w:rsid w:val="00A56BF8"/>
    <w:rsid w:val="00A56FA6"/>
    <w:rsid w:val="00A57FF8"/>
    <w:rsid w:val="00A61608"/>
    <w:rsid w:val="00A61B59"/>
    <w:rsid w:val="00A632C7"/>
    <w:rsid w:val="00A6449F"/>
    <w:rsid w:val="00A656C1"/>
    <w:rsid w:val="00A658D4"/>
    <w:rsid w:val="00A658D6"/>
    <w:rsid w:val="00A66488"/>
    <w:rsid w:val="00A6711B"/>
    <w:rsid w:val="00A67198"/>
    <w:rsid w:val="00A67566"/>
    <w:rsid w:val="00A676E4"/>
    <w:rsid w:val="00A7008E"/>
    <w:rsid w:val="00A724EE"/>
    <w:rsid w:val="00A73367"/>
    <w:rsid w:val="00A73586"/>
    <w:rsid w:val="00A736F0"/>
    <w:rsid w:val="00A739BC"/>
    <w:rsid w:val="00A73C45"/>
    <w:rsid w:val="00A73DC3"/>
    <w:rsid w:val="00A758E1"/>
    <w:rsid w:val="00A7643A"/>
    <w:rsid w:val="00A77598"/>
    <w:rsid w:val="00A775D3"/>
    <w:rsid w:val="00A8035C"/>
    <w:rsid w:val="00A807A7"/>
    <w:rsid w:val="00A80A93"/>
    <w:rsid w:val="00A80FF2"/>
    <w:rsid w:val="00A81496"/>
    <w:rsid w:val="00A820D4"/>
    <w:rsid w:val="00A825C8"/>
    <w:rsid w:val="00A82EC6"/>
    <w:rsid w:val="00A83FE0"/>
    <w:rsid w:val="00A84EC4"/>
    <w:rsid w:val="00A86745"/>
    <w:rsid w:val="00A90C57"/>
    <w:rsid w:val="00A90D73"/>
    <w:rsid w:val="00A912C8"/>
    <w:rsid w:val="00A915E0"/>
    <w:rsid w:val="00A91DDC"/>
    <w:rsid w:val="00A93CE3"/>
    <w:rsid w:val="00A943CA"/>
    <w:rsid w:val="00A9443A"/>
    <w:rsid w:val="00A94E3F"/>
    <w:rsid w:val="00A9500C"/>
    <w:rsid w:val="00A9534E"/>
    <w:rsid w:val="00A95711"/>
    <w:rsid w:val="00A9610E"/>
    <w:rsid w:val="00A962B7"/>
    <w:rsid w:val="00A96444"/>
    <w:rsid w:val="00A978F5"/>
    <w:rsid w:val="00A97F08"/>
    <w:rsid w:val="00A97F7D"/>
    <w:rsid w:val="00AA03CA"/>
    <w:rsid w:val="00AA03E8"/>
    <w:rsid w:val="00AA1695"/>
    <w:rsid w:val="00AA1F13"/>
    <w:rsid w:val="00AA2EC5"/>
    <w:rsid w:val="00AA30F2"/>
    <w:rsid w:val="00AA3690"/>
    <w:rsid w:val="00AA39EE"/>
    <w:rsid w:val="00AA3B75"/>
    <w:rsid w:val="00AA3C49"/>
    <w:rsid w:val="00AA4BC8"/>
    <w:rsid w:val="00AA4E3E"/>
    <w:rsid w:val="00AA63A4"/>
    <w:rsid w:val="00AA7749"/>
    <w:rsid w:val="00AB026A"/>
    <w:rsid w:val="00AB04E3"/>
    <w:rsid w:val="00AB1C36"/>
    <w:rsid w:val="00AB1CA9"/>
    <w:rsid w:val="00AB1F4A"/>
    <w:rsid w:val="00AB31B4"/>
    <w:rsid w:val="00AB3739"/>
    <w:rsid w:val="00AB3953"/>
    <w:rsid w:val="00AB4728"/>
    <w:rsid w:val="00AB475C"/>
    <w:rsid w:val="00AB5115"/>
    <w:rsid w:val="00AB6667"/>
    <w:rsid w:val="00AB6B18"/>
    <w:rsid w:val="00AB7344"/>
    <w:rsid w:val="00AB754B"/>
    <w:rsid w:val="00AB7FE4"/>
    <w:rsid w:val="00AC05B9"/>
    <w:rsid w:val="00AC0ABD"/>
    <w:rsid w:val="00AC14EF"/>
    <w:rsid w:val="00AC1CF1"/>
    <w:rsid w:val="00AC256F"/>
    <w:rsid w:val="00AC2A20"/>
    <w:rsid w:val="00AC2EA2"/>
    <w:rsid w:val="00AC35FC"/>
    <w:rsid w:val="00AC4096"/>
    <w:rsid w:val="00AC559B"/>
    <w:rsid w:val="00AC5B52"/>
    <w:rsid w:val="00AC61ED"/>
    <w:rsid w:val="00AC68D6"/>
    <w:rsid w:val="00AC6E30"/>
    <w:rsid w:val="00AC721C"/>
    <w:rsid w:val="00AC7730"/>
    <w:rsid w:val="00AD0A0D"/>
    <w:rsid w:val="00AD10B9"/>
    <w:rsid w:val="00AD1968"/>
    <w:rsid w:val="00AD1BF5"/>
    <w:rsid w:val="00AD44CC"/>
    <w:rsid w:val="00AD44E0"/>
    <w:rsid w:val="00AD46AE"/>
    <w:rsid w:val="00AD4AC4"/>
    <w:rsid w:val="00AD4FE1"/>
    <w:rsid w:val="00AD516A"/>
    <w:rsid w:val="00AD6518"/>
    <w:rsid w:val="00AD7101"/>
    <w:rsid w:val="00AD731C"/>
    <w:rsid w:val="00AD78D3"/>
    <w:rsid w:val="00AE05B5"/>
    <w:rsid w:val="00AE080B"/>
    <w:rsid w:val="00AE1FE5"/>
    <w:rsid w:val="00AE2075"/>
    <w:rsid w:val="00AE418C"/>
    <w:rsid w:val="00AE4828"/>
    <w:rsid w:val="00AE5EB8"/>
    <w:rsid w:val="00AE708E"/>
    <w:rsid w:val="00AE70A5"/>
    <w:rsid w:val="00AE7E7D"/>
    <w:rsid w:val="00AF0416"/>
    <w:rsid w:val="00AF0715"/>
    <w:rsid w:val="00AF088A"/>
    <w:rsid w:val="00AF4346"/>
    <w:rsid w:val="00AF437E"/>
    <w:rsid w:val="00AF4764"/>
    <w:rsid w:val="00AF4CB0"/>
    <w:rsid w:val="00AF558F"/>
    <w:rsid w:val="00AF62B9"/>
    <w:rsid w:val="00AF796C"/>
    <w:rsid w:val="00AF7C3F"/>
    <w:rsid w:val="00B00446"/>
    <w:rsid w:val="00B008FA"/>
    <w:rsid w:val="00B00C6E"/>
    <w:rsid w:val="00B01BC4"/>
    <w:rsid w:val="00B01D22"/>
    <w:rsid w:val="00B02016"/>
    <w:rsid w:val="00B02C6B"/>
    <w:rsid w:val="00B03063"/>
    <w:rsid w:val="00B0350F"/>
    <w:rsid w:val="00B03B56"/>
    <w:rsid w:val="00B041F4"/>
    <w:rsid w:val="00B045AA"/>
    <w:rsid w:val="00B04612"/>
    <w:rsid w:val="00B049C1"/>
    <w:rsid w:val="00B05091"/>
    <w:rsid w:val="00B062F4"/>
    <w:rsid w:val="00B10428"/>
    <w:rsid w:val="00B109EE"/>
    <w:rsid w:val="00B110B6"/>
    <w:rsid w:val="00B134CA"/>
    <w:rsid w:val="00B1361B"/>
    <w:rsid w:val="00B136E8"/>
    <w:rsid w:val="00B140A4"/>
    <w:rsid w:val="00B151D2"/>
    <w:rsid w:val="00B154D2"/>
    <w:rsid w:val="00B15597"/>
    <w:rsid w:val="00B15EC8"/>
    <w:rsid w:val="00B17126"/>
    <w:rsid w:val="00B1791A"/>
    <w:rsid w:val="00B17AC6"/>
    <w:rsid w:val="00B20750"/>
    <w:rsid w:val="00B20B09"/>
    <w:rsid w:val="00B20EDF"/>
    <w:rsid w:val="00B24790"/>
    <w:rsid w:val="00B247E1"/>
    <w:rsid w:val="00B25061"/>
    <w:rsid w:val="00B268E8"/>
    <w:rsid w:val="00B27AB2"/>
    <w:rsid w:val="00B30221"/>
    <w:rsid w:val="00B30E04"/>
    <w:rsid w:val="00B3169B"/>
    <w:rsid w:val="00B31FE6"/>
    <w:rsid w:val="00B32183"/>
    <w:rsid w:val="00B33400"/>
    <w:rsid w:val="00B34094"/>
    <w:rsid w:val="00B34A20"/>
    <w:rsid w:val="00B357BC"/>
    <w:rsid w:val="00B365A6"/>
    <w:rsid w:val="00B36D1D"/>
    <w:rsid w:val="00B37584"/>
    <w:rsid w:val="00B41831"/>
    <w:rsid w:val="00B41C4C"/>
    <w:rsid w:val="00B4223C"/>
    <w:rsid w:val="00B42E92"/>
    <w:rsid w:val="00B43041"/>
    <w:rsid w:val="00B434CA"/>
    <w:rsid w:val="00B43B44"/>
    <w:rsid w:val="00B44FC2"/>
    <w:rsid w:val="00B45C04"/>
    <w:rsid w:val="00B45F18"/>
    <w:rsid w:val="00B466C3"/>
    <w:rsid w:val="00B46705"/>
    <w:rsid w:val="00B4723B"/>
    <w:rsid w:val="00B47346"/>
    <w:rsid w:val="00B474B8"/>
    <w:rsid w:val="00B478F1"/>
    <w:rsid w:val="00B47EB4"/>
    <w:rsid w:val="00B50B84"/>
    <w:rsid w:val="00B50CE5"/>
    <w:rsid w:val="00B50DD3"/>
    <w:rsid w:val="00B51776"/>
    <w:rsid w:val="00B51A38"/>
    <w:rsid w:val="00B52379"/>
    <w:rsid w:val="00B526A9"/>
    <w:rsid w:val="00B53FC7"/>
    <w:rsid w:val="00B5414E"/>
    <w:rsid w:val="00B54A63"/>
    <w:rsid w:val="00B54E33"/>
    <w:rsid w:val="00B5511E"/>
    <w:rsid w:val="00B55D38"/>
    <w:rsid w:val="00B562AD"/>
    <w:rsid w:val="00B56C63"/>
    <w:rsid w:val="00B57249"/>
    <w:rsid w:val="00B57327"/>
    <w:rsid w:val="00B5769A"/>
    <w:rsid w:val="00B57CFF"/>
    <w:rsid w:val="00B60391"/>
    <w:rsid w:val="00B6079C"/>
    <w:rsid w:val="00B613ED"/>
    <w:rsid w:val="00B6165E"/>
    <w:rsid w:val="00B62712"/>
    <w:rsid w:val="00B63A2B"/>
    <w:rsid w:val="00B63A51"/>
    <w:rsid w:val="00B64A26"/>
    <w:rsid w:val="00B64F38"/>
    <w:rsid w:val="00B65D48"/>
    <w:rsid w:val="00B6640B"/>
    <w:rsid w:val="00B66FA4"/>
    <w:rsid w:val="00B6734B"/>
    <w:rsid w:val="00B70C15"/>
    <w:rsid w:val="00B727B0"/>
    <w:rsid w:val="00B72B58"/>
    <w:rsid w:val="00B73EA2"/>
    <w:rsid w:val="00B745A9"/>
    <w:rsid w:val="00B7486B"/>
    <w:rsid w:val="00B75321"/>
    <w:rsid w:val="00B759B1"/>
    <w:rsid w:val="00B76295"/>
    <w:rsid w:val="00B76A6E"/>
    <w:rsid w:val="00B76C26"/>
    <w:rsid w:val="00B76F71"/>
    <w:rsid w:val="00B77DC7"/>
    <w:rsid w:val="00B808E3"/>
    <w:rsid w:val="00B81412"/>
    <w:rsid w:val="00B81616"/>
    <w:rsid w:val="00B82F9E"/>
    <w:rsid w:val="00B8305B"/>
    <w:rsid w:val="00B830C4"/>
    <w:rsid w:val="00B831CC"/>
    <w:rsid w:val="00B833FC"/>
    <w:rsid w:val="00B83631"/>
    <w:rsid w:val="00B8379F"/>
    <w:rsid w:val="00B83C02"/>
    <w:rsid w:val="00B84B4E"/>
    <w:rsid w:val="00B84EF7"/>
    <w:rsid w:val="00B8503A"/>
    <w:rsid w:val="00B85189"/>
    <w:rsid w:val="00B8532F"/>
    <w:rsid w:val="00B8625E"/>
    <w:rsid w:val="00B8695B"/>
    <w:rsid w:val="00B90CE3"/>
    <w:rsid w:val="00B911FF"/>
    <w:rsid w:val="00B91EA4"/>
    <w:rsid w:val="00B9355F"/>
    <w:rsid w:val="00B93A9F"/>
    <w:rsid w:val="00B9450E"/>
    <w:rsid w:val="00B948FE"/>
    <w:rsid w:val="00B94F96"/>
    <w:rsid w:val="00B95C37"/>
    <w:rsid w:val="00B9620D"/>
    <w:rsid w:val="00B96399"/>
    <w:rsid w:val="00B96FBE"/>
    <w:rsid w:val="00B97CE4"/>
    <w:rsid w:val="00BA0723"/>
    <w:rsid w:val="00BA0A2F"/>
    <w:rsid w:val="00BA2352"/>
    <w:rsid w:val="00BA2661"/>
    <w:rsid w:val="00BA285B"/>
    <w:rsid w:val="00BA2EFF"/>
    <w:rsid w:val="00BA2FB6"/>
    <w:rsid w:val="00BA4B1B"/>
    <w:rsid w:val="00BA4CE2"/>
    <w:rsid w:val="00BA50FB"/>
    <w:rsid w:val="00BA520F"/>
    <w:rsid w:val="00BA5767"/>
    <w:rsid w:val="00BA628A"/>
    <w:rsid w:val="00BA630C"/>
    <w:rsid w:val="00BA632F"/>
    <w:rsid w:val="00BA74C8"/>
    <w:rsid w:val="00BB1024"/>
    <w:rsid w:val="00BB18F1"/>
    <w:rsid w:val="00BB2360"/>
    <w:rsid w:val="00BB431F"/>
    <w:rsid w:val="00BB4C93"/>
    <w:rsid w:val="00BB5E5F"/>
    <w:rsid w:val="00BB5FAC"/>
    <w:rsid w:val="00BB61E1"/>
    <w:rsid w:val="00BB745C"/>
    <w:rsid w:val="00BB7BE0"/>
    <w:rsid w:val="00BC09F0"/>
    <w:rsid w:val="00BC16CA"/>
    <w:rsid w:val="00BC33A2"/>
    <w:rsid w:val="00BC388F"/>
    <w:rsid w:val="00BC3E18"/>
    <w:rsid w:val="00BC4500"/>
    <w:rsid w:val="00BC50EA"/>
    <w:rsid w:val="00BC62FB"/>
    <w:rsid w:val="00BC6981"/>
    <w:rsid w:val="00BD0071"/>
    <w:rsid w:val="00BD04F9"/>
    <w:rsid w:val="00BD077A"/>
    <w:rsid w:val="00BD07BC"/>
    <w:rsid w:val="00BD209B"/>
    <w:rsid w:val="00BD2352"/>
    <w:rsid w:val="00BD2B72"/>
    <w:rsid w:val="00BD2D62"/>
    <w:rsid w:val="00BD36BB"/>
    <w:rsid w:val="00BD37BC"/>
    <w:rsid w:val="00BD46A2"/>
    <w:rsid w:val="00BD520C"/>
    <w:rsid w:val="00BD548C"/>
    <w:rsid w:val="00BD7BE3"/>
    <w:rsid w:val="00BD7E93"/>
    <w:rsid w:val="00BE005D"/>
    <w:rsid w:val="00BE0306"/>
    <w:rsid w:val="00BE0CEB"/>
    <w:rsid w:val="00BE1805"/>
    <w:rsid w:val="00BE1A08"/>
    <w:rsid w:val="00BE23C9"/>
    <w:rsid w:val="00BE29D8"/>
    <w:rsid w:val="00BE3F3C"/>
    <w:rsid w:val="00BE5469"/>
    <w:rsid w:val="00BE55A9"/>
    <w:rsid w:val="00BE5A9A"/>
    <w:rsid w:val="00BE6861"/>
    <w:rsid w:val="00BE7B81"/>
    <w:rsid w:val="00BF001C"/>
    <w:rsid w:val="00BF0DD6"/>
    <w:rsid w:val="00BF1239"/>
    <w:rsid w:val="00BF2D20"/>
    <w:rsid w:val="00BF38E2"/>
    <w:rsid w:val="00BF3DB8"/>
    <w:rsid w:val="00BF3EDC"/>
    <w:rsid w:val="00BF459E"/>
    <w:rsid w:val="00BF515D"/>
    <w:rsid w:val="00BF57F6"/>
    <w:rsid w:val="00BF5FDE"/>
    <w:rsid w:val="00BF607A"/>
    <w:rsid w:val="00BF66FC"/>
    <w:rsid w:val="00BF6A31"/>
    <w:rsid w:val="00C016B5"/>
    <w:rsid w:val="00C016F1"/>
    <w:rsid w:val="00C016F8"/>
    <w:rsid w:val="00C037AE"/>
    <w:rsid w:val="00C04022"/>
    <w:rsid w:val="00C048A7"/>
    <w:rsid w:val="00C050FB"/>
    <w:rsid w:val="00C06172"/>
    <w:rsid w:val="00C07111"/>
    <w:rsid w:val="00C0764A"/>
    <w:rsid w:val="00C077B6"/>
    <w:rsid w:val="00C10D64"/>
    <w:rsid w:val="00C11D79"/>
    <w:rsid w:val="00C11E79"/>
    <w:rsid w:val="00C12A37"/>
    <w:rsid w:val="00C1303D"/>
    <w:rsid w:val="00C14BCD"/>
    <w:rsid w:val="00C15A66"/>
    <w:rsid w:val="00C15F9A"/>
    <w:rsid w:val="00C160D3"/>
    <w:rsid w:val="00C164AB"/>
    <w:rsid w:val="00C167DE"/>
    <w:rsid w:val="00C16C15"/>
    <w:rsid w:val="00C16D53"/>
    <w:rsid w:val="00C17595"/>
    <w:rsid w:val="00C17BA1"/>
    <w:rsid w:val="00C17C8F"/>
    <w:rsid w:val="00C20BD9"/>
    <w:rsid w:val="00C20F0F"/>
    <w:rsid w:val="00C21489"/>
    <w:rsid w:val="00C21C64"/>
    <w:rsid w:val="00C21E9B"/>
    <w:rsid w:val="00C221DD"/>
    <w:rsid w:val="00C22A16"/>
    <w:rsid w:val="00C24AAF"/>
    <w:rsid w:val="00C261DF"/>
    <w:rsid w:val="00C26DFE"/>
    <w:rsid w:val="00C274D9"/>
    <w:rsid w:val="00C278D1"/>
    <w:rsid w:val="00C2794E"/>
    <w:rsid w:val="00C27BDE"/>
    <w:rsid w:val="00C30C05"/>
    <w:rsid w:val="00C313A6"/>
    <w:rsid w:val="00C319CE"/>
    <w:rsid w:val="00C31B36"/>
    <w:rsid w:val="00C32227"/>
    <w:rsid w:val="00C32A16"/>
    <w:rsid w:val="00C33063"/>
    <w:rsid w:val="00C34076"/>
    <w:rsid w:val="00C34234"/>
    <w:rsid w:val="00C350FE"/>
    <w:rsid w:val="00C353B9"/>
    <w:rsid w:val="00C35630"/>
    <w:rsid w:val="00C357E5"/>
    <w:rsid w:val="00C35AB4"/>
    <w:rsid w:val="00C35BF6"/>
    <w:rsid w:val="00C36D1D"/>
    <w:rsid w:val="00C374D7"/>
    <w:rsid w:val="00C379CD"/>
    <w:rsid w:val="00C37C5A"/>
    <w:rsid w:val="00C4068F"/>
    <w:rsid w:val="00C41096"/>
    <w:rsid w:val="00C413C5"/>
    <w:rsid w:val="00C41591"/>
    <w:rsid w:val="00C41DDA"/>
    <w:rsid w:val="00C426F9"/>
    <w:rsid w:val="00C427E9"/>
    <w:rsid w:val="00C438DF"/>
    <w:rsid w:val="00C43E3D"/>
    <w:rsid w:val="00C460F3"/>
    <w:rsid w:val="00C46181"/>
    <w:rsid w:val="00C50E02"/>
    <w:rsid w:val="00C516F7"/>
    <w:rsid w:val="00C51B64"/>
    <w:rsid w:val="00C5277B"/>
    <w:rsid w:val="00C52BEF"/>
    <w:rsid w:val="00C53AC5"/>
    <w:rsid w:val="00C53C70"/>
    <w:rsid w:val="00C53EA5"/>
    <w:rsid w:val="00C54335"/>
    <w:rsid w:val="00C54794"/>
    <w:rsid w:val="00C54809"/>
    <w:rsid w:val="00C562B7"/>
    <w:rsid w:val="00C56724"/>
    <w:rsid w:val="00C570D7"/>
    <w:rsid w:val="00C579CB"/>
    <w:rsid w:val="00C57D06"/>
    <w:rsid w:val="00C6014A"/>
    <w:rsid w:val="00C609E0"/>
    <w:rsid w:val="00C60B11"/>
    <w:rsid w:val="00C60CFD"/>
    <w:rsid w:val="00C6127A"/>
    <w:rsid w:val="00C61599"/>
    <w:rsid w:val="00C62E48"/>
    <w:rsid w:val="00C63024"/>
    <w:rsid w:val="00C63DBC"/>
    <w:rsid w:val="00C63F6B"/>
    <w:rsid w:val="00C640F0"/>
    <w:rsid w:val="00C641AC"/>
    <w:rsid w:val="00C648FA"/>
    <w:rsid w:val="00C64C88"/>
    <w:rsid w:val="00C654C0"/>
    <w:rsid w:val="00C6560D"/>
    <w:rsid w:val="00C66A47"/>
    <w:rsid w:val="00C66C93"/>
    <w:rsid w:val="00C67C8F"/>
    <w:rsid w:val="00C70050"/>
    <w:rsid w:val="00C7016D"/>
    <w:rsid w:val="00C711AB"/>
    <w:rsid w:val="00C71BC6"/>
    <w:rsid w:val="00C72232"/>
    <w:rsid w:val="00C72A4C"/>
    <w:rsid w:val="00C739E4"/>
    <w:rsid w:val="00C752B2"/>
    <w:rsid w:val="00C76029"/>
    <w:rsid w:val="00C76F8D"/>
    <w:rsid w:val="00C77249"/>
    <w:rsid w:val="00C77D00"/>
    <w:rsid w:val="00C77F2B"/>
    <w:rsid w:val="00C80DCD"/>
    <w:rsid w:val="00C81AD8"/>
    <w:rsid w:val="00C81FDC"/>
    <w:rsid w:val="00C82137"/>
    <w:rsid w:val="00C82E8F"/>
    <w:rsid w:val="00C833AE"/>
    <w:rsid w:val="00C83FD8"/>
    <w:rsid w:val="00C84246"/>
    <w:rsid w:val="00C84D2C"/>
    <w:rsid w:val="00C86361"/>
    <w:rsid w:val="00C86615"/>
    <w:rsid w:val="00C86B1C"/>
    <w:rsid w:val="00C87730"/>
    <w:rsid w:val="00C87A42"/>
    <w:rsid w:val="00C87C6B"/>
    <w:rsid w:val="00C87EB1"/>
    <w:rsid w:val="00C9079C"/>
    <w:rsid w:val="00C90CCB"/>
    <w:rsid w:val="00C91C18"/>
    <w:rsid w:val="00C928E4"/>
    <w:rsid w:val="00C92CF0"/>
    <w:rsid w:val="00C93CC6"/>
    <w:rsid w:val="00C93E48"/>
    <w:rsid w:val="00C94856"/>
    <w:rsid w:val="00C95092"/>
    <w:rsid w:val="00C95585"/>
    <w:rsid w:val="00C95EA0"/>
    <w:rsid w:val="00C96DB9"/>
    <w:rsid w:val="00CA0E1E"/>
    <w:rsid w:val="00CA1E73"/>
    <w:rsid w:val="00CA31A0"/>
    <w:rsid w:val="00CA338C"/>
    <w:rsid w:val="00CA3BC4"/>
    <w:rsid w:val="00CA3C61"/>
    <w:rsid w:val="00CA4014"/>
    <w:rsid w:val="00CA507F"/>
    <w:rsid w:val="00CA51B4"/>
    <w:rsid w:val="00CA5E50"/>
    <w:rsid w:val="00CA66B9"/>
    <w:rsid w:val="00CA7A0B"/>
    <w:rsid w:val="00CB0100"/>
    <w:rsid w:val="00CB092A"/>
    <w:rsid w:val="00CB10EB"/>
    <w:rsid w:val="00CB1760"/>
    <w:rsid w:val="00CB1814"/>
    <w:rsid w:val="00CB1F24"/>
    <w:rsid w:val="00CB25E9"/>
    <w:rsid w:val="00CB3578"/>
    <w:rsid w:val="00CB37D6"/>
    <w:rsid w:val="00CB38AE"/>
    <w:rsid w:val="00CB3D67"/>
    <w:rsid w:val="00CB4624"/>
    <w:rsid w:val="00CB4669"/>
    <w:rsid w:val="00CB4B6B"/>
    <w:rsid w:val="00CB4BF4"/>
    <w:rsid w:val="00CB5386"/>
    <w:rsid w:val="00CB542C"/>
    <w:rsid w:val="00CB5BFC"/>
    <w:rsid w:val="00CB656A"/>
    <w:rsid w:val="00CB69AB"/>
    <w:rsid w:val="00CB6E1A"/>
    <w:rsid w:val="00CB71CC"/>
    <w:rsid w:val="00CC0DC4"/>
    <w:rsid w:val="00CC1E64"/>
    <w:rsid w:val="00CC262D"/>
    <w:rsid w:val="00CC3102"/>
    <w:rsid w:val="00CC4A39"/>
    <w:rsid w:val="00CC4B4A"/>
    <w:rsid w:val="00CC4FA2"/>
    <w:rsid w:val="00CC5618"/>
    <w:rsid w:val="00CC5D52"/>
    <w:rsid w:val="00CC5E64"/>
    <w:rsid w:val="00CC655A"/>
    <w:rsid w:val="00CC6657"/>
    <w:rsid w:val="00CC68C8"/>
    <w:rsid w:val="00CC7A13"/>
    <w:rsid w:val="00CD06F2"/>
    <w:rsid w:val="00CD091C"/>
    <w:rsid w:val="00CD0A11"/>
    <w:rsid w:val="00CD0E94"/>
    <w:rsid w:val="00CD0FFF"/>
    <w:rsid w:val="00CD1287"/>
    <w:rsid w:val="00CD129A"/>
    <w:rsid w:val="00CD1376"/>
    <w:rsid w:val="00CD1C17"/>
    <w:rsid w:val="00CD1E78"/>
    <w:rsid w:val="00CD203F"/>
    <w:rsid w:val="00CD21B2"/>
    <w:rsid w:val="00CD4242"/>
    <w:rsid w:val="00CD4366"/>
    <w:rsid w:val="00CD5ADC"/>
    <w:rsid w:val="00CD5D91"/>
    <w:rsid w:val="00CD6F65"/>
    <w:rsid w:val="00CD70B2"/>
    <w:rsid w:val="00CD7517"/>
    <w:rsid w:val="00CD79BF"/>
    <w:rsid w:val="00CE016A"/>
    <w:rsid w:val="00CE0383"/>
    <w:rsid w:val="00CE0859"/>
    <w:rsid w:val="00CE1171"/>
    <w:rsid w:val="00CE1CE5"/>
    <w:rsid w:val="00CE20D5"/>
    <w:rsid w:val="00CE32E7"/>
    <w:rsid w:val="00CE369C"/>
    <w:rsid w:val="00CE4A32"/>
    <w:rsid w:val="00CE5A54"/>
    <w:rsid w:val="00CE7708"/>
    <w:rsid w:val="00CE78C3"/>
    <w:rsid w:val="00CE7920"/>
    <w:rsid w:val="00CF0758"/>
    <w:rsid w:val="00CF084B"/>
    <w:rsid w:val="00CF1061"/>
    <w:rsid w:val="00CF11D5"/>
    <w:rsid w:val="00CF1717"/>
    <w:rsid w:val="00CF1FEC"/>
    <w:rsid w:val="00CF23F6"/>
    <w:rsid w:val="00CF2654"/>
    <w:rsid w:val="00CF2890"/>
    <w:rsid w:val="00CF3483"/>
    <w:rsid w:val="00CF365F"/>
    <w:rsid w:val="00CF368A"/>
    <w:rsid w:val="00CF5E76"/>
    <w:rsid w:val="00CF6050"/>
    <w:rsid w:val="00CF72AD"/>
    <w:rsid w:val="00CF7A72"/>
    <w:rsid w:val="00CF7BC8"/>
    <w:rsid w:val="00CF7D24"/>
    <w:rsid w:val="00D0022A"/>
    <w:rsid w:val="00D01225"/>
    <w:rsid w:val="00D0139B"/>
    <w:rsid w:val="00D0142C"/>
    <w:rsid w:val="00D01574"/>
    <w:rsid w:val="00D0208D"/>
    <w:rsid w:val="00D0221D"/>
    <w:rsid w:val="00D02F1B"/>
    <w:rsid w:val="00D03267"/>
    <w:rsid w:val="00D036EE"/>
    <w:rsid w:val="00D03C32"/>
    <w:rsid w:val="00D04D94"/>
    <w:rsid w:val="00D05317"/>
    <w:rsid w:val="00D0551C"/>
    <w:rsid w:val="00D066F0"/>
    <w:rsid w:val="00D06CD7"/>
    <w:rsid w:val="00D07172"/>
    <w:rsid w:val="00D0753B"/>
    <w:rsid w:val="00D07CD0"/>
    <w:rsid w:val="00D10376"/>
    <w:rsid w:val="00D120D5"/>
    <w:rsid w:val="00D12340"/>
    <w:rsid w:val="00D124B5"/>
    <w:rsid w:val="00D12A05"/>
    <w:rsid w:val="00D12CC3"/>
    <w:rsid w:val="00D13BFE"/>
    <w:rsid w:val="00D13C7C"/>
    <w:rsid w:val="00D13CF4"/>
    <w:rsid w:val="00D13D8B"/>
    <w:rsid w:val="00D143B1"/>
    <w:rsid w:val="00D151E5"/>
    <w:rsid w:val="00D15CC3"/>
    <w:rsid w:val="00D177E8"/>
    <w:rsid w:val="00D20266"/>
    <w:rsid w:val="00D202F5"/>
    <w:rsid w:val="00D20980"/>
    <w:rsid w:val="00D20F45"/>
    <w:rsid w:val="00D2169D"/>
    <w:rsid w:val="00D2188E"/>
    <w:rsid w:val="00D223DA"/>
    <w:rsid w:val="00D2379B"/>
    <w:rsid w:val="00D240CD"/>
    <w:rsid w:val="00D24E34"/>
    <w:rsid w:val="00D24E48"/>
    <w:rsid w:val="00D258FE"/>
    <w:rsid w:val="00D25BEE"/>
    <w:rsid w:val="00D26258"/>
    <w:rsid w:val="00D27472"/>
    <w:rsid w:val="00D27BC7"/>
    <w:rsid w:val="00D27D73"/>
    <w:rsid w:val="00D306E7"/>
    <w:rsid w:val="00D30A3E"/>
    <w:rsid w:val="00D30E63"/>
    <w:rsid w:val="00D3128A"/>
    <w:rsid w:val="00D31F7B"/>
    <w:rsid w:val="00D320B2"/>
    <w:rsid w:val="00D321F8"/>
    <w:rsid w:val="00D3313D"/>
    <w:rsid w:val="00D3339A"/>
    <w:rsid w:val="00D33A00"/>
    <w:rsid w:val="00D34CCB"/>
    <w:rsid w:val="00D363AC"/>
    <w:rsid w:val="00D36B15"/>
    <w:rsid w:val="00D36E31"/>
    <w:rsid w:val="00D410B5"/>
    <w:rsid w:val="00D414F4"/>
    <w:rsid w:val="00D421CA"/>
    <w:rsid w:val="00D42640"/>
    <w:rsid w:val="00D428CB"/>
    <w:rsid w:val="00D43D7F"/>
    <w:rsid w:val="00D449D8"/>
    <w:rsid w:val="00D44B82"/>
    <w:rsid w:val="00D451F4"/>
    <w:rsid w:val="00D45643"/>
    <w:rsid w:val="00D4593F"/>
    <w:rsid w:val="00D45C41"/>
    <w:rsid w:val="00D45D9C"/>
    <w:rsid w:val="00D45FC5"/>
    <w:rsid w:val="00D46D25"/>
    <w:rsid w:val="00D46FB8"/>
    <w:rsid w:val="00D47A9D"/>
    <w:rsid w:val="00D5023D"/>
    <w:rsid w:val="00D50295"/>
    <w:rsid w:val="00D53123"/>
    <w:rsid w:val="00D531CC"/>
    <w:rsid w:val="00D53350"/>
    <w:rsid w:val="00D53737"/>
    <w:rsid w:val="00D537EA"/>
    <w:rsid w:val="00D53A0E"/>
    <w:rsid w:val="00D53F78"/>
    <w:rsid w:val="00D54A61"/>
    <w:rsid w:val="00D54AB5"/>
    <w:rsid w:val="00D55E66"/>
    <w:rsid w:val="00D565E1"/>
    <w:rsid w:val="00D5668D"/>
    <w:rsid w:val="00D56FF3"/>
    <w:rsid w:val="00D575D6"/>
    <w:rsid w:val="00D57C23"/>
    <w:rsid w:val="00D6035B"/>
    <w:rsid w:val="00D61446"/>
    <w:rsid w:val="00D62FC8"/>
    <w:rsid w:val="00D6306E"/>
    <w:rsid w:val="00D6342F"/>
    <w:rsid w:val="00D640B4"/>
    <w:rsid w:val="00D64981"/>
    <w:rsid w:val="00D64AFD"/>
    <w:rsid w:val="00D6506D"/>
    <w:rsid w:val="00D6514B"/>
    <w:rsid w:val="00D65322"/>
    <w:rsid w:val="00D65AB8"/>
    <w:rsid w:val="00D660E7"/>
    <w:rsid w:val="00D66195"/>
    <w:rsid w:val="00D66299"/>
    <w:rsid w:val="00D66D0A"/>
    <w:rsid w:val="00D6741A"/>
    <w:rsid w:val="00D67E7A"/>
    <w:rsid w:val="00D67F1C"/>
    <w:rsid w:val="00D70311"/>
    <w:rsid w:val="00D704B3"/>
    <w:rsid w:val="00D70871"/>
    <w:rsid w:val="00D708A8"/>
    <w:rsid w:val="00D709E8"/>
    <w:rsid w:val="00D72260"/>
    <w:rsid w:val="00D733BF"/>
    <w:rsid w:val="00D7368D"/>
    <w:rsid w:val="00D7501D"/>
    <w:rsid w:val="00D7629B"/>
    <w:rsid w:val="00D7654B"/>
    <w:rsid w:val="00D769D8"/>
    <w:rsid w:val="00D76E6B"/>
    <w:rsid w:val="00D778FA"/>
    <w:rsid w:val="00D8009E"/>
    <w:rsid w:val="00D806F8"/>
    <w:rsid w:val="00D81CFA"/>
    <w:rsid w:val="00D82889"/>
    <w:rsid w:val="00D82F31"/>
    <w:rsid w:val="00D83265"/>
    <w:rsid w:val="00D83728"/>
    <w:rsid w:val="00D844DE"/>
    <w:rsid w:val="00D84544"/>
    <w:rsid w:val="00D869AB"/>
    <w:rsid w:val="00D87370"/>
    <w:rsid w:val="00D87B80"/>
    <w:rsid w:val="00D9111A"/>
    <w:rsid w:val="00D9150F"/>
    <w:rsid w:val="00D91C98"/>
    <w:rsid w:val="00D92507"/>
    <w:rsid w:val="00D928E5"/>
    <w:rsid w:val="00D929DE"/>
    <w:rsid w:val="00D936B1"/>
    <w:rsid w:val="00D936DE"/>
    <w:rsid w:val="00D94521"/>
    <w:rsid w:val="00D956DA"/>
    <w:rsid w:val="00D95C7E"/>
    <w:rsid w:val="00D95EBA"/>
    <w:rsid w:val="00D95EF8"/>
    <w:rsid w:val="00D95F55"/>
    <w:rsid w:val="00D96C91"/>
    <w:rsid w:val="00DA0249"/>
    <w:rsid w:val="00DA0733"/>
    <w:rsid w:val="00DA1766"/>
    <w:rsid w:val="00DA1FDF"/>
    <w:rsid w:val="00DA2432"/>
    <w:rsid w:val="00DA2AF4"/>
    <w:rsid w:val="00DA2BCD"/>
    <w:rsid w:val="00DA2CB1"/>
    <w:rsid w:val="00DA3879"/>
    <w:rsid w:val="00DA3C39"/>
    <w:rsid w:val="00DA444A"/>
    <w:rsid w:val="00DA5C5C"/>
    <w:rsid w:val="00DA5E5A"/>
    <w:rsid w:val="00DA6135"/>
    <w:rsid w:val="00DA69C7"/>
    <w:rsid w:val="00DA6C65"/>
    <w:rsid w:val="00DA6DBC"/>
    <w:rsid w:val="00DA79CB"/>
    <w:rsid w:val="00DA7E82"/>
    <w:rsid w:val="00DB0520"/>
    <w:rsid w:val="00DB0A24"/>
    <w:rsid w:val="00DB0DBE"/>
    <w:rsid w:val="00DB0F6A"/>
    <w:rsid w:val="00DB1688"/>
    <w:rsid w:val="00DB3C3A"/>
    <w:rsid w:val="00DB3F48"/>
    <w:rsid w:val="00DB4022"/>
    <w:rsid w:val="00DB5200"/>
    <w:rsid w:val="00DB59AC"/>
    <w:rsid w:val="00DB6142"/>
    <w:rsid w:val="00DB619C"/>
    <w:rsid w:val="00DB68C9"/>
    <w:rsid w:val="00DB6A16"/>
    <w:rsid w:val="00DB6BAC"/>
    <w:rsid w:val="00DB6F53"/>
    <w:rsid w:val="00DC00F2"/>
    <w:rsid w:val="00DC0175"/>
    <w:rsid w:val="00DC0C03"/>
    <w:rsid w:val="00DC0EE7"/>
    <w:rsid w:val="00DC1014"/>
    <w:rsid w:val="00DC1710"/>
    <w:rsid w:val="00DC1AA5"/>
    <w:rsid w:val="00DC24D1"/>
    <w:rsid w:val="00DC2C89"/>
    <w:rsid w:val="00DC3FD2"/>
    <w:rsid w:val="00DC4DAD"/>
    <w:rsid w:val="00DC5E04"/>
    <w:rsid w:val="00DC5F42"/>
    <w:rsid w:val="00DC6606"/>
    <w:rsid w:val="00DD04E1"/>
    <w:rsid w:val="00DD1970"/>
    <w:rsid w:val="00DD1B52"/>
    <w:rsid w:val="00DD1D33"/>
    <w:rsid w:val="00DD1D4E"/>
    <w:rsid w:val="00DD2BF3"/>
    <w:rsid w:val="00DD2CCB"/>
    <w:rsid w:val="00DD331B"/>
    <w:rsid w:val="00DD4086"/>
    <w:rsid w:val="00DD4150"/>
    <w:rsid w:val="00DD41DA"/>
    <w:rsid w:val="00DD62BA"/>
    <w:rsid w:val="00DD6FE4"/>
    <w:rsid w:val="00DD7AF8"/>
    <w:rsid w:val="00DD7F1B"/>
    <w:rsid w:val="00DE0509"/>
    <w:rsid w:val="00DE089B"/>
    <w:rsid w:val="00DE13FD"/>
    <w:rsid w:val="00DE2285"/>
    <w:rsid w:val="00DE2ECF"/>
    <w:rsid w:val="00DE35E3"/>
    <w:rsid w:val="00DE418E"/>
    <w:rsid w:val="00DE5220"/>
    <w:rsid w:val="00DE557A"/>
    <w:rsid w:val="00DE6C89"/>
    <w:rsid w:val="00DE738B"/>
    <w:rsid w:val="00DF05B6"/>
    <w:rsid w:val="00DF0E87"/>
    <w:rsid w:val="00DF145E"/>
    <w:rsid w:val="00DF1FA6"/>
    <w:rsid w:val="00DF3135"/>
    <w:rsid w:val="00DF3187"/>
    <w:rsid w:val="00DF3660"/>
    <w:rsid w:val="00DF38F5"/>
    <w:rsid w:val="00DF3C9A"/>
    <w:rsid w:val="00DF50AA"/>
    <w:rsid w:val="00DF53A0"/>
    <w:rsid w:val="00DF543D"/>
    <w:rsid w:val="00DF56B8"/>
    <w:rsid w:val="00DF5A85"/>
    <w:rsid w:val="00DF5CCF"/>
    <w:rsid w:val="00DF62F8"/>
    <w:rsid w:val="00DF6304"/>
    <w:rsid w:val="00DF6492"/>
    <w:rsid w:val="00DF6738"/>
    <w:rsid w:val="00DF6FC1"/>
    <w:rsid w:val="00DF7588"/>
    <w:rsid w:val="00DF7F49"/>
    <w:rsid w:val="00E00463"/>
    <w:rsid w:val="00E00DE7"/>
    <w:rsid w:val="00E014B6"/>
    <w:rsid w:val="00E01A01"/>
    <w:rsid w:val="00E02168"/>
    <w:rsid w:val="00E02367"/>
    <w:rsid w:val="00E02381"/>
    <w:rsid w:val="00E02929"/>
    <w:rsid w:val="00E02E7F"/>
    <w:rsid w:val="00E039C1"/>
    <w:rsid w:val="00E03CD0"/>
    <w:rsid w:val="00E03DEC"/>
    <w:rsid w:val="00E05B66"/>
    <w:rsid w:val="00E05BCD"/>
    <w:rsid w:val="00E060E4"/>
    <w:rsid w:val="00E064BD"/>
    <w:rsid w:val="00E06510"/>
    <w:rsid w:val="00E06A90"/>
    <w:rsid w:val="00E07585"/>
    <w:rsid w:val="00E10011"/>
    <w:rsid w:val="00E10246"/>
    <w:rsid w:val="00E10703"/>
    <w:rsid w:val="00E11F13"/>
    <w:rsid w:val="00E12196"/>
    <w:rsid w:val="00E1375F"/>
    <w:rsid w:val="00E13855"/>
    <w:rsid w:val="00E139B3"/>
    <w:rsid w:val="00E13F35"/>
    <w:rsid w:val="00E1434D"/>
    <w:rsid w:val="00E14B3C"/>
    <w:rsid w:val="00E151AA"/>
    <w:rsid w:val="00E165B6"/>
    <w:rsid w:val="00E167B5"/>
    <w:rsid w:val="00E17A8D"/>
    <w:rsid w:val="00E17AEC"/>
    <w:rsid w:val="00E20276"/>
    <w:rsid w:val="00E20F49"/>
    <w:rsid w:val="00E21D8D"/>
    <w:rsid w:val="00E21EF4"/>
    <w:rsid w:val="00E23B50"/>
    <w:rsid w:val="00E245C8"/>
    <w:rsid w:val="00E2523B"/>
    <w:rsid w:val="00E25940"/>
    <w:rsid w:val="00E26E97"/>
    <w:rsid w:val="00E27CC2"/>
    <w:rsid w:val="00E30F9F"/>
    <w:rsid w:val="00E31474"/>
    <w:rsid w:val="00E31F4B"/>
    <w:rsid w:val="00E3242E"/>
    <w:rsid w:val="00E3308A"/>
    <w:rsid w:val="00E35544"/>
    <w:rsid w:val="00E35EA5"/>
    <w:rsid w:val="00E36099"/>
    <w:rsid w:val="00E37706"/>
    <w:rsid w:val="00E40692"/>
    <w:rsid w:val="00E41A01"/>
    <w:rsid w:val="00E41A40"/>
    <w:rsid w:val="00E41A42"/>
    <w:rsid w:val="00E430DF"/>
    <w:rsid w:val="00E432C2"/>
    <w:rsid w:val="00E43AFD"/>
    <w:rsid w:val="00E441B5"/>
    <w:rsid w:val="00E444CE"/>
    <w:rsid w:val="00E44538"/>
    <w:rsid w:val="00E44A5E"/>
    <w:rsid w:val="00E44EB2"/>
    <w:rsid w:val="00E44F61"/>
    <w:rsid w:val="00E45362"/>
    <w:rsid w:val="00E45984"/>
    <w:rsid w:val="00E45E77"/>
    <w:rsid w:val="00E461FE"/>
    <w:rsid w:val="00E46220"/>
    <w:rsid w:val="00E46EAC"/>
    <w:rsid w:val="00E47297"/>
    <w:rsid w:val="00E472DA"/>
    <w:rsid w:val="00E47F13"/>
    <w:rsid w:val="00E50084"/>
    <w:rsid w:val="00E5182E"/>
    <w:rsid w:val="00E51D7A"/>
    <w:rsid w:val="00E5227D"/>
    <w:rsid w:val="00E52D0F"/>
    <w:rsid w:val="00E537A2"/>
    <w:rsid w:val="00E54095"/>
    <w:rsid w:val="00E55596"/>
    <w:rsid w:val="00E56A22"/>
    <w:rsid w:val="00E61DBA"/>
    <w:rsid w:val="00E63404"/>
    <w:rsid w:val="00E64F4E"/>
    <w:rsid w:val="00E64F54"/>
    <w:rsid w:val="00E65AAD"/>
    <w:rsid w:val="00E66375"/>
    <w:rsid w:val="00E66C4A"/>
    <w:rsid w:val="00E67319"/>
    <w:rsid w:val="00E67A25"/>
    <w:rsid w:val="00E67A81"/>
    <w:rsid w:val="00E67DFD"/>
    <w:rsid w:val="00E70053"/>
    <w:rsid w:val="00E70ECB"/>
    <w:rsid w:val="00E7159D"/>
    <w:rsid w:val="00E72647"/>
    <w:rsid w:val="00E733E3"/>
    <w:rsid w:val="00E7492A"/>
    <w:rsid w:val="00E75357"/>
    <w:rsid w:val="00E7592C"/>
    <w:rsid w:val="00E75B3A"/>
    <w:rsid w:val="00E75BB3"/>
    <w:rsid w:val="00E770FC"/>
    <w:rsid w:val="00E8079B"/>
    <w:rsid w:val="00E80C86"/>
    <w:rsid w:val="00E81DEF"/>
    <w:rsid w:val="00E82BB3"/>
    <w:rsid w:val="00E8391E"/>
    <w:rsid w:val="00E857E7"/>
    <w:rsid w:val="00E86C96"/>
    <w:rsid w:val="00E90B54"/>
    <w:rsid w:val="00E90B77"/>
    <w:rsid w:val="00E90D9B"/>
    <w:rsid w:val="00E91006"/>
    <w:rsid w:val="00E92D9B"/>
    <w:rsid w:val="00E93CBD"/>
    <w:rsid w:val="00E94096"/>
    <w:rsid w:val="00E9425E"/>
    <w:rsid w:val="00E9451E"/>
    <w:rsid w:val="00E94710"/>
    <w:rsid w:val="00E94D67"/>
    <w:rsid w:val="00E9572C"/>
    <w:rsid w:val="00E96A94"/>
    <w:rsid w:val="00E97199"/>
    <w:rsid w:val="00E973FB"/>
    <w:rsid w:val="00E9766A"/>
    <w:rsid w:val="00E97FC5"/>
    <w:rsid w:val="00EA009F"/>
    <w:rsid w:val="00EA1AE9"/>
    <w:rsid w:val="00EA1B1C"/>
    <w:rsid w:val="00EA1B32"/>
    <w:rsid w:val="00EA21D0"/>
    <w:rsid w:val="00EA2350"/>
    <w:rsid w:val="00EA2BF0"/>
    <w:rsid w:val="00EA376B"/>
    <w:rsid w:val="00EA4186"/>
    <w:rsid w:val="00EA47D5"/>
    <w:rsid w:val="00EA49AF"/>
    <w:rsid w:val="00EA4E02"/>
    <w:rsid w:val="00EA5B75"/>
    <w:rsid w:val="00EA5BAB"/>
    <w:rsid w:val="00EA7501"/>
    <w:rsid w:val="00EB0508"/>
    <w:rsid w:val="00EB16B6"/>
    <w:rsid w:val="00EB1A19"/>
    <w:rsid w:val="00EB1A72"/>
    <w:rsid w:val="00EB1DA9"/>
    <w:rsid w:val="00EB20AA"/>
    <w:rsid w:val="00EB2967"/>
    <w:rsid w:val="00EB2978"/>
    <w:rsid w:val="00EB2DA3"/>
    <w:rsid w:val="00EB3378"/>
    <w:rsid w:val="00EB4D11"/>
    <w:rsid w:val="00EB5AB2"/>
    <w:rsid w:val="00EB5B81"/>
    <w:rsid w:val="00EB5E56"/>
    <w:rsid w:val="00EB713F"/>
    <w:rsid w:val="00EC0902"/>
    <w:rsid w:val="00EC097D"/>
    <w:rsid w:val="00EC126C"/>
    <w:rsid w:val="00EC1933"/>
    <w:rsid w:val="00EC1EA1"/>
    <w:rsid w:val="00EC3A3A"/>
    <w:rsid w:val="00EC4280"/>
    <w:rsid w:val="00EC44EF"/>
    <w:rsid w:val="00EC49CA"/>
    <w:rsid w:val="00EC6CD6"/>
    <w:rsid w:val="00EC7721"/>
    <w:rsid w:val="00ED0298"/>
    <w:rsid w:val="00ED0A9D"/>
    <w:rsid w:val="00ED0FC5"/>
    <w:rsid w:val="00ED1313"/>
    <w:rsid w:val="00ED1A00"/>
    <w:rsid w:val="00ED1D74"/>
    <w:rsid w:val="00ED3037"/>
    <w:rsid w:val="00ED3BE4"/>
    <w:rsid w:val="00ED3EAA"/>
    <w:rsid w:val="00ED40B6"/>
    <w:rsid w:val="00ED4D16"/>
    <w:rsid w:val="00ED5B5C"/>
    <w:rsid w:val="00ED600D"/>
    <w:rsid w:val="00ED679F"/>
    <w:rsid w:val="00ED67F6"/>
    <w:rsid w:val="00ED6AA1"/>
    <w:rsid w:val="00ED7923"/>
    <w:rsid w:val="00ED796C"/>
    <w:rsid w:val="00ED7BE4"/>
    <w:rsid w:val="00EE136F"/>
    <w:rsid w:val="00EE1ED3"/>
    <w:rsid w:val="00EE2586"/>
    <w:rsid w:val="00EE2643"/>
    <w:rsid w:val="00EE2BA9"/>
    <w:rsid w:val="00EE2DE8"/>
    <w:rsid w:val="00EE36D7"/>
    <w:rsid w:val="00EE440C"/>
    <w:rsid w:val="00EE4A9B"/>
    <w:rsid w:val="00EE6244"/>
    <w:rsid w:val="00EE6EDE"/>
    <w:rsid w:val="00EE70C2"/>
    <w:rsid w:val="00EE7B63"/>
    <w:rsid w:val="00EF00E4"/>
    <w:rsid w:val="00EF07E7"/>
    <w:rsid w:val="00EF2E1B"/>
    <w:rsid w:val="00EF32D1"/>
    <w:rsid w:val="00EF3CE1"/>
    <w:rsid w:val="00EF43A0"/>
    <w:rsid w:val="00EF4583"/>
    <w:rsid w:val="00EF62C3"/>
    <w:rsid w:val="00EF6E80"/>
    <w:rsid w:val="00EF7536"/>
    <w:rsid w:val="00EF7D7F"/>
    <w:rsid w:val="00EF7EB0"/>
    <w:rsid w:val="00F00C70"/>
    <w:rsid w:val="00F02EB2"/>
    <w:rsid w:val="00F03A3B"/>
    <w:rsid w:val="00F03AE4"/>
    <w:rsid w:val="00F03D33"/>
    <w:rsid w:val="00F04DC3"/>
    <w:rsid w:val="00F06155"/>
    <w:rsid w:val="00F0616A"/>
    <w:rsid w:val="00F06577"/>
    <w:rsid w:val="00F06CB5"/>
    <w:rsid w:val="00F074C1"/>
    <w:rsid w:val="00F07865"/>
    <w:rsid w:val="00F100D7"/>
    <w:rsid w:val="00F1014A"/>
    <w:rsid w:val="00F11779"/>
    <w:rsid w:val="00F11991"/>
    <w:rsid w:val="00F1296B"/>
    <w:rsid w:val="00F12B3C"/>
    <w:rsid w:val="00F12FE8"/>
    <w:rsid w:val="00F14A3D"/>
    <w:rsid w:val="00F158A0"/>
    <w:rsid w:val="00F159D4"/>
    <w:rsid w:val="00F15E91"/>
    <w:rsid w:val="00F1736C"/>
    <w:rsid w:val="00F17831"/>
    <w:rsid w:val="00F17B71"/>
    <w:rsid w:val="00F2055D"/>
    <w:rsid w:val="00F21E27"/>
    <w:rsid w:val="00F22180"/>
    <w:rsid w:val="00F224A4"/>
    <w:rsid w:val="00F225A7"/>
    <w:rsid w:val="00F231CE"/>
    <w:rsid w:val="00F2325E"/>
    <w:rsid w:val="00F23369"/>
    <w:rsid w:val="00F239CC"/>
    <w:rsid w:val="00F244D8"/>
    <w:rsid w:val="00F25567"/>
    <w:rsid w:val="00F255F5"/>
    <w:rsid w:val="00F25AE4"/>
    <w:rsid w:val="00F260B1"/>
    <w:rsid w:val="00F26BC8"/>
    <w:rsid w:val="00F27D1B"/>
    <w:rsid w:val="00F31340"/>
    <w:rsid w:val="00F3253D"/>
    <w:rsid w:val="00F330B1"/>
    <w:rsid w:val="00F3316B"/>
    <w:rsid w:val="00F33FA7"/>
    <w:rsid w:val="00F33FAB"/>
    <w:rsid w:val="00F34350"/>
    <w:rsid w:val="00F36A9C"/>
    <w:rsid w:val="00F374D2"/>
    <w:rsid w:val="00F401A6"/>
    <w:rsid w:val="00F40C6E"/>
    <w:rsid w:val="00F41757"/>
    <w:rsid w:val="00F41C75"/>
    <w:rsid w:val="00F42886"/>
    <w:rsid w:val="00F43A1B"/>
    <w:rsid w:val="00F463AE"/>
    <w:rsid w:val="00F46642"/>
    <w:rsid w:val="00F476AF"/>
    <w:rsid w:val="00F4785A"/>
    <w:rsid w:val="00F47A38"/>
    <w:rsid w:val="00F5006D"/>
    <w:rsid w:val="00F50958"/>
    <w:rsid w:val="00F51E57"/>
    <w:rsid w:val="00F53CE6"/>
    <w:rsid w:val="00F53CEB"/>
    <w:rsid w:val="00F5429E"/>
    <w:rsid w:val="00F542A9"/>
    <w:rsid w:val="00F55B44"/>
    <w:rsid w:val="00F55B8A"/>
    <w:rsid w:val="00F55CF6"/>
    <w:rsid w:val="00F55ECA"/>
    <w:rsid w:val="00F5735D"/>
    <w:rsid w:val="00F57E54"/>
    <w:rsid w:val="00F57EBD"/>
    <w:rsid w:val="00F60161"/>
    <w:rsid w:val="00F60AE5"/>
    <w:rsid w:val="00F611E0"/>
    <w:rsid w:val="00F614A6"/>
    <w:rsid w:val="00F6173B"/>
    <w:rsid w:val="00F62650"/>
    <w:rsid w:val="00F626D7"/>
    <w:rsid w:val="00F62D07"/>
    <w:rsid w:val="00F63AA1"/>
    <w:rsid w:val="00F63E9A"/>
    <w:rsid w:val="00F63FDA"/>
    <w:rsid w:val="00F648C9"/>
    <w:rsid w:val="00F650A0"/>
    <w:rsid w:val="00F65288"/>
    <w:rsid w:val="00F65547"/>
    <w:rsid w:val="00F656DC"/>
    <w:rsid w:val="00F65714"/>
    <w:rsid w:val="00F65AF4"/>
    <w:rsid w:val="00F65BDD"/>
    <w:rsid w:val="00F66F0C"/>
    <w:rsid w:val="00F66F4D"/>
    <w:rsid w:val="00F67575"/>
    <w:rsid w:val="00F67758"/>
    <w:rsid w:val="00F67D0A"/>
    <w:rsid w:val="00F707B6"/>
    <w:rsid w:val="00F70A6A"/>
    <w:rsid w:val="00F728D3"/>
    <w:rsid w:val="00F737F8"/>
    <w:rsid w:val="00F73914"/>
    <w:rsid w:val="00F73DD0"/>
    <w:rsid w:val="00F75399"/>
    <w:rsid w:val="00F75AD3"/>
    <w:rsid w:val="00F75EB8"/>
    <w:rsid w:val="00F76DB5"/>
    <w:rsid w:val="00F76E0D"/>
    <w:rsid w:val="00F76FB3"/>
    <w:rsid w:val="00F77055"/>
    <w:rsid w:val="00F77296"/>
    <w:rsid w:val="00F774E3"/>
    <w:rsid w:val="00F80BD3"/>
    <w:rsid w:val="00F814AF"/>
    <w:rsid w:val="00F81B83"/>
    <w:rsid w:val="00F81BFB"/>
    <w:rsid w:val="00F81DBC"/>
    <w:rsid w:val="00F82808"/>
    <w:rsid w:val="00F82E9E"/>
    <w:rsid w:val="00F83182"/>
    <w:rsid w:val="00F8324D"/>
    <w:rsid w:val="00F8372D"/>
    <w:rsid w:val="00F847BA"/>
    <w:rsid w:val="00F8502F"/>
    <w:rsid w:val="00F85D75"/>
    <w:rsid w:val="00F86644"/>
    <w:rsid w:val="00F86BFC"/>
    <w:rsid w:val="00F86D71"/>
    <w:rsid w:val="00F871C9"/>
    <w:rsid w:val="00F9099B"/>
    <w:rsid w:val="00F91363"/>
    <w:rsid w:val="00F91597"/>
    <w:rsid w:val="00F915C0"/>
    <w:rsid w:val="00F91EDC"/>
    <w:rsid w:val="00F923D6"/>
    <w:rsid w:val="00F928A3"/>
    <w:rsid w:val="00F931B9"/>
    <w:rsid w:val="00F94B58"/>
    <w:rsid w:val="00F95A46"/>
    <w:rsid w:val="00F95B1F"/>
    <w:rsid w:val="00F961B5"/>
    <w:rsid w:val="00F97CBD"/>
    <w:rsid w:val="00FA1ACB"/>
    <w:rsid w:val="00FA2547"/>
    <w:rsid w:val="00FA3332"/>
    <w:rsid w:val="00FA3410"/>
    <w:rsid w:val="00FA36C6"/>
    <w:rsid w:val="00FA36C8"/>
    <w:rsid w:val="00FA3761"/>
    <w:rsid w:val="00FA4112"/>
    <w:rsid w:val="00FA5632"/>
    <w:rsid w:val="00FA57FB"/>
    <w:rsid w:val="00FA6B97"/>
    <w:rsid w:val="00FA7FAC"/>
    <w:rsid w:val="00FB05B0"/>
    <w:rsid w:val="00FB0DEF"/>
    <w:rsid w:val="00FB1BED"/>
    <w:rsid w:val="00FB1D07"/>
    <w:rsid w:val="00FB284B"/>
    <w:rsid w:val="00FB2863"/>
    <w:rsid w:val="00FB2EDE"/>
    <w:rsid w:val="00FB3519"/>
    <w:rsid w:val="00FB3FC3"/>
    <w:rsid w:val="00FB490C"/>
    <w:rsid w:val="00FB5538"/>
    <w:rsid w:val="00FB5604"/>
    <w:rsid w:val="00FB60E3"/>
    <w:rsid w:val="00FB69E1"/>
    <w:rsid w:val="00FB6A26"/>
    <w:rsid w:val="00FB6B58"/>
    <w:rsid w:val="00FB7053"/>
    <w:rsid w:val="00FB7085"/>
    <w:rsid w:val="00FC027D"/>
    <w:rsid w:val="00FC0784"/>
    <w:rsid w:val="00FC1852"/>
    <w:rsid w:val="00FC2179"/>
    <w:rsid w:val="00FC2530"/>
    <w:rsid w:val="00FC304E"/>
    <w:rsid w:val="00FC39C2"/>
    <w:rsid w:val="00FC4538"/>
    <w:rsid w:val="00FC495A"/>
    <w:rsid w:val="00FC4F36"/>
    <w:rsid w:val="00FC542B"/>
    <w:rsid w:val="00FC7152"/>
    <w:rsid w:val="00FC732D"/>
    <w:rsid w:val="00FC74D4"/>
    <w:rsid w:val="00FC777D"/>
    <w:rsid w:val="00FD1E9F"/>
    <w:rsid w:val="00FD26C6"/>
    <w:rsid w:val="00FD496B"/>
    <w:rsid w:val="00FD4CA3"/>
    <w:rsid w:val="00FD5272"/>
    <w:rsid w:val="00FD540B"/>
    <w:rsid w:val="00FD5B1F"/>
    <w:rsid w:val="00FD5D00"/>
    <w:rsid w:val="00FD5D3E"/>
    <w:rsid w:val="00FD5F69"/>
    <w:rsid w:val="00FD664C"/>
    <w:rsid w:val="00FD745C"/>
    <w:rsid w:val="00FD7AA5"/>
    <w:rsid w:val="00FE027F"/>
    <w:rsid w:val="00FE1BDC"/>
    <w:rsid w:val="00FE2DA1"/>
    <w:rsid w:val="00FE31BB"/>
    <w:rsid w:val="00FE41B1"/>
    <w:rsid w:val="00FE6065"/>
    <w:rsid w:val="00FE6110"/>
    <w:rsid w:val="00FE64EB"/>
    <w:rsid w:val="00FE6C21"/>
    <w:rsid w:val="00FE7E10"/>
    <w:rsid w:val="00FF0D32"/>
    <w:rsid w:val="00FF0F83"/>
    <w:rsid w:val="00FF10AA"/>
    <w:rsid w:val="00FF1F11"/>
    <w:rsid w:val="00FF1F80"/>
    <w:rsid w:val="00FF27C5"/>
    <w:rsid w:val="00FF32B8"/>
    <w:rsid w:val="00FF35BB"/>
    <w:rsid w:val="00FF4656"/>
    <w:rsid w:val="00FF4EBD"/>
    <w:rsid w:val="00FF5182"/>
    <w:rsid w:val="00FF535B"/>
    <w:rsid w:val="00FF59BE"/>
    <w:rsid w:val="00FF79F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D1C849"/>
  <w15:docId w15:val="{CAFCB195-94A2-4AA7-9AC2-41102744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EDE"/>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CD5D91"/>
    <w:pPr>
      <w:ind w:left="720"/>
      <w:contextualSpacing/>
    </w:pPr>
  </w:style>
  <w:style w:type="paragraph" w:styleId="BalloonText">
    <w:name w:val="Balloon Text"/>
    <w:basedOn w:val="Normal"/>
    <w:link w:val="BalloonTextChar"/>
    <w:uiPriority w:val="99"/>
    <w:semiHidden/>
    <w:unhideWhenUsed/>
    <w:rsid w:val="005357A3"/>
    <w:rPr>
      <w:rFonts w:ascii="Segoe UI" w:hAnsi="Segoe UI" w:cs="Angsana New"/>
      <w:sz w:val="18"/>
      <w:szCs w:val="18"/>
      <w:lang w:val="x-none" w:eastAsia="x-none" w:bidi="th-TH"/>
    </w:rPr>
  </w:style>
  <w:style w:type="character" w:customStyle="1" w:styleId="BalloonTextChar">
    <w:name w:val="Balloon Text Char"/>
    <w:link w:val="BalloonText"/>
    <w:uiPriority w:val="99"/>
    <w:semiHidden/>
    <w:rsid w:val="005357A3"/>
    <w:rPr>
      <w:rFonts w:ascii="Segoe UI" w:hAnsi="Segoe UI" w:cs="Segoe UI"/>
      <w:sz w:val="18"/>
      <w:szCs w:val="18"/>
    </w:rPr>
  </w:style>
  <w:style w:type="paragraph" w:styleId="Header">
    <w:name w:val="header"/>
    <w:basedOn w:val="Normal"/>
    <w:link w:val="HeaderChar"/>
    <w:uiPriority w:val="99"/>
    <w:unhideWhenUsed/>
    <w:rsid w:val="003838AA"/>
    <w:pPr>
      <w:tabs>
        <w:tab w:val="center" w:pos="4680"/>
        <w:tab w:val="right" w:pos="9360"/>
      </w:tabs>
    </w:pPr>
  </w:style>
  <w:style w:type="character" w:customStyle="1" w:styleId="HeaderChar">
    <w:name w:val="Header Char"/>
    <w:basedOn w:val="DefaultParagraphFont"/>
    <w:link w:val="Header"/>
    <w:uiPriority w:val="99"/>
    <w:rsid w:val="003838AA"/>
  </w:style>
  <w:style w:type="paragraph" w:styleId="Footer">
    <w:name w:val="footer"/>
    <w:basedOn w:val="Normal"/>
    <w:link w:val="FooterChar"/>
    <w:uiPriority w:val="99"/>
    <w:unhideWhenUsed/>
    <w:rsid w:val="003838AA"/>
    <w:pPr>
      <w:tabs>
        <w:tab w:val="center" w:pos="4680"/>
        <w:tab w:val="right" w:pos="9360"/>
      </w:tabs>
    </w:pPr>
  </w:style>
  <w:style w:type="character" w:customStyle="1" w:styleId="FooterChar">
    <w:name w:val="Footer Char"/>
    <w:basedOn w:val="DefaultParagraphFont"/>
    <w:link w:val="Footer"/>
    <w:uiPriority w:val="99"/>
    <w:rsid w:val="003838AA"/>
  </w:style>
  <w:style w:type="table" w:styleId="TableGrid">
    <w:name w:val="Table Grid"/>
    <w:basedOn w:val="TableNormal"/>
    <w:uiPriority w:val="39"/>
    <w:rsid w:val="0094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153AD6"/>
    <w:pPr>
      <w:ind w:left="720"/>
    </w:pPr>
  </w:style>
  <w:style w:type="paragraph" w:customStyle="1" w:styleId="Note">
    <w:name w:val="Note"/>
    <w:basedOn w:val="Normal"/>
    <w:rsid w:val="00C87730"/>
    <w:pPr>
      <w:tabs>
        <w:tab w:val="left" w:pos="284"/>
        <w:tab w:val="left" w:pos="1134"/>
        <w:tab w:val="left" w:pos="1871"/>
        <w:tab w:val="left" w:pos="2268"/>
      </w:tabs>
      <w:spacing w:before="160"/>
      <w:jc w:val="both"/>
    </w:pPr>
    <w:rPr>
      <w:rFonts w:eastAsia="BatangChe" w:cs="Times New Roman"/>
      <w:noProof/>
      <w:sz w:val="20"/>
      <w:szCs w:val="20"/>
      <w:lang w:eastAsia="ko-KR"/>
    </w:rPr>
  </w:style>
  <w:style w:type="character" w:styleId="PageNumber">
    <w:name w:val="page number"/>
    <w:rsid w:val="006C40AE"/>
  </w:style>
  <w:style w:type="character" w:styleId="Hyperlink">
    <w:name w:val="Hyperlink"/>
    <w:uiPriority w:val="99"/>
    <w:unhideWhenUsed/>
    <w:rsid w:val="00027408"/>
    <w:rPr>
      <w:color w:val="0000FF"/>
      <w:u w:val="single"/>
    </w:rPr>
  </w:style>
  <w:style w:type="character" w:styleId="CommentReference">
    <w:name w:val="annotation reference"/>
    <w:uiPriority w:val="99"/>
    <w:semiHidden/>
    <w:unhideWhenUsed/>
    <w:rsid w:val="00096F1C"/>
    <w:rPr>
      <w:sz w:val="18"/>
      <w:szCs w:val="18"/>
    </w:rPr>
  </w:style>
  <w:style w:type="paragraph" w:styleId="CommentText">
    <w:name w:val="annotation text"/>
    <w:basedOn w:val="Normal"/>
    <w:link w:val="CommentTextChar"/>
    <w:uiPriority w:val="99"/>
    <w:semiHidden/>
    <w:unhideWhenUsed/>
    <w:rsid w:val="00096F1C"/>
  </w:style>
  <w:style w:type="character" w:customStyle="1" w:styleId="CommentTextChar">
    <w:name w:val="Comment Text Char"/>
    <w:link w:val="CommentText"/>
    <w:uiPriority w:val="99"/>
    <w:semiHidden/>
    <w:rsid w:val="00096F1C"/>
    <w:rPr>
      <w:sz w:val="24"/>
      <w:szCs w:val="22"/>
      <w:lang w:eastAsia="en-US"/>
    </w:rPr>
  </w:style>
  <w:style w:type="paragraph" w:styleId="CommentSubject">
    <w:name w:val="annotation subject"/>
    <w:basedOn w:val="CommentText"/>
    <w:next w:val="CommentText"/>
    <w:link w:val="CommentSubjectChar"/>
    <w:uiPriority w:val="99"/>
    <w:semiHidden/>
    <w:unhideWhenUsed/>
    <w:rsid w:val="00096F1C"/>
    <w:rPr>
      <w:b/>
      <w:bCs/>
    </w:rPr>
  </w:style>
  <w:style w:type="character" w:customStyle="1" w:styleId="CommentSubjectChar">
    <w:name w:val="Comment Subject Char"/>
    <w:link w:val="CommentSubject"/>
    <w:uiPriority w:val="99"/>
    <w:semiHidden/>
    <w:rsid w:val="00096F1C"/>
    <w:rPr>
      <w:b/>
      <w:bCs/>
      <w:sz w:val="24"/>
      <w:szCs w:val="22"/>
      <w:lang w:eastAsia="en-US"/>
    </w:rPr>
  </w:style>
  <w:style w:type="paragraph" w:customStyle="1" w:styleId="MediumList2-Accent21">
    <w:name w:val="Medium List 2 - Accent 21"/>
    <w:hidden/>
    <w:uiPriority w:val="71"/>
    <w:rsid w:val="00096F1C"/>
    <w:rPr>
      <w:sz w:val="24"/>
      <w:szCs w:val="22"/>
    </w:rPr>
  </w:style>
  <w:style w:type="paragraph" w:customStyle="1" w:styleId="ColorfulShading-Accent11">
    <w:name w:val="Colorful Shading - Accent 11"/>
    <w:hidden/>
    <w:uiPriority w:val="71"/>
    <w:rsid w:val="006F670D"/>
    <w:rPr>
      <w:sz w:val="24"/>
      <w:szCs w:val="22"/>
    </w:rPr>
  </w:style>
  <w:style w:type="paragraph" w:styleId="ListParagraph">
    <w:name w:val="List Paragraph"/>
    <w:basedOn w:val="Normal"/>
    <w:uiPriority w:val="34"/>
    <w:qFormat/>
    <w:rsid w:val="00C357E5"/>
    <w:pPr>
      <w:ind w:left="720"/>
    </w:pPr>
  </w:style>
  <w:style w:type="paragraph" w:customStyle="1" w:styleId="Default">
    <w:name w:val="Default"/>
    <w:rsid w:val="0092133F"/>
    <w:pPr>
      <w:autoSpaceDE w:val="0"/>
      <w:autoSpaceDN w:val="0"/>
      <w:adjustRightInd w:val="0"/>
    </w:pPr>
    <w:rPr>
      <w:rFonts w:ascii="Times New Roman" w:hAnsi="Times New Roman" w:cs="Times New Roman"/>
      <w:color w:val="000000"/>
      <w:sz w:val="24"/>
      <w:szCs w:val="24"/>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8690">
      <w:bodyDiv w:val="1"/>
      <w:marLeft w:val="0"/>
      <w:marRight w:val="0"/>
      <w:marTop w:val="0"/>
      <w:marBottom w:val="0"/>
      <w:divBdr>
        <w:top w:val="none" w:sz="0" w:space="0" w:color="auto"/>
        <w:left w:val="none" w:sz="0" w:space="0" w:color="auto"/>
        <w:bottom w:val="none" w:sz="0" w:space="0" w:color="auto"/>
        <w:right w:val="none" w:sz="0" w:space="0" w:color="auto"/>
      </w:divBdr>
    </w:div>
    <w:div w:id="386996269">
      <w:bodyDiv w:val="1"/>
      <w:marLeft w:val="0"/>
      <w:marRight w:val="0"/>
      <w:marTop w:val="0"/>
      <w:marBottom w:val="0"/>
      <w:divBdr>
        <w:top w:val="none" w:sz="0" w:space="0" w:color="auto"/>
        <w:left w:val="none" w:sz="0" w:space="0" w:color="auto"/>
        <w:bottom w:val="none" w:sz="0" w:space="0" w:color="auto"/>
        <w:right w:val="none" w:sz="0" w:space="0" w:color="auto"/>
      </w:divBdr>
    </w:div>
    <w:div w:id="20810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53B0-39A6-4E1B-9B4F-820EE5F2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2040</Words>
  <Characters>11628</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Supitcha Chansak</cp:lastModifiedBy>
  <cp:revision>3</cp:revision>
  <cp:lastPrinted>2019-07-04T06:51:00Z</cp:lastPrinted>
  <dcterms:created xsi:type="dcterms:W3CDTF">2019-07-11T03:25:00Z</dcterms:created>
  <dcterms:modified xsi:type="dcterms:W3CDTF">2019-07-15T10:09:00Z</dcterms:modified>
</cp:coreProperties>
</file>