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F0826" w14:textId="324D3DB0" w:rsidR="00290FEC" w:rsidRPr="00290FEC" w:rsidRDefault="008C0C63" w:rsidP="008C0C63">
      <w:pPr>
        <w:jc w:val="center"/>
        <w:rPr>
          <w:rFonts w:ascii="Times New Roman" w:hAnsi="Times New Roman" w:cs="Times New Roman"/>
        </w:rPr>
      </w:pPr>
      <w:bookmarkStart w:id="0" w:name="_GoBack"/>
      <w:bookmarkEnd w:id="0"/>
      <w:r>
        <w:rPr>
          <w:noProof/>
          <w:lang w:val="en-GB" w:eastAsia="en-GB"/>
        </w:rPr>
        <w:drawing>
          <wp:inline distT="0" distB="0" distL="0" distR="0" wp14:anchorId="4693B91A" wp14:editId="2C30FBB4">
            <wp:extent cx="897890" cy="7931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T logo green_1801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890" cy="793115"/>
                    </a:xfrm>
                    <a:prstGeom prst="rect">
                      <a:avLst/>
                    </a:prstGeom>
                  </pic:spPr>
                </pic:pic>
              </a:graphicData>
            </a:graphic>
          </wp:inline>
        </w:drawing>
      </w:r>
    </w:p>
    <w:p w14:paraId="5C521A2F" w14:textId="77777777" w:rsidR="008C0C63" w:rsidRDefault="008C0C63" w:rsidP="008C0C63">
      <w:pPr>
        <w:widowControl/>
        <w:jc w:val="center"/>
        <w:rPr>
          <w:rFonts w:ascii="Times New Roman" w:eastAsia="BatangChe" w:hAnsi="Times New Roman" w:cs="Angsana New"/>
          <w:b/>
          <w:kern w:val="0"/>
          <w:lang w:eastAsia="en-US"/>
        </w:rPr>
      </w:pPr>
    </w:p>
    <w:p w14:paraId="1D3A9252" w14:textId="05DA4C36" w:rsidR="00290FEC" w:rsidRDefault="008C0C63" w:rsidP="008C0C63">
      <w:pPr>
        <w:widowControl/>
        <w:jc w:val="center"/>
        <w:rPr>
          <w:rFonts w:ascii="Times New Roman" w:eastAsia="BatangChe" w:hAnsi="Times New Roman" w:cs="Angsana New"/>
          <w:b/>
          <w:kern w:val="0"/>
          <w:lang w:eastAsia="en-US"/>
        </w:rPr>
      </w:pPr>
      <w:r>
        <w:rPr>
          <w:rFonts w:ascii="Times New Roman" w:eastAsia="BatangChe" w:hAnsi="Times New Roman" w:cs="Angsana New"/>
          <w:b/>
          <w:kern w:val="0"/>
          <w:lang w:eastAsia="en-US"/>
        </w:rPr>
        <w:t xml:space="preserve">TRAINING </w:t>
      </w:r>
      <w:r>
        <w:rPr>
          <w:rFonts w:ascii="Times New Roman" w:hAnsi="Times New Roman" w:cs="Angsana New"/>
          <w:b/>
          <w:kern w:val="0"/>
        </w:rPr>
        <w:t>COURSE ON PREPARING</w:t>
      </w:r>
      <w:r>
        <w:rPr>
          <w:rFonts w:ascii="Times New Roman" w:eastAsia="BatangChe" w:hAnsi="Times New Roman" w:cs="Angsana New"/>
          <w:b/>
          <w:kern w:val="0"/>
          <w:lang w:eastAsia="en-US"/>
        </w:rPr>
        <w:t xml:space="preserve"> FOR INTERNATIONAL CONFERENCES</w:t>
      </w:r>
    </w:p>
    <w:p w14:paraId="6B0C21B6" w14:textId="77777777" w:rsidR="00290FEC" w:rsidRPr="00941CF7" w:rsidRDefault="00290FEC" w:rsidP="008C0C63">
      <w:pPr>
        <w:widowControl/>
        <w:jc w:val="center"/>
        <w:rPr>
          <w:rFonts w:ascii="Times New Roman" w:eastAsia="BatangChe" w:hAnsi="Times New Roman" w:cs="Angsana New"/>
          <w:bCs/>
          <w:kern w:val="0"/>
          <w:sz w:val="20"/>
          <w:szCs w:val="20"/>
          <w:lang w:eastAsia="en-US"/>
        </w:rPr>
      </w:pPr>
    </w:p>
    <w:p w14:paraId="3AFC2663" w14:textId="018654F8" w:rsidR="00030CE4" w:rsidRPr="001B02C4" w:rsidRDefault="00030CE4" w:rsidP="008C0C63">
      <w:pPr>
        <w:widowControl/>
        <w:jc w:val="center"/>
        <w:rPr>
          <w:rFonts w:ascii="Times New Roman" w:hAnsi="Times New Roman" w:cs="Angsana New"/>
          <w:kern w:val="0"/>
        </w:rPr>
      </w:pPr>
      <w:r>
        <w:rPr>
          <w:rFonts w:ascii="Times New Roman" w:hAnsi="Times New Roman" w:cs="Angsana New"/>
          <w:kern w:val="0"/>
        </w:rPr>
        <w:t>20 April to 1 May</w:t>
      </w:r>
      <w:r w:rsidR="001620BA">
        <w:rPr>
          <w:rFonts w:ascii="Times New Roman" w:hAnsi="Times New Roman" w:cs="Angsana New"/>
          <w:kern w:val="0"/>
        </w:rPr>
        <w:t xml:space="preserve"> 2020</w:t>
      </w:r>
      <w:r>
        <w:rPr>
          <w:rFonts w:ascii="Times New Roman" w:hAnsi="Times New Roman" w:cs="Angsana New"/>
          <w:kern w:val="0"/>
        </w:rPr>
        <w:t xml:space="preserve">, Online course </w:t>
      </w:r>
    </w:p>
    <w:p w14:paraId="152E136D" w14:textId="77777777" w:rsidR="00623146" w:rsidRDefault="00623146" w:rsidP="008C0C63">
      <w:pPr>
        <w:jc w:val="center"/>
        <w:rPr>
          <w:rFonts w:ascii="Times New Roman" w:hAnsi="Times New Roman" w:cs="Times New Roman"/>
          <w:bCs/>
        </w:rPr>
      </w:pPr>
    </w:p>
    <w:p w14:paraId="2714A583" w14:textId="77777777" w:rsidR="00290FEC" w:rsidRDefault="00290FEC" w:rsidP="008C0C63">
      <w:pPr>
        <w:jc w:val="center"/>
        <w:rPr>
          <w:rFonts w:ascii="Times New Roman" w:hAnsi="Times New Roman" w:cs="Times New Roman"/>
          <w:bCs/>
        </w:rPr>
      </w:pPr>
    </w:p>
    <w:p w14:paraId="3249CF63" w14:textId="67B54CDD" w:rsidR="003C6469" w:rsidRPr="00A044CC" w:rsidRDefault="00623146" w:rsidP="008C0C63">
      <w:pPr>
        <w:jc w:val="center"/>
        <w:rPr>
          <w:rFonts w:ascii="Times New Roman" w:hAnsi="Times New Roman" w:cs="Times New Roman"/>
          <w:sz w:val="28"/>
          <w:szCs w:val="28"/>
        </w:rPr>
      </w:pPr>
      <w:r w:rsidRPr="00A044CC">
        <w:rPr>
          <w:rFonts w:ascii="Times New Roman" w:hAnsi="Times New Roman" w:cs="Times New Roman"/>
          <w:b/>
          <w:sz w:val="28"/>
          <w:szCs w:val="28"/>
        </w:rPr>
        <w:t>Concept Note</w:t>
      </w:r>
      <w:r w:rsidR="00EA5D5E">
        <w:rPr>
          <w:rFonts w:ascii="Times New Roman" w:hAnsi="Times New Roman" w:cs="Times New Roman"/>
          <w:b/>
          <w:sz w:val="28"/>
          <w:szCs w:val="28"/>
        </w:rPr>
        <w:t xml:space="preserve"> (for online course)</w:t>
      </w:r>
    </w:p>
    <w:p w14:paraId="777712FC" w14:textId="77777777" w:rsidR="003C6469" w:rsidRPr="00A044CC" w:rsidRDefault="003C6469" w:rsidP="008C0C63">
      <w:pPr>
        <w:rPr>
          <w:rFonts w:ascii="Times New Roman" w:hAnsi="Times New Roman" w:cs="Times New Roman"/>
          <w:sz w:val="28"/>
          <w:szCs w:val="28"/>
        </w:rPr>
      </w:pPr>
    </w:p>
    <w:p w14:paraId="4FE2D2FD" w14:textId="6F36EC1C" w:rsidR="008E2028" w:rsidRPr="00A044CC" w:rsidRDefault="00623146" w:rsidP="008C0C63">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b/>
        </w:rPr>
        <w:t xml:space="preserve">Background </w:t>
      </w:r>
    </w:p>
    <w:p w14:paraId="589B4085" w14:textId="6AE75485" w:rsidR="00F3439F" w:rsidRPr="00A044CC" w:rsidRDefault="003C6469" w:rsidP="00F3439F">
      <w:pPr>
        <w:spacing w:before="120"/>
        <w:ind w:firstLine="360"/>
        <w:rPr>
          <w:rFonts w:ascii="Times New Roman" w:hAnsi="Times New Roman" w:cs="Times New Roman"/>
        </w:rPr>
      </w:pPr>
      <w:r w:rsidRPr="00A044CC">
        <w:rPr>
          <w:rFonts w:ascii="Times New Roman" w:hAnsi="Times New Roman" w:cs="Times New Roman"/>
        </w:rPr>
        <w:t xml:space="preserve">As globalization </w:t>
      </w:r>
      <w:r w:rsidR="005A71D1" w:rsidRPr="00A044CC">
        <w:rPr>
          <w:rFonts w:ascii="Times New Roman" w:hAnsi="Times New Roman" w:cs="Times New Roman"/>
        </w:rPr>
        <w:t>accelerate,</w:t>
      </w:r>
      <w:r w:rsidR="00E06932" w:rsidRPr="00A044CC">
        <w:rPr>
          <w:rFonts w:ascii="Times New Roman" w:hAnsi="Times New Roman" w:cs="Times New Roman"/>
        </w:rPr>
        <w:t xml:space="preserve"> </w:t>
      </w:r>
      <w:r w:rsidRPr="00A044CC">
        <w:rPr>
          <w:rFonts w:ascii="Times New Roman" w:hAnsi="Times New Roman" w:cs="Times New Roman"/>
        </w:rPr>
        <w:t xml:space="preserve">the issues that </w:t>
      </w:r>
      <w:r w:rsidR="00EF7844" w:rsidRPr="00A044CC">
        <w:rPr>
          <w:rFonts w:ascii="Times New Roman" w:hAnsi="Times New Roman" w:cs="Times New Roman"/>
        </w:rPr>
        <w:t>each country</w:t>
      </w:r>
      <w:r w:rsidRPr="00A044CC">
        <w:rPr>
          <w:rFonts w:ascii="Times New Roman" w:hAnsi="Times New Roman" w:cs="Times New Roman"/>
        </w:rPr>
        <w:t xml:space="preserve"> ha</w:t>
      </w:r>
      <w:r w:rsidR="00EF7844" w:rsidRPr="00A044CC">
        <w:rPr>
          <w:rFonts w:ascii="Times New Roman" w:hAnsi="Times New Roman" w:cs="Times New Roman"/>
        </w:rPr>
        <w:t>s</w:t>
      </w:r>
      <w:r w:rsidR="00740B9D" w:rsidRPr="00A044CC">
        <w:rPr>
          <w:rFonts w:ascii="Times New Roman" w:hAnsi="Times New Roman" w:cs="Times New Roman"/>
        </w:rPr>
        <w:t xml:space="preserve"> </w:t>
      </w:r>
      <w:r w:rsidRPr="00A044CC">
        <w:rPr>
          <w:rFonts w:ascii="Times New Roman" w:hAnsi="Times New Roman" w:cs="Times New Roman"/>
        </w:rPr>
        <w:t>to</w:t>
      </w:r>
      <w:r w:rsidR="00740B9D" w:rsidRPr="00A044CC">
        <w:rPr>
          <w:rFonts w:ascii="Times New Roman" w:hAnsi="Times New Roman" w:cs="Times New Roman"/>
        </w:rPr>
        <w:t xml:space="preserve"> </w:t>
      </w:r>
      <w:r w:rsidRPr="00A044CC">
        <w:rPr>
          <w:rFonts w:ascii="Times New Roman" w:hAnsi="Times New Roman" w:cs="Times New Roman"/>
        </w:rPr>
        <w:t xml:space="preserve">tackle require </w:t>
      </w:r>
      <w:r w:rsidR="00774B0B" w:rsidRPr="00A044CC">
        <w:rPr>
          <w:rFonts w:ascii="Times New Roman" w:hAnsi="Times New Roman" w:cs="Times New Roman" w:hint="eastAsia"/>
        </w:rPr>
        <w:t>further</w:t>
      </w:r>
      <w:r w:rsidR="00EF7844" w:rsidRPr="00A044CC">
        <w:rPr>
          <w:rFonts w:ascii="Times New Roman" w:hAnsi="Times New Roman" w:cs="Times New Roman"/>
        </w:rPr>
        <w:t xml:space="preserve"> </w:t>
      </w:r>
      <w:r w:rsidRPr="00A044CC">
        <w:rPr>
          <w:rFonts w:ascii="Times New Roman" w:hAnsi="Times New Roman" w:cs="Times New Roman"/>
        </w:rPr>
        <w:t>international cooperation and collaboration. Especially</w:t>
      </w:r>
      <w:r w:rsidR="00F01243" w:rsidRPr="00A044CC">
        <w:rPr>
          <w:rFonts w:ascii="Times New Roman" w:hAnsi="Times New Roman" w:cs="Times New Roman"/>
        </w:rPr>
        <w:t xml:space="preserve"> in the ICT field</w:t>
      </w:r>
      <w:r w:rsidRPr="00A044CC">
        <w:rPr>
          <w:rFonts w:ascii="Times New Roman" w:hAnsi="Times New Roman" w:cs="Times New Roman"/>
        </w:rPr>
        <w:t xml:space="preserve">, given the </w:t>
      </w:r>
      <w:r w:rsidR="008E2028" w:rsidRPr="00A044CC">
        <w:rPr>
          <w:rFonts w:ascii="Times New Roman" w:hAnsi="Times New Roman" w:cs="Times New Roman"/>
        </w:rPr>
        <w:t>cross-bo</w:t>
      </w:r>
      <w:r w:rsidR="00833813" w:rsidRPr="00A044CC">
        <w:rPr>
          <w:rFonts w:ascii="Times New Roman" w:hAnsi="Times New Roman" w:cs="Times New Roman"/>
        </w:rPr>
        <w:t>rder</w:t>
      </w:r>
      <w:r w:rsidRPr="00A044CC">
        <w:rPr>
          <w:rFonts w:ascii="Times New Roman" w:hAnsi="Times New Roman" w:cs="Times New Roman"/>
        </w:rPr>
        <w:t xml:space="preserve"> nature of </w:t>
      </w:r>
      <w:r w:rsidR="00774B0B" w:rsidRPr="00A044CC">
        <w:rPr>
          <w:rFonts w:ascii="Times New Roman" w:hAnsi="Times New Roman" w:cs="Times New Roman" w:hint="eastAsia"/>
        </w:rPr>
        <w:t>communication</w:t>
      </w:r>
      <w:r w:rsidRPr="00A044CC">
        <w:rPr>
          <w:rFonts w:ascii="Times New Roman" w:hAnsi="Times New Roman" w:cs="Times New Roman"/>
        </w:rPr>
        <w:t xml:space="preserve">, it becomes essential to coordinate among relevant stakeholders </w:t>
      </w:r>
      <w:r w:rsidR="008E2028" w:rsidRPr="00A044CC">
        <w:rPr>
          <w:rFonts w:ascii="Times New Roman" w:hAnsi="Times New Roman" w:cs="Times New Roman"/>
        </w:rPr>
        <w:t>globally</w:t>
      </w:r>
      <w:r w:rsidRPr="00A044CC">
        <w:rPr>
          <w:rFonts w:ascii="Times New Roman" w:hAnsi="Times New Roman" w:cs="Times New Roman"/>
        </w:rPr>
        <w:t>.</w:t>
      </w:r>
      <w:r w:rsidR="008E2028" w:rsidRPr="00A044CC">
        <w:rPr>
          <w:rFonts w:ascii="Times New Roman" w:hAnsi="Times New Roman" w:cs="Times New Roman"/>
        </w:rPr>
        <w:t xml:space="preserve"> This increases the importance of i</w:t>
      </w:r>
      <w:r w:rsidRPr="00A044CC">
        <w:rPr>
          <w:rFonts w:ascii="Times New Roman" w:hAnsi="Times New Roman" w:cs="Times New Roman"/>
        </w:rPr>
        <w:t>nternational conferences</w:t>
      </w:r>
      <w:r w:rsidR="008E2028" w:rsidRPr="00A044CC">
        <w:rPr>
          <w:rFonts w:ascii="Times New Roman" w:hAnsi="Times New Roman" w:cs="Times New Roman"/>
        </w:rPr>
        <w:t>, which provide</w:t>
      </w:r>
      <w:r w:rsidRPr="00A044CC">
        <w:rPr>
          <w:rFonts w:ascii="Times New Roman" w:hAnsi="Times New Roman" w:cs="Times New Roman"/>
        </w:rPr>
        <w:t xml:space="preserve"> key platforms </w:t>
      </w:r>
      <w:r w:rsidR="008E2028" w:rsidRPr="00A044CC">
        <w:rPr>
          <w:rFonts w:ascii="Times New Roman" w:hAnsi="Times New Roman" w:cs="Times New Roman"/>
        </w:rPr>
        <w:t xml:space="preserve">for </w:t>
      </w:r>
      <w:r w:rsidRPr="00A044CC">
        <w:rPr>
          <w:rFonts w:ascii="Times New Roman" w:hAnsi="Times New Roman" w:cs="Times New Roman"/>
        </w:rPr>
        <w:t xml:space="preserve">international </w:t>
      </w:r>
      <w:r w:rsidR="008E2028" w:rsidRPr="00A044CC">
        <w:rPr>
          <w:rFonts w:ascii="Times New Roman" w:hAnsi="Times New Roman" w:cs="Times New Roman"/>
        </w:rPr>
        <w:t>decision-making through discussion and negotiation</w:t>
      </w:r>
      <w:r w:rsidR="002A479E" w:rsidRPr="00A044CC">
        <w:rPr>
          <w:rFonts w:ascii="Times New Roman" w:hAnsi="Times New Roman" w:cs="Times New Roman"/>
        </w:rPr>
        <w:t>.</w:t>
      </w:r>
      <w:r w:rsidR="00740B9D" w:rsidRPr="00A044CC">
        <w:rPr>
          <w:rFonts w:ascii="Times New Roman" w:hAnsi="Times New Roman" w:cs="Times New Roman"/>
        </w:rPr>
        <w:t xml:space="preserve"> </w:t>
      </w:r>
      <w:r w:rsidR="00F3439F" w:rsidRPr="00A044CC">
        <w:rPr>
          <w:rFonts w:ascii="Times New Roman" w:hAnsi="Times New Roman" w:cs="Times New Roman"/>
        </w:rPr>
        <w:t>Effective participants in those conferences need</w:t>
      </w:r>
      <w:r w:rsidR="00740B9D" w:rsidRPr="00A044CC">
        <w:rPr>
          <w:rFonts w:ascii="Times New Roman" w:hAnsi="Times New Roman" w:cs="Times New Roman"/>
        </w:rPr>
        <w:t xml:space="preserve"> </w:t>
      </w:r>
      <w:r w:rsidR="00F3439F" w:rsidRPr="00A044CC">
        <w:rPr>
          <w:rFonts w:ascii="Times New Roman" w:hAnsi="Times New Roman" w:cs="Times New Roman"/>
        </w:rPr>
        <w:t>essential skill</w:t>
      </w:r>
      <w:r w:rsidR="00740B9D" w:rsidRPr="00A044CC">
        <w:rPr>
          <w:rFonts w:ascii="Times New Roman" w:hAnsi="Times New Roman" w:cs="Times New Roman"/>
        </w:rPr>
        <w:t>s</w:t>
      </w:r>
      <w:r w:rsidR="00F3439F" w:rsidRPr="00A044CC">
        <w:rPr>
          <w:rFonts w:ascii="Times New Roman" w:hAnsi="Times New Roman" w:cs="Times New Roman"/>
        </w:rPr>
        <w:t xml:space="preserve"> set including negotiation skill</w:t>
      </w:r>
      <w:r w:rsidR="00740B9D" w:rsidRPr="00A044CC">
        <w:rPr>
          <w:rFonts w:ascii="Times New Roman" w:hAnsi="Times New Roman" w:cs="Times New Roman"/>
        </w:rPr>
        <w:t>s</w:t>
      </w:r>
      <w:r w:rsidR="00F3439F" w:rsidRPr="00A044CC">
        <w:rPr>
          <w:rFonts w:ascii="Times New Roman" w:hAnsi="Times New Roman" w:cs="Times New Roman"/>
        </w:rPr>
        <w:t xml:space="preserve">, </w:t>
      </w:r>
      <w:r w:rsidR="00740B9D" w:rsidRPr="00A044CC">
        <w:rPr>
          <w:rFonts w:ascii="Times New Roman" w:hAnsi="Times New Roman" w:cs="Times New Roman"/>
        </w:rPr>
        <w:t>k</w:t>
      </w:r>
      <w:r w:rsidR="00F3439F" w:rsidRPr="00A044CC">
        <w:rPr>
          <w:rFonts w:ascii="Times New Roman" w:hAnsi="Times New Roman" w:cs="Times New Roman"/>
        </w:rPr>
        <w:t>nowledge of the working and decision-making processes of those conferences. Unfortunately, there is only a limited opportunity to learn effective and useful skills as a curriculum.</w:t>
      </w:r>
    </w:p>
    <w:p w14:paraId="2941BB67" w14:textId="30607CBC" w:rsidR="003C6469" w:rsidRPr="00A044CC" w:rsidRDefault="00F3439F" w:rsidP="00F3439F">
      <w:pPr>
        <w:spacing w:before="120"/>
        <w:ind w:firstLine="360"/>
        <w:rPr>
          <w:rFonts w:ascii="Times New Roman" w:hAnsi="Times New Roman" w:cs="Times New Roman"/>
        </w:rPr>
      </w:pPr>
      <w:r w:rsidRPr="00A044CC">
        <w:rPr>
          <w:rFonts w:ascii="Times New Roman" w:hAnsi="Times New Roman" w:cs="Times New Roman"/>
        </w:rPr>
        <w:t xml:space="preserve"> </w:t>
      </w:r>
      <w:r w:rsidR="003C6469" w:rsidRPr="00A044CC">
        <w:rPr>
          <w:rFonts w:ascii="Times New Roman" w:hAnsi="Times New Roman" w:cs="Times New Roman"/>
        </w:rPr>
        <w:t xml:space="preserve"> </w:t>
      </w:r>
      <w:r w:rsidR="001D133C" w:rsidRPr="00A044CC">
        <w:rPr>
          <w:rFonts w:ascii="Times New Roman" w:hAnsi="Times New Roman" w:cs="Times New Roman"/>
        </w:rPr>
        <w:t xml:space="preserve">Currently, participants to these conferences acquire knowledge and experience of effective negotiation through years of participation and exposure to the conferences, largely through On the Job Training (OJT). Although OJT plays an important role in developing </w:t>
      </w:r>
      <w:r w:rsidR="00740B9D" w:rsidRPr="00A044CC">
        <w:rPr>
          <w:rFonts w:ascii="Times New Roman" w:hAnsi="Times New Roman" w:cs="Times New Roman"/>
        </w:rPr>
        <w:t xml:space="preserve">an </w:t>
      </w:r>
      <w:r w:rsidR="001D133C" w:rsidRPr="00A044CC">
        <w:rPr>
          <w:rFonts w:ascii="Times New Roman" w:hAnsi="Times New Roman" w:cs="Times New Roman"/>
        </w:rPr>
        <w:t xml:space="preserve">effective skill set for the participants to the conferences, complementing it with </w:t>
      </w:r>
      <w:r w:rsidR="00740B9D" w:rsidRPr="00A044CC">
        <w:rPr>
          <w:rFonts w:ascii="Times New Roman" w:hAnsi="Times New Roman" w:cs="Times New Roman"/>
        </w:rPr>
        <w:t xml:space="preserve">an </w:t>
      </w:r>
      <w:r w:rsidR="001D133C" w:rsidRPr="00A044CC">
        <w:rPr>
          <w:rFonts w:ascii="Times New Roman" w:hAnsi="Times New Roman" w:cs="Times New Roman"/>
        </w:rPr>
        <w:t xml:space="preserve">appropriate training programme would greatly enhance and accelerate the skills development process. For this reason, APT took the initiative in 2016 to develop the APT Training </w:t>
      </w:r>
      <w:r w:rsidR="001D133C" w:rsidRPr="00A044CC">
        <w:rPr>
          <w:rFonts w:ascii="Times New Roman" w:hAnsi="Times New Roman" w:cs="Times New Roman" w:hint="eastAsia"/>
        </w:rPr>
        <w:t>Course</w:t>
      </w:r>
      <w:r w:rsidR="001D133C" w:rsidRPr="00A044CC">
        <w:rPr>
          <w:rFonts w:ascii="Times New Roman" w:hAnsi="Times New Roman" w:cs="Times New Roman"/>
        </w:rPr>
        <w:t xml:space="preserve"> </w:t>
      </w:r>
      <w:r w:rsidR="001D133C" w:rsidRPr="00A044CC">
        <w:rPr>
          <w:rFonts w:ascii="Times New Roman" w:hAnsi="Times New Roman" w:cs="Times New Roman" w:hint="eastAsia"/>
        </w:rPr>
        <w:t xml:space="preserve">on Preparing </w:t>
      </w:r>
      <w:r w:rsidR="001D133C" w:rsidRPr="00A044CC">
        <w:rPr>
          <w:rFonts w:ascii="Times New Roman" w:hAnsi="Times New Roman" w:cs="Times New Roman"/>
        </w:rPr>
        <w:t>for International Conferences ("Mock Conference") and providing an effective curriculum to the participants from APT members.</w:t>
      </w:r>
    </w:p>
    <w:p w14:paraId="042306BE" w14:textId="77777777" w:rsidR="002A479E" w:rsidRPr="00A044CC" w:rsidRDefault="002A479E" w:rsidP="00E2303F">
      <w:pPr>
        <w:rPr>
          <w:rFonts w:ascii="Times New Roman" w:hAnsi="Times New Roman" w:cs="Times New Roman"/>
        </w:rPr>
      </w:pPr>
    </w:p>
    <w:p w14:paraId="1904B153" w14:textId="0F1C38D2" w:rsidR="00EF7844" w:rsidRPr="00A044CC" w:rsidRDefault="00EF7844" w:rsidP="00B30AC0">
      <w:pPr>
        <w:ind w:firstLine="360"/>
        <w:rPr>
          <w:rFonts w:ascii="Times New Roman" w:hAnsi="Times New Roman" w:cs="Times New Roman"/>
        </w:rPr>
      </w:pPr>
      <w:bookmarkStart w:id="1" w:name="_Hlk25139157"/>
      <w:r w:rsidRPr="00A044CC">
        <w:rPr>
          <w:rFonts w:ascii="Times New Roman" w:hAnsi="Times New Roman" w:cs="Times New Roman"/>
        </w:rPr>
        <w:t>Asia-Pacific Telecommunity (APT), as a key regional inter-governmental organization in ICT field, has been conducting a variety of capacity building programmes including training courses, expert mission</w:t>
      </w:r>
      <w:r w:rsidR="001B02C4" w:rsidRPr="00A044CC">
        <w:rPr>
          <w:rFonts w:ascii="Times New Roman" w:hAnsi="Times New Roman" w:cs="Times New Roman" w:hint="eastAsia"/>
        </w:rPr>
        <w:t>s</w:t>
      </w:r>
      <w:r w:rsidRPr="00A044CC">
        <w:rPr>
          <w:rFonts w:ascii="Times New Roman" w:hAnsi="Times New Roman" w:cs="Times New Roman"/>
        </w:rPr>
        <w:t xml:space="preserve"> and study visit</w:t>
      </w:r>
      <w:r w:rsidR="001B02C4" w:rsidRPr="00A044CC">
        <w:rPr>
          <w:rFonts w:ascii="Times New Roman" w:hAnsi="Times New Roman" w:cs="Times New Roman" w:hint="eastAsia"/>
        </w:rPr>
        <w:t>s</w:t>
      </w:r>
      <w:r w:rsidRPr="00A044CC">
        <w:rPr>
          <w:rFonts w:ascii="Times New Roman" w:hAnsi="Times New Roman" w:cs="Times New Roman"/>
        </w:rPr>
        <w:t xml:space="preserve"> since 1980. </w:t>
      </w:r>
      <w:r w:rsidRPr="00A044CC">
        <w:rPr>
          <w:rFonts w:ascii="Times New Roman" w:hAnsi="Times New Roman" w:cs="Times New Roman"/>
          <w:lang w:bidi="th-TH"/>
        </w:rPr>
        <w:t xml:space="preserve">APT also plays </w:t>
      </w:r>
      <w:r w:rsidR="00774B0B" w:rsidRPr="00A044CC">
        <w:rPr>
          <w:rFonts w:ascii="Times New Roman" w:hAnsi="Times New Roman" w:cs="Times New Roman"/>
          <w:lang w:bidi="th-TH"/>
        </w:rPr>
        <w:t>a key role to coordinate</w:t>
      </w:r>
      <w:r w:rsidRPr="00A044CC">
        <w:rPr>
          <w:rFonts w:ascii="Times New Roman" w:hAnsi="Times New Roman" w:cs="Times New Roman"/>
          <w:lang w:bidi="th-TH"/>
        </w:rPr>
        <w:t xml:space="preserve"> views </w:t>
      </w:r>
      <w:r w:rsidR="00774B0B" w:rsidRPr="00A044CC">
        <w:rPr>
          <w:rFonts w:ascii="Times New Roman" w:hAnsi="Times New Roman" w:cs="Times New Roman" w:hint="eastAsia"/>
          <w:lang w:bidi="th-TH"/>
        </w:rPr>
        <w:t>and</w:t>
      </w:r>
      <w:r w:rsidRPr="00A044CC">
        <w:rPr>
          <w:rFonts w:ascii="Times New Roman" w:hAnsi="Times New Roman" w:cs="Times New Roman"/>
          <w:lang w:bidi="th-TH"/>
        </w:rPr>
        <w:t xml:space="preserve"> </w:t>
      </w:r>
      <w:r w:rsidR="00774B0B" w:rsidRPr="00A044CC">
        <w:rPr>
          <w:rFonts w:ascii="Times New Roman" w:hAnsi="Times New Roman" w:cs="Times New Roman" w:hint="eastAsia"/>
          <w:lang w:bidi="th-TH"/>
        </w:rPr>
        <w:t xml:space="preserve">to consolidate </w:t>
      </w:r>
      <w:r w:rsidRPr="00A044CC">
        <w:rPr>
          <w:rFonts w:ascii="Times New Roman" w:hAnsi="Times New Roman" w:cs="Times New Roman"/>
          <w:lang w:bidi="th-TH"/>
        </w:rPr>
        <w:t>regional voice</w:t>
      </w:r>
      <w:r w:rsidR="005178FE" w:rsidRPr="00A044CC">
        <w:rPr>
          <w:rFonts w:ascii="Times New Roman" w:hAnsi="Times New Roman" w:cs="Times New Roman" w:hint="eastAsia"/>
          <w:lang w:bidi="th-TH"/>
        </w:rPr>
        <w:t>s</w:t>
      </w:r>
      <w:r w:rsidRPr="00A044CC">
        <w:rPr>
          <w:rFonts w:ascii="Times New Roman" w:hAnsi="Times New Roman" w:cs="Times New Roman"/>
          <w:lang w:bidi="th-TH"/>
        </w:rPr>
        <w:t xml:space="preserve"> of Asia-Pacific region for global conferences</w:t>
      </w:r>
      <w:r w:rsidR="001B02C4" w:rsidRPr="00A044CC">
        <w:rPr>
          <w:rFonts w:ascii="Times New Roman" w:hAnsi="Times New Roman" w:cs="Times New Roman"/>
        </w:rPr>
        <w:t>.</w:t>
      </w:r>
      <w:r w:rsidRPr="00A044CC">
        <w:rPr>
          <w:rFonts w:ascii="Times New Roman" w:hAnsi="Times New Roman" w:cs="Times New Roman"/>
        </w:rPr>
        <w:t xml:space="preserve"> The "Mock Conference" aims to provide an opportunity to learn about international conferences, its structure, ways of negotiations and discussions, etc. </w:t>
      </w:r>
      <w:r w:rsidR="0000690D" w:rsidRPr="00A044CC">
        <w:rPr>
          <w:rFonts w:ascii="Times New Roman" w:hAnsi="Times New Roman" w:cs="Times New Roman"/>
        </w:rPr>
        <w:t>Such programme</w:t>
      </w:r>
      <w:r w:rsidR="0000690D" w:rsidRPr="00A044CC">
        <w:rPr>
          <w:rFonts w:ascii="Times New Roman" w:hAnsi="Times New Roman" w:cs="Times New Roman" w:hint="eastAsia"/>
        </w:rPr>
        <w:t xml:space="preserve"> </w:t>
      </w:r>
      <w:r w:rsidRPr="00A044CC">
        <w:rPr>
          <w:rFonts w:ascii="Times New Roman" w:hAnsi="Times New Roman" w:cs="Times New Roman"/>
        </w:rPr>
        <w:t xml:space="preserve">will </w:t>
      </w:r>
      <w:r w:rsidR="0000690D" w:rsidRPr="00A044CC">
        <w:rPr>
          <w:rFonts w:ascii="Times New Roman" w:hAnsi="Times New Roman" w:cs="Times New Roman" w:hint="eastAsia"/>
        </w:rPr>
        <w:t xml:space="preserve">help </w:t>
      </w:r>
      <w:r w:rsidR="00774B0B" w:rsidRPr="00A044CC">
        <w:rPr>
          <w:rFonts w:ascii="Times New Roman" w:hAnsi="Times New Roman" w:cs="Times New Roman" w:hint="eastAsia"/>
        </w:rPr>
        <w:t>participants to understand overview of international conference and its operation</w:t>
      </w:r>
      <w:r w:rsidRPr="00A044CC">
        <w:rPr>
          <w:rFonts w:ascii="Times New Roman" w:hAnsi="Times New Roman" w:cs="Times New Roman"/>
        </w:rPr>
        <w:t>.</w:t>
      </w:r>
    </w:p>
    <w:bookmarkEnd w:id="1"/>
    <w:p w14:paraId="605CB6D1" w14:textId="77777777" w:rsidR="00AE74B0" w:rsidRPr="00A044CC" w:rsidRDefault="00AE74B0" w:rsidP="00E2303F">
      <w:pPr>
        <w:rPr>
          <w:rFonts w:ascii="Times New Roman" w:hAnsi="Times New Roman" w:cs="Times New Roman"/>
        </w:rPr>
      </w:pPr>
    </w:p>
    <w:p w14:paraId="2AA1B2B8" w14:textId="6005C820" w:rsidR="00130333" w:rsidRPr="00A044CC" w:rsidRDefault="00623146" w:rsidP="00941CF7">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b/>
        </w:rPr>
        <w:t xml:space="preserve">Objective of the </w:t>
      </w:r>
      <w:r w:rsidR="00EF7844" w:rsidRPr="00A044CC">
        <w:rPr>
          <w:rFonts w:ascii="Times New Roman" w:hAnsi="Times New Roman" w:cs="Times New Roman"/>
          <w:b/>
        </w:rPr>
        <w:t xml:space="preserve">Training </w:t>
      </w:r>
      <w:r w:rsidR="00774B0B" w:rsidRPr="00A044CC">
        <w:rPr>
          <w:rFonts w:ascii="Times New Roman" w:hAnsi="Times New Roman" w:cs="Times New Roman" w:hint="eastAsia"/>
          <w:b/>
        </w:rPr>
        <w:t>Course</w:t>
      </w:r>
    </w:p>
    <w:p w14:paraId="52B6D2D7" w14:textId="7395F91A" w:rsidR="008E5FB7" w:rsidRPr="00A044CC" w:rsidRDefault="001B02C4" w:rsidP="00290FEC">
      <w:pPr>
        <w:spacing w:before="120"/>
        <w:ind w:firstLine="360"/>
        <w:rPr>
          <w:rFonts w:ascii="Times New Roman" w:hAnsi="Times New Roman" w:cs="Times New Roman"/>
        </w:rPr>
      </w:pPr>
      <w:r w:rsidRPr="00A044CC">
        <w:rPr>
          <w:rFonts w:ascii="Times New Roman" w:hAnsi="Times New Roman" w:cs="Times New Roman" w:hint="eastAsia"/>
        </w:rPr>
        <w:t>T</w:t>
      </w:r>
      <w:r w:rsidR="000525EB" w:rsidRPr="00A044CC">
        <w:rPr>
          <w:rFonts w:ascii="Times New Roman" w:hAnsi="Times New Roman" w:cs="Times New Roman"/>
        </w:rPr>
        <w:t xml:space="preserve">his Training </w:t>
      </w:r>
      <w:r w:rsidR="00774B0B" w:rsidRPr="00A044CC">
        <w:rPr>
          <w:rFonts w:ascii="Times New Roman" w:hAnsi="Times New Roman" w:cs="Times New Roman" w:hint="eastAsia"/>
        </w:rPr>
        <w:t>Course</w:t>
      </w:r>
      <w:r w:rsidR="000D5E15" w:rsidRPr="00A044CC">
        <w:rPr>
          <w:rFonts w:ascii="Times New Roman" w:hAnsi="Times New Roman" w:cs="Times New Roman"/>
        </w:rPr>
        <w:t xml:space="preserve"> </w:t>
      </w:r>
      <w:r w:rsidR="008E5FB7" w:rsidRPr="00A044CC">
        <w:rPr>
          <w:rFonts w:ascii="Times New Roman" w:hAnsi="Times New Roman" w:cs="Times New Roman" w:hint="eastAsia"/>
        </w:rPr>
        <w:t>aims to</w:t>
      </w:r>
      <w:r w:rsidR="00CC3C1F" w:rsidRPr="00A044CC">
        <w:rPr>
          <w:rFonts w:ascii="Times New Roman" w:hAnsi="Times New Roman" w:cs="Times New Roman"/>
        </w:rPr>
        <w:t xml:space="preserve"> </w:t>
      </w:r>
      <w:r w:rsidR="008E5FB7" w:rsidRPr="00A044CC">
        <w:rPr>
          <w:rFonts w:ascii="Times New Roman" w:hAnsi="Times New Roman" w:cs="Times New Roman" w:hint="eastAsia"/>
        </w:rPr>
        <w:t xml:space="preserve">provide </w:t>
      </w:r>
      <w:r w:rsidR="0064346A" w:rsidRPr="00A044CC">
        <w:rPr>
          <w:rFonts w:ascii="Times New Roman" w:hAnsi="Times New Roman" w:cs="Times New Roman" w:hint="eastAsia"/>
        </w:rPr>
        <w:t>participants</w:t>
      </w:r>
      <w:r w:rsidR="008E5FB7" w:rsidRPr="00A044CC">
        <w:rPr>
          <w:rFonts w:ascii="Times New Roman" w:hAnsi="Times New Roman" w:cs="Times New Roman" w:hint="eastAsia"/>
        </w:rPr>
        <w:t xml:space="preserve"> with: </w:t>
      </w:r>
    </w:p>
    <w:p w14:paraId="40363A30" w14:textId="2DE615DC" w:rsidR="0000690D" w:rsidRPr="00A044CC" w:rsidRDefault="0000690D" w:rsidP="0000690D">
      <w:pPr>
        <w:pStyle w:val="ListParagraph"/>
        <w:numPr>
          <w:ilvl w:val="0"/>
          <w:numId w:val="15"/>
        </w:numPr>
        <w:ind w:leftChars="0"/>
        <w:rPr>
          <w:rFonts w:ascii="Times New Roman" w:hAnsi="Times New Roman" w:cs="Times New Roman"/>
        </w:rPr>
      </w:pPr>
      <w:r w:rsidRPr="00A044CC">
        <w:rPr>
          <w:rFonts w:ascii="Times New Roman" w:hAnsi="Times New Roman" w:cs="Times New Roman" w:hint="eastAsia"/>
        </w:rPr>
        <w:t>Basic</w:t>
      </w:r>
      <w:r w:rsidR="00D632FB" w:rsidRPr="00A044CC">
        <w:rPr>
          <w:rFonts w:ascii="Times New Roman" w:hAnsi="Times New Roman" w:cs="Times New Roman"/>
        </w:rPr>
        <w:t xml:space="preserve"> and essential</w:t>
      </w:r>
      <w:r w:rsidRPr="00A044CC">
        <w:rPr>
          <w:rFonts w:ascii="Times New Roman" w:hAnsi="Times New Roman" w:cs="Times New Roman" w:hint="eastAsia"/>
        </w:rPr>
        <w:t xml:space="preserve"> knowledge on structure of international conference and function of each element;</w:t>
      </w:r>
    </w:p>
    <w:p w14:paraId="7E0D38F1" w14:textId="05EB00D3" w:rsidR="0000690D" w:rsidRPr="00A044CC" w:rsidRDefault="0000690D" w:rsidP="0000690D">
      <w:pPr>
        <w:pStyle w:val="ListParagraph"/>
        <w:numPr>
          <w:ilvl w:val="0"/>
          <w:numId w:val="15"/>
        </w:numPr>
        <w:ind w:leftChars="0"/>
        <w:rPr>
          <w:rFonts w:ascii="Times New Roman" w:hAnsi="Times New Roman" w:cs="Times New Roman"/>
        </w:rPr>
      </w:pPr>
      <w:r w:rsidRPr="00A044CC">
        <w:rPr>
          <w:rFonts w:ascii="Times New Roman" w:hAnsi="Times New Roman" w:cs="Times New Roman" w:hint="eastAsia"/>
        </w:rPr>
        <w:t>Basic</w:t>
      </w:r>
      <w:r w:rsidR="00D632FB" w:rsidRPr="00A044CC">
        <w:rPr>
          <w:rFonts w:ascii="Times New Roman" w:hAnsi="Times New Roman" w:cs="Times New Roman" w:hint="eastAsia"/>
        </w:rPr>
        <w:t xml:space="preserve"> </w:t>
      </w:r>
      <w:r w:rsidR="00D632FB" w:rsidRPr="00A044CC">
        <w:rPr>
          <w:rFonts w:ascii="Times New Roman" w:hAnsi="Times New Roman" w:cs="Times New Roman"/>
        </w:rPr>
        <w:t>and essential</w:t>
      </w:r>
      <w:r w:rsidRPr="00A044CC">
        <w:rPr>
          <w:rFonts w:ascii="Times New Roman" w:hAnsi="Times New Roman" w:cs="Times New Roman" w:hint="eastAsia"/>
        </w:rPr>
        <w:t xml:space="preserve"> knowledge on major </w:t>
      </w:r>
      <w:r w:rsidRPr="00A044CC">
        <w:rPr>
          <w:rFonts w:ascii="Times New Roman" w:hAnsi="Times New Roman" w:cs="Times New Roman"/>
        </w:rPr>
        <w:t xml:space="preserve">international </w:t>
      </w:r>
      <w:r w:rsidRPr="00A044CC">
        <w:rPr>
          <w:rFonts w:ascii="Times New Roman" w:hAnsi="Times New Roman" w:cs="Times New Roman" w:hint="eastAsia"/>
        </w:rPr>
        <w:t>negotiation frameworks related to ICT, including trade in service;</w:t>
      </w:r>
    </w:p>
    <w:p w14:paraId="4F125077" w14:textId="33185FD9" w:rsidR="00AE2765" w:rsidRPr="00A044CC" w:rsidRDefault="008E5FB7" w:rsidP="008E5FB7">
      <w:pPr>
        <w:pStyle w:val="ListParagraph"/>
        <w:numPr>
          <w:ilvl w:val="0"/>
          <w:numId w:val="15"/>
        </w:numPr>
        <w:ind w:leftChars="0"/>
        <w:rPr>
          <w:rFonts w:ascii="Times New Roman" w:hAnsi="Times New Roman" w:cs="Times New Roman"/>
        </w:rPr>
      </w:pPr>
      <w:r w:rsidRPr="00A044CC">
        <w:rPr>
          <w:rFonts w:ascii="Times New Roman" w:hAnsi="Times New Roman" w:cs="Times New Roman" w:hint="eastAsia"/>
        </w:rPr>
        <w:t xml:space="preserve">Basic </w:t>
      </w:r>
      <w:r w:rsidR="00D632FB" w:rsidRPr="00A044CC">
        <w:rPr>
          <w:rFonts w:ascii="Times New Roman" w:hAnsi="Times New Roman" w:cs="Times New Roman"/>
        </w:rPr>
        <w:t>and essential</w:t>
      </w:r>
      <w:r w:rsidR="00D632FB" w:rsidRPr="00A044CC">
        <w:rPr>
          <w:rFonts w:ascii="Times New Roman" w:hAnsi="Times New Roman" w:cs="Times New Roman" w:hint="eastAsia"/>
        </w:rPr>
        <w:t xml:space="preserve"> </w:t>
      </w:r>
      <w:r w:rsidRPr="00A044CC">
        <w:rPr>
          <w:rFonts w:ascii="Times New Roman" w:hAnsi="Times New Roman" w:cs="Times New Roman" w:hint="eastAsia"/>
        </w:rPr>
        <w:t>knowledge on the preparation process, how to make a proposals and how to negotiate with others at international conferences</w:t>
      </w:r>
      <w:r w:rsidR="0000690D" w:rsidRPr="00A044CC">
        <w:rPr>
          <w:rFonts w:ascii="Times New Roman" w:hAnsi="Times New Roman" w:cs="Times New Roman" w:hint="eastAsia"/>
        </w:rPr>
        <w:t>;</w:t>
      </w:r>
      <w:r w:rsidR="00AE2765" w:rsidRPr="00A044CC">
        <w:rPr>
          <w:rFonts w:ascii="Times New Roman" w:hAnsi="Times New Roman" w:cs="Times New Roman" w:hint="eastAsia"/>
        </w:rPr>
        <w:t xml:space="preserve"> and</w:t>
      </w:r>
    </w:p>
    <w:p w14:paraId="2047CB80" w14:textId="77777777" w:rsidR="00FA0554" w:rsidRPr="00A044CC" w:rsidRDefault="00FA0554" w:rsidP="00FA0554">
      <w:pPr>
        <w:rPr>
          <w:rFonts w:ascii="Times New Roman" w:hAnsi="Times New Roman" w:cs="Times New Roman"/>
        </w:rPr>
      </w:pPr>
    </w:p>
    <w:p w14:paraId="7E74C2A9" w14:textId="126973E6" w:rsidR="00290FEC" w:rsidRPr="00A044CC" w:rsidRDefault="00FA0554" w:rsidP="0084701C">
      <w:pPr>
        <w:ind w:firstLine="360"/>
        <w:rPr>
          <w:rFonts w:ascii="Times New Roman" w:hAnsi="Times New Roman" w:cs="Times New Roman"/>
        </w:rPr>
      </w:pPr>
      <w:r w:rsidRPr="00A044CC">
        <w:rPr>
          <w:rFonts w:ascii="Times New Roman" w:hAnsi="Times New Roman" w:cs="Times New Roman"/>
        </w:rPr>
        <w:t>It does thus provide opportunities for participants to build their confidence in participating in international</w:t>
      </w:r>
      <w:r w:rsidRPr="00A044CC">
        <w:rPr>
          <w:rFonts w:ascii="Times New Roman" w:hAnsi="Times New Roman" w:cs="Times New Roman" w:hint="eastAsia"/>
        </w:rPr>
        <w:t xml:space="preserve"> conferences</w:t>
      </w:r>
      <w:r w:rsidRPr="00A044CC">
        <w:rPr>
          <w:rFonts w:ascii="Times New Roman" w:hAnsi="Times New Roman" w:cs="Times New Roman"/>
        </w:rPr>
        <w:t xml:space="preserve"> and enjoy being part of the decision-making process. This training course will be a good complement to OJT.</w:t>
      </w:r>
      <w:r w:rsidR="001620BA" w:rsidRPr="001620BA">
        <w:t xml:space="preserve"> </w:t>
      </w:r>
      <w:r w:rsidR="001620BA">
        <w:t xml:space="preserve">In </w:t>
      </w:r>
      <w:r w:rsidR="001620BA" w:rsidRPr="001620BA">
        <w:rPr>
          <w:rFonts w:ascii="Times New Roman" w:hAnsi="Times New Roman" w:cs="Times New Roman"/>
        </w:rPr>
        <w:t>2020</w:t>
      </w:r>
      <w:r w:rsidR="001620BA">
        <w:rPr>
          <w:rFonts w:ascii="Times New Roman" w:hAnsi="Times New Roman" w:cs="Times New Roman"/>
        </w:rPr>
        <w:t>, this training</w:t>
      </w:r>
      <w:r w:rsidR="001620BA" w:rsidRPr="001620BA">
        <w:rPr>
          <w:rFonts w:ascii="Times New Roman" w:hAnsi="Times New Roman" w:cs="Times New Roman"/>
        </w:rPr>
        <w:t xml:space="preserve"> will be </w:t>
      </w:r>
      <w:r w:rsidR="001620BA">
        <w:rPr>
          <w:rFonts w:ascii="Times New Roman" w:hAnsi="Times New Roman" w:cs="Times New Roman"/>
        </w:rPr>
        <w:t xml:space="preserve">provided through the </w:t>
      </w:r>
      <w:r w:rsidR="001620BA">
        <w:rPr>
          <w:rFonts w:ascii="Times New Roman" w:hAnsi="Times New Roman" w:cs="Times New Roman"/>
        </w:rPr>
        <w:lastRenderedPageBreak/>
        <w:t xml:space="preserve">online platform of ITU Academy, </w:t>
      </w:r>
      <w:r w:rsidR="001620BA" w:rsidRPr="001620BA">
        <w:rPr>
          <w:rFonts w:ascii="Times New Roman" w:hAnsi="Times New Roman" w:cs="Times New Roman"/>
        </w:rPr>
        <w:t xml:space="preserve">due to the </w:t>
      </w:r>
      <w:r w:rsidR="005E6915">
        <w:rPr>
          <w:rFonts w:ascii="Times New Roman" w:hAnsi="Times New Roman" w:cs="Times New Roman"/>
        </w:rPr>
        <w:t xml:space="preserve">outbreak and the </w:t>
      </w:r>
      <w:r w:rsidR="001620BA" w:rsidRPr="001620BA">
        <w:rPr>
          <w:rFonts w:ascii="Times New Roman" w:hAnsi="Times New Roman" w:cs="Times New Roman"/>
        </w:rPr>
        <w:t>spread of the coronavirus</w:t>
      </w:r>
      <w:r w:rsidR="001620BA">
        <w:rPr>
          <w:rFonts w:ascii="Times New Roman" w:hAnsi="Times New Roman" w:cs="Times New Roman"/>
        </w:rPr>
        <w:t xml:space="preserve"> (COV1D-19)</w:t>
      </w:r>
      <w:r w:rsidR="005E6915">
        <w:rPr>
          <w:rFonts w:ascii="Times New Roman" w:hAnsi="Times New Roman" w:cs="Times New Roman"/>
        </w:rPr>
        <w:t xml:space="preserve"> over the Asia-Pacific region.</w:t>
      </w:r>
    </w:p>
    <w:p w14:paraId="6C46CEAA" w14:textId="77777777" w:rsidR="001D133C" w:rsidRPr="00A044CC" w:rsidRDefault="001D133C" w:rsidP="0084701C">
      <w:pPr>
        <w:ind w:firstLine="360"/>
        <w:rPr>
          <w:rFonts w:ascii="Times New Roman" w:hAnsi="Times New Roman" w:cs="Times New Roman"/>
        </w:rPr>
      </w:pPr>
    </w:p>
    <w:p w14:paraId="47CED210" w14:textId="3BCB1916" w:rsidR="00623146" w:rsidRPr="00A044CC" w:rsidRDefault="00081FA4" w:rsidP="00941CF7">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hint="eastAsia"/>
          <w:b/>
        </w:rPr>
        <w:t xml:space="preserve">Overview of </w:t>
      </w:r>
      <w:r w:rsidR="00DB34C1" w:rsidRPr="00A044CC">
        <w:rPr>
          <w:rFonts w:ascii="Times New Roman" w:hAnsi="Times New Roman" w:cs="Times New Roman"/>
          <w:b/>
        </w:rPr>
        <w:t>Curriculum</w:t>
      </w:r>
      <w:r w:rsidR="00961AC1" w:rsidRPr="00A044CC">
        <w:rPr>
          <w:rFonts w:ascii="Times New Roman" w:hAnsi="Times New Roman" w:cs="Times New Roman" w:hint="eastAsia"/>
          <w:b/>
        </w:rPr>
        <w:t xml:space="preserve"> and Expected Result</w:t>
      </w:r>
    </w:p>
    <w:p w14:paraId="6C776CF1" w14:textId="2F66D146" w:rsidR="00DB34C1" w:rsidRPr="00A044CC" w:rsidRDefault="00A6520E" w:rsidP="00290FEC">
      <w:pPr>
        <w:spacing w:before="120"/>
        <w:ind w:firstLine="360"/>
        <w:rPr>
          <w:rFonts w:ascii="Times New Roman" w:hAnsi="Times New Roman" w:cs="Times New Roman"/>
        </w:rPr>
      </w:pPr>
      <w:r w:rsidRPr="00A044CC">
        <w:rPr>
          <w:rFonts w:ascii="Times New Roman" w:hAnsi="Times New Roman" w:cs="Times New Roman"/>
        </w:rPr>
        <w:t xml:space="preserve">This </w:t>
      </w:r>
      <w:r w:rsidR="001620BA">
        <w:rPr>
          <w:rFonts w:ascii="Times New Roman" w:hAnsi="Times New Roman" w:cs="Times New Roman"/>
        </w:rPr>
        <w:t>2</w:t>
      </w:r>
      <w:r w:rsidR="00EA5D5E">
        <w:rPr>
          <w:rFonts w:ascii="Times New Roman" w:hAnsi="Times New Roman" w:cs="Times New Roman"/>
        </w:rPr>
        <w:t xml:space="preserve"> </w:t>
      </w:r>
      <w:r w:rsidR="001620BA">
        <w:rPr>
          <w:rFonts w:ascii="Times New Roman" w:hAnsi="Times New Roman" w:cs="Times New Roman"/>
        </w:rPr>
        <w:t>weeks</w:t>
      </w:r>
      <w:r w:rsidR="0046311E" w:rsidRPr="00A044CC">
        <w:rPr>
          <w:rFonts w:ascii="Times New Roman" w:hAnsi="Times New Roman" w:cs="Times New Roman" w:hint="eastAsia"/>
        </w:rPr>
        <w:t xml:space="preserve"> </w:t>
      </w:r>
      <w:r w:rsidR="00EA5D5E">
        <w:rPr>
          <w:rFonts w:ascii="Times New Roman" w:hAnsi="Times New Roman" w:cs="Times New Roman"/>
        </w:rPr>
        <w:t xml:space="preserve">online </w:t>
      </w:r>
      <w:r w:rsidRPr="00A044CC">
        <w:rPr>
          <w:rFonts w:ascii="Times New Roman" w:hAnsi="Times New Roman" w:cs="Times New Roman"/>
        </w:rPr>
        <w:t xml:space="preserve">training </w:t>
      </w:r>
      <w:r w:rsidR="00774B0B" w:rsidRPr="00A044CC">
        <w:rPr>
          <w:rFonts w:ascii="Times New Roman" w:hAnsi="Times New Roman" w:cs="Times New Roman" w:hint="eastAsia"/>
        </w:rPr>
        <w:t>course</w:t>
      </w:r>
      <w:r w:rsidRPr="00A044CC">
        <w:rPr>
          <w:rFonts w:ascii="Times New Roman" w:hAnsi="Times New Roman" w:cs="Times New Roman"/>
        </w:rPr>
        <w:t xml:space="preserve"> will consist of </w:t>
      </w:r>
      <w:r w:rsidR="00D90061" w:rsidRPr="00A044CC">
        <w:rPr>
          <w:rFonts w:ascii="Times New Roman" w:hAnsi="Times New Roman" w:cs="Times New Roman"/>
        </w:rPr>
        <w:t>lecture</w:t>
      </w:r>
      <w:r w:rsidR="00874119" w:rsidRPr="00A044CC">
        <w:rPr>
          <w:rFonts w:ascii="Times New Roman" w:hAnsi="Times New Roman" w:cs="Times New Roman" w:hint="eastAsia"/>
        </w:rPr>
        <w:t>s</w:t>
      </w:r>
      <w:r w:rsidR="001620BA">
        <w:rPr>
          <w:rFonts w:ascii="Times New Roman" w:hAnsi="Times New Roman" w:cs="Times New Roman"/>
        </w:rPr>
        <w:t xml:space="preserve">, discussion </w:t>
      </w:r>
      <w:r w:rsidR="00EA5D5E">
        <w:rPr>
          <w:rFonts w:ascii="Times New Roman" w:hAnsi="Times New Roman" w:cs="Times New Roman"/>
        </w:rPr>
        <w:t xml:space="preserve">forum </w:t>
      </w:r>
      <w:r w:rsidR="001620BA">
        <w:rPr>
          <w:rFonts w:ascii="Times New Roman" w:hAnsi="Times New Roman" w:cs="Times New Roman"/>
        </w:rPr>
        <w:t>and chatting</w:t>
      </w:r>
      <w:r w:rsidR="00EA5D5E">
        <w:rPr>
          <w:rFonts w:ascii="Times New Roman" w:hAnsi="Times New Roman" w:cs="Times New Roman"/>
        </w:rPr>
        <w:t xml:space="preserve"> room (realtime)</w:t>
      </w:r>
      <w:r w:rsidR="001620BA">
        <w:rPr>
          <w:rFonts w:ascii="Times New Roman" w:hAnsi="Times New Roman" w:cs="Times New Roman"/>
        </w:rPr>
        <w:t xml:space="preserve"> on the e-learning platform. </w:t>
      </w:r>
    </w:p>
    <w:p w14:paraId="64E2297B" w14:textId="77777777" w:rsidR="00CA5178" w:rsidRPr="00A044CC" w:rsidRDefault="00CA5178">
      <w:pPr>
        <w:rPr>
          <w:rFonts w:ascii="Times New Roman" w:hAnsi="Times New Roman" w:cs="Times New Roman"/>
        </w:rPr>
      </w:pPr>
    </w:p>
    <w:p w14:paraId="0FCFC7CF" w14:textId="5144E1FF" w:rsidR="00CA5178" w:rsidRPr="00A044CC" w:rsidRDefault="00A52B6A" w:rsidP="00B30AC0">
      <w:pPr>
        <w:ind w:firstLine="360"/>
        <w:rPr>
          <w:rFonts w:ascii="Times New Roman" w:hAnsi="Times New Roman" w:cs="Times New Roman"/>
        </w:rPr>
      </w:pPr>
      <w:r w:rsidRPr="00A044CC">
        <w:rPr>
          <w:rFonts w:ascii="Times New Roman" w:hAnsi="Times New Roman" w:cs="Times New Roman"/>
        </w:rPr>
        <w:t xml:space="preserve">Through this training </w:t>
      </w:r>
      <w:r w:rsidR="00774B0B" w:rsidRPr="00A044CC">
        <w:rPr>
          <w:rFonts w:ascii="Times New Roman" w:hAnsi="Times New Roman" w:cs="Times New Roman" w:hint="eastAsia"/>
        </w:rPr>
        <w:t>course</w:t>
      </w:r>
      <w:r w:rsidR="00CA5178" w:rsidRPr="00A044CC">
        <w:rPr>
          <w:rFonts w:ascii="Times New Roman" w:hAnsi="Times New Roman" w:cs="Times New Roman"/>
        </w:rPr>
        <w:t>, p</w:t>
      </w:r>
      <w:r w:rsidRPr="00A044CC">
        <w:rPr>
          <w:rFonts w:ascii="Times New Roman" w:hAnsi="Times New Roman" w:cs="Times New Roman"/>
        </w:rPr>
        <w:t>articipants would gain</w:t>
      </w:r>
      <w:r w:rsidR="00AB3EB0" w:rsidRPr="00A044CC">
        <w:rPr>
          <w:rFonts w:ascii="Times New Roman" w:hAnsi="Times New Roman" w:cs="Times New Roman"/>
        </w:rPr>
        <w:t>;</w:t>
      </w:r>
    </w:p>
    <w:p w14:paraId="65D5D2FF" w14:textId="7DBBAB02" w:rsidR="000E17F2" w:rsidRPr="00A044CC" w:rsidRDefault="000E17F2" w:rsidP="00A5707F">
      <w:pPr>
        <w:ind w:left="720" w:hanging="360"/>
        <w:rPr>
          <w:rFonts w:ascii="Times New Roman" w:hAnsi="Times New Roman" w:cs="Times New Roman"/>
        </w:rPr>
      </w:pPr>
      <w:r w:rsidRPr="00A044CC">
        <w:rPr>
          <w:rFonts w:ascii="Times New Roman" w:hAnsi="Times New Roman" w:cs="Times New Roman"/>
        </w:rPr>
        <w:t>-</w:t>
      </w:r>
      <w:r w:rsidR="00EF7844" w:rsidRPr="00A044CC">
        <w:rPr>
          <w:rFonts w:ascii="Times New Roman" w:hAnsi="Times New Roman" w:cs="Times New Roman"/>
        </w:rPr>
        <w:tab/>
      </w:r>
      <w:r w:rsidR="0000690D" w:rsidRPr="00A044CC">
        <w:rPr>
          <w:rFonts w:ascii="Times New Roman" w:hAnsi="Times New Roman" w:cs="Times New Roman" w:hint="eastAsia"/>
        </w:rPr>
        <w:t xml:space="preserve">Basic knowledge of </w:t>
      </w:r>
      <w:r w:rsidR="00A52B6A" w:rsidRPr="00A044CC">
        <w:rPr>
          <w:rFonts w:ascii="Times New Roman" w:hAnsi="Times New Roman" w:cs="Times New Roman"/>
        </w:rPr>
        <w:t xml:space="preserve">structure of </w:t>
      </w:r>
      <w:r w:rsidR="0000690D" w:rsidRPr="00A044CC">
        <w:rPr>
          <w:rFonts w:ascii="Times New Roman" w:hAnsi="Times New Roman" w:cs="Times New Roman" w:hint="eastAsia"/>
        </w:rPr>
        <w:t>i</w:t>
      </w:r>
      <w:r w:rsidR="00AE2765" w:rsidRPr="00A044CC">
        <w:rPr>
          <w:rFonts w:ascii="Times New Roman" w:hAnsi="Times New Roman" w:cs="Times New Roman"/>
        </w:rPr>
        <w:t>n</w:t>
      </w:r>
      <w:r w:rsidR="00AE2765" w:rsidRPr="00A044CC">
        <w:rPr>
          <w:rFonts w:ascii="Times New Roman" w:hAnsi="Times New Roman" w:cs="Times New Roman" w:hint="eastAsia"/>
        </w:rPr>
        <w:t xml:space="preserve">ternational </w:t>
      </w:r>
      <w:r w:rsidR="0000690D" w:rsidRPr="00A044CC">
        <w:rPr>
          <w:rFonts w:ascii="Times New Roman" w:hAnsi="Times New Roman" w:cs="Times New Roman" w:hint="eastAsia"/>
        </w:rPr>
        <w:t>c</w:t>
      </w:r>
      <w:r w:rsidR="00AE2765" w:rsidRPr="00A044CC">
        <w:rPr>
          <w:rFonts w:ascii="Times New Roman" w:hAnsi="Times New Roman" w:cs="Times New Roman" w:hint="eastAsia"/>
        </w:rPr>
        <w:t>onferences,</w:t>
      </w:r>
      <w:r w:rsidR="00A52B6A" w:rsidRPr="00A044CC">
        <w:rPr>
          <w:rFonts w:ascii="Times New Roman" w:hAnsi="Times New Roman" w:cs="Times New Roman"/>
        </w:rPr>
        <w:t xml:space="preserve"> its management, way of discussion, necessary procedure and protocol, etc. based on common practice of </w:t>
      </w:r>
      <w:r w:rsidR="00184962" w:rsidRPr="00A044CC">
        <w:rPr>
          <w:rFonts w:ascii="Times New Roman" w:hAnsi="Times New Roman" w:cs="Times New Roman" w:hint="eastAsia"/>
        </w:rPr>
        <w:t>international conferences</w:t>
      </w:r>
      <w:r w:rsidR="00AE2765" w:rsidRPr="00A044CC">
        <w:rPr>
          <w:rFonts w:ascii="Times New Roman" w:hAnsi="Times New Roman" w:cs="Times New Roman" w:hint="eastAsia"/>
        </w:rPr>
        <w:t>,</w:t>
      </w:r>
      <w:r w:rsidR="00DE490A" w:rsidRPr="00A044CC">
        <w:rPr>
          <w:rFonts w:ascii="Times New Roman" w:hAnsi="Times New Roman" w:cs="Times New Roman"/>
        </w:rPr>
        <w:t xml:space="preserve"> and international organizations (especially </w:t>
      </w:r>
      <w:r w:rsidR="009C3016" w:rsidRPr="00A044CC">
        <w:rPr>
          <w:rFonts w:ascii="Times New Roman" w:hAnsi="Times New Roman" w:cs="Times New Roman"/>
        </w:rPr>
        <w:t xml:space="preserve">APT </w:t>
      </w:r>
      <w:r w:rsidR="00DE490A" w:rsidRPr="00A044CC">
        <w:rPr>
          <w:rFonts w:ascii="Times New Roman" w:hAnsi="Times New Roman" w:cs="Times New Roman"/>
        </w:rPr>
        <w:t>and</w:t>
      </w:r>
      <w:r w:rsidR="009C3016" w:rsidRPr="00A044CC">
        <w:rPr>
          <w:rFonts w:ascii="Times New Roman" w:hAnsi="Times New Roman" w:cs="Times New Roman"/>
        </w:rPr>
        <w:t xml:space="preserve"> ITU</w:t>
      </w:r>
      <w:r w:rsidR="00DE490A" w:rsidRPr="00A044CC">
        <w:rPr>
          <w:rFonts w:ascii="Times New Roman" w:hAnsi="Times New Roman" w:cs="Times New Roman"/>
        </w:rPr>
        <w:t>)</w:t>
      </w:r>
      <w:r w:rsidR="00F41AAE" w:rsidRPr="00A044CC">
        <w:rPr>
          <w:rFonts w:ascii="Times New Roman" w:hAnsi="Times New Roman" w:cs="Times New Roman" w:hint="eastAsia"/>
        </w:rPr>
        <w:t>;</w:t>
      </w:r>
    </w:p>
    <w:p w14:paraId="05657675" w14:textId="0603E963" w:rsidR="00AE2765" w:rsidRPr="00A044CC" w:rsidRDefault="00AE2765" w:rsidP="00A5707F">
      <w:pPr>
        <w:ind w:left="720" w:hanging="360"/>
        <w:rPr>
          <w:rFonts w:ascii="Times New Roman" w:hAnsi="Times New Roman" w:cs="Times New Roman"/>
        </w:rPr>
      </w:pPr>
      <w:r w:rsidRPr="00A044CC">
        <w:rPr>
          <w:rFonts w:ascii="Times New Roman" w:hAnsi="Times New Roman" w:cs="Times New Roman" w:hint="eastAsia"/>
        </w:rPr>
        <w:t>-</w:t>
      </w:r>
      <w:r w:rsidRPr="00A044CC">
        <w:rPr>
          <w:rFonts w:ascii="Times New Roman" w:hAnsi="Times New Roman" w:cs="Times New Roman"/>
        </w:rPr>
        <w:tab/>
      </w:r>
      <w:r w:rsidR="0000690D" w:rsidRPr="00A044CC">
        <w:rPr>
          <w:rFonts w:ascii="Times New Roman" w:hAnsi="Times New Roman" w:cs="Times New Roman" w:hint="eastAsia"/>
        </w:rPr>
        <w:t>B</w:t>
      </w:r>
      <w:r w:rsidR="00874119" w:rsidRPr="00A044CC">
        <w:rPr>
          <w:rFonts w:ascii="Times New Roman" w:hAnsi="Times New Roman" w:cs="Times New Roman" w:hint="eastAsia"/>
        </w:rPr>
        <w:t xml:space="preserve">asic </w:t>
      </w:r>
      <w:r w:rsidRPr="00A044CC">
        <w:rPr>
          <w:rFonts w:ascii="Times New Roman" w:hAnsi="Times New Roman" w:cs="Times New Roman" w:hint="eastAsia"/>
        </w:rPr>
        <w:t xml:space="preserve">understanding of </w:t>
      </w:r>
      <w:r w:rsidR="00AE74B0" w:rsidRPr="00A044CC">
        <w:rPr>
          <w:rFonts w:ascii="Times New Roman" w:hAnsi="Times New Roman" w:cs="Times New Roman"/>
        </w:rPr>
        <w:t xml:space="preserve">major </w:t>
      </w:r>
      <w:r w:rsidR="00894E42" w:rsidRPr="00A044CC">
        <w:rPr>
          <w:rFonts w:ascii="Times New Roman" w:hAnsi="Times New Roman" w:cs="Times New Roman"/>
        </w:rPr>
        <w:t xml:space="preserve">international </w:t>
      </w:r>
      <w:r w:rsidR="009D0AD3" w:rsidRPr="00A044CC">
        <w:rPr>
          <w:rFonts w:ascii="Times New Roman" w:hAnsi="Times New Roman" w:cs="Times New Roman" w:hint="eastAsia"/>
        </w:rPr>
        <w:t xml:space="preserve">negotiation </w:t>
      </w:r>
      <w:r w:rsidR="00F41AAE" w:rsidRPr="00A044CC">
        <w:rPr>
          <w:rFonts w:ascii="Times New Roman" w:hAnsi="Times New Roman" w:cs="Times New Roman" w:hint="eastAsia"/>
        </w:rPr>
        <w:t>framework</w:t>
      </w:r>
      <w:r w:rsidR="00874119" w:rsidRPr="00A044CC">
        <w:rPr>
          <w:rFonts w:ascii="Times New Roman" w:hAnsi="Times New Roman" w:cs="Times New Roman" w:hint="eastAsia"/>
        </w:rPr>
        <w:t>s</w:t>
      </w:r>
      <w:r w:rsidR="00F41AAE" w:rsidRPr="00A044CC">
        <w:rPr>
          <w:rFonts w:ascii="Times New Roman" w:hAnsi="Times New Roman" w:cs="Times New Roman" w:hint="eastAsia"/>
        </w:rPr>
        <w:t xml:space="preserve"> related to ICT </w:t>
      </w:r>
      <w:r w:rsidR="00AE74B0" w:rsidRPr="00A044CC">
        <w:rPr>
          <w:rFonts w:ascii="Times New Roman" w:hAnsi="Times New Roman" w:cs="Times New Roman"/>
        </w:rPr>
        <w:t>field</w:t>
      </w:r>
      <w:r w:rsidR="009C3016" w:rsidRPr="00A044CC">
        <w:rPr>
          <w:rFonts w:ascii="Times New Roman" w:hAnsi="Times New Roman" w:cs="Times New Roman" w:hint="eastAsia"/>
        </w:rPr>
        <w:t>,</w:t>
      </w:r>
      <w:r w:rsidR="00AE74B0" w:rsidRPr="00A044CC">
        <w:rPr>
          <w:rFonts w:ascii="Times New Roman" w:hAnsi="Times New Roman" w:cs="Times New Roman"/>
        </w:rPr>
        <w:t xml:space="preserve"> </w:t>
      </w:r>
      <w:r w:rsidR="001D133C" w:rsidRPr="00A044CC">
        <w:rPr>
          <w:rFonts w:ascii="Times New Roman" w:hAnsi="Times New Roman" w:cs="Times New Roman" w:hint="eastAsia"/>
        </w:rPr>
        <w:t>such as APT</w:t>
      </w:r>
      <w:r w:rsidR="001D133C" w:rsidRPr="00A044CC">
        <w:rPr>
          <w:rFonts w:ascii="Times New Roman" w:hAnsi="Times New Roman" w:cs="Times New Roman"/>
        </w:rPr>
        <w:t xml:space="preserve">, </w:t>
      </w:r>
      <w:r w:rsidR="001D133C" w:rsidRPr="00A044CC">
        <w:rPr>
          <w:rFonts w:ascii="Times New Roman" w:hAnsi="Times New Roman" w:cs="Times New Roman" w:hint="eastAsia"/>
        </w:rPr>
        <w:t>ITU</w:t>
      </w:r>
      <w:r w:rsidR="001D133C" w:rsidRPr="00A044CC">
        <w:rPr>
          <w:rFonts w:ascii="Times New Roman" w:hAnsi="Times New Roman" w:cs="Times New Roman"/>
        </w:rPr>
        <w:t xml:space="preserve"> </w:t>
      </w:r>
      <w:r w:rsidR="0000690D" w:rsidRPr="00A044CC">
        <w:rPr>
          <w:rFonts w:ascii="Times New Roman" w:hAnsi="Times New Roman" w:cs="Times New Roman" w:hint="eastAsia"/>
        </w:rPr>
        <w:t xml:space="preserve">and other </w:t>
      </w:r>
      <w:r w:rsidR="00D87CA1" w:rsidRPr="00A044CC">
        <w:rPr>
          <w:rFonts w:ascii="Times New Roman" w:hAnsi="Times New Roman" w:cs="Times New Roman" w:hint="eastAsia"/>
        </w:rPr>
        <w:t xml:space="preserve">economic </w:t>
      </w:r>
      <w:r w:rsidR="0000690D" w:rsidRPr="00A044CC">
        <w:rPr>
          <w:rFonts w:ascii="Times New Roman" w:hAnsi="Times New Roman" w:cs="Times New Roman" w:hint="eastAsia"/>
        </w:rPr>
        <w:t>p</w:t>
      </w:r>
      <w:r w:rsidR="00D87CA1" w:rsidRPr="00A044CC">
        <w:rPr>
          <w:rFonts w:ascii="Times New Roman" w:hAnsi="Times New Roman" w:cs="Times New Roman" w:hint="eastAsia"/>
        </w:rPr>
        <w:t>artnership</w:t>
      </w:r>
      <w:r w:rsidR="0000690D" w:rsidRPr="00A044CC">
        <w:rPr>
          <w:rFonts w:ascii="Times New Roman" w:hAnsi="Times New Roman" w:cs="Times New Roman" w:hint="eastAsia"/>
        </w:rPr>
        <w:t>s / t</w:t>
      </w:r>
      <w:r w:rsidR="00D87CA1" w:rsidRPr="00A044CC">
        <w:rPr>
          <w:rFonts w:ascii="Times New Roman" w:hAnsi="Times New Roman" w:cs="Times New Roman" w:hint="eastAsia"/>
        </w:rPr>
        <w:t xml:space="preserve">rade </w:t>
      </w:r>
      <w:r w:rsidR="0000690D" w:rsidRPr="00A044CC">
        <w:rPr>
          <w:rFonts w:ascii="Times New Roman" w:hAnsi="Times New Roman" w:cs="Times New Roman" w:hint="eastAsia"/>
        </w:rPr>
        <w:t>a</w:t>
      </w:r>
      <w:r w:rsidR="00D87CA1" w:rsidRPr="00A044CC">
        <w:rPr>
          <w:rFonts w:ascii="Times New Roman" w:hAnsi="Times New Roman" w:cs="Times New Roman" w:hint="eastAsia"/>
        </w:rPr>
        <w:t>greement</w:t>
      </w:r>
      <w:r w:rsidR="0000690D" w:rsidRPr="00A044CC">
        <w:rPr>
          <w:rFonts w:ascii="Times New Roman" w:hAnsi="Times New Roman" w:cs="Times New Roman" w:hint="eastAsia"/>
        </w:rPr>
        <w:t>s</w:t>
      </w:r>
      <w:r w:rsidR="00874119" w:rsidRPr="00A044CC">
        <w:rPr>
          <w:rFonts w:ascii="Times New Roman" w:hAnsi="Times New Roman" w:cs="Times New Roman" w:hint="eastAsia"/>
        </w:rPr>
        <w:t>;</w:t>
      </w:r>
    </w:p>
    <w:p w14:paraId="5D5EF3D6" w14:textId="181E60C4" w:rsidR="00AE74B0" w:rsidRPr="00A044CC" w:rsidRDefault="00874119" w:rsidP="00A5707F">
      <w:pPr>
        <w:ind w:left="720" w:hanging="360"/>
        <w:rPr>
          <w:rFonts w:ascii="Times New Roman" w:hAnsi="Times New Roman" w:cs="Times New Roman"/>
        </w:rPr>
      </w:pPr>
      <w:r w:rsidRPr="00A044CC">
        <w:rPr>
          <w:rFonts w:ascii="Times New Roman" w:hAnsi="Times New Roman" w:cs="Times New Roman" w:hint="eastAsia"/>
        </w:rPr>
        <w:t>-</w:t>
      </w:r>
      <w:r w:rsidRPr="00A044CC">
        <w:rPr>
          <w:rFonts w:ascii="Times New Roman" w:hAnsi="Times New Roman" w:cs="Times New Roman"/>
        </w:rPr>
        <w:tab/>
      </w:r>
      <w:r w:rsidR="0000690D" w:rsidRPr="00A044CC">
        <w:rPr>
          <w:rFonts w:ascii="Times New Roman" w:hAnsi="Times New Roman" w:cs="Times New Roman" w:hint="eastAsia"/>
        </w:rPr>
        <w:t>U</w:t>
      </w:r>
      <w:r w:rsidR="00AE74B0" w:rsidRPr="00A044CC">
        <w:rPr>
          <w:rFonts w:ascii="Times New Roman" w:hAnsi="Times New Roman" w:cs="Times New Roman"/>
        </w:rPr>
        <w:t xml:space="preserve">nderstanding of basic set of skills </w:t>
      </w:r>
      <w:r w:rsidR="009C3016" w:rsidRPr="00A044CC">
        <w:rPr>
          <w:rFonts w:ascii="Times New Roman" w:hAnsi="Times New Roman" w:cs="Times New Roman" w:hint="eastAsia"/>
        </w:rPr>
        <w:t xml:space="preserve">for </w:t>
      </w:r>
      <w:r w:rsidR="008D7DA0" w:rsidRPr="00A044CC">
        <w:rPr>
          <w:rFonts w:ascii="Times New Roman" w:hAnsi="Times New Roman" w:cs="Times New Roman"/>
        </w:rPr>
        <w:t>negotiati</w:t>
      </w:r>
      <w:r w:rsidR="00672E82" w:rsidRPr="00A044CC">
        <w:rPr>
          <w:rFonts w:ascii="Times New Roman" w:hAnsi="Times New Roman" w:cs="Times New Roman"/>
        </w:rPr>
        <w:t xml:space="preserve">on, </w:t>
      </w:r>
      <w:r w:rsidR="00F96335" w:rsidRPr="00A044CC">
        <w:rPr>
          <w:rFonts w:ascii="Times New Roman" w:hAnsi="Times New Roman" w:cs="Times New Roman" w:hint="eastAsia"/>
        </w:rPr>
        <w:t xml:space="preserve">such as </w:t>
      </w:r>
      <w:r w:rsidR="006876D3" w:rsidRPr="00A044CC">
        <w:rPr>
          <w:rFonts w:ascii="Times New Roman" w:hAnsi="Times New Roman" w:cs="Times New Roman" w:hint="eastAsia"/>
        </w:rPr>
        <w:t xml:space="preserve">how to negotiate with others, </w:t>
      </w:r>
      <w:r w:rsidR="00F96335" w:rsidRPr="00A044CC">
        <w:rPr>
          <w:rFonts w:ascii="Times New Roman" w:hAnsi="Times New Roman" w:cs="Times New Roman" w:hint="eastAsia"/>
        </w:rPr>
        <w:t>how to reach a consensus.</w:t>
      </w:r>
      <w:r w:rsidR="00672E82" w:rsidRPr="00A044CC">
        <w:rPr>
          <w:rFonts w:ascii="Times New Roman" w:hAnsi="Times New Roman" w:cs="Times New Roman"/>
        </w:rPr>
        <w:t xml:space="preserve"> </w:t>
      </w:r>
      <w:r w:rsidR="008D7DA0" w:rsidRPr="00A044CC">
        <w:rPr>
          <w:rFonts w:ascii="Times New Roman" w:hAnsi="Times New Roman" w:cs="Times New Roman"/>
        </w:rPr>
        <w:t xml:space="preserve"> </w:t>
      </w:r>
      <w:r w:rsidR="00AE74B0" w:rsidRPr="00A044CC">
        <w:rPr>
          <w:rFonts w:ascii="Times New Roman" w:hAnsi="Times New Roman" w:cs="Times New Roman"/>
        </w:rPr>
        <w:t xml:space="preserve"> </w:t>
      </w:r>
    </w:p>
    <w:p w14:paraId="3A94E890" w14:textId="48FB596B" w:rsidR="00AE74B0" w:rsidRPr="00A044CC" w:rsidRDefault="00AE74B0" w:rsidP="00EA5D5E">
      <w:pPr>
        <w:ind w:left="720" w:hanging="360"/>
        <w:rPr>
          <w:rFonts w:ascii="Times New Roman" w:hAnsi="Times New Roman" w:cs="Times New Roman"/>
        </w:rPr>
      </w:pPr>
      <w:r w:rsidRPr="00A044CC">
        <w:rPr>
          <w:rFonts w:ascii="Times New Roman" w:hAnsi="Times New Roman" w:cs="Times New Roman"/>
        </w:rPr>
        <w:t>-</w:t>
      </w:r>
      <w:r w:rsidRPr="00A044CC">
        <w:rPr>
          <w:rFonts w:ascii="Times New Roman" w:hAnsi="Times New Roman" w:cs="Times New Roman"/>
        </w:rPr>
        <w:tab/>
      </w:r>
      <w:r w:rsidR="004B36B8" w:rsidRPr="00A044CC">
        <w:rPr>
          <w:rFonts w:ascii="Times New Roman" w:hAnsi="Times New Roman" w:cs="Times New Roman" w:hint="eastAsia"/>
        </w:rPr>
        <w:t>B</w:t>
      </w:r>
      <w:r w:rsidR="00F96335" w:rsidRPr="00A044CC">
        <w:rPr>
          <w:rFonts w:ascii="Times New Roman" w:hAnsi="Times New Roman" w:cs="Times New Roman" w:hint="eastAsia"/>
        </w:rPr>
        <w:t xml:space="preserve">asic </w:t>
      </w:r>
      <w:r w:rsidRPr="00A044CC">
        <w:rPr>
          <w:rFonts w:ascii="Times New Roman" w:hAnsi="Times New Roman" w:cs="Times New Roman"/>
        </w:rPr>
        <w:t xml:space="preserve">understanding of </w:t>
      </w:r>
      <w:r w:rsidR="004B36B8" w:rsidRPr="00A044CC">
        <w:rPr>
          <w:rFonts w:ascii="Times New Roman" w:hAnsi="Times New Roman" w:cs="Times New Roman" w:hint="eastAsia"/>
        </w:rPr>
        <w:t>the theme of the Mock Conference</w:t>
      </w:r>
      <w:r w:rsidR="00F96335" w:rsidRPr="00A044CC">
        <w:rPr>
          <w:rFonts w:ascii="Times New Roman" w:hAnsi="Times New Roman" w:cs="Times New Roman" w:hint="eastAsia"/>
        </w:rPr>
        <w:t xml:space="preserve">, </w:t>
      </w:r>
      <w:r w:rsidR="00661081" w:rsidRPr="00A044CC">
        <w:rPr>
          <w:rFonts w:ascii="Times New Roman" w:hAnsi="Times New Roman" w:cs="Times New Roman" w:hint="eastAsia"/>
        </w:rPr>
        <w:t xml:space="preserve">how it could have an impact of our society, </w:t>
      </w:r>
      <w:r w:rsidR="008D5A3C" w:rsidRPr="00A044CC">
        <w:rPr>
          <w:rFonts w:ascii="Times New Roman" w:hAnsi="Times New Roman" w:cs="Times New Roman" w:hint="eastAsia"/>
        </w:rPr>
        <w:t xml:space="preserve">what kind of </w:t>
      </w:r>
      <w:r w:rsidR="004B36B8" w:rsidRPr="00A044CC">
        <w:rPr>
          <w:rFonts w:ascii="Times New Roman" w:hAnsi="Times New Roman" w:cs="Times New Roman" w:hint="eastAsia"/>
        </w:rPr>
        <w:t>policy issues</w:t>
      </w:r>
      <w:r w:rsidR="008D5A3C" w:rsidRPr="00A044CC">
        <w:rPr>
          <w:rFonts w:ascii="Times New Roman" w:hAnsi="Times New Roman" w:cs="Times New Roman" w:hint="eastAsia"/>
        </w:rPr>
        <w:t xml:space="preserve"> are </w:t>
      </w:r>
      <w:r w:rsidR="004B36B8" w:rsidRPr="00A044CC">
        <w:rPr>
          <w:rFonts w:ascii="Times New Roman" w:hAnsi="Times New Roman" w:cs="Times New Roman" w:hint="eastAsia"/>
        </w:rPr>
        <w:t>being discussed</w:t>
      </w:r>
      <w:r w:rsidR="008D5A3C" w:rsidRPr="00A044CC">
        <w:rPr>
          <w:rFonts w:ascii="Times New Roman" w:hAnsi="Times New Roman" w:cs="Times New Roman" w:hint="eastAsia"/>
        </w:rPr>
        <w:t xml:space="preserve"> at the international conferences</w:t>
      </w:r>
      <w:r w:rsidR="00F96335" w:rsidRPr="00A044CC">
        <w:rPr>
          <w:rFonts w:ascii="Times New Roman" w:hAnsi="Times New Roman" w:cs="Times New Roman" w:hint="eastAsia"/>
        </w:rPr>
        <w:t xml:space="preserve">. </w:t>
      </w:r>
      <w:r w:rsidR="00155718" w:rsidRPr="00155718">
        <w:rPr>
          <w:rFonts w:ascii="Calibri" w:eastAsia="Calibri" w:hAnsi="Calibri" w:cs="Arial"/>
          <w:sz w:val="22"/>
          <w:szCs w:val="20"/>
          <w:lang w:val="en-IN"/>
        </w:rPr>
        <w:t xml:space="preserve"> </w:t>
      </w:r>
      <w:r w:rsidR="00155718" w:rsidRPr="00C66216">
        <w:rPr>
          <w:rFonts w:ascii="Times New Roman" w:hAnsi="Times New Roman" w:cs="Times New Roman"/>
        </w:rPr>
        <w:t>The theme is WTSA which will be held in 2020, this year.</w:t>
      </w:r>
    </w:p>
    <w:p w14:paraId="765B4026" w14:textId="77777777" w:rsidR="00E37A5E" w:rsidRPr="00A044CC" w:rsidRDefault="00E37A5E">
      <w:pPr>
        <w:rPr>
          <w:rFonts w:ascii="Times New Roman" w:hAnsi="Times New Roman" w:cs="Times New Roman"/>
        </w:rPr>
      </w:pPr>
    </w:p>
    <w:p w14:paraId="713542C2" w14:textId="5BC36F25" w:rsidR="00FE688A" w:rsidRPr="00A044CC" w:rsidRDefault="00955A42" w:rsidP="00B30AC0">
      <w:pPr>
        <w:ind w:firstLine="360"/>
        <w:rPr>
          <w:rFonts w:ascii="Times New Roman" w:hAnsi="Times New Roman" w:cs="Times New Roman"/>
        </w:rPr>
      </w:pPr>
      <w:r w:rsidRPr="00A044CC">
        <w:rPr>
          <w:rFonts w:ascii="Times New Roman" w:hAnsi="Times New Roman" w:cs="Times New Roman"/>
        </w:rPr>
        <w:t>Th</w:t>
      </w:r>
      <w:r w:rsidR="00EA5D5E">
        <w:rPr>
          <w:rFonts w:ascii="Times New Roman" w:hAnsi="Times New Roman" w:cs="Times New Roman"/>
        </w:rPr>
        <w:t>is</w:t>
      </w:r>
      <w:r w:rsidRPr="00A044CC">
        <w:rPr>
          <w:rFonts w:ascii="Times New Roman" w:hAnsi="Times New Roman" w:cs="Times New Roman"/>
        </w:rPr>
        <w:t xml:space="preserve"> </w:t>
      </w:r>
      <w:r w:rsidR="00EA5D5E">
        <w:rPr>
          <w:rFonts w:ascii="Times New Roman" w:hAnsi="Times New Roman" w:cs="Times New Roman"/>
        </w:rPr>
        <w:t>course</w:t>
      </w:r>
      <w:r w:rsidR="00EA5D5E" w:rsidRPr="00A044CC">
        <w:rPr>
          <w:rFonts w:ascii="Times New Roman" w:hAnsi="Times New Roman" w:cs="Times New Roman"/>
        </w:rPr>
        <w:t xml:space="preserve"> </w:t>
      </w:r>
      <w:r w:rsidRPr="00A044CC">
        <w:rPr>
          <w:rFonts w:ascii="Times New Roman" w:hAnsi="Times New Roman" w:cs="Times New Roman"/>
        </w:rPr>
        <w:t>will be delivered by regional and international experts</w:t>
      </w:r>
      <w:r w:rsidR="00D90061" w:rsidRPr="00A044CC">
        <w:rPr>
          <w:rFonts w:ascii="Times New Roman" w:hAnsi="Times New Roman" w:cs="Times New Roman"/>
        </w:rPr>
        <w:t xml:space="preserve">, those </w:t>
      </w:r>
      <w:r w:rsidR="00FE688A" w:rsidRPr="00A044CC">
        <w:rPr>
          <w:rFonts w:ascii="Times New Roman" w:hAnsi="Times New Roman" w:cs="Times New Roman"/>
        </w:rPr>
        <w:t xml:space="preserve">who are closely associated with the activities of </w:t>
      </w:r>
      <w:r w:rsidR="0046311E" w:rsidRPr="00A044CC">
        <w:rPr>
          <w:rFonts w:ascii="Times New Roman" w:hAnsi="Times New Roman" w:cs="Times New Roman" w:hint="eastAsia"/>
        </w:rPr>
        <w:t>APT</w:t>
      </w:r>
      <w:r w:rsidR="004B36B8" w:rsidRPr="00A044CC">
        <w:rPr>
          <w:rFonts w:ascii="Times New Roman" w:hAnsi="Times New Roman" w:cs="Times New Roman" w:hint="eastAsia"/>
        </w:rPr>
        <w:t xml:space="preserve">, </w:t>
      </w:r>
      <w:r w:rsidR="0046311E" w:rsidRPr="00A044CC">
        <w:rPr>
          <w:rFonts w:ascii="Times New Roman" w:hAnsi="Times New Roman" w:cs="Times New Roman" w:hint="eastAsia"/>
        </w:rPr>
        <w:t>ITU</w:t>
      </w:r>
      <w:r w:rsidR="00894E42" w:rsidRPr="00A044CC">
        <w:rPr>
          <w:rFonts w:ascii="Times New Roman" w:hAnsi="Times New Roman" w:cs="Times New Roman"/>
        </w:rPr>
        <w:t xml:space="preserve"> and other</w:t>
      </w:r>
      <w:r w:rsidR="008D5A3C" w:rsidRPr="00A044CC">
        <w:rPr>
          <w:rFonts w:ascii="Times New Roman" w:hAnsi="Times New Roman" w:cs="Times New Roman" w:hint="eastAsia"/>
        </w:rPr>
        <w:t xml:space="preserve"> </w:t>
      </w:r>
      <w:r w:rsidR="008D5A3C" w:rsidRPr="00A044CC">
        <w:rPr>
          <w:rFonts w:ascii="Times New Roman" w:hAnsi="Times New Roman" w:cs="Times New Roman"/>
        </w:rPr>
        <w:t>international</w:t>
      </w:r>
      <w:r w:rsidR="008D5A3C" w:rsidRPr="00A044CC">
        <w:rPr>
          <w:rFonts w:ascii="Times New Roman" w:hAnsi="Times New Roman" w:cs="Times New Roman" w:hint="eastAsia"/>
        </w:rPr>
        <w:t xml:space="preserve"> </w:t>
      </w:r>
      <w:r w:rsidR="002F221E" w:rsidRPr="00A044CC">
        <w:rPr>
          <w:rFonts w:ascii="Times New Roman" w:hAnsi="Times New Roman" w:cs="Times New Roman" w:hint="eastAsia"/>
        </w:rPr>
        <w:t>meetings</w:t>
      </w:r>
      <w:r w:rsidR="00FE688A" w:rsidRPr="00A044CC">
        <w:rPr>
          <w:rFonts w:ascii="Times New Roman" w:hAnsi="Times New Roman" w:cs="Times New Roman"/>
        </w:rPr>
        <w:t>.</w:t>
      </w:r>
    </w:p>
    <w:p w14:paraId="7ECC6198" w14:textId="77777777" w:rsidR="00E06932" w:rsidRPr="00A044CC" w:rsidRDefault="00E06932" w:rsidP="00B30AC0">
      <w:pPr>
        <w:ind w:firstLine="360"/>
        <w:rPr>
          <w:rFonts w:ascii="Times New Roman" w:hAnsi="Times New Roman" w:cs="Times New Roman"/>
        </w:rPr>
      </w:pPr>
    </w:p>
    <w:p w14:paraId="7D90D09E" w14:textId="001A8A8C" w:rsidR="00E06932" w:rsidRPr="00A044CC" w:rsidRDefault="00E06932" w:rsidP="00430D7D">
      <w:pPr>
        <w:pStyle w:val="Heading3"/>
        <w:shd w:val="clear" w:color="auto" w:fill="FFFFFF"/>
        <w:spacing w:before="0" w:beforeAutospacing="0" w:after="0" w:afterAutospacing="0"/>
        <w:textAlignment w:val="baseline"/>
      </w:pPr>
      <w:r w:rsidRPr="00A044CC">
        <w:rPr>
          <w:rFonts w:eastAsiaTheme="minorEastAsia"/>
          <w:b w:val="0"/>
          <w:bCs w:val="0"/>
          <w:kern w:val="2"/>
          <w:sz w:val="24"/>
          <w:szCs w:val="24"/>
          <w:lang w:bidi="ar-SA"/>
        </w:rPr>
        <w:t xml:space="preserve">   This year, the programme will pick up topics that relate</w:t>
      </w:r>
      <w:r w:rsidR="00CC7F03" w:rsidRPr="00A044CC">
        <w:rPr>
          <w:rFonts w:eastAsiaTheme="minorEastAsia"/>
          <w:b w:val="0"/>
          <w:bCs w:val="0"/>
          <w:kern w:val="2"/>
          <w:sz w:val="24"/>
          <w:szCs w:val="24"/>
          <w:lang w:bidi="ar-SA"/>
        </w:rPr>
        <w:t xml:space="preserve"> </w:t>
      </w:r>
      <w:r w:rsidRPr="00A044CC">
        <w:rPr>
          <w:rFonts w:eastAsiaTheme="minorEastAsia"/>
          <w:b w:val="0"/>
          <w:bCs w:val="0"/>
          <w:kern w:val="2"/>
          <w:sz w:val="24"/>
          <w:szCs w:val="24"/>
          <w:lang w:bidi="ar-SA"/>
        </w:rPr>
        <w:t>to the issues to be discussed at</w:t>
      </w:r>
      <w:r w:rsidR="00DA60B2" w:rsidRPr="00A044CC">
        <w:rPr>
          <w:rFonts w:eastAsiaTheme="minorEastAsia"/>
          <w:b w:val="0"/>
          <w:bCs w:val="0"/>
          <w:kern w:val="2"/>
          <w:sz w:val="24"/>
          <w:szCs w:val="24"/>
          <w:lang w:bidi="ar-SA"/>
        </w:rPr>
        <w:t xml:space="preserve"> t</w:t>
      </w:r>
      <w:r w:rsidRPr="00A044CC">
        <w:rPr>
          <w:rFonts w:eastAsiaTheme="minorEastAsia"/>
          <w:b w:val="0"/>
          <w:bCs w:val="0"/>
          <w:kern w:val="2"/>
          <w:sz w:val="24"/>
          <w:szCs w:val="24"/>
          <w:lang w:bidi="ar-SA"/>
        </w:rPr>
        <w:t xml:space="preserve">he World Telecommunication Standardization Assembly (WTSA), which will be held </w:t>
      </w:r>
      <w:r w:rsidR="00B9448F" w:rsidRPr="00A044CC">
        <w:rPr>
          <w:rFonts w:eastAsiaTheme="minorEastAsia"/>
          <w:b w:val="0"/>
          <w:bCs w:val="0"/>
          <w:kern w:val="2"/>
          <w:sz w:val="24"/>
          <w:szCs w:val="24"/>
          <w:lang w:bidi="ar-SA"/>
        </w:rPr>
        <w:t>on</w:t>
      </w:r>
      <w:r w:rsidRPr="00A044CC">
        <w:rPr>
          <w:rFonts w:eastAsiaTheme="minorEastAsia"/>
          <w:b w:val="0"/>
          <w:bCs w:val="0"/>
          <w:kern w:val="2"/>
          <w:sz w:val="24"/>
          <w:szCs w:val="24"/>
          <w:lang w:bidi="ar-SA"/>
        </w:rPr>
        <w:t xml:space="preserve"> 17-27 </w:t>
      </w:r>
      <w:r w:rsidR="00430D7D" w:rsidRPr="00A044CC">
        <w:rPr>
          <w:rFonts w:eastAsiaTheme="minorEastAsia"/>
          <w:b w:val="0"/>
          <w:bCs w:val="0"/>
          <w:kern w:val="2"/>
          <w:sz w:val="24"/>
          <w:szCs w:val="24"/>
          <w:lang w:bidi="ar-SA"/>
        </w:rPr>
        <w:t>November</w:t>
      </w:r>
      <w:r w:rsidRPr="00A044CC">
        <w:rPr>
          <w:rFonts w:eastAsiaTheme="minorEastAsia"/>
          <w:b w:val="0"/>
          <w:bCs w:val="0"/>
          <w:kern w:val="2"/>
          <w:sz w:val="24"/>
          <w:szCs w:val="24"/>
          <w:lang w:bidi="ar-SA"/>
        </w:rPr>
        <w:t xml:space="preserve"> 2020.</w:t>
      </w:r>
    </w:p>
    <w:p w14:paraId="6BBC5589" w14:textId="549CA071" w:rsidR="00955A42" w:rsidRPr="00A044CC" w:rsidRDefault="00955A42">
      <w:pPr>
        <w:rPr>
          <w:rFonts w:ascii="Times New Roman" w:hAnsi="Times New Roman" w:cs="Times New Roman"/>
        </w:rPr>
      </w:pPr>
    </w:p>
    <w:p w14:paraId="120E8B06" w14:textId="738BD726" w:rsidR="003C6469" w:rsidRPr="00A044CC" w:rsidRDefault="00DB34C1" w:rsidP="00941CF7">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b/>
        </w:rPr>
        <w:t xml:space="preserve">Date </w:t>
      </w:r>
    </w:p>
    <w:p w14:paraId="11528DF0" w14:textId="03B67DA0" w:rsidR="00244041" w:rsidRPr="00A044CC" w:rsidRDefault="00244041" w:rsidP="00B30AC0">
      <w:pPr>
        <w:ind w:firstLine="360"/>
        <w:rPr>
          <w:rFonts w:ascii="Times New Roman" w:hAnsi="Times New Roman" w:cs="Times New Roman"/>
        </w:rPr>
      </w:pPr>
      <w:r w:rsidRPr="00A044CC">
        <w:rPr>
          <w:rFonts w:ascii="Times New Roman" w:hAnsi="Times New Roman" w:cs="Times New Roman"/>
        </w:rPr>
        <w:t xml:space="preserve">Date: </w:t>
      </w:r>
      <w:r w:rsidR="001620BA">
        <w:rPr>
          <w:rFonts w:ascii="Times New Roman" w:hAnsi="Times New Roman" w:cs="Times New Roman"/>
        </w:rPr>
        <w:t xml:space="preserve">20 April 2020 – 1 May 2020 </w:t>
      </w:r>
    </w:p>
    <w:p w14:paraId="7454D043" w14:textId="77777777" w:rsidR="00AE74B0" w:rsidRPr="00A044CC" w:rsidRDefault="00AE74B0">
      <w:pPr>
        <w:rPr>
          <w:rFonts w:ascii="Times New Roman" w:hAnsi="Times New Roman" w:cs="Times New Roman"/>
        </w:rPr>
      </w:pPr>
    </w:p>
    <w:p w14:paraId="46E6D6AA" w14:textId="7FC73158" w:rsidR="00DB34C1" w:rsidRPr="00A044CC" w:rsidRDefault="00DB34C1" w:rsidP="00941CF7">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b/>
        </w:rPr>
        <w:t>Organizer</w:t>
      </w:r>
      <w:r w:rsidR="00EF7844" w:rsidRPr="00A044CC">
        <w:rPr>
          <w:rFonts w:ascii="Times New Roman" w:hAnsi="Times New Roman" w:cs="Times New Roman"/>
          <w:b/>
        </w:rPr>
        <w:t>s</w:t>
      </w:r>
    </w:p>
    <w:p w14:paraId="7AD17048" w14:textId="449D2850" w:rsidR="00E2303F" w:rsidRPr="00A044CC" w:rsidRDefault="00FE688A" w:rsidP="00B30AC0">
      <w:pPr>
        <w:ind w:firstLine="360"/>
        <w:rPr>
          <w:rFonts w:ascii="Times New Roman" w:hAnsi="Times New Roman" w:cs="Times New Roman"/>
        </w:rPr>
      </w:pPr>
      <w:r w:rsidRPr="00A044CC">
        <w:rPr>
          <w:rFonts w:ascii="Times New Roman" w:hAnsi="Times New Roman" w:cs="Times New Roman"/>
        </w:rPr>
        <w:t xml:space="preserve">The training </w:t>
      </w:r>
      <w:r w:rsidR="00774B0B" w:rsidRPr="00A044CC">
        <w:rPr>
          <w:rFonts w:ascii="Times New Roman" w:hAnsi="Times New Roman" w:cs="Times New Roman" w:hint="eastAsia"/>
        </w:rPr>
        <w:t>course</w:t>
      </w:r>
      <w:r w:rsidR="00EF7844" w:rsidRPr="00A044CC">
        <w:rPr>
          <w:rFonts w:ascii="Times New Roman" w:hAnsi="Times New Roman" w:cs="Times New Roman"/>
        </w:rPr>
        <w:t xml:space="preserve"> </w:t>
      </w:r>
      <w:r w:rsidRPr="00A044CC">
        <w:rPr>
          <w:rFonts w:ascii="Times New Roman" w:hAnsi="Times New Roman" w:cs="Times New Roman"/>
        </w:rPr>
        <w:t xml:space="preserve">will be organized by the </w:t>
      </w:r>
      <w:r w:rsidR="00343282" w:rsidRPr="00A044CC">
        <w:rPr>
          <w:rFonts w:ascii="Times New Roman" w:hAnsi="Times New Roman" w:cs="Times New Roman"/>
        </w:rPr>
        <w:t>Asia-Pacific Telecommunity</w:t>
      </w:r>
      <w:r w:rsidR="00E06932" w:rsidRPr="00A044CC">
        <w:rPr>
          <w:rFonts w:ascii="Times New Roman" w:hAnsi="Times New Roman" w:cs="Times New Roman"/>
        </w:rPr>
        <w:t xml:space="preserve">, </w:t>
      </w:r>
      <w:r w:rsidR="00740B9D" w:rsidRPr="00A044CC">
        <w:t xml:space="preserve">in </w:t>
      </w:r>
      <w:r w:rsidR="00740B9D" w:rsidRPr="00A044CC">
        <w:rPr>
          <w:rFonts w:ascii="Times New Roman" w:hAnsi="Times New Roman" w:cs="Times New Roman"/>
          <w:kern w:val="0"/>
        </w:rPr>
        <w:t xml:space="preserve">partnership with the International Telecommunication Union (ITU). </w:t>
      </w:r>
    </w:p>
    <w:p w14:paraId="3EFBB895" w14:textId="77777777" w:rsidR="00E37A5E" w:rsidRPr="00A044CC" w:rsidRDefault="00E37A5E">
      <w:pPr>
        <w:rPr>
          <w:rFonts w:ascii="Times New Roman" w:hAnsi="Times New Roman" w:cs="Times New Roman"/>
        </w:rPr>
      </w:pPr>
    </w:p>
    <w:p w14:paraId="75E03EBC" w14:textId="77777777" w:rsidR="00EF7844" w:rsidRPr="00A044CC" w:rsidRDefault="00980D76" w:rsidP="00941CF7">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b/>
        </w:rPr>
        <w:t>Target</w:t>
      </w:r>
      <w:r w:rsidR="00DB34C1" w:rsidRPr="00A044CC">
        <w:rPr>
          <w:rFonts w:ascii="Times New Roman" w:hAnsi="Times New Roman" w:cs="Times New Roman"/>
          <w:b/>
        </w:rPr>
        <w:t xml:space="preserve"> Participants</w:t>
      </w:r>
    </w:p>
    <w:p w14:paraId="7D1E5D99" w14:textId="2386849B" w:rsidR="004A785D" w:rsidRPr="00A044CC" w:rsidRDefault="00290FEC" w:rsidP="00A5707F">
      <w:pPr>
        <w:pStyle w:val="ListParagraph"/>
        <w:numPr>
          <w:ilvl w:val="0"/>
          <w:numId w:val="10"/>
        </w:numPr>
        <w:ind w:leftChars="0" w:left="720"/>
        <w:rPr>
          <w:rFonts w:ascii="Times New Roman" w:hAnsi="Times New Roman" w:cs="Times New Roman"/>
        </w:rPr>
      </w:pPr>
      <w:r w:rsidRPr="00A044CC">
        <w:rPr>
          <w:rFonts w:ascii="Times New Roman" w:hAnsi="Times New Roman" w:cs="Times New Roman"/>
        </w:rPr>
        <w:t xml:space="preserve">Persons </w:t>
      </w:r>
      <w:r w:rsidR="004A785D" w:rsidRPr="00A044CC">
        <w:rPr>
          <w:rFonts w:ascii="Times New Roman" w:hAnsi="Times New Roman" w:cs="Times New Roman"/>
        </w:rPr>
        <w:t xml:space="preserve">who are new to </w:t>
      </w:r>
      <w:r w:rsidR="005145B1" w:rsidRPr="00A044CC">
        <w:rPr>
          <w:rFonts w:ascii="Times New Roman" w:hAnsi="Times New Roman" w:cs="Times New Roman"/>
        </w:rPr>
        <w:t xml:space="preserve">participate in </w:t>
      </w:r>
      <w:r w:rsidR="008D5A3C" w:rsidRPr="00A044CC">
        <w:rPr>
          <w:rFonts w:ascii="Times New Roman" w:hAnsi="Times New Roman" w:cs="Times New Roman" w:hint="eastAsia"/>
        </w:rPr>
        <w:t>international</w:t>
      </w:r>
      <w:r w:rsidR="004A785D" w:rsidRPr="00A044CC">
        <w:rPr>
          <w:rFonts w:ascii="Times New Roman" w:hAnsi="Times New Roman" w:cs="Times New Roman"/>
        </w:rPr>
        <w:t xml:space="preserve"> </w:t>
      </w:r>
      <w:r w:rsidR="008D5A3C" w:rsidRPr="00A044CC">
        <w:rPr>
          <w:rFonts w:ascii="Times New Roman" w:hAnsi="Times New Roman" w:cs="Times New Roman" w:hint="eastAsia"/>
        </w:rPr>
        <w:t xml:space="preserve">conferences in ICT field </w:t>
      </w:r>
      <w:r w:rsidR="004A785D" w:rsidRPr="00A044CC">
        <w:rPr>
          <w:rFonts w:ascii="Times New Roman" w:hAnsi="Times New Roman" w:cs="Times New Roman"/>
        </w:rPr>
        <w:t>(</w:t>
      </w:r>
      <w:r w:rsidR="00BF283F" w:rsidRPr="00A044CC">
        <w:rPr>
          <w:rFonts w:ascii="Times New Roman" w:hAnsi="Times New Roman" w:cs="Times New Roman"/>
        </w:rPr>
        <w:t xml:space="preserve">particularly </w:t>
      </w:r>
      <w:r w:rsidR="004A785D" w:rsidRPr="00A044CC">
        <w:rPr>
          <w:rFonts w:ascii="Times New Roman" w:hAnsi="Times New Roman" w:cs="Times New Roman"/>
        </w:rPr>
        <w:t>junior and mid-level officials/staff</w:t>
      </w:r>
      <w:r w:rsidR="00B62764" w:rsidRPr="00A044CC">
        <w:rPr>
          <w:rFonts w:ascii="Times New Roman" w:hAnsi="Times New Roman" w:cs="Times New Roman" w:hint="eastAsia"/>
        </w:rPr>
        <w:t>s</w:t>
      </w:r>
      <w:r w:rsidR="004A785D" w:rsidRPr="00A044CC">
        <w:rPr>
          <w:rFonts w:ascii="Times New Roman" w:hAnsi="Times New Roman" w:cs="Times New Roman"/>
        </w:rPr>
        <w:t>).</w:t>
      </w:r>
    </w:p>
    <w:p w14:paraId="59F7F90E" w14:textId="6CE8928C" w:rsidR="004A785D" w:rsidRPr="00A044CC" w:rsidRDefault="00290FEC" w:rsidP="00A5707F">
      <w:pPr>
        <w:pStyle w:val="ListParagraph"/>
        <w:numPr>
          <w:ilvl w:val="0"/>
          <w:numId w:val="10"/>
        </w:numPr>
        <w:ind w:leftChars="0" w:left="720"/>
        <w:rPr>
          <w:rFonts w:ascii="Times New Roman" w:hAnsi="Times New Roman" w:cs="Times New Roman"/>
        </w:rPr>
      </w:pPr>
      <w:r w:rsidRPr="00A044CC">
        <w:rPr>
          <w:rFonts w:ascii="Times New Roman" w:hAnsi="Times New Roman" w:cs="Times New Roman"/>
        </w:rPr>
        <w:t xml:space="preserve">Persons </w:t>
      </w:r>
      <w:r w:rsidR="004A785D" w:rsidRPr="00A044CC">
        <w:rPr>
          <w:rFonts w:ascii="Times New Roman" w:hAnsi="Times New Roman" w:cs="Times New Roman"/>
        </w:rPr>
        <w:t xml:space="preserve">who </w:t>
      </w:r>
      <w:r w:rsidR="00D632FB" w:rsidRPr="00A044CC">
        <w:rPr>
          <w:rFonts w:ascii="Times New Roman" w:hAnsi="Times New Roman" w:cs="Times New Roman"/>
        </w:rPr>
        <w:t>are</w:t>
      </w:r>
      <w:r w:rsidR="005145B1" w:rsidRPr="00A044CC">
        <w:rPr>
          <w:rFonts w:ascii="Times New Roman" w:hAnsi="Times New Roman" w:cs="Times New Roman"/>
        </w:rPr>
        <w:t xml:space="preserve"> involved in making </w:t>
      </w:r>
      <w:r w:rsidR="008D5A3C" w:rsidRPr="00A044CC">
        <w:rPr>
          <w:rFonts w:ascii="Times New Roman" w:hAnsi="Times New Roman" w:cs="Times New Roman" w:hint="eastAsia"/>
        </w:rPr>
        <w:t>ICT policies or regulation</w:t>
      </w:r>
      <w:r w:rsidR="00B62764" w:rsidRPr="00A044CC">
        <w:rPr>
          <w:rFonts w:ascii="Times New Roman" w:hAnsi="Times New Roman" w:cs="Times New Roman" w:hint="eastAsia"/>
        </w:rPr>
        <w:t>s</w:t>
      </w:r>
      <w:r w:rsidR="007168AF" w:rsidRPr="00A044CC">
        <w:rPr>
          <w:rFonts w:ascii="Times New Roman" w:hAnsi="Times New Roman" w:cs="Times New Roman"/>
        </w:rPr>
        <w:t xml:space="preserve"> </w:t>
      </w:r>
      <w:r w:rsidR="004A785D" w:rsidRPr="00A044CC">
        <w:rPr>
          <w:rFonts w:ascii="Times New Roman" w:hAnsi="Times New Roman" w:cs="Times New Roman"/>
        </w:rPr>
        <w:t>and</w:t>
      </w:r>
      <w:r w:rsidR="00E2303F" w:rsidRPr="00A044CC">
        <w:rPr>
          <w:rFonts w:ascii="Times New Roman" w:hAnsi="Times New Roman" w:cs="Times New Roman"/>
        </w:rPr>
        <w:t xml:space="preserve"> want to understand </w:t>
      </w:r>
      <w:r w:rsidR="005178FE" w:rsidRPr="00A044CC">
        <w:rPr>
          <w:rFonts w:ascii="Times New Roman" w:hAnsi="Times New Roman" w:cs="Times New Roman" w:hint="eastAsia"/>
        </w:rPr>
        <w:t xml:space="preserve">decision-making </w:t>
      </w:r>
      <w:r w:rsidR="00E2303F" w:rsidRPr="00A044CC">
        <w:rPr>
          <w:rFonts w:ascii="Times New Roman" w:hAnsi="Times New Roman" w:cs="Times New Roman"/>
        </w:rPr>
        <w:t xml:space="preserve">process of </w:t>
      </w:r>
      <w:r w:rsidR="008D5A3C" w:rsidRPr="00A044CC">
        <w:rPr>
          <w:rFonts w:ascii="Times New Roman" w:hAnsi="Times New Roman" w:cs="Times New Roman" w:hint="eastAsia"/>
        </w:rPr>
        <w:t>international conferences</w:t>
      </w:r>
      <w:r w:rsidR="004A785D" w:rsidRPr="00A044CC">
        <w:rPr>
          <w:rFonts w:ascii="Times New Roman" w:hAnsi="Times New Roman" w:cs="Times New Roman"/>
        </w:rPr>
        <w:t>.</w:t>
      </w:r>
    </w:p>
    <w:p w14:paraId="0CF65A3C" w14:textId="45D39538" w:rsidR="004A785D" w:rsidRPr="00A044CC" w:rsidRDefault="00290FEC" w:rsidP="00A5707F">
      <w:pPr>
        <w:pStyle w:val="ListParagraph"/>
        <w:numPr>
          <w:ilvl w:val="0"/>
          <w:numId w:val="10"/>
        </w:numPr>
        <w:ind w:leftChars="0" w:left="720"/>
        <w:rPr>
          <w:rFonts w:ascii="Times New Roman" w:hAnsi="Times New Roman" w:cs="Times New Roman"/>
        </w:rPr>
      </w:pPr>
      <w:r w:rsidRPr="00A044CC">
        <w:rPr>
          <w:rFonts w:ascii="Times New Roman" w:hAnsi="Times New Roman" w:cs="Times New Roman"/>
        </w:rPr>
        <w:t xml:space="preserve">Persons </w:t>
      </w:r>
      <w:r w:rsidR="004A785D" w:rsidRPr="00A044CC">
        <w:rPr>
          <w:rFonts w:ascii="Times New Roman" w:hAnsi="Times New Roman" w:cs="Times New Roman"/>
        </w:rPr>
        <w:t>who</w:t>
      </w:r>
      <w:r w:rsidR="007168AF" w:rsidRPr="00A044CC">
        <w:rPr>
          <w:rFonts w:ascii="Times New Roman" w:hAnsi="Times New Roman" w:cs="Times New Roman"/>
        </w:rPr>
        <w:t xml:space="preserve"> </w:t>
      </w:r>
      <w:r w:rsidR="004A785D" w:rsidRPr="00A044CC">
        <w:rPr>
          <w:rFonts w:ascii="Times New Roman" w:hAnsi="Times New Roman" w:cs="Times New Roman"/>
        </w:rPr>
        <w:t xml:space="preserve">are willing to </w:t>
      </w:r>
      <w:r w:rsidR="007168AF" w:rsidRPr="00A044CC">
        <w:rPr>
          <w:rFonts w:ascii="Times New Roman" w:hAnsi="Times New Roman" w:cs="Times New Roman"/>
        </w:rPr>
        <w:t xml:space="preserve">contribute </w:t>
      </w:r>
      <w:r w:rsidR="00961AC1" w:rsidRPr="00A044CC">
        <w:rPr>
          <w:rFonts w:ascii="Times New Roman" w:hAnsi="Times New Roman" w:cs="Times New Roman" w:hint="eastAsia"/>
        </w:rPr>
        <w:t>to</w:t>
      </w:r>
      <w:r w:rsidR="007168AF" w:rsidRPr="00A044CC">
        <w:rPr>
          <w:rFonts w:ascii="Times New Roman" w:hAnsi="Times New Roman" w:cs="Times New Roman"/>
        </w:rPr>
        <w:t xml:space="preserve"> </w:t>
      </w:r>
      <w:r w:rsidR="005145B1" w:rsidRPr="00A044CC">
        <w:rPr>
          <w:rFonts w:ascii="Times New Roman" w:hAnsi="Times New Roman" w:cs="Times New Roman"/>
        </w:rPr>
        <w:t xml:space="preserve">activities related to </w:t>
      </w:r>
      <w:r w:rsidR="008D5A3C" w:rsidRPr="00A044CC">
        <w:rPr>
          <w:rFonts w:ascii="Times New Roman" w:hAnsi="Times New Roman" w:cs="Times New Roman" w:hint="eastAsia"/>
        </w:rPr>
        <w:t>international conferences in ICT field</w:t>
      </w:r>
      <w:r w:rsidR="00D427A3" w:rsidRPr="00A044CC">
        <w:rPr>
          <w:rFonts w:ascii="Times New Roman" w:hAnsi="Times New Roman" w:cs="Times New Roman"/>
        </w:rPr>
        <w:t xml:space="preserve"> </w:t>
      </w:r>
      <w:r w:rsidR="007168AF" w:rsidRPr="00A044CC">
        <w:rPr>
          <w:rFonts w:ascii="Times New Roman" w:hAnsi="Times New Roman" w:cs="Times New Roman"/>
        </w:rPr>
        <w:t>at national, regional and international level</w:t>
      </w:r>
      <w:r w:rsidR="004A785D" w:rsidRPr="00A044CC">
        <w:rPr>
          <w:rFonts w:ascii="Times New Roman" w:hAnsi="Times New Roman" w:cs="Times New Roman"/>
        </w:rPr>
        <w:t>.</w:t>
      </w:r>
    </w:p>
    <w:p w14:paraId="6969EFC2" w14:textId="03C1989D" w:rsidR="005178FE" w:rsidRPr="00A044CC" w:rsidRDefault="00290FEC" w:rsidP="00A5707F">
      <w:pPr>
        <w:pStyle w:val="ListParagraph"/>
        <w:numPr>
          <w:ilvl w:val="0"/>
          <w:numId w:val="10"/>
        </w:numPr>
        <w:ind w:leftChars="0" w:left="720"/>
        <w:rPr>
          <w:rFonts w:ascii="Times New Roman" w:hAnsi="Times New Roman" w:cs="Times New Roman"/>
        </w:rPr>
      </w:pPr>
      <w:r w:rsidRPr="00A044CC">
        <w:rPr>
          <w:rFonts w:ascii="Times New Roman" w:hAnsi="Times New Roman" w:cs="Times New Roman" w:hint="eastAsia"/>
        </w:rPr>
        <w:t>Pe</w:t>
      </w:r>
      <w:r w:rsidRPr="00A044CC">
        <w:rPr>
          <w:rFonts w:ascii="Times New Roman" w:hAnsi="Times New Roman" w:cs="Times New Roman"/>
        </w:rPr>
        <w:t>rsons</w:t>
      </w:r>
      <w:r w:rsidRPr="00A044CC">
        <w:rPr>
          <w:rFonts w:ascii="Times New Roman" w:hAnsi="Times New Roman" w:cs="Times New Roman" w:hint="eastAsia"/>
        </w:rPr>
        <w:t xml:space="preserve"> </w:t>
      </w:r>
      <w:r w:rsidR="005178FE" w:rsidRPr="00A044CC">
        <w:rPr>
          <w:rFonts w:ascii="Times New Roman" w:hAnsi="Times New Roman" w:cs="Times New Roman" w:hint="eastAsia"/>
        </w:rPr>
        <w:t>who are willing to learn negotiation and presentation skills.</w:t>
      </w:r>
    </w:p>
    <w:p w14:paraId="5FDE5FA4" w14:textId="206899E7" w:rsidR="00AE74B0" w:rsidRPr="00A044CC" w:rsidRDefault="00E06932" w:rsidP="00430D7D">
      <w:pPr>
        <w:pStyle w:val="ListParagraph"/>
        <w:numPr>
          <w:ilvl w:val="0"/>
          <w:numId w:val="10"/>
        </w:numPr>
        <w:ind w:leftChars="0" w:left="720"/>
        <w:rPr>
          <w:rFonts w:ascii="Times New Roman" w:hAnsi="Times New Roman" w:cs="Times New Roman"/>
        </w:rPr>
      </w:pPr>
      <w:r w:rsidRPr="00A044CC">
        <w:rPr>
          <w:rFonts w:ascii="Times New Roman" w:hAnsi="Times New Roman" w:cs="Times New Roman"/>
        </w:rPr>
        <w:t xml:space="preserve">Persons who are responsible for </w:t>
      </w:r>
      <w:r w:rsidR="00B9448F" w:rsidRPr="00A044CC">
        <w:rPr>
          <w:rFonts w:ascii="Times New Roman" w:hAnsi="Times New Roman" w:cs="Times New Roman"/>
        </w:rPr>
        <w:t>standardization activity and related policy making</w:t>
      </w:r>
    </w:p>
    <w:p w14:paraId="2709348F" w14:textId="5E188EC1" w:rsidR="001C5BD1" w:rsidRPr="00A044CC" w:rsidRDefault="008A6381" w:rsidP="00D10619">
      <w:pPr>
        <w:ind w:left="180" w:hanging="180"/>
        <w:rPr>
          <w:rFonts w:ascii="Times New Roman" w:hAnsi="Times New Roman" w:cs="Times New Roman"/>
        </w:rPr>
      </w:pPr>
      <w:r w:rsidRPr="00A044CC">
        <w:rPr>
          <w:rFonts w:ascii="Times New Roman" w:hAnsi="Times New Roman" w:cs="Times New Roman"/>
        </w:rPr>
        <w:t xml:space="preserve">    </w:t>
      </w:r>
      <w:bookmarkStart w:id="2" w:name="_Hlk24443757"/>
      <w:r w:rsidR="00B9448F" w:rsidRPr="00A044CC">
        <w:rPr>
          <w:rFonts w:ascii="Times New Roman" w:hAnsi="Times New Roman" w:cs="Times New Roman"/>
        </w:rPr>
        <w:t>(</w:t>
      </w:r>
      <w:r w:rsidR="001878E5" w:rsidRPr="00A044CC">
        <w:rPr>
          <w:rFonts w:ascii="Times New Roman" w:hAnsi="Times New Roman" w:cs="Times New Roman"/>
        </w:rPr>
        <w:t>Alt</w:t>
      </w:r>
      <w:r w:rsidRPr="00A044CC">
        <w:rPr>
          <w:rFonts w:ascii="Times New Roman" w:hAnsi="Times New Roman" w:cs="Times New Roman"/>
        </w:rPr>
        <w:t xml:space="preserve">hough </w:t>
      </w:r>
      <w:r w:rsidR="001878E5" w:rsidRPr="00A044CC">
        <w:rPr>
          <w:rFonts w:ascii="Times New Roman" w:hAnsi="Times New Roman" w:cs="Times New Roman"/>
        </w:rPr>
        <w:t>t</w:t>
      </w:r>
      <w:r w:rsidRPr="00A044CC">
        <w:rPr>
          <w:rFonts w:ascii="Times New Roman" w:hAnsi="Times New Roman" w:cs="Times New Roman"/>
        </w:rPr>
        <w:t xml:space="preserve">he </w:t>
      </w:r>
      <w:r w:rsidR="00CC7F03" w:rsidRPr="00A044CC">
        <w:rPr>
          <w:rFonts w:ascii="Times New Roman" w:hAnsi="Times New Roman" w:cs="Times New Roman"/>
        </w:rPr>
        <w:t xml:space="preserve">topics </w:t>
      </w:r>
      <w:r w:rsidRPr="00A044CC">
        <w:rPr>
          <w:rFonts w:ascii="Times New Roman" w:hAnsi="Times New Roman" w:cs="Times New Roman"/>
        </w:rPr>
        <w:t xml:space="preserve">of </w:t>
      </w:r>
      <w:r w:rsidR="00CC7F03" w:rsidRPr="00A044CC">
        <w:rPr>
          <w:rFonts w:ascii="Times New Roman" w:hAnsi="Times New Roman" w:cs="Times New Roman"/>
        </w:rPr>
        <w:t>this</w:t>
      </w:r>
      <w:r w:rsidRPr="00A044CC">
        <w:rPr>
          <w:rFonts w:ascii="Times New Roman" w:hAnsi="Times New Roman" w:cs="Times New Roman"/>
        </w:rPr>
        <w:t xml:space="preserve"> </w:t>
      </w:r>
      <w:r w:rsidR="00CC7F03" w:rsidRPr="00A044CC">
        <w:rPr>
          <w:rFonts w:ascii="Times New Roman" w:hAnsi="Times New Roman" w:cs="Times New Roman"/>
        </w:rPr>
        <w:t>Mock C</w:t>
      </w:r>
      <w:r w:rsidR="001878E5" w:rsidRPr="00A044CC">
        <w:rPr>
          <w:rFonts w:ascii="Times New Roman" w:hAnsi="Times New Roman" w:cs="Times New Roman"/>
        </w:rPr>
        <w:t xml:space="preserve">onference </w:t>
      </w:r>
      <w:r w:rsidR="00CC7F03" w:rsidRPr="00A044CC">
        <w:rPr>
          <w:rFonts w:ascii="Times New Roman" w:hAnsi="Times New Roman" w:cs="Times New Roman"/>
        </w:rPr>
        <w:t xml:space="preserve">will be picked up </w:t>
      </w:r>
      <w:r w:rsidR="00436904" w:rsidRPr="00A044CC">
        <w:rPr>
          <w:rFonts w:ascii="Times New Roman" w:hAnsi="Times New Roman" w:cs="Times New Roman"/>
        </w:rPr>
        <w:t>in</w:t>
      </w:r>
      <w:r w:rsidR="00CC7F03" w:rsidRPr="00A044CC">
        <w:rPr>
          <w:rFonts w:ascii="Times New Roman" w:hAnsi="Times New Roman" w:cs="Times New Roman"/>
        </w:rPr>
        <w:t xml:space="preserve"> line with</w:t>
      </w:r>
      <w:r w:rsidRPr="00A044CC">
        <w:rPr>
          <w:rFonts w:ascii="Times New Roman" w:hAnsi="Times New Roman" w:cs="Times New Roman"/>
        </w:rPr>
        <w:t xml:space="preserve"> WTSA</w:t>
      </w:r>
      <w:r w:rsidR="009C169B" w:rsidRPr="00A044CC">
        <w:rPr>
          <w:rFonts w:ascii="Times New Roman" w:hAnsi="Times New Roman" w:cs="Times New Roman"/>
        </w:rPr>
        <w:t>-2020</w:t>
      </w:r>
      <w:r w:rsidRPr="00A044CC">
        <w:rPr>
          <w:rFonts w:ascii="Times New Roman" w:hAnsi="Times New Roman" w:cs="Times New Roman"/>
        </w:rPr>
        <w:t xml:space="preserve">, participants are not limited to those who are actually </w:t>
      </w:r>
      <w:r w:rsidR="00D632FB" w:rsidRPr="00A044CC">
        <w:rPr>
          <w:rFonts w:ascii="Times New Roman" w:hAnsi="Times New Roman" w:cs="Times New Roman"/>
        </w:rPr>
        <w:t xml:space="preserve">engaged </w:t>
      </w:r>
      <w:r w:rsidRPr="00A044CC">
        <w:rPr>
          <w:rFonts w:ascii="Times New Roman" w:hAnsi="Times New Roman" w:cs="Times New Roman"/>
        </w:rPr>
        <w:t>in WTSA</w:t>
      </w:r>
      <w:r w:rsidR="001878E5" w:rsidRPr="00A044CC">
        <w:rPr>
          <w:rFonts w:ascii="Times New Roman" w:hAnsi="Times New Roman" w:cs="Times New Roman"/>
        </w:rPr>
        <w:t xml:space="preserve"> related work</w:t>
      </w:r>
      <w:bookmarkEnd w:id="2"/>
      <w:r w:rsidR="00B9448F" w:rsidRPr="00A044CC">
        <w:rPr>
          <w:rFonts w:ascii="Times New Roman" w:hAnsi="Times New Roman" w:cs="Times New Roman"/>
        </w:rPr>
        <w:t>).</w:t>
      </w:r>
    </w:p>
    <w:p w14:paraId="48C14D55" w14:textId="3AC09C28" w:rsidR="001C5BD1" w:rsidRPr="00A044CC" w:rsidRDefault="001C5BD1" w:rsidP="00D10619">
      <w:pPr>
        <w:ind w:left="180" w:hanging="180"/>
        <w:rPr>
          <w:rFonts w:ascii="Times New Roman" w:hAnsi="Times New Roman" w:cs="Times New Roman"/>
        </w:rPr>
      </w:pPr>
    </w:p>
    <w:p w14:paraId="0A33820D" w14:textId="77777777" w:rsidR="001C5BD1" w:rsidRPr="00A044CC" w:rsidRDefault="001C5BD1" w:rsidP="00D10619">
      <w:pPr>
        <w:ind w:left="180" w:hanging="180"/>
        <w:rPr>
          <w:rFonts w:ascii="Times New Roman" w:hAnsi="Times New Roman" w:cs="Times New Roman"/>
        </w:rPr>
      </w:pPr>
    </w:p>
    <w:p w14:paraId="0316C924" w14:textId="67690956" w:rsidR="00DB34C1" w:rsidRPr="00A044CC" w:rsidRDefault="00623146" w:rsidP="00941CF7">
      <w:pPr>
        <w:pStyle w:val="ListParagraph"/>
        <w:numPr>
          <w:ilvl w:val="0"/>
          <w:numId w:val="12"/>
        </w:numPr>
        <w:ind w:leftChars="0" w:left="360"/>
        <w:rPr>
          <w:rFonts w:ascii="Times New Roman" w:hAnsi="Times New Roman" w:cs="Times New Roman"/>
          <w:b/>
        </w:rPr>
      </w:pPr>
      <w:r w:rsidRPr="00A044CC">
        <w:rPr>
          <w:rFonts w:ascii="Times New Roman" w:hAnsi="Times New Roman" w:cs="Times New Roman"/>
          <w:b/>
        </w:rPr>
        <w:t xml:space="preserve">Expected </w:t>
      </w:r>
      <w:r w:rsidR="00DB34C1" w:rsidRPr="00A044CC">
        <w:rPr>
          <w:rFonts w:ascii="Times New Roman" w:hAnsi="Times New Roman" w:cs="Times New Roman"/>
          <w:b/>
        </w:rPr>
        <w:t>Number of Participants</w:t>
      </w:r>
    </w:p>
    <w:p w14:paraId="3DCDB98F" w14:textId="5C206E1C" w:rsidR="00941CF7" w:rsidRPr="004560E2" w:rsidRDefault="0064346A" w:rsidP="007252BD">
      <w:pPr>
        <w:ind w:firstLine="360"/>
        <w:rPr>
          <w:rFonts w:ascii="Times New Roman" w:hAnsi="Times New Roman" w:cs="Times New Roman"/>
        </w:rPr>
      </w:pPr>
      <w:r w:rsidRPr="00A044CC">
        <w:rPr>
          <w:rFonts w:ascii="Times New Roman" w:hAnsi="Times New Roman" w:cs="Times New Roman" w:hint="eastAsia"/>
        </w:rPr>
        <w:t>20</w:t>
      </w:r>
      <w:r w:rsidR="00E2303F" w:rsidRPr="00623146">
        <w:rPr>
          <w:rFonts w:ascii="Times New Roman" w:hAnsi="Times New Roman" w:cs="Times New Roman"/>
        </w:rPr>
        <w:t>-</w:t>
      </w:r>
      <w:r w:rsidR="005178FE">
        <w:rPr>
          <w:rFonts w:ascii="Times New Roman" w:hAnsi="Times New Roman" w:cs="Times New Roman" w:hint="eastAsia"/>
        </w:rPr>
        <w:t>25</w:t>
      </w:r>
      <w:r w:rsidR="00A82551" w:rsidRPr="00623146">
        <w:rPr>
          <w:rFonts w:ascii="Times New Roman" w:hAnsi="Times New Roman" w:cs="Times New Roman"/>
        </w:rPr>
        <w:t xml:space="preserve"> </w:t>
      </w:r>
    </w:p>
    <w:sectPr w:rsidR="00941CF7" w:rsidRPr="004560E2" w:rsidSect="008C0C63">
      <w:headerReference w:type="default" r:id="rId9"/>
      <w:footerReference w:type="default" r:id="rId10"/>
      <w:headerReference w:type="first" r:id="rId11"/>
      <w:footerReference w:type="first" r:id="rId12"/>
      <w:pgSz w:w="11909" w:h="16834" w:code="9"/>
      <w:pgMar w:top="1152" w:right="1440" w:bottom="1296" w:left="1440" w:header="720" w:footer="720" w:gutter="0"/>
      <w:cols w:space="425"/>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F096E" w14:textId="77777777" w:rsidR="00AA2E7A" w:rsidRDefault="00AA2E7A" w:rsidP="00453F57">
      <w:r>
        <w:separator/>
      </w:r>
    </w:p>
  </w:endnote>
  <w:endnote w:type="continuationSeparator" w:id="0">
    <w:p w14:paraId="6DE2339B" w14:textId="77777777" w:rsidR="00AA2E7A" w:rsidRDefault="00AA2E7A" w:rsidP="0045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altName w:val="BatangChe"/>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726290"/>
      <w:docPartObj>
        <w:docPartGallery w:val="Page Numbers (Bottom of Page)"/>
        <w:docPartUnique/>
      </w:docPartObj>
    </w:sdtPr>
    <w:sdtEndPr>
      <w:rPr>
        <w:rFonts w:ascii="Times New Roman" w:hAnsi="Times New Roman" w:cs="Times New Roman"/>
        <w:noProof/>
      </w:rPr>
    </w:sdtEndPr>
    <w:sdtContent>
      <w:p w14:paraId="3D13A3BB" w14:textId="5A968ADB" w:rsidR="00290FEC" w:rsidRPr="00A5707F" w:rsidRDefault="00290FEC" w:rsidP="00A5707F">
        <w:pPr>
          <w:pStyle w:val="Footer"/>
          <w:jc w:val="right"/>
          <w:rPr>
            <w:rFonts w:ascii="Times New Roman" w:hAnsi="Times New Roman" w:cs="Times New Roman"/>
          </w:rPr>
        </w:pPr>
        <w:r w:rsidRPr="00A5707F">
          <w:rPr>
            <w:rFonts w:ascii="Times New Roman" w:hAnsi="Times New Roman" w:cs="Times New Roman"/>
          </w:rPr>
          <w:fldChar w:fldCharType="begin"/>
        </w:r>
        <w:r w:rsidRPr="00A5707F">
          <w:rPr>
            <w:rFonts w:ascii="Times New Roman" w:hAnsi="Times New Roman" w:cs="Times New Roman"/>
          </w:rPr>
          <w:instrText xml:space="preserve"> PAGE   \* MERGEFORMAT </w:instrText>
        </w:r>
        <w:r w:rsidRPr="00A5707F">
          <w:rPr>
            <w:rFonts w:ascii="Times New Roman" w:hAnsi="Times New Roman" w:cs="Times New Roman"/>
          </w:rPr>
          <w:fldChar w:fldCharType="separate"/>
        </w:r>
        <w:r w:rsidR="00410315">
          <w:rPr>
            <w:rFonts w:ascii="Times New Roman" w:hAnsi="Times New Roman" w:cs="Times New Roman"/>
            <w:noProof/>
          </w:rPr>
          <w:t>2</w:t>
        </w:r>
        <w:r w:rsidRPr="00A5707F">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244379"/>
      <w:docPartObj>
        <w:docPartGallery w:val="Page Numbers (Bottom of Page)"/>
        <w:docPartUnique/>
      </w:docPartObj>
    </w:sdtPr>
    <w:sdtEndPr>
      <w:rPr>
        <w:rFonts w:ascii="Times New Roman" w:hAnsi="Times New Roman" w:cs="Times New Roman"/>
        <w:noProof/>
      </w:rPr>
    </w:sdtEndPr>
    <w:sdtContent>
      <w:p w14:paraId="5CC028CD" w14:textId="699A24C8" w:rsidR="00290FEC" w:rsidRPr="00A5707F" w:rsidRDefault="00290FEC" w:rsidP="00A5707F">
        <w:pPr>
          <w:pStyle w:val="Footer"/>
          <w:tabs>
            <w:tab w:val="clear" w:pos="4513"/>
            <w:tab w:val="clear" w:pos="9026"/>
          </w:tabs>
          <w:jc w:val="right"/>
          <w:rPr>
            <w:rFonts w:ascii="Times New Roman" w:hAnsi="Times New Roman" w:cs="Times New Roman"/>
          </w:rPr>
        </w:pPr>
        <w:r w:rsidRPr="00A5707F">
          <w:rPr>
            <w:rFonts w:ascii="Times New Roman" w:hAnsi="Times New Roman" w:cs="Times New Roman"/>
          </w:rPr>
          <w:fldChar w:fldCharType="begin"/>
        </w:r>
        <w:r w:rsidRPr="00A5707F">
          <w:rPr>
            <w:rFonts w:ascii="Times New Roman" w:hAnsi="Times New Roman" w:cs="Times New Roman"/>
          </w:rPr>
          <w:instrText xml:space="preserve"> PAGE   \* MERGEFORMAT </w:instrText>
        </w:r>
        <w:r w:rsidRPr="00A5707F">
          <w:rPr>
            <w:rFonts w:ascii="Times New Roman" w:hAnsi="Times New Roman" w:cs="Times New Roman"/>
          </w:rPr>
          <w:fldChar w:fldCharType="separate"/>
        </w:r>
        <w:r w:rsidR="00410315">
          <w:rPr>
            <w:rFonts w:ascii="Times New Roman" w:hAnsi="Times New Roman" w:cs="Times New Roman"/>
            <w:noProof/>
          </w:rPr>
          <w:t>1</w:t>
        </w:r>
        <w:r w:rsidRPr="00A5707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4668D" w14:textId="77777777" w:rsidR="00AA2E7A" w:rsidRDefault="00AA2E7A" w:rsidP="00453F57">
      <w:r>
        <w:separator/>
      </w:r>
    </w:p>
  </w:footnote>
  <w:footnote w:type="continuationSeparator" w:id="0">
    <w:p w14:paraId="788767CA" w14:textId="77777777" w:rsidR="00AA2E7A" w:rsidRDefault="00AA2E7A" w:rsidP="00453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DAA44" w14:textId="77777777" w:rsidR="00290FEC" w:rsidRDefault="00290FEC" w:rsidP="00290FEC">
    <w:pPr>
      <w:pStyle w:val="Header"/>
      <w:tabs>
        <w:tab w:val="clear" w:pos="4513"/>
        <w:tab w:val="clear" w:pos="9026"/>
      </w:tabs>
      <w:rPr>
        <w:rFonts w:ascii="Times New Roman" w:hAnsi="Times New Roman" w:cs="Times New Roman"/>
      </w:rPr>
    </w:pPr>
  </w:p>
  <w:p w14:paraId="0150EBD0" w14:textId="77777777" w:rsidR="00290FEC" w:rsidRPr="00290FEC" w:rsidRDefault="00290FEC" w:rsidP="00290FEC">
    <w:pPr>
      <w:pStyle w:val="Header"/>
      <w:tabs>
        <w:tab w:val="clear" w:pos="4513"/>
        <w:tab w:val="clear" w:pos="9026"/>
      </w:tabs>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B60B" w14:textId="58D1C80C" w:rsidR="008C0C63" w:rsidRPr="00242CF8" w:rsidRDefault="007F08B3" w:rsidP="00242CF8">
    <w:pPr>
      <w:pStyle w:val="Header"/>
      <w:tabs>
        <w:tab w:val="clear" w:pos="4513"/>
        <w:tab w:val="clear" w:pos="9026"/>
      </w:tabs>
      <w:jc w:val="right"/>
      <w:rPr>
        <w:rFonts w:ascii="Times New Roman" w:hAnsi="Times New Roman" w:cs="Times New Roman"/>
        <w:lang w:val="en-GB"/>
      </w:rPr>
    </w:pPr>
    <w:r>
      <w:rPr>
        <w:rFonts w:ascii="Times New Roman" w:hAnsi="Times New Roman" w:cs="Times New Roman"/>
        <w:lang w:val="en-GB"/>
      </w:rPr>
      <w:t>Appendix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669"/>
    <w:multiLevelType w:val="hybridMultilevel"/>
    <w:tmpl w:val="F1A257F4"/>
    <w:lvl w:ilvl="0" w:tplc="D592F9F0">
      <w:start w:val="1"/>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6265303"/>
    <w:multiLevelType w:val="hybridMultilevel"/>
    <w:tmpl w:val="C1B4BC68"/>
    <w:lvl w:ilvl="0" w:tplc="7DAA4F0A">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C4549AA"/>
    <w:multiLevelType w:val="hybridMultilevel"/>
    <w:tmpl w:val="7F008AAE"/>
    <w:lvl w:ilvl="0" w:tplc="08090011">
      <w:start w:val="1"/>
      <w:numFmt w:val="decimal"/>
      <w:lvlText w:val="%1)"/>
      <w:lvlJc w:val="left"/>
      <w:pPr>
        <w:ind w:left="5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30AEF"/>
    <w:multiLevelType w:val="hybridMultilevel"/>
    <w:tmpl w:val="FA3EB2F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1EF60421"/>
    <w:multiLevelType w:val="hybridMultilevel"/>
    <w:tmpl w:val="7F008AAE"/>
    <w:lvl w:ilvl="0" w:tplc="08090011">
      <w:start w:val="1"/>
      <w:numFmt w:val="decimal"/>
      <w:lvlText w:val="%1)"/>
      <w:lvlJc w:val="left"/>
      <w:pPr>
        <w:ind w:left="5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56FBB"/>
    <w:multiLevelType w:val="hybridMultilevel"/>
    <w:tmpl w:val="6780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8110A"/>
    <w:multiLevelType w:val="hybridMultilevel"/>
    <w:tmpl w:val="863893A4"/>
    <w:lvl w:ilvl="0" w:tplc="C6E619EA">
      <w:start w:val="2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A0D84"/>
    <w:multiLevelType w:val="hybridMultilevel"/>
    <w:tmpl w:val="632E7726"/>
    <w:lvl w:ilvl="0" w:tplc="0809000F">
      <w:start w:val="1"/>
      <w:numFmt w:val="decimal"/>
      <w:lvlText w:val="%1."/>
      <w:lvlJc w:val="left"/>
      <w:pPr>
        <w:ind w:left="5670" w:hanging="360"/>
      </w:pPr>
    </w:lvl>
    <w:lvl w:ilvl="1" w:tplc="2D50DCE6">
      <w:start w:val="1"/>
      <w:numFmt w:val="decimal"/>
      <w:lvlText w:val="%2)"/>
      <w:lvlJc w:val="left"/>
      <w:pPr>
        <w:ind w:left="1185" w:hanging="1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056B9D"/>
    <w:multiLevelType w:val="hybridMultilevel"/>
    <w:tmpl w:val="484E4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365A48"/>
    <w:multiLevelType w:val="hybridMultilevel"/>
    <w:tmpl w:val="7F008AAE"/>
    <w:lvl w:ilvl="0" w:tplc="08090011">
      <w:start w:val="1"/>
      <w:numFmt w:val="decimal"/>
      <w:lvlText w:val="%1)"/>
      <w:lvlJc w:val="left"/>
      <w:pPr>
        <w:ind w:left="5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F03924"/>
    <w:multiLevelType w:val="hybridMultilevel"/>
    <w:tmpl w:val="DDC08976"/>
    <w:lvl w:ilvl="0" w:tplc="04090013">
      <w:start w:val="1"/>
      <w:numFmt w:val="upperRoman"/>
      <w:lvlText w:val="%1."/>
      <w:lvlJc w:val="left"/>
      <w:pPr>
        <w:ind w:left="720" w:hanging="72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4C052837"/>
    <w:multiLevelType w:val="hybridMultilevel"/>
    <w:tmpl w:val="7F008A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235AF"/>
    <w:multiLevelType w:val="hybridMultilevel"/>
    <w:tmpl w:val="537E67D6"/>
    <w:lvl w:ilvl="0" w:tplc="56C07C8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564F5D04"/>
    <w:multiLevelType w:val="hybridMultilevel"/>
    <w:tmpl w:val="8D349416"/>
    <w:lvl w:ilvl="0" w:tplc="CB7CFDAE">
      <w:start w:val="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5CEF7EDC"/>
    <w:multiLevelType w:val="hybridMultilevel"/>
    <w:tmpl w:val="0DDC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0F659D"/>
    <w:multiLevelType w:val="hybridMultilevel"/>
    <w:tmpl w:val="A4365AD4"/>
    <w:lvl w:ilvl="0" w:tplc="7A661D8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062C01"/>
    <w:multiLevelType w:val="hybridMultilevel"/>
    <w:tmpl w:val="CDE09910"/>
    <w:lvl w:ilvl="0" w:tplc="D91487B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6C2E7AC6"/>
    <w:multiLevelType w:val="hybridMultilevel"/>
    <w:tmpl w:val="84AC60D6"/>
    <w:lvl w:ilvl="0" w:tplc="6E18FF2A">
      <w:start w:val="1"/>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7"/>
  </w:num>
  <w:num w:numId="2">
    <w:abstractNumId w:val="12"/>
  </w:num>
  <w:num w:numId="3">
    <w:abstractNumId w:val="0"/>
  </w:num>
  <w:num w:numId="4">
    <w:abstractNumId w:val="1"/>
  </w:num>
  <w:num w:numId="5">
    <w:abstractNumId w:val="10"/>
  </w:num>
  <w:num w:numId="6">
    <w:abstractNumId w:val="16"/>
  </w:num>
  <w:num w:numId="7">
    <w:abstractNumId w:val="14"/>
  </w:num>
  <w:num w:numId="8">
    <w:abstractNumId w:val="8"/>
  </w:num>
  <w:num w:numId="9">
    <w:abstractNumId w:val="15"/>
  </w:num>
  <w:num w:numId="10">
    <w:abstractNumId w:val="13"/>
  </w:num>
  <w:num w:numId="11">
    <w:abstractNumId w:val="3"/>
  </w:num>
  <w:num w:numId="12">
    <w:abstractNumId w:val="7"/>
  </w:num>
  <w:num w:numId="13">
    <w:abstractNumId w:val="5"/>
  </w:num>
  <w:num w:numId="14">
    <w:abstractNumId w:val="2"/>
  </w:num>
  <w:num w:numId="15">
    <w:abstractNumId w:val="6"/>
  </w:num>
  <w:num w:numId="16">
    <w:abstractNumId w:val="11"/>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960"/>
  <w:drawingGridHorizontalSpacing w:val="120"/>
  <w:drawingGridVerticalSpacing w:val="16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02"/>
    <w:rsid w:val="0000690D"/>
    <w:rsid w:val="00021273"/>
    <w:rsid w:val="00026149"/>
    <w:rsid w:val="00030CE4"/>
    <w:rsid w:val="000312C3"/>
    <w:rsid w:val="000525EB"/>
    <w:rsid w:val="00070607"/>
    <w:rsid w:val="0007324B"/>
    <w:rsid w:val="00081FA4"/>
    <w:rsid w:val="000B3DC7"/>
    <w:rsid w:val="000C4A39"/>
    <w:rsid w:val="000C52D0"/>
    <w:rsid w:val="000C562D"/>
    <w:rsid w:val="000D4AD5"/>
    <w:rsid w:val="000D5E15"/>
    <w:rsid w:val="000E14A3"/>
    <w:rsid w:val="000E17F2"/>
    <w:rsid w:val="000F3835"/>
    <w:rsid w:val="000F448A"/>
    <w:rsid w:val="0010613E"/>
    <w:rsid w:val="00107323"/>
    <w:rsid w:val="001123D3"/>
    <w:rsid w:val="00130333"/>
    <w:rsid w:val="00155718"/>
    <w:rsid w:val="00161A03"/>
    <w:rsid w:val="001620BA"/>
    <w:rsid w:val="00163C92"/>
    <w:rsid w:val="00184962"/>
    <w:rsid w:val="001878E5"/>
    <w:rsid w:val="001B02C4"/>
    <w:rsid w:val="001C5BD1"/>
    <w:rsid w:val="001D133C"/>
    <w:rsid w:val="001D7880"/>
    <w:rsid w:val="001F1D3C"/>
    <w:rsid w:val="00212608"/>
    <w:rsid w:val="00240BA5"/>
    <w:rsid w:val="00242CF8"/>
    <w:rsid w:val="00244041"/>
    <w:rsid w:val="00255772"/>
    <w:rsid w:val="0026687B"/>
    <w:rsid w:val="00276E8B"/>
    <w:rsid w:val="002815EF"/>
    <w:rsid w:val="00290FEC"/>
    <w:rsid w:val="002A479E"/>
    <w:rsid w:val="002B457B"/>
    <w:rsid w:val="002D4155"/>
    <w:rsid w:val="002F221E"/>
    <w:rsid w:val="00305966"/>
    <w:rsid w:val="00343282"/>
    <w:rsid w:val="00346358"/>
    <w:rsid w:val="00360B4B"/>
    <w:rsid w:val="003A6FFF"/>
    <w:rsid w:val="003B690C"/>
    <w:rsid w:val="003C6469"/>
    <w:rsid w:val="003D619A"/>
    <w:rsid w:val="003E3D18"/>
    <w:rsid w:val="003F4ACF"/>
    <w:rsid w:val="00410315"/>
    <w:rsid w:val="0042369F"/>
    <w:rsid w:val="00430D7D"/>
    <w:rsid w:val="00436904"/>
    <w:rsid w:val="00453F57"/>
    <w:rsid w:val="004560E2"/>
    <w:rsid w:val="0046311E"/>
    <w:rsid w:val="00474A94"/>
    <w:rsid w:val="00481659"/>
    <w:rsid w:val="00490FDD"/>
    <w:rsid w:val="00492D20"/>
    <w:rsid w:val="004A785D"/>
    <w:rsid w:val="004B36B8"/>
    <w:rsid w:val="004E3299"/>
    <w:rsid w:val="004F1F5F"/>
    <w:rsid w:val="00500054"/>
    <w:rsid w:val="00506269"/>
    <w:rsid w:val="005145B1"/>
    <w:rsid w:val="005178FE"/>
    <w:rsid w:val="00562BFE"/>
    <w:rsid w:val="00573AF4"/>
    <w:rsid w:val="00581A6F"/>
    <w:rsid w:val="00594031"/>
    <w:rsid w:val="0059516F"/>
    <w:rsid w:val="005A71D1"/>
    <w:rsid w:val="005A776F"/>
    <w:rsid w:val="005B1A66"/>
    <w:rsid w:val="005E04DA"/>
    <w:rsid w:val="005E6915"/>
    <w:rsid w:val="006222C8"/>
    <w:rsid w:val="006227D8"/>
    <w:rsid w:val="00623146"/>
    <w:rsid w:val="006303F9"/>
    <w:rsid w:val="0064346A"/>
    <w:rsid w:val="00646F1F"/>
    <w:rsid w:val="00647FE2"/>
    <w:rsid w:val="0065150A"/>
    <w:rsid w:val="00661081"/>
    <w:rsid w:val="00672E82"/>
    <w:rsid w:val="006876D3"/>
    <w:rsid w:val="006A6EA9"/>
    <w:rsid w:val="006B0224"/>
    <w:rsid w:val="006C0954"/>
    <w:rsid w:val="006D5A60"/>
    <w:rsid w:val="006F0CB2"/>
    <w:rsid w:val="007168AF"/>
    <w:rsid w:val="007252BD"/>
    <w:rsid w:val="007255A1"/>
    <w:rsid w:val="00740B9D"/>
    <w:rsid w:val="00751ADA"/>
    <w:rsid w:val="00762432"/>
    <w:rsid w:val="00774B0B"/>
    <w:rsid w:val="007A0AE2"/>
    <w:rsid w:val="007A2FE1"/>
    <w:rsid w:val="007A7A24"/>
    <w:rsid w:val="007C6102"/>
    <w:rsid w:val="007F08B3"/>
    <w:rsid w:val="00805707"/>
    <w:rsid w:val="00812C91"/>
    <w:rsid w:val="00833813"/>
    <w:rsid w:val="00835E04"/>
    <w:rsid w:val="00837089"/>
    <w:rsid w:val="0084701C"/>
    <w:rsid w:val="00874119"/>
    <w:rsid w:val="0088471A"/>
    <w:rsid w:val="00894E42"/>
    <w:rsid w:val="008A56FE"/>
    <w:rsid w:val="008A6381"/>
    <w:rsid w:val="008C0C63"/>
    <w:rsid w:val="008D5A3C"/>
    <w:rsid w:val="008D7DA0"/>
    <w:rsid w:val="008E2028"/>
    <w:rsid w:val="008E36B7"/>
    <w:rsid w:val="008E5FB7"/>
    <w:rsid w:val="008F0376"/>
    <w:rsid w:val="00901DBA"/>
    <w:rsid w:val="009259AB"/>
    <w:rsid w:val="00941CF7"/>
    <w:rsid w:val="00942C94"/>
    <w:rsid w:val="00955A42"/>
    <w:rsid w:val="00961009"/>
    <w:rsid w:val="00961AC1"/>
    <w:rsid w:val="0096465C"/>
    <w:rsid w:val="0096741B"/>
    <w:rsid w:val="00980D76"/>
    <w:rsid w:val="009B41F3"/>
    <w:rsid w:val="009C169B"/>
    <w:rsid w:val="009C3016"/>
    <w:rsid w:val="009C7DE2"/>
    <w:rsid w:val="009D0AD3"/>
    <w:rsid w:val="00A044CC"/>
    <w:rsid w:val="00A34F18"/>
    <w:rsid w:val="00A35944"/>
    <w:rsid w:val="00A5043D"/>
    <w:rsid w:val="00A52B6A"/>
    <w:rsid w:val="00A5707F"/>
    <w:rsid w:val="00A6520E"/>
    <w:rsid w:val="00A73039"/>
    <w:rsid w:val="00A774FA"/>
    <w:rsid w:val="00A82551"/>
    <w:rsid w:val="00AA2E7A"/>
    <w:rsid w:val="00AB3EB0"/>
    <w:rsid w:val="00AB5E14"/>
    <w:rsid w:val="00AC027D"/>
    <w:rsid w:val="00AC3A5D"/>
    <w:rsid w:val="00AC53DD"/>
    <w:rsid w:val="00AE0AD2"/>
    <w:rsid w:val="00AE2765"/>
    <w:rsid w:val="00AE74B0"/>
    <w:rsid w:val="00AF3A9F"/>
    <w:rsid w:val="00B05504"/>
    <w:rsid w:val="00B16266"/>
    <w:rsid w:val="00B30AC0"/>
    <w:rsid w:val="00B37E15"/>
    <w:rsid w:val="00B61217"/>
    <w:rsid w:val="00B62764"/>
    <w:rsid w:val="00B874B6"/>
    <w:rsid w:val="00B9439D"/>
    <w:rsid w:val="00B9448F"/>
    <w:rsid w:val="00B952EA"/>
    <w:rsid w:val="00BA1D4C"/>
    <w:rsid w:val="00BA24F9"/>
    <w:rsid w:val="00BB39F6"/>
    <w:rsid w:val="00BC78EC"/>
    <w:rsid w:val="00BF283F"/>
    <w:rsid w:val="00BF52D6"/>
    <w:rsid w:val="00C066B3"/>
    <w:rsid w:val="00C2510D"/>
    <w:rsid w:val="00C56510"/>
    <w:rsid w:val="00C6113B"/>
    <w:rsid w:val="00C66216"/>
    <w:rsid w:val="00C87DFC"/>
    <w:rsid w:val="00CA5178"/>
    <w:rsid w:val="00CB46AD"/>
    <w:rsid w:val="00CB52CE"/>
    <w:rsid w:val="00CC3C1F"/>
    <w:rsid w:val="00CC7F03"/>
    <w:rsid w:val="00CE5145"/>
    <w:rsid w:val="00D10619"/>
    <w:rsid w:val="00D1663C"/>
    <w:rsid w:val="00D427A3"/>
    <w:rsid w:val="00D55D04"/>
    <w:rsid w:val="00D632FB"/>
    <w:rsid w:val="00D80402"/>
    <w:rsid w:val="00D80B8B"/>
    <w:rsid w:val="00D87CA1"/>
    <w:rsid w:val="00D90061"/>
    <w:rsid w:val="00DA60B2"/>
    <w:rsid w:val="00DB34C1"/>
    <w:rsid w:val="00DB3AC9"/>
    <w:rsid w:val="00DC6221"/>
    <w:rsid w:val="00DE490A"/>
    <w:rsid w:val="00DE6533"/>
    <w:rsid w:val="00E06932"/>
    <w:rsid w:val="00E21EE2"/>
    <w:rsid w:val="00E2303F"/>
    <w:rsid w:val="00E37A5E"/>
    <w:rsid w:val="00E616DD"/>
    <w:rsid w:val="00E71E26"/>
    <w:rsid w:val="00E93E54"/>
    <w:rsid w:val="00EA5D5E"/>
    <w:rsid w:val="00EE7AC0"/>
    <w:rsid w:val="00EF098B"/>
    <w:rsid w:val="00EF7844"/>
    <w:rsid w:val="00F01243"/>
    <w:rsid w:val="00F03AE1"/>
    <w:rsid w:val="00F06BEF"/>
    <w:rsid w:val="00F25A1D"/>
    <w:rsid w:val="00F26F96"/>
    <w:rsid w:val="00F3439F"/>
    <w:rsid w:val="00F41AAE"/>
    <w:rsid w:val="00F57E49"/>
    <w:rsid w:val="00F67684"/>
    <w:rsid w:val="00F96335"/>
    <w:rsid w:val="00FA0554"/>
    <w:rsid w:val="00FA1513"/>
    <w:rsid w:val="00FB27CC"/>
    <w:rsid w:val="00FD34DD"/>
    <w:rsid w:val="00FD4916"/>
    <w:rsid w:val="00FE688A"/>
    <w:rsid w:val="00FF181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73F3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3">
    <w:name w:val="heading 3"/>
    <w:basedOn w:val="Normal"/>
    <w:link w:val="Heading3Char"/>
    <w:uiPriority w:val="9"/>
    <w:qFormat/>
    <w:rsid w:val="00E06932"/>
    <w:pPr>
      <w:widowControl/>
      <w:spacing w:before="100" w:beforeAutospacing="1" w:after="100" w:afterAutospacing="1"/>
      <w:jc w:val="left"/>
      <w:outlineLvl w:val="2"/>
    </w:pPr>
    <w:rPr>
      <w:rFonts w:ascii="Times New Roman" w:eastAsia="Times New Roman" w:hAnsi="Times New Roman" w:cs="Times New Roman"/>
      <w:b/>
      <w:bCs/>
      <w:kern w:val="0"/>
      <w:sz w:val="27"/>
      <w:szCs w:val="27"/>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102"/>
    <w:pPr>
      <w:ind w:leftChars="400" w:left="960"/>
    </w:pPr>
  </w:style>
  <w:style w:type="character" w:styleId="Hyperlink">
    <w:name w:val="Hyperlink"/>
    <w:basedOn w:val="DefaultParagraphFont"/>
    <w:uiPriority w:val="99"/>
    <w:semiHidden/>
    <w:unhideWhenUsed/>
    <w:rsid w:val="00BA24F9"/>
    <w:rPr>
      <w:color w:val="0000FF"/>
      <w:u w:val="single"/>
    </w:rPr>
  </w:style>
  <w:style w:type="character" w:styleId="CommentReference">
    <w:name w:val="annotation reference"/>
    <w:basedOn w:val="DefaultParagraphFont"/>
    <w:uiPriority w:val="99"/>
    <w:semiHidden/>
    <w:unhideWhenUsed/>
    <w:rsid w:val="00D427A3"/>
    <w:rPr>
      <w:sz w:val="16"/>
      <w:szCs w:val="16"/>
    </w:rPr>
  </w:style>
  <w:style w:type="paragraph" w:styleId="CommentText">
    <w:name w:val="annotation text"/>
    <w:basedOn w:val="Normal"/>
    <w:link w:val="CommentTextChar"/>
    <w:uiPriority w:val="99"/>
    <w:semiHidden/>
    <w:unhideWhenUsed/>
    <w:rsid w:val="00D427A3"/>
    <w:rPr>
      <w:sz w:val="20"/>
      <w:szCs w:val="20"/>
    </w:rPr>
  </w:style>
  <w:style w:type="character" w:customStyle="1" w:styleId="CommentTextChar">
    <w:name w:val="Comment Text Char"/>
    <w:basedOn w:val="DefaultParagraphFont"/>
    <w:link w:val="CommentText"/>
    <w:uiPriority w:val="99"/>
    <w:semiHidden/>
    <w:rsid w:val="00D427A3"/>
    <w:rPr>
      <w:sz w:val="20"/>
      <w:szCs w:val="20"/>
    </w:rPr>
  </w:style>
  <w:style w:type="paragraph" w:styleId="CommentSubject">
    <w:name w:val="annotation subject"/>
    <w:basedOn w:val="CommentText"/>
    <w:next w:val="CommentText"/>
    <w:link w:val="CommentSubjectChar"/>
    <w:uiPriority w:val="99"/>
    <w:semiHidden/>
    <w:unhideWhenUsed/>
    <w:rsid w:val="00D427A3"/>
    <w:rPr>
      <w:b/>
      <w:bCs/>
    </w:rPr>
  </w:style>
  <w:style w:type="character" w:customStyle="1" w:styleId="CommentSubjectChar">
    <w:name w:val="Comment Subject Char"/>
    <w:basedOn w:val="CommentTextChar"/>
    <w:link w:val="CommentSubject"/>
    <w:uiPriority w:val="99"/>
    <w:semiHidden/>
    <w:rsid w:val="00D427A3"/>
    <w:rPr>
      <w:b/>
      <w:bCs/>
      <w:sz w:val="20"/>
      <w:szCs w:val="20"/>
    </w:rPr>
  </w:style>
  <w:style w:type="paragraph" w:styleId="Revision">
    <w:name w:val="Revision"/>
    <w:hidden/>
    <w:uiPriority w:val="99"/>
    <w:semiHidden/>
    <w:rsid w:val="00D427A3"/>
  </w:style>
  <w:style w:type="paragraph" w:styleId="BalloonText">
    <w:name w:val="Balloon Text"/>
    <w:basedOn w:val="Normal"/>
    <w:link w:val="BalloonTextChar"/>
    <w:uiPriority w:val="99"/>
    <w:semiHidden/>
    <w:unhideWhenUsed/>
    <w:rsid w:val="00D42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A3"/>
    <w:rPr>
      <w:rFonts w:ascii="Segoe UI" w:hAnsi="Segoe UI" w:cs="Segoe UI"/>
      <w:sz w:val="18"/>
      <w:szCs w:val="18"/>
    </w:rPr>
  </w:style>
  <w:style w:type="paragraph" w:styleId="Header">
    <w:name w:val="header"/>
    <w:basedOn w:val="Normal"/>
    <w:link w:val="HeaderChar"/>
    <w:uiPriority w:val="99"/>
    <w:unhideWhenUsed/>
    <w:rsid w:val="00453F57"/>
    <w:pPr>
      <w:tabs>
        <w:tab w:val="center" w:pos="4513"/>
        <w:tab w:val="right" w:pos="9026"/>
      </w:tabs>
    </w:pPr>
  </w:style>
  <w:style w:type="character" w:customStyle="1" w:styleId="HeaderChar">
    <w:name w:val="Header Char"/>
    <w:basedOn w:val="DefaultParagraphFont"/>
    <w:link w:val="Header"/>
    <w:uiPriority w:val="99"/>
    <w:rsid w:val="00453F57"/>
  </w:style>
  <w:style w:type="paragraph" w:styleId="Footer">
    <w:name w:val="footer"/>
    <w:basedOn w:val="Normal"/>
    <w:link w:val="FooterChar"/>
    <w:uiPriority w:val="99"/>
    <w:unhideWhenUsed/>
    <w:rsid w:val="00453F57"/>
    <w:pPr>
      <w:tabs>
        <w:tab w:val="center" w:pos="4513"/>
        <w:tab w:val="right" w:pos="9026"/>
      </w:tabs>
    </w:pPr>
  </w:style>
  <w:style w:type="character" w:customStyle="1" w:styleId="FooterChar">
    <w:name w:val="Footer Char"/>
    <w:basedOn w:val="DefaultParagraphFont"/>
    <w:link w:val="Footer"/>
    <w:uiPriority w:val="99"/>
    <w:rsid w:val="00453F57"/>
  </w:style>
  <w:style w:type="table" w:styleId="TableGrid">
    <w:name w:val="Table Grid"/>
    <w:basedOn w:val="TableNormal"/>
    <w:uiPriority w:val="59"/>
    <w:rsid w:val="000C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06932"/>
    <w:rPr>
      <w:rFonts w:ascii="Times New Roman" w:eastAsia="Times New Roman" w:hAnsi="Times New Roman" w:cs="Times New Roman"/>
      <w:b/>
      <w:bCs/>
      <w:kern w:val="0"/>
      <w:sz w:val="27"/>
      <w:szCs w:val="27"/>
      <w:lang w:bidi="th-TH"/>
    </w:rPr>
  </w:style>
  <w:style w:type="character" w:styleId="Strong">
    <w:name w:val="Strong"/>
    <w:basedOn w:val="DefaultParagraphFont"/>
    <w:uiPriority w:val="22"/>
    <w:qFormat/>
    <w:rsid w:val="00E06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7993">
      <w:bodyDiv w:val="1"/>
      <w:marLeft w:val="0"/>
      <w:marRight w:val="0"/>
      <w:marTop w:val="0"/>
      <w:marBottom w:val="0"/>
      <w:divBdr>
        <w:top w:val="none" w:sz="0" w:space="0" w:color="auto"/>
        <w:left w:val="none" w:sz="0" w:space="0" w:color="auto"/>
        <w:bottom w:val="none" w:sz="0" w:space="0" w:color="auto"/>
        <w:right w:val="none" w:sz="0" w:space="0" w:color="auto"/>
      </w:divBdr>
    </w:div>
    <w:div w:id="1886210400">
      <w:bodyDiv w:val="1"/>
      <w:marLeft w:val="0"/>
      <w:marRight w:val="0"/>
      <w:marTop w:val="0"/>
      <w:marBottom w:val="0"/>
      <w:divBdr>
        <w:top w:val="none" w:sz="0" w:space="0" w:color="auto"/>
        <w:left w:val="none" w:sz="0" w:space="0" w:color="auto"/>
        <w:bottom w:val="none" w:sz="0" w:space="0" w:color="auto"/>
        <w:right w:val="none" w:sz="0" w:space="0" w:color="auto"/>
      </w:divBdr>
    </w:div>
    <w:div w:id="194684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5F097-C960-4A58-B5AC-AAE076AB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2020-03-05T03:11:00Z</dcterms:created>
  <dcterms:modified xsi:type="dcterms:W3CDTF">2020-03-16T04:32:00Z</dcterms:modified>
</cp:coreProperties>
</file>