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2D3E" w14:textId="77777777" w:rsidR="007033BA" w:rsidRPr="007B38DC" w:rsidRDefault="007033BA" w:rsidP="007033BA">
      <w:pPr>
        <w:jc w:val="center"/>
        <w:rPr>
          <w:b/>
        </w:rPr>
      </w:pPr>
      <w:bookmarkStart w:id="0" w:name="_Toc467088075"/>
      <w:bookmarkStart w:id="1" w:name="_Toc529498452"/>
      <w:bookmarkStart w:id="2" w:name="_Toc484030096"/>
      <w:bookmarkStart w:id="3" w:name="_Toc529317654"/>
      <w:bookmarkStart w:id="4" w:name="_Toc467151247"/>
      <w:bookmarkStart w:id="5" w:name="_Toc529798388"/>
      <w:r w:rsidRPr="007B38DC">
        <w:rPr>
          <w:b/>
          <w:bCs/>
          <w:noProof/>
        </w:rPr>
        <w:drawing>
          <wp:inline distT="0" distB="0" distL="0" distR="0" wp14:anchorId="499F0BAC" wp14:editId="758FB174">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68859A35" w14:textId="77777777" w:rsidR="007033BA" w:rsidRPr="007B38DC" w:rsidRDefault="007033BA" w:rsidP="007033BA">
      <w:pPr>
        <w:jc w:val="center"/>
        <w:rPr>
          <w:b/>
        </w:rPr>
      </w:pPr>
    </w:p>
    <w:p w14:paraId="6879D8AA" w14:textId="709C2334" w:rsidR="007033BA" w:rsidRDefault="007033BA" w:rsidP="007033BA">
      <w:pPr>
        <w:jc w:val="center"/>
        <w:rPr>
          <w:b/>
        </w:rPr>
      </w:pPr>
    </w:p>
    <w:p w14:paraId="6608E97F" w14:textId="77777777" w:rsidR="007033BA" w:rsidRPr="007B38DC" w:rsidRDefault="007033BA" w:rsidP="007033BA">
      <w:pPr>
        <w:jc w:val="center"/>
        <w:rPr>
          <w:b/>
        </w:rPr>
      </w:pPr>
    </w:p>
    <w:p w14:paraId="3E32FCD0" w14:textId="77777777" w:rsidR="007033BA" w:rsidRPr="007B38DC" w:rsidRDefault="007033BA" w:rsidP="007033BA">
      <w:pPr>
        <w:spacing w:after="0"/>
        <w:rPr>
          <w:b/>
        </w:rPr>
      </w:pPr>
    </w:p>
    <w:p w14:paraId="47CFAC14" w14:textId="77777777" w:rsidR="007033BA" w:rsidRPr="007B38DC" w:rsidRDefault="007033BA" w:rsidP="007033BA">
      <w:pPr>
        <w:spacing w:after="0" w:line="240" w:lineRule="auto"/>
        <w:jc w:val="center"/>
        <w:rPr>
          <w:b/>
          <w:sz w:val="28"/>
          <w:szCs w:val="28"/>
        </w:rPr>
      </w:pPr>
    </w:p>
    <w:p w14:paraId="44679B46" w14:textId="77777777" w:rsidR="007033BA" w:rsidRDefault="007033BA" w:rsidP="007033BA">
      <w:pPr>
        <w:spacing w:after="0" w:line="240" w:lineRule="auto"/>
        <w:jc w:val="center"/>
        <w:outlineLvl w:val="0"/>
        <w:rPr>
          <w:rFonts w:eastAsia="SimSun"/>
          <w:b/>
          <w:bCs/>
          <w:sz w:val="28"/>
          <w:szCs w:val="28"/>
          <w:lang w:eastAsia="zh-CN"/>
        </w:rPr>
      </w:pPr>
      <w:r w:rsidRPr="007033BA">
        <w:rPr>
          <w:rFonts w:eastAsia="SimSun"/>
          <w:b/>
          <w:bCs/>
          <w:sz w:val="28"/>
          <w:szCs w:val="28"/>
          <w:lang w:eastAsia="zh-CN"/>
        </w:rPr>
        <w:t>APT REPORT</w:t>
      </w:r>
      <w:r w:rsidRPr="007033BA">
        <w:rPr>
          <w:rFonts w:eastAsia="SimSun" w:hint="eastAsia"/>
          <w:b/>
          <w:bCs/>
          <w:sz w:val="28"/>
          <w:szCs w:val="28"/>
          <w:lang w:eastAsia="zh-CN"/>
        </w:rPr>
        <w:t xml:space="preserve"> </w:t>
      </w:r>
      <w:r w:rsidRPr="007033BA">
        <w:rPr>
          <w:rFonts w:eastAsia="SimSun"/>
          <w:b/>
          <w:bCs/>
          <w:sz w:val="28"/>
          <w:szCs w:val="28"/>
          <w:lang w:eastAsia="zh-CN"/>
        </w:rPr>
        <w:t>ON</w:t>
      </w:r>
    </w:p>
    <w:p w14:paraId="0D1F93F2" w14:textId="44FD4C5E" w:rsidR="007033BA" w:rsidRPr="007033BA" w:rsidRDefault="007033BA" w:rsidP="007033BA">
      <w:pPr>
        <w:spacing w:after="0" w:line="240" w:lineRule="auto"/>
        <w:jc w:val="center"/>
        <w:outlineLvl w:val="0"/>
        <w:rPr>
          <w:b/>
          <w:bCs/>
          <w:sz w:val="28"/>
          <w:szCs w:val="28"/>
          <w:lang w:eastAsia="zh-CN"/>
        </w:rPr>
      </w:pPr>
      <w:r w:rsidRPr="007033BA">
        <w:rPr>
          <w:b/>
          <w:bCs/>
          <w:sz w:val="28"/>
          <w:szCs w:val="28"/>
          <w:lang w:eastAsia="zh-CN"/>
        </w:rPr>
        <w:t xml:space="preserve">OPERATIONAL SCENARIOS AND RELEVANT NATIONAL REGULATORY EXPERIENCES UPON SYSTEMS OF TRAIN POSITIONING APPLICATION OF RSTT IN </w:t>
      </w:r>
      <w:r w:rsidRPr="007033BA">
        <w:rPr>
          <w:rFonts w:eastAsia="SimSun" w:hint="eastAsia"/>
          <w:b/>
          <w:bCs/>
          <w:sz w:val="28"/>
          <w:szCs w:val="28"/>
          <w:lang w:eastAsia="zh-CN"/>
        </w:rPr>
        <w:t xml:space="preserve">SOME </w:t>
      </w:r>
      <w:r w:rsidRPr="007033BA">
        <w:rPr>
          <w:b/>
          <w:bCs/>
          <w:sz w:val="28"/>
          <w:szCs w:val="28"/>
          <w:lang w:eastAsia="zh-CN"/>
        </w:rPr>
        <w:t>APT COUNTRIES</w:t>
      </w:r>
    </w:p>
    <w:p w14:paraId="0F7B5494" w14:textId="06104373" w:rsidR="007033BA" w:rsidRDefault="007033BA" w:rsidP="007033BA">
      <w:pPr>
        <w:jc w:val="center"/>
        <w:outlineLvl w:val="0"/>
        <w:rPr>
          <w:b/>
        </w:rPr>
      </w:pPr>
    </w:p>
    <w:p w14:paraId="38F8432F" w14:textId="77777777" w:rsidR="009F57E6" w:rsidRDefault="009F57E6" w:rsidP="007033BA">
      <w:pPr>
        <w:jc w:val="center"/>
        <w:outlineLvl w:val="0"/>
        <w:rPr>
          <w:b/>
        </w:rPr>
      </w:pPr>
    </w:p>
    <w:p w14:paraId="56C09CB0" w14:textId="77777777" w:rsidR="00E43F2B" w:rsidRPr="007B38DC" w:rsidRDefault="00E43F2B" w:rsidP="007033BA">
      <w:pPr>
        <w:jc w:val="center"/>
        <w:outlineLvl w:val="0"/>
        <w:rPr>
          <w:b/>
        </w:rPr>
      </w:pPr>
    </w:p>
    <w:p w14:paraId="096864F2" w14:textId="179A6C75" w:rsidR="007033BA" w:rsidRPr="007B38DC" w:rsidRDefault="007033BA" w:rsidP="007033BA">
      <w:pPr>
        <w:jc w:val="center"/>
        <w:rPr>
          <w:rFonts w:eastAsia="MS Mincho"/>
          <w:b/>
          <w:lang w:eastAsia="ja-JP"/>
        </w:rPr>
      </w:pPr>
      <w:r w:rsidRPr="007B38DC">
        <w:rPr>
          <w:b/>
        </w:rPr>
        <w:t>No. APT/AWG/REP-10</w:t>
      </w:r>
      <w:r>
        <w:rPr>
          <w:b/>
        </w:rPr>
        <w:t>8</w:t>
      </w:r>
      <w:r w:rsidRPr="007B38DC">
        <w:rPr>
          <w:b/>
        </w:rPr>
        <w:br/>
        <w:t xml:space="preserve">Edition: </w:t>
      </w:r>
      <w:r>
        <w:rPr>
          <w:b/>
        </w:rPr>
        <w:t xml:space="preserve">September </w:t>
      </w:r>
      <w:r w:rsidRPr="007B38DC">
        <w:rPr>
          <w:b/>
        </w:rPr>
        <w:t>202</w:t>
      </w:r>
      <w:r>
        <w:rPr>
          <w:b/>
        </w:rPr>
        <w:t>1</w:t>
      </w:r>
    </w:p>
    <w:p w14:paraId="04F54DB7" w14:textId="77777777" w:rsidR="007033BA" w:rsidRPr="007B38DC" w:rsidRDefault="007033BA" w:rsidP="007033BA">
      <w:pPr>
        <w:jc w:val="center"/>
        <w:rPr>
          <w:b/>
        </w:rPr>
      </w:pPr>
    </w:p>
    <w:p w14:paraId="51B328FD" w14:textId="77777777" w:rsidR="007033BA" w:rsidRPr="007B38DC" w:rsidRDefault="007033BA" w:rsidP="007033BA">
      <w:pPr>
        <w:jc w:val="center"/>
        <w:rPr>
          <w:b/>
        </w:rPr>
      </w:pPr>
    </w:p>
    <w:p w14:paraId="3A66EA0B" w14:textId="77777777" w:rsidR="007033BA" w:rsidRPr="007B38DC" w:rsidRDefault="007033BA" w:rsidP="007033BA">
      <w:pPr>
        <w:rPr>
          <w:b/>
        </w:rPr>
      </w:pPr>
    </w:p>
    <w:p w14:paraId="192D7DA4" w14:textId="77777777" w:rsidR="007033BA" w:rsidRPr="007B38DC" w:rsidRDefault="007033BA" w:rsidP="007033BA">
      <w:pPr>
        <w:jc w:val="center"/>
        <w:rPr>
          <w:b/>
        </w:rPr>
      </w:pPr>
    </w:p>
    <w:p w14:paraId="0139C7A9" w14:textId="77777777" w:rsidR="007033BA" w:rsidRPr="007B38DC" w:rsidRDefault="007033BA" w:rsidP="007033BA">
      <w:pPr>
        <w:spacing w:after="0"/>
        <w:jc w:val="center"/>
        <w:rPr>
          <w:b/>
        </w:rPr>
      </w:pPr>
      <w:r w:rsidRPr="007B38DC">
        <w:rPr>
          <w:b/>
        </w:rPr>
        <w:t>Adopted by</w:t>
      </w:r>
    </w:p>
    <w:p w14:paraId="20AD5206" w14:textId="77777777" w:rsidR="007033BA" w:rsidRPr="007B38DC" w:rsidRDefault="007033BA" w:rsidP="007033BA">
      <w:pPr>
        <w:spacing w:after="0"/>
        <w:jc w:val="center"/>
        <w:rPr>
          <w:b/>
        </w:rPr>
      </w:pPr>
    </w:p>
    <w:p w14:paraId="4049573F" w14:textId="405AA137" w:rsidR="007033BA" w:rsidRDefault="007033BA" w:rsidP="007033BA">
      <w:pPr>
        <w:spacing w:after="0"/>
        <w:jc w:val="center"/>
        <w:rPr>
          <w:b/>
        </w:rPr>
      </w:pPr>
      <w:r w:rsidRPr="007B38DC">
        <w:rPr>
          <w:b/>
        </w:rPr>
        <w:t>2</w:t>
      </w:r>
      <w:r>
        <w:rPr>
          <w:b/>
        </w:rPr>
        <w:t>8</w:t>
      </w:r>
      <w:r w:rsidRPr="007B38DC">
        <w:rPr>
          <w:b/>
        </w:rPr>
        <w:t>th Meeting of APT Wireless Group</w:t>
      </w:r>
      <w:r w:rsidRPr="007B38DC">
        <w:rPr>
          <w:b/>
        </w:rPr>
        <w:br/>
      </w:r>
      <w:r>
        <w:rPr>
          <w:b/>
        </w:rPr>
        <w:t>6</w:t>
      </w:r>
      <w:r w:rsidRPr="007B38DC">
        <w:rPr>
          <w:b/>
        </w:rPr>
        <w:t xml:space="preserve"> – </w:t>
      </w:r>
      <w:r>
        <w:rPr>
          <w:b/>
        </w:rPr>
        <w:t>14</w:t>
      </w:r>
      <w:r w:rsidRPr="007B38DC">
        <w:rPr>
          <w:b/>
        </w:rPr>
        <w:t xml:space="preserve"> </w:t>
      </w:r>
      <w:r>
        <w:rPr>
          <w:b/>
        </w:rPr>
        <w:t>September</w:t>
      </w:r>
      <w:r w:rsidRPr="007B38DC">
        <w:rPr>
          <w:b/>
        </w:rPr>
        <w:t xml:space="preserve"> 202</w:t>
      </w:r>
      <w:r>
        <w:rPr>
          <w:b/>
        </w:rPr>
        <w:t>1</w:t>
      </w:r>
      <w:r w:rsidRPr="007B38DC">
        <w:rPr>
          <w:b/>
        </w:rPr>
        <w:t>, Virtual</w:t>
      </w:r>
      <w:r>
        <w:rPr>
          <w:b/>
        </w:rPr>
        <w:t xml:space="preserve">/Online </w:t>
      </w:r>
      <w:r w:rsidRPr="007B38DC">
        <w:rPr>
          <w:b/>
        </w:rPr>
        <w:t>Meeting</w:t>
      </w:r>
    </w:p>
    <w:p w14:paraId="6FE788E7" w14:textId="77777777" w:rsidR="007033BA" w:rsidRPr="007B38DC" w:rsidRDefault="007033BA" w:rsidP="007033BA">
      <w:pPr>
        <w:spacing w:after="0"/>
        <w:jc w:val="center"/>
        <w:rPr>
          <w:b/>
        </w:rPr>
      </w:pPr>
    </w:p>
    <w:p w14:paraId="58A4E982" w14:textId="0FCF612B" w:rsidR="007033BA" w:rsidRDefault="007033BA" w:rsidP="007033BA">
      <w:pPr>
        <w:jc w:val="center"/>
        <w:rPr>
          <w:b/>
        </w:rPr>
      </w:pPr>
      <w:r w:rsidRPr="007B38DC">
        <w:rPr>
          <w:b/>
          <w:i/>
          <w:iCs/>
        </w:rPr>
        <w:t>(Source: AWG-2</w:t>
      </w:r>
      <w:r>
        <w:rPr>
          <w:b/>
          <w:i/>
          <w:iCs/>
        </w:rPr>
        <w:t>8</w:t>
      </w:r>
      <w:r w:rsidRPr="007B38DC">
        <w:rPr>
          <w:b/>
          <w:i/>
          <w:iCs/>
        </w:rPr>
        <w:t>/OUT-</w:t>
      </w:r>
      <w:r>
        <w:rPr>
          <w:b/>
          <w:i/>
          <w:iCs/>
        </w:rPr>
        <w:t>02</w:t>
      </w:r>
      <w:r w:rsidRPr="007B38DC">
        <w:rPr>
          <w:b/>
          <w:i/>
          <w:iCs/>
        </w:rPr>
        <w:t>)</w:t>
      </w:r>
    </w:p>
    <w:p w14:paraId="0B25FB0B" w14:textId="77777777" w:rsidR="004C5329" w:rsidRDefault="004C5329">
      <w:pPr>
        <w:jc w:val="center"/>
        <w:rPr>
          <w:rFonts w:eastAsiaTheme="minorEastAsia"/>
          <w:b/>
          <w:lang w:eastAsia="zh-CN"/>
        </w:rPr>
      </w:pPr>
    </w:p>
    <w:p w14:paraId="680A4E1D" w14:textId="77777777" w:rsidR="007033BA" w:rsidRDefault="007033BA">
      <w:pPr>
        <w:jc w:val="center"/>
        <w:rPr>
          <w:lang w:eastAsia="ko-KR"/>
        </w:rPr>
      </w:pPr>
    </w:p>
    <w:p w14:paraId="7EF19453" w14:textId="77777777" w:rsidR="007033BA" w:rsidRDefault="007033BA">
      <w:pPr>
        <w:jc w:val="center"/>
        <w:rPr>
          <w:lang w:eastAsia="ko-KR"/>
        </w:rPr>
      </w:pPr>
    </w:p>
    <w:p w14:paraId="2982347C" w14:textId="77777777" w:rsidR="007033BA" w:rsidRDefault="007033BA">
      <w:pPr>
        <w:jc w:val="center"/>
        <w:rPr>
          <w:lang w:eastAsia="ko-KR"/>
        </w:rPr>
      </w:pPr>
    </w:p>
    <w:p w14:paraId="1EB5B7E1" w14:textId="77777777" w:rsidR="007033BA" w:rsidRDefault="007033BA">
      <w:pPr>
        <w:jc w:val="center"/>
        <w:rPr>
          <w:lang w:eastAsia="ko-KR"/>
        </w:rPr>
      </w:pPr>
    </w:p>
    <w:p w14:paraId="6E9B4383" w14:textId="1CA06AF0" w:rsidR="007033BA" w:rsidRDefault="007033BA">
      <w:pPr>
        <w:jc w:val="center"/>
        <w:rPr>
          <w:lang w:eastAsia="ko-KR"/>
        </w:rPr>
      </w:pPr>
    </w:p>
    <w:p w14:paraId="51332FF6" w14:textId="77777777" w:rsidR="007033BA" w:rsidRDefault="007033BA">
      <w:pPr>
        <w:jc w:val="center"/>
        <w:rPr>
          <w:lang w:eastAsia="ko-KR"/>
        </w:rPr>
      </w:pPr>
    </w:p>
    <w:p w14:paraId="606B7FE1" w14:textId="60190BB1" w:rsidR="007033BA" w:rsidRDefault="007033BA">
      <w:pPr>
        <w:jc w:val="center"/>
        <w:rPr>
          <w:lang w:eastAsia="ko-KR"/>
        </w:rPr>
      </w:pPr>
    </w:p>
    <w:p w14:paraId="42C33B7F" w14:textId="6B3D4887" w:rsidR="007033BA" w:rsidRDefault="007033BA" w:rsidP="00C203E3">
      <w:pPr>
        <w:tabs>
          <w:tab w:val="left" w:pos="3840"/>
        </w:tabs>
        <w:rPr>
          <w:lang w:eastAsia="ko-KR"/>
        </w:rPr>
      </w:pPr>
    </w:p>
    <w:p w14:paraId="13CE72FF" w14:textId="77777777" w:rsidR="007033BA" w:rsidRDefault="00AA516F" w:rsidP="007033BA">
      <w:pPr>
        <w:spacing w:after="0"/>
        <w:jc w:val="center"/>
        <w:rPr>
          <w:rFonts w:eastAsia="SimSun"/>
          <w:b/>
          <w:bCs/>
          <w:lang w:eastAsia="zh-CN"/>
        </w:rPr>
      </w:pPr>
      <w:r>
        <w:rPr>
          <w:rFonts w:eastAsia="SimSun"/>
          <w:b/>
          <w:bCs/>
          <w:lang w:eastAsia="zh-CN"/>
        </w:rPr>
        <w:lastRenderedPageBreak/>
        <w:t>APT REPORT</w:t>
      </w:r>
      <w:r>
        <w:rPr>
          <w:rFonts w:eastAsia="SimSun" w:hint="eastAsia"/>
          <w:b/>
          <w:bCs/>
          <w:lang w:eastAsia="zh-CN"/>
        </w:rPr>
        <w:t xml:space="preserve"> </w:t>
      </w:r>
      <w:r w:rsidR="001B3026">
        <w:rPr>
          <w:rFonts w:eastAsia="SimSun"/>
          <w:b/>
          <w:bCs/>
          <w:lang w:eastAsia="zh-CN"/>
        </w:rPr>
        <w:t>ON</w:t>
      </w:r>
    </w:p>
    <w:p w14:paraId="220DEBB9" w14:textId="3FC8C230" w:rsidR="004C5329" w:rsidRPr="007033BA" w:rsidRDefault="00AA516F" w:rsidP="007033BA">
      <w:pPr>
        <w:spacing w:after="0"/>
        <w:jc w:val="center"/>
        <w:rPr>
          <w:b/>
          <w:bCs/>
          <w:lang w:eastAsia="zh-CN"/>
        </w:rPr>
      </w:pPr>
      <w:r>
        <w:rPr>
          <w:b/>
          <w:bCs/>
          <w:lang w:eastAsia="zh-CN"/>
        </w:rPr>
        <w:t xml:space="preserve">OPERATIONAL SCENARIOS AND RELEVANT NATIONAL REGULATORY EXPERIENCES UPON SYSTEMS OF TRAIN POSITIONING APPLICATION OF RSTT IN </w:t>
      </w:r>
      <w:r>
        <w:rPr>
          <w:rFonts w:eastAsia="SimSun" w:hint="eastAsia"/>
          <w:b/>
          <w:bCs/>
          <w:lang w:eastAsia="zh-CN"/>
        </w:rPr>
        <w:t xml:space="preserve">SOME </w:t>
      </w:r>
      <w:r>
        <w:rPr>
          <w:b/>
          <w:bCs/>
          <w:lang w:eastAsia="zh-CN"/>
        </w:rPr>
        <w:t>APT COUNTRIES</w:t>
      </w:r>
    </w:p>
    <w:p w14:paraId="0B18E96F" w14:textId="77777777" w:rsidR="004C5329" w:rsidRDefault="004C5329">
      <w:pPr>
        <w:spacing w:after="120"/>
        <w:jc w:val="both"/>
        <w:rPr>
          <w:rFonts w:eastAsia="SimSun"/>
          <w:i/>
          <w:lang w:eastAsia="zh-CN"/>
        </w:rPr>
      </w:pPr>
    </w:p>
    <w:p w14:paraId="55BFF6E7" w14:textId="77777777" w:rsidR="004C5329" w:rsidRDefault="00AA516F">
      <w:pPr>
        <w:pStyle w:val="Title"/>
        <w:numPr>
          <w:ilvl w:val="0"/>
          <w:numId w:val="1"/>
        </w:numPr>
        <w:spacing w:before="120" w:after="120"/>
        <w:jc w:val="left"/>
        <w:rPr>
          <w:rFonts w:ascii="Times New Roman" w:hAnsi="Times New Roman" w:cs="Times New Roman"/>
          <w:sz w:val="24"/>
          <w:lang w:eastAsia="zh-CN"/>
        </w:rPr>
      </w:pPr>
      <w:r>
        <w:rPr>
          <w:rFonts w:ascii="Times New Roman" w:hAnsi="Times New Roman" w:cs="Times New Roman"/>
          <w:sz w:val="24"/>
          <w:lang w:eastAsia="zh-CN"/>
        </w:rPr>
        <w:t>Scope</w:t>
      </w:r>
    </w:p>
    <w:p w14:paraId="406FE2DF" w14:textId="77777777" w:rsidR="004C5329" w:rsidRDefault="00AA516F">
      <w:pPr>
        <w:jc w:val="both"/>
        <w:rPr>
          <w:rFonts w:eastAsia="SimSun"/>
          <w:lang w:val="en" w:eastAsia="zh-CN"/>
        </w:rPr>
      </w:pPr>
      <w:r>
        <w:rPr>
          <w:rFonts w:eastAsia="SimSun"/>
          <w:lang w:val="en" w:eastAsia="zh-CN"/>
        </w:rPr>
        <w:t>Train positioning is one of the four main categories of RSTT application. This APT report provides information on operational scenarios of systems of train positioning application of RSTT in some APT countries, as well as their relevant national regulatory experiences.</w:t>
      </w:r>
      <w:r>
        <w:rPr>
          <w:rFonts w:eastAsia="SimSun" w:hint="eastAsia"/>
          <w:lang w:val="en" w:eastAsia="zh-CN"/>
        </w:rPr>
        <w:t xml:space="preserve"> </w:t>
      </w:r>
    </w:p>
    <w:p w14:paraId="1F5F4E85" w14:textId="77777777" w:rsidR="004C5329" w:rsidRDefault="00AA516F">
      <w:pPr>
        <w:pStyle w:val="Title"/>
        <w:numPr>
          <w:ilvl w:val="0"/>
          <w:numId w:val="1"/>
        </w:numPr>
        <w:spacing w:before="120" w:after="120"/>
        <w:jc w:val="left"/>
        <w:rPr>
          <w:rFonts w:ascii="Times New Roman" w:hAnsi="Times New Roman" w:cs="Times New Roman"/>
          <w:sz w:val="24"/>
          <w:lang w:eastAsia="zh-CN"/>
        </w:rPr>
      </w:pPr>
      <w:r>
        <w:rPr>
          <w:rFonts w:ascii="Times New Roman" w:hAnsi="Times New Roman" w:cs="Times New Roman" w:hint="eastAsia"/>
          <w:sz w:val="24"/>
          <w:lang w:eastAsia="zh-CN"/>
        </w:rPr>
        <w:t>O</w:t>
      </w:r>
      <w:r>
        <w:rPr>
          <w:rFonts w:ascii="Times New Roman" w:hAnsi="Times New Roman" w:cs="Times New Roman"/>
          <w:sz w:val="24"/>
          <w:lang w:eastAsia="zh-CN"/>
        </w:rPr>
        <w:t>perational scenarios and relevant national regulatory experiences</w:t>
      </w:r>
      <w:r>
        <w:rPr>
          <w:rFonts w:ascii="Times New Roman" w:hAnsi="Times New Roman" w:cs="Times New Roman" w:hint="eastAsia"/>
          <w:sz w:val="24"/>
          <w:lang w:eastAsia="zh-CN"/>
        </w:rPr>
        <w:t xml:space="preserve"> in Korea</w:t>
      </w:r>
    </w:p>
    <w:p w14:paraId="2653FF10" w14:textId="77777777" w:rsidR="004C5329" w:rsidRDefault="00AA516F">
      <w:pPr>
        <w:pStyle w:val="Title"/>
        <w:spacing w:before="120" w:after="120"/>
        <w:jc w:val="left"/>
        <w:rPr>
          <w:rFonts w:ascii="Times New Roman" w:hAnsi="Times New Roman" w:cs="Times New Roman"/>
          <w:sz w:val="24"/>
          <w:lang w:eastAsia="zh-CN"/>
        </w:rPr>
      </w:pPr>
      <w:r>
        <w:rPr>
          <w:rFonts w:ascii="Times New Roman" w:hAnsi="Times New Roman" w:cs="Times New Roman" w:hint="eastAsia"/>
          <w:sz w:val="24"/>
          <w:lang w:eastAsia="zh-CN"/>
        </w:rPr>
        <w:t>2.1</w:t>
      </w:r>
      <w:r>
        <w:rPr>
          <w:rFonts w:ascii="Times New Roman" w:hAnsi="Times New Roman" w:cs="Times New Roman" w:hint="eastAsia"/>
          <w:sz w:val="24"/>
          <w:lang w:eastAsia="zh-CN"/>
        </w:rPr>
        <w:tab/>
      </w:r>
      <w:r>
        <w:rPr>
          <w:rFonts w:ascii="Times New Roman" w:hAnsi="Times New Roman" w:cs="Times New Roman"/>
          <w:sz w:val="24"/>
          <w:lang w:eastAsia="zh-CN"/>
        </w:rPr>
        <w:t>Overview</w:t>
      </w:r>
    </w:p>
    <w:p w14:paraId="7F6CCBDF" w14:textId="77777777" w:rsidR="004C5329" w:rsidRDefault="00AA516F">
      <w:pPr>
        <w:spacing w:after="120"/>
        <w:jc w:val="both"/>
        <w:rPr>
          <w:rFonts w:eastAsia="SimSun"/>
          <w:lang w:eastAsia="zh-CN"/>
        </w:rPr>
      </w:pPr>
      <w:r>
        <w:rPr>
          <w:rFonts w:eastAsia="SimSun"/>
          <w:lang w:eastAsia="zh-CN"/>
        </w:rPr>
        <w:t xml:space="preserve">Train position detection technology has been developed mainly for speed control of trains and train protection to prevent from the collision. Train control systems use various positioning technologies such as track circuit, axel counter, Doppler radar, and GNSS, </w:t>
      </w:r>
      <w:proofErr w:type="spellStart"/>
      <w:r>
        <w:rPr>
          <w:rFonts w:eastAsia="SimSun"/>
          <w:lang w:eastAsia="zh-CN"/>
        </w:rPr>
        <w:t>etc</w:t>
      </w:r>
      <w:proofErr w:type="spellEnd"/>
      <w:r>
        <w:rPr>
          <w:rFonts w:eastAsia="SimSun"/>
          <w:lang w:eastAsia="zh-CN"/>
        </w:rPr>
        <w:t xml:space="preserve"> and try to incorporate wireless communication technology such as </w:t>
      </w:r>
      <w:proofErr w:type="spellStart"/>
      <w:r>
        <w:rPr>
          <w:rFonts w:eastAsia="SimSun"/>
          <w:lang w:eastAsia="zh-CN"/>
        </w:rPr>
        <w:t>balise</w:t>
      </w:r>
      <w:proofErr w:type="spellEnd"/>
      <w:r>
        <w:rPr>
          <w:rFonts w:eastAsia="SimSun"/>
          <w:lang w:eastAsia="zh-CN"/>
        </w:rPr>
        <w:t>, RF tag, etc.</w:t>
      </w:r>
      <w:bookmarkEnd w:id="0"/>
      <w:bookmarkEnd w:id="1"/>
      <w:bookmarkEnd w:id="2"/>
      <w:bookmarkEnd w:id="3"/>
      <w:bookmarkEnd w:id="4"/>
      <w:bookmarkEnd w:id="5"/>
    </w:p>
    <w:p w14:paraId="0BD619A9" w14:textId="77777777" w:rsidR="004C5329" w:rsidRDefault="00AA516F">
      <w:pPr>
        <w:spacing w:after="120"/>
        <w:jc w:val="both"/>
        <w:rPr>
          <w:rFonts w:eastAsia="Batang"/>
          <w:b/>
          <w:szCs w:val="20"/>
          <w:lang w:val="en-GB"/>
        </w:rPr>
      </w:pPr>
      <w:r>
        <w:rPr>
          <w:rFonts w:eastAsia="SimSun"/>
          <w:lang w:eastAsia="zh-CN"/>
        </w:rPr>
        <w:t xml:space="preserve">Korean railway uses some train position technologies in the field. Basically, train positioning system on </w:t>
      </w:r>
      <w:proofErr w:type="gramStart"/>
      <w:r>
        <w:rPr>
          <w:rFonts w:eastAsia="SimSun"/>
          <w:lang w:eastAsia="zh-CN"/>
        </w:rPr>
        <w:t>high speed</w:t>
      </w:r>
      <w:proofErr w:type="gramEnd"/>
      <w:r>
        <w:rPr>
          <w:rFonts w:eastAsia="SimSun"/>
          <w:lang w:eastAsia="zh-CN"/>
        </w:rPr>
        <w:t xml:space="preserve"> train, e.g. KTX, is based on </w:t>
      </w:r>
      <w:proofErr w:type="spellStart"/>
      <w:r>
        <w:rPr>
          <w:rFonts w:eastAsia="SimSun"/>
          <w:lang w:eastAsia="zh-CN"/>
        </w:rPr>
        <w:t>Balise</w:t>
      </w:r>
      <w:proofErr w:type="spellEnd"/>
      <w:r>
        <w:rPr>
          <w:rFonts w:eastAsia="SimSun"/>
          <w:lang w:eastAsia="zh-CN"/>
        </w:rPr>
        <w:t xml:space="preserve"> operating at the 4.234 MHz and the 27.095 MHz which is same as </w:t>
      </w:r>
      <w:proofErr w:type="spellStart"/>
      <w:r>
        <w:rPr>
          <w:rFonts w:eastAsia="SimSun"/>
          <w:lang w:eastAsia="zh-CN"/>
        </w:rPr>
        <w:t>Eurobalise</w:t>
      </w:r>
      <w:proofErr w:type="spellEnd"/>
      <w:r>
        <w:rPr>
          <w:rFonts w:eastAsia="SimSun"/>
          <w:lang w:eastAsia="zh-CN"/>
        </w:rPr>
        <w:t xml:space="preserve">, in KNR (Korea National Railway) and KORAIL. Some railway systems </w:t>
      </w:r>
      <w:proofErr w:type="gramStart"/>
      <w:r>
        <w:rPr>
          <w:rFonts w:eastAsia="SimSun"/>
          <w:lang w:eastAsia="zh-CN"/>
        </w:rPr>
        <w:t>has</w:t>
      </w:r>
      <w:proofErr w:type="gramEnd"/>
      <w:r>
        <w:rPr>
          <w:rFonts w:eastAsia="SimSun"/>
          <w:lang w:eastAsia="zh-CN"/>
        </w:rPr>
        <w:t xml:space="preserve"> used </w:t>
      </w:r>
      <w:proofErr w:type="spellStart"/>
      <w:r>
        <w:rPr>
          <w:rFonts w:eastAsia="SimSun"/>
          <w:lang w:eastAsia="zh-CN"/>
        </w:rPr>
        <w:t>WiFi</w:t>
      </w:r>
      <w:proofErr w:type="spellEnd"/>
      <w:r>
        <w:rPr>
          <w:rFonts w:eastAsia="SimSun"/>
          <w:lang w:eastAsia="zh-CN"/>
        </w:rPr>
        <w:t xml:space="preserve"> technology and LTE-R system to get more accurate position, especially in subway line and/or Busan Metro. </w:t>
      </w:r>
    </w:p>
    <w:p w14:paraId="2FA30E62" w14:textId="77777777" w:rsidR="004C5329" w:rsidRDefault="004C5329">
      <w:pPr>
        <w:pStyle w:val="Tabletitle"/>
        <w:rPr>
          <w:sz w:val="21"/>
          <w:szCs w:val="21"/>
        </w:rPr>
      </w:pPr>
    </w:p>
    <w:p w14:paraId="1D6BA2F7" w14:textId="77777777" w:rsidR="004C5329" w:rsidRDefault="00AA516F">
      <w:pPr>
        <w:pStyle w:val="Tabletitle"/>
        <w:rPr>
          <w:sz w:val="21"/>
          <w:szCs w:val="21"/>
        </w:rPr>
      </w:pPr>
      <w:r>
        <w:rPr>
          <w:sz w:val="21"/>
          <w:szCs w:val="21"/>
        </w:rPr>
        <w:t>Table 2-1</w:t>
      </w:r>
      <w:r>
        <w:rPr>
          <w:sz w:val="21"/>
          <w:szCs w:val="21"/>
          <w:lang w:eastAsia="ko-KR"/>
        </w:rPr>
        <w:t xml:space="preserve"> </w:t>
      </w:r>
      <w:r>
        <w:rPr>
          <w:sz w:val="21"/>
          <w:szCs w:val="21"/>
        </w:rPr>
        <w:t>List of positioning system used in Korea</w:t>
      </w:r>
    </w:p>
    <w:p w14:paraId="45579DA5" w14:textId="77777777" w:rsidR="004C5329" w:rsidRDefault="004C5329">
      <w:pPr>
        <w:pStyle w:val="Tablehead"/>
        <w:rPr>
          <w:lang w:val="en-GB"/>
        </w:rPr>
      </w:pPr>
    </w:p>
    <w:tbl>
      <w:tblPr>
        <w:tblW w:w="9803" w:type="dxa"/>
        <w:jc w:val="center"/>
        <w:tblLayout w:type="fixed"/>
        <w:tblCellMar>
          <w:top w:w="15" w:type="dxa"/>
          <w:left w:w="15" w:type="dxa"/>
          <w:bottom w:w="15" w:type="dxa"/>
          <w:right w:w="15" w:type="dxa"/>
        </w:tblCellMar>
        <w:tblLook w:val="04A0" w:firstRow="1" w:lastRow="0" w:firstColumn="1" w:lastColumn="0" w:noHBand="0" w:noVBand="1"/>
      </w:tblPr>
      <w:tblGrid>
        <w:gridCol w:w="1373"/>
        <w:gridCol w:w="1349"/>
        <w:gridCol w:w="1943"/>
        <w:gridCol w:w="1424"/>
        <w:gridCol w:w="2036"/>
        <w:gridCol w:w="1678"/>
      </w:tblGrid>
      <w:tr w:rsidR="004C5329" w14:paraId="53989310" w14:textId="77777777">
        <w:trPr>
          <w:trHeight w:val="47"/>
          <w:jc w:val="center"/>
        </w:trPr>
        <w:tc>
          <w:tcPr>
            <w:tcW w:w="137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D479A75" w14:textId="77777777" w:rsidR="004C5329" w:rsidRDefault="00AA516F">
            <w:pPr>
              <w:widowControl w:val="0"/>
              <w:autoSpaceDE w:val="0"/>
              <w:autoSpaceDN w:val="0"/>
              <w:jc w:val="center"/>
              <w:textAlignment w:val="baseline"/>
              <w:rPr>
                <w:rFonts w:eastAsia="Gulim"/>
                <w:b/>
                <w:sz w:val="21"/>
                <w:szCs w:val="21"/>
                <w:lang w:eastAsia="ko-KR"/>
              </w:rPr>
            </w:pPr>
            <w:r>
              <w:rPr>
                <w:rFonts w:eastAsia="함초롬바탕"/>
                <w:b/>
                <w:bCs/>
                <w:sz w:val="21"/>
                <w:szCs w:val="21"/>
                <w:lang w:eastAsia="ko-KR"/>
              </w:rPr>
              <w:t xml:space="preserve">Detector </w:t>
            </w:r>
          </w:p>
        </w:tc>
        <w:tc>
          <w:tcPr>
            <w:tcW w:w="13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EFD5A56" w14:textId="77777777" w:rsidR="004C5329" w:rsidRDefault="00AA516F">
            <w:pPr>
              <w:widowControl w:val="0"/>
              <w:autoSpaceDE w:val="0"/>
              <w:autoSpaceDN w:val="0"/>
              <w:jc w:val="center"/>
              <w:textAlignment w:val="baseline"/>
              <w:rPr>
                <w:rFonts w:eastAsia="Gulim"/>
                <w:b/>
                <w:sz w:val="21"/>
                <w:szCs w:val="21"/>
                <w:lang w:eastAsia="ko-KR"/>
              </w:rPr>
            </w:pPr>
            <w:r>
              <w:rPr>
                <w:rFonts w:eastAsia="함초롬바탕"/>
                <w:b/>
                <w:bCs/>
                <w:sz w:val="21"/>
                <w:szCs w:val="21"/>
                <w:lang w:eastAsia="ko-KR"/>
              </w:rPr>
              <w:t>Medium</w:t>
            </w:r>
          </w:p>
        </w:tc>
        <w:tc>
          <w:tcPr>
            <w:tcW w:w="19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687F7B4B" w14:textId="77777777" w:rsidR="004C5329" w:rsidRDefault="00AA516F">
            <w:pPr>
              <w:widowControl w:val="0"/>
              <w:autoSpaceDE w:val="0"/>
              <w:autoSpaceDN w:val="0"/>
              <w:jc w:val="center"/>
              <w:textAlignment w:val="baseline"/>
              <w:rPr>
                <w:rFonts w:eastAsia="Gulim"/>
                <w:b/>
                <w:sz w:val="21"/>
                <w:szCs w:val="21"/>
                <w:lang w:eastAsia="ko-KR"/>
              </w:rPr>
            </w:pPr>
            <w:r>
              <w:rPr>
                <w:rFonts w:eastAsia="함초롬바탕"/>
                <w:b/>
                <w:bCs/>
                <w:sz w:val="21"/>
                <w:szCs w:val="21"/>
                <w:lang w:eastAsia="ko-KR"/>
              </w:rPr>
              <w:t>Positioning method</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7DA9D538" w14:textId="77777777" w:rsidR="004C5329" w:rsidRDefault="00AA516F">
            <w:pPr>
              <w:widowControl w:val="0"/>
              <w:autoSpaceDE w:val="0"/>
              <w:autoSpaceDN w:val="0"/>
              <w:jc w:val="center"/>
              <w:textAlignment w:val="baseline"/>
              <w:rPr>
                <w:rFonts w:eastAsia="Gulim"/>
                <w:b/>
                <w:sz w:val="21"/>
                <w:szCs w:val="21"/>
                <w:lang w:eastAsia="ko-KR"/>
              </w:rPr>
            </w:pPr>
            <w:r>
              <w:rPr>
                <w:rFonts w:eastAsia="함초롬바탕"/>
                <w:b/>
                <w:bCs/>
                <w:sz w:val="21"/>
                <w:szCs w:val="21"/>
                <w:lang w:eastAsia="ko-KR"/>
              </w:rPr>
              <w:t>Transmission</w:t>
            </w:r>
          </w:p>
        </w:tc>
        <w:tc>
          <w:tcPr>
            <w:tcW w:w="203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7765B18A" w14:textId="77777777" w:rsidR="004C5329" w:rsidRDefault="00AA516F">
            <w:pPr>
              <w:widowControl w:val="0"/>
              <w:autoSpaceDE w:val="0"/>
              <w:autoSpaceDN w:val="0"/>
              <w:jc w:val="center"/>
              <w:textAlignment w:val="baseline"/>
              <w:rPr>
                <w:rFonts w:eastAsia="Gulim"/>
                <w:b/>
                <w:sz w:val="21"/>
                <w:szCs w:val="21"/>
                <w:lang w:eastAsia="ko-KR"/>
              </w:rPr>
            </w:pPr>
            <w:r>
              <w:rPr>
                <w:rFonts w:eastAsia="함초롬바탕"/>
                <w:b/>
                <w:bCs/>
                <w:sz w:val="21"/>
                <w:szCs w:val="21"/>
                <w:lang w:eastAsia="ko-KR"/>
              </w:rPr>
              <w:t>Application</w:t>
            </w:r>
          </w:p>
        </w:tc>
        <w:tc>
          <w:tcPr>
            <w:tcW w:w="1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1358E010" w14:textId="77777777" w:rsidR="004C5329" w:rsidRDefault="00AA516F">
            <w:pPr>
              <w:widowControl w:val="0"/>
              <w:autoSpaceDE w:val="0"/>
              <w:autoSpaceDN w:val="0"/>
              <w:jc w:val="center"/>
              <w:textAlignment w:val="baseline"/>
              <w:rPr>
                <w:rFonts w:eastAsia="Gulim"/>
                <w:b/>
                <w:sz w:val="21"/>
                <w:szCs w:val="21"/>
                <w:lang w:eastAsia="ko-KR"/>
              </w:rPr>
            </w:pPr>
            <w:r>
              <w:rPr>
                <w:rFonts w:eastAsia="함초롬바탕"/>
                <w:b/>
                <w:bCs/>
                <w:sz w:val="21"/>
                <w:szCs w:val="21"/>
                <w:lang w:eastAsia="ko-KR"/>
              </w:rPr>
              <w:t>Remark</w:t>
            </w:r>
          </w:p>
        </w:tc>
      </w:tr>
      <w:tr w:rsidR="004C5329" w14:paraId="0D36BDEB" w14:textId="77777777">
        <w:trPr>
          <w:trHeight w:val="33"/>
          <w:jc w:val="center"/>
        </w:trPr>
        <w:tc>
          <w:tcPr>
            <w:tcW w:w="137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F4EB112"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Infrastructure</w:t>
            </w: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8EBB45E"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Track circuit</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5732FCB"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Track circuit</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EFD810B"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Wired</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E4C7E67"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Train control</w:t>
            </w:r>
          </w:p>
        </w:tc>
        <w:tc>
          <w:tcPr>
            <w:tcW w:w="167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179A157B" w14:textId="77777777" w:rsidR="004C5329" w:rsidRDefault="00AA516F">
            <w:pPr>
              <w:widowControl w:val="0"/>
              <w:autoSpaceDE w:val="0"/>
              <w:autoSpaceDN w:val="0"/>
              <w:jc w:val="center"/>
              <w:textAlignment w:val="baseline"/>
              <w:rPr>
                <w:rFonts w:eastAsia="함초롬바탕"/>
                <w:bCs/>
                <w:sz w:val="21"/>
                <w:szCs w:val="21"/>
                <w:lang w:eastAsia="zh-CN"/>
              </w:rPr>
            </w:pPr>
            <w:r>
              <w:rPr>
                <w:rFonts w:eastAsia="함초롬바탕"/>
                <w:bCs/>
                <w:sz w:val="21"/>
                <w:szCs w:val="21"/>
                <w:lang w:eastAsia="ko-KR"/>
              </w:rPr>
              <w:t>block based detection</w:t>
            </w:r>
          </w:p>
        </w:tc>
      </w:tr>
      <w:tr w:rsidR="004C5329" w14:paraId="74DE8E26" w14:textId="77777777">
        <w:trPr>
          <w:trHeight w:val="47"/>
          <w:jc w:val="center"/>
        </w:trPr>
        <w:tc>
          <w:tcPr>
            <w:tcW w:w="1373" w:type="dxa"/>
            <w:vMerge/>
            <w:tcBorders>
              <w:top w:val="single" w:sz="2" w:space="0" w:color="000000"/>
              <w:left w:val="single" w:sz="2" w:space="0" w:color="000000"/>
              <w:bottom w:val="single" w:sz="2" w:space="0" w:color="000000"/>
              <w:right w:val="single" w:sz="2" w:space="0" w:color="000000"/>
            </w:tcBorders>
            <w:vAlign w:val="center"/>
          </w:tcPr>
          <w:p w14:paraId="0820969F" w14:textId="77777777" w:rsidR="004C5329" w:rsidRDefault="004C5329">
            <w:pPr>
              <w:widowControl w:val="0"/>
              <w:autoSpaceDE w:val="0"/>
              <w:autoSpaceDN w:val="0"/>
              <w:jc w:val="center"/>
              <w:textAlignment w:val="baseline"/>
              <w:rPr>
                <w:rFonts w:eastAsia="함초롬바탕"/>
                <w:bCs/>
                <w:sz w:val="21"/>
                <w:szCs w:val="21"/>
                <w:lang w:eastAsia="ko-KR"/>
              </w:rPr>
            </w:pP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53F18B8"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Axel Counter</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0A42535"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Axel Counter</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4343E57"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Wired</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3487284"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Sosa-</w:t>
            </w:r>
            <w:proofErr w:type="spellStart"/>
            <w:r>
              <w:rPr>
                <w:rFonts w:eastAsia="함초롬바탕"/>
                <w:bCs/>
                <w:sz w:val="21"/>
                <w:szCs w:val="21"/>
                <w:lang w:eastAsia="ko-KR"/>
              </w:rPr>
              <w:t>Wonsi</w:t>
            </w:r>
            <w:proofErr w:type="spellEnd"/>
            <w:r>
              <w:rPr>
                <w:rFonts w:eastAsia="함초롬바탕"/>
                <w:bCs/>
                <w:sz w:val="21"/>
                <w:szCs w:val="21"/>
                <w:lang w:eastAsia="ko-KR"/>
              </w:rPr>
              <w:t xml:space="preserve"> line, </w:t>
            </w:r>
            <w:proofErr w:type="spellStart"/>
            <w:r>
              <w:rPr>
                <w:rFonts w:eastAsia="함초롬바탕"/>
                <w:bCs/>
                <w:sz w:val="21"/>
                <w:szCs w:val="21"/>
                <w:lang w:eastAsia="ko-KR"/>
              </w:rPr>
              <w:t>etc</w:t>
            </w:r>
            <w:proofErr w:type="spellEnd"/>
          </w:p>
        </w:tc>
        <w:tc>
          <w:tcPr>
            <w:tcW w:w="1678" w:type="dxa"/>
            <w:vMerge/>
            <w:tcBorders>
              <w:left w:val="single" w:sz="2" w:space="0" w:color="000000"/>
              <w:right w:val="single" w:sz="2" w:space="0" w:color="000000"/>
            </w:tcBorders>
            <w:tcMar>
              <w:top w:w="28" w:type="dxa"/>
              <w:left w:w="102" w:type="dxa"/>
              <w:bottom w:w="28" w:type="dxa"/>
              <w:right w:w="102" w:type="dxa"/>
            </w:tcMar>
            <w:vAlign w:val="center"/>
          </w:tcPr>
          <w:p w14:paraId="5D5DDC70" w14:textId="77777777" w:rsidR="004C5329" w:rsidRDefault="004C5329">
            <w:pPr>
              <w:widowControl w:val="0"/>
              <w:autoSpaceDE w:val="0"/>
              <w:autoSpaceDN w:val="0"/>
              <w:jc w:val="center"/>
              <w:textAlignment w:val="baseline"/>
              <w:rPr>
                <w:rFonts w:eastAsia="함초롬바탕"/>
                <w:bCs/>
                <w:sz w:val="21"/>
                <w:szCs w:val="21"/>
                <w:lang w:eastAsia="ko-KR"/>
              </w:rPr>
            </w:pPr>
          </w:p>
        </w:tc>
      </w:tr>
      <w:tr w:rsidR="004C5329" w14:paraId="51C569C5" w14:textId="77777777">
        <w:trPr>
          <w:trHeight w:val="33"/>
          <w:jc w:val="center"/>
        </w:trPr>
        <w:tc>
          <w:tcPr>
            <w:tcW w:w="1373" w:type="dxa"/>
            <w:vMerge/>
            <w:tcBorders>
              <w:top w:val="single" w:sz="2" w:space="0" w:color="000000"/>
              <w:left w:val="single" w:sz="2" w:space="0" w:color="000000"/>
              <w:bottom w:val="single" w:sz="2" w:space="0" w:color="000000"/>
              <w:right w:val="single" w:sz="2" w:space="0" w:color="000000"/>
            </w:tcBorders>
            <w:vAlign w:val="center"/>
          </w:tcPr>
          <w:p w14:paraId="1900435D" w14:textId="77777777" w:rsidR="004C5329" w:rsidRDefault="004C5329">
            <w:pPr>
              <w:widowControl w:val="0"/>
              <w:autoSpaceDE w:val="0"/>
              <w:autoSpaceDN w:val="0"/>
              <w:jc w:val="center"/>
              <w:textAlignment w:val="baseline"/>
              <w:rPr>
                <w:rFonts w:eastAsia="함초롬바탕"/>
                <w:bCs/>
                <w:sz w:val="21"/>
                <w:szCs w:val="21"/>
                <w:lang w:eastAsia="ko-KR"/>
              </w:rPr>
            </w:pP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A250E7E"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Wi-Fi</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AA9CB18"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 xml:space="preserve">Wi-Fi + </w:t>
            </w:r>
            <w:proofErr w:type="spellStart"/>
            <w:r>
              <w:rPr>
                <w:rFonts w:eastAsia="함초롬바탕"/>
                <w:bCs/>
                <w:sz w:val="21"/>
                <w:szCs w:val="21"/>
                <w:lang w:eastAsia="ko-KR"/>
              </w:rPr>
              <w:t>Balise</w:t>
            </w:r>
            <w:proofErr w:type="spellEnd"/>
            <w:r>
              <w:rPr>
                <w:rFonts w:eastAsia="함초롬바탕"/>
                <w:bCs/>
                <w:sz w:val="21"/>
                <w:szCs w:val="21"/>
                <w:lang w:eastAsia="ko-KR"/>
              </w:rPr>
              <w:t xml:space="preserve"> (compensation)</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EE130F6"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Wireless</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0200DA8" w14:textId="77777777" w:rsidR="004C5329" w:rsidRDefault="00AA516F">
            <w:pPr>
              <w:widowControl w:val="0"/>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Kimpo</w:t>
            </w:r>
            <w:proofErr w:type="spellEnd"/>
            <w:r>
              <w:rPr>
                <w:rFonts w:eastAsia="함초롬바탕"/>
                <w:bCs/>
                <w:sz w:val="21"/>
                <w:szCs w:val="21"/>
                <w:lang w:eastAsia="ko-KR"/>
              </w:rPr>
              <w:t xml:space="preserve"> line</w:t>
            </w:r>
          </w:p>
        </w:tc>
        <w:tc>
          <w:tcPr>
            <w:tcW w:w="1678" w:type="dxa"/>
            <w:vMerge/>
            <w:tcBorders>
              <w:left w:val="single" w:sz="2" w:space="0" w:color="000000"/>
              <w:right w:val="single" w:sz="2" w:space="0" w:color="000000"/>
            </w:tcBorders>
            <w:tcMar>
              <w:top w:w="28" w:type="dxa"/>
              <w:left w:w="102" w:type="dxa"/>
              <w:bottom w:w="28" w:type="dxa"/>
              <w:right w:w="102" w:type="dxa"/>
            </w:tcMar>
            <w:vAlign w:val="center"/>
          </w:tcPr>
          <w:p w14:paraId="28B8BA07" w14:textId="77777777" w:rsidR="004C5329" w:rsidRDefault="004C5329">
            <w:pPr>
              <w:widowControl w:val="0"/>
              <w:autoSpaceDE w:val="0"/>
              <w:autoSpaceDN w:val="0"/>
              <w:jc w:val="center"/>
              <w:textAlignment w:val="baseline"/>
              <w:rPr>
                <w:rFonts w:eastAsia="함초롬바탕"/>
                <w:bCs/>
                <w:sz w:val="21"/>
                <w:szCs w:val="21"/>
                <w:lang w:eastAsia="ko-KR"/>
              </w:rPr>
            </w:pPr>
          </w:p>
        </w:tc>
      </w:tr>
      <w:tr w:rsidR="004C5329" w14:paraId="38CB0BBD" w14:textId="77777777">
        <w:trPr>
          <w:trHeight w:val="47"/>
          <w:jc w:val="center"/>
        </w:trPr>
        <w:tc>
          <w:tcPr>
            <w:tcW w:w="1373" w:type="dxa"/>
            <w:vMerge/>
            <w:tcBorders>
              <w:top w:val="single" w:sz="2" w:space="0" w:color="000000"/>
              <w:left w:val="single" w:sz="2" w:space="0" w:color="000000"/>
              <w:bottom w:val="single" w:sz="2" w:space="0" w:color="000000"/>
              <w:right w:val="single" w:sz="2" w:space="0" w:color="000000"/>
            </w:tcBorders>
            <w:vAlign w:val="center"/>
          </w:tcPr>
          <w:p w14:paraId="1D77927F" w14:textId="77777777" w:rsidR="004C5329" w:rsidRDefault="004C5329">
            <w:pPr>
              <w:widowControl w:val="0"/>
              <w:autoSpaceDE w:val="0"/>
              <w:autoSpaceDN w:val="0"/>
              <w:jc w:val="center"/>
              <w:textAlignment w:val="baseline"/>
              <w:rPr>
                <w:rFonts w:eastAsia="함초롬바탕"/>
                <w:bCs/>
                <w:sz w:val="21"/>
                <w:szCs w:val="21"/>
                <w:lang w:eastAsia="ko-KR"/>
              </w:rPr>
            </w:pP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F3BC325"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Loop coil</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2BA0DFB"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Loop coil</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6B6F7C1"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Wired</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44B68FB" w14:textId="77777777" w:rsidR="004C5329" w:rsidRDefault="00AA516F">
            <w:pPr>
              <w:widowControl w:val="0"/>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Uijeongbu</w:t>
            </w:r>
            <w:proofErr w:type="spellEnd"/>
            <w:r>
              <w:rPr>
                <w:rFonts w:eastAsia="함초롬바탕"/>
                <w:bCs/>
                <w:sz w:val="21"/>
                <w:szCs w:val="21"/>
                <w:lang w:eastAsia="ko-KR"/>
              </w:rPr>
              <w:t xml:space="preserve"> line</w:t>
            </w:r>
          </w:p>
        </w:tc>
        <w:tc>
          <w:tcPr>
            <w:tcW w:w="167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C0722B2" w14:textId="77777777" w:rsidR="004C5329" w:rsidRDefault="004C5329">
            <w:pPr>
              <w:widowControl w:val="0"/>
              <w:autoSpaceDE w:val="0"/>
              <w:autoSpaceDN w:val="0"/>
              <w:jc w:val="center"/>
              <w:textAlignment w:val="baseline"/>
              <w:rPr>
                <w:rFonts w:eastAsia="함초롬바탕"/>
                <w:bCs/>
                <w:sz w:val="21"/>
                <w:szCs w:val="21"/>
                <w:lang w:eastAsia="ko-KR"/>
              </w:rPr>
            </w:pPr>
          </w:p>
        </w:tc>
      </w:tr>
      <w:tr w:rsidR="004C5329" w14:paraId="35B40791" w14:textId="77777777">
        <w:trPr>
          <w:trHeight w:val="47"/>
          <w:jc w:val="center"/>
        </w:trPr>
        <w:tc>
          <w:tcPr>
            <w:tcW w:w="137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F6B6C45" w14:textId="772555F9"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 xml:space="preserve">Train Equipment </w:t>
            </w:r>
          </w:p>
          <w:p w14:paraId="6E603986" w14:textId="77777777" w:rsidR="007033BA" w:rsidRPr="007033BA" w:rsidRDefault="007033BA" w:rsidP="007033BA">
            <w:pPr>
              <w:rPr>
                <w:rFonts w:eastAsia="함초롬바탕"/>
                <w:sz w:val="21"/>
                <w:szCs w:val="21"/>
                <w:lang w:eastAsia="ko-KR"/>
              </w:rPr>
            </w:pPr>
          </w:p>
          <w:p w14:paraId="608E1BEA" w14:textId="2052B160" w:rsidR="007033BA" w:rsidRPr="007033BA" w:rsidRDefault="007033BA" w:rsidP="007033BA">
            <w:pPr>
              <w:rPr>
                <w:rFonts w:eastAsia="함초롬바탕"/>
                <w:sz w:val="21"/>
                <w:szCs w:val="21"/>
                <w:lang w:eastAsia="ko-KR"/>
              </w:rPr>
            </w:pP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6D1BA12" w14:textId="77777777" w:rsidR="004C5329" w:rsidRDefault="00AA516F">
            <w:pPr>
              <w:widowControl w:val="0"/>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Balise</w:t>
            </w:r>
            <w:proofErr w:type="spellEnd"/>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6DC2B1D" w14:textId="77777777" w:rsidR="004C5329" w:rsidRDefault="00AA516F">
            <w:pPr>
              <w:widowControl w:val="0"/>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Balise</w:t>
            </w:r>
            <w:proofErr w:type="spellEnd"/>
            <w:r>
              <w:rPr>
                <w:rFonts w:eastAsia="함초롬바탕"/>
                <w:bCs/>
                <w:sz w:val="21"/>
                <w:szCs w:val="21"/>
                <w:lang w:eastAsia="ko-KR"/>
              </w:rPr>
              <w:t xml:space="preserve"> + </w:t>
            </w:r>
            <w:proofErr w:type="spellStart"/>
            <w:r>
              <w:rPr>
                <w:rFonts w:eastAsia="함초롬바탕"/>
                <w:bCs/>
                <w:sz w:val="21"/>
                <w:szCs w:val="21"/>
                <w:lang w:eastAsia="ko-KR"/>
              </w:rPr>
              <w:t>achometer</w:t>
            </w:r>
            <w:proofErr w:type="spellEnd"/>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76EEAEC"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Wireless</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5375572"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KTCS-3</w:t>
            </w:r>
          </w:p>
        </w:tc>
        <w:tc>
          <w:tcPr>
            <w:tcW w:w="167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66D5DE0A"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Detection train movement continuously</w:t>
            </w:r>
          </w:p>
        </w:tc>
      </w:tr>
      <w:tr w:rsidR="004C5329" w14:paraId="15A76D08" w14:textId="77777777">
        <w:trPr>
          <w:trHeight w:val="47"/>
          <w:jc w:val="center"/>
        </w:trPr>
        <w:tc>
          <w:tcPr>
            <w:tcW w:w="1373" w:type="dxa"/>
            <w:vMerge/>
            <w:tcBorders>
              <w:top w:val="single" w:sz="2" w:space="0" w:color="000000"/>
              <w:left w:val="single" w:sz="2" w:space="0" w:color="000000"/>
              <w:bottom w:val="single" w:sz="2" w:space="0" w:color="000000"/>
              <w:right w:val="single" w:sz="2" w:space="0" w:color="000000"/>
            </w:tcBorders>
            <w:vAlign w:val="center"/>
          </w:tcPr>
          <w:p w14:paraId="569308A9" w14:textId="77777777" w:rsidR="004C5329" w:rsidRDefault="004C5329">
            <w:pPr>
              <w:widowControl w:val="0"/>
              <w:autoSpaceDE w:val="0"/>
              <w:autoSpaceDN w:val="0"/>
              <w:jc w:val="center"/>
              <w:textAlignment w:val="baseline"/>
              <w:rPr>
                <w:rFonts w:eastAsia="함초롬바탕"/>
                <w:bCs/>
                <w:sz w:val="21"/>
                <w:szCs w:val="21"/>
                <w:lang w:eastAsia="ko-KR"/>
              </w:rPr>
            </w:pP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1C02411"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Tag</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33496DD"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Tag+ Tachometer</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38C6B56"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Wireless</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CFE8DEC" w14:textId="77777777" w:rsidR="004C5329" w:rsidRDefault="00AA516F">
            <w:pPr>
              <w:widowControl w:val="0"/>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Shinbundang</w:t>
            </w:r>
            <w:proofErr w:type="spellEnd"/>
            <w:r>
              <w:rPr>
                <w:rFonts w:eastAsia="함초롬바탕"/>
                <w:bCs/>
                <w:sz w:val="21"/>
                <w:szCs w:val="21"/>
                <w:lang w:eastAsia="ko-KR"/>
              </w:rPr>
              <w:t xml:space="preserve"> line</w:t>
            </w:r>
          </w:p>
        </w:tc>
        <w:tc>
          <w:tcPr>
            <w:tcW w:w="1678" w:type="dxa"/>
            <w:vMerge/>
            <w:tcBorders>
              <w:left w:val="single" w:sz="2" w:space="0" w:color="000000"/>
              <w:right w:val="single" w:sz="2" w:space="0" w:color="000000"/>
            </w:tcBorders>
            <w:tcMar>
              <w:top w:w="28" w:type="dxa"/>
              <w:left w:w="102" w:type="dxa"/>
              <w:bottom w:w="28" w:type="dxa"/>
              <w:right w:w="102" w:type="dxa"/>
            </w:tcMar>
            <w:vAlign w:val="center"/>
          </w:tcPr>
          <w:p w14:paraId="3C975BBE" w14:textId="77777777" w:rsidR="004C5329" w:rsidRDefault="004C5329">
            <w:pPr>
              <w:widowControl w:val="0"/>
              <w:autoSpaceDE w:val="0"/>
              <w:autoSpaceDN w:val="0"/>
              <w:jc w:val="center"/>
              <w:textAlignment w:val="baseline"/>
              <w:rPr>
                <w:rFonts w:eastAsia="함초롬바탕"/>
                <w:bCs/>
                <w:sz w:val="21"/>
                <w:szCs w:val="21"/>
                <w:lang w:eastAsia="ko-KR"/>
              </w:rPr>
            </w:pPr>
          </w:p>
        </w:tc>
      </w:tr>
      <w:tr w:rsidR="004C5329" w14:paraId="3D10C72C" w14:textId="77777777">
        <w:trPr>
          <w:trHeight w:val="47"/>
          <w:jc w:val="center"/>
        </w:trPr>
        <w:tc>
          <w:tcPr>
            <w:tcW w:w="1373" w:type="dxa"/>
            <w:vMerge/>
            <w:tcBorders>
              <w:top w:val="single" w:sz="2" w:space="0" w:color="000000"/>
              <w:left w:val="single" w:sz="2" w:space="0" w:color="000000"/>
              <w:bottom w:val="single" w:sz="2" w:space="0" w:color="000000"/>
              <w:right w:val="single" w:sz="2" w:space="0" w:color="000000"/>
            </w:tcBorders>
            <w:vAlign w:val="center"/>
          </w:tcPr>
          <w:p w14:paraId="530E79B0" w14:textId="77777777" w:rsidR="004C5329" w:rsidRDefault="004C5329">
            <w:pPr>
              <w:widowControl w:val="0"/>
              <w:autoSpaceDE w:val="0"/>
              <w:autoSpaceDN w:val="0"/>
              <w:jc w:val="center"/>
              <w:textAlignment w:val="baseline"/>
              <w:rPr>
                <w:rFonts w:eastAsia="함초롬바탕"/>
                <w:bCs/>
                <w:sz w:val="21"/>
                <w:szCs w:val="21"/>
                <w:lang w:eastAsia="ko-KR"/>
              </w:rPr>
            </w:pP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D5F2E1A"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GPS</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7787B20"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GPS + Tachometer</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418792D"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Wireless</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9EDAB9C" w14:textId="77777777" w:rsidR="004C5329" w:rsidRDefault="00AA516F">
            <w:pPr>
              <w:widowControl w:val="0"/>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Korail</w:t>
            </w:r>
            <w:proofErr w:type="spellEnd"/>
          </w:p>
        </w:tc>
        <w:tc>
          <w:tcPr>
            <w:tcW w:w="1678" w:type="dxa"/>
            <w:vMerge/>
            <w:tcBorders>
              <w:left w:val="single" w:sz="2" w:space="0" w:color="000000"/>
              <w:right w:val="single" w:sz="2" w:space="0" w:color="000000"/>
            </w:tcBorders>
            <w:tcMar>
              <w:top w:w="28" w:type="dxa"/>
              <w:left w:w="102" w:type="dxa"/>
              <w:bottom w:w="28" w:type="dxa"/>
              <w:right w:w="102" w:type="dxa"/>
            </w:tcMar>
            <w:vAlign w:val="center"/>
          </w:tcPr>
          <w:p w14:paraId="4DDD479A" w14:textId="77777777" w:rsidR="004C5329" w:rsidRDefault="004C5329">
            <w:pPr>
              <w:widowControl w:val="0"/>
              <w:autoSpaceDE w:val="0"/>
              <w:autoSpaceDN w:val="0"/>
              <w:jc w:val="center"/>
              <w:textAlignment w:val="baseline"/>
              <w:rPr>
                <w:rFonts w:eastAsia="함초롬바탕"/>
                <w:bCs/>
                <w:sz w:val="21"/>
                <w:szCs w:val="21"/>
                <w:lang w:eastAsia="ko-KR"/>
              </w:rPr>
            </w:pPr>
          </w:p>
        </w:tc>
      </w:tr>
      <w:tr w:rsidR="004C5329" w14:paraId="3CFEE051" w14:textId="77777777">
        <w:trPr>
          <w:trHeight w:val="33"/>
          <w:jc w:val="center"/>
        </w:trPr>
        <w:tc>
          <w:tcPr>
            <w:tcW w:w="1373" w:type="dxa"/>
            <w:vMerge w:val="restart"/>
            <w:tcBorders>
              <w:top w:val="single" w:sz="2" w:space="0" w:color="000000"/>
              <w:left w:val="single" w:sz="2" w:space="0" w:color="000000"/>
              <w:right w:val="single" w:sz="2" w:space="0" w:color="000000"/>
            </w:tcBorders>
            <w:vAlign w:val="center"/>
          </w:tcPr>
          <w:p w14:paraId="47B5AFDC"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Train Equipment +</w:t>
            </w:r>
          </w:p>
          <w:p w14:paraId="202872B3"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 xml:space="preserve">Infrastructure </w:t>
            </w: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AC50675" w14:textId="77777777" w:rsidR="004C5329" w:rsidRDefault="00AA516F">
            <w:pPr>
              <w:pStyle w:val="a2"/>
              <w:wordWrap/>
              <w:snapToGrid/>
              <w:spacing w:line="240" w:lineRule="auto"/>
              <w:jc w:val="center"/>
              <w:rPr>
                <w:rFonts w:ascii="Times New Roman" w:eastAsia="함초롬바탕" w:hAnsi="Times New Roman" w:cs="Times New Roman"/>
                <w:bCs/>
                <w:color w:val="auto"/>
                <w:sz w:val="21"/>
                <w:szCs w:val="21"/>
                <w:lang w:val="pt-BR"/>
              </w:rPr>
            </w:pPr>
            <w:r>
              <w:rPr>
                <w:rFonts w:ascii="Times New Roman" w:eastAsia="함초롬바탕" w:hAnsi="Times New Roman" w:cs="Times New Roman"/>
                <w:bCs/>
                <w:color w:val="auto"/>
                <w:sz w:val="21"/>
                <w:szCs w:val="21"/>
                <w:lang w:val="pt-BR"/>
              </w:rPr>
              <w:t>Wi-Fi</w:t>
            </w:r>
          </w:p>
          <w:p w14:paraId="039590A6" w14:textId="77777777" w:rsidR="004C5329" w:rsidRDefault="00AA516F">
            <w:pPr>
              <w:pStyle w:val="a2"/>
              <w:wordWrap/>
              <w:snapToGrid/>
              <w:spacing w:line="240" w:lineRule="auto"/>
              <w:jc w:val="center"/>
              <w:rPr>
                <w:rFonts w:ascii="Times New Roman" w:eastAsia="함초롬바탕" w:hAnsi="Times New Roman" w:cs="Times New Roman"/>
                <w:bCs/>
                <w:color w:val="auto"/>
                <w:sz w:val="21"/>
                <w:szCs w:val="21"/>
                <w:lang w:val="pt-BR"/>
              </w:rPr>
            </w:pPr>
            <w:r>
              <w:rPr>
                <w:rFonts w:ascii="Times New Roman" w:eastAsia="함초롬바탕" w:hAnsi="Times New Roman" w:cs="Times New Roman"/>
                <w:bCs/>
                <w:color w:val="auto"/>
                <w:sz w:val="21"/>
                <w:szCs w:val="21"/>
                <w:lang w:val="pt-BR"/>
              </w:rPr>
              <w:t>GPS</w:t>
            </w:r>
          </w:p>
          <w:p w14:paraId="1BDAD120" w14:textId="77777777" w:rsidR="004C5329" w:rsidRDefault="00AA516F">
            <w:pPr>
              <w:pStyle w:val="a2"/>
              <w:wordWrap/>
              <w:snapToGrid/>
              <w:spacing w:line="240" w:lineRule="auto"/>
              <w:jc w:val="center"/>
              <w:rPr>
                <w:rFonts w:ascii="Times New Roman" w:eastAsia="함초롬바탕" w:hAnsi="Times New Roman" w:cs="Times New Roman"/>
                <w:bCs/>
                <w:color w:val="auto"/>
                <w:sz w:val="21"/>
                <w:szCs w:val="21"/>
                <w:lang w:val="pt-BR"/>
              </w:rPr>
            </w:pPr>
            <w:r>
              <w:rPr>
                <w:rFonts w:ascii="Times New Roman" w:eastAsia="함초롬바탕" w:hAnsi="Times New Roman" w:cs="Times New Roman"/>
                <w:bCs/>
                <w:color w:val="auto"/>
                <w:sz w:val="21"/>
                <w:szCs w:val="21"/>
                <w:lang w:val="pt-BR"/>
              </w:rPr>
              <w:t>LTE-R</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4958188" w14:textId="77777777" w:rsidR="004C5329" w:rsidRDefault="00AA516F">
            <w:pPr>
              <w:pStyle w:val="a2"/>
              <w:wordWrap/>
              <w:snapToGrid/>
              <w:spacing w:line="240" w:lineRule="auto"/>
              <w:jc w:val="center"/>
              <w:rPr>
                <w:rFonts w:ascii="Times New Roman" w:eastAsia="함초롬바탕" w:hAnsi="Times New Roman" w:cs="Times New Roman"/>
                <w:bCs/>
                <w:color w:val="auto"/>
                <w:sz w:val="21"/>
                <w:szCs w:val="21"/>
                <w:lang w:val="pt-BR"/>
              </w:rPr>
            </w:pPr>
            <w:r>
              <w:rPr>
                <w:rFonts w:ascii="Times New Roman" w:eastAsia="함초롬바탕" w:hAnsi="Times New Roman" w:cs="Times New Roman"/>
                <w:bCs/>
                <w:color w:val="auto"/>
                <w:sz w:val="21"/>
                <w:szCs w:val="21"/>
                <w:lang w:val="pt-BR"/>
              </w:rPr>
              <w:t>Wi-Fi +</w:t>
            </w:r>
            <w:r>
              <w:rPr>
                <w:rFonts w:ascii="Times New Roman" w:eastAsia="함초롬바탕" w:hAnsi="Times New Roman" w:cs="Times New Roman" w:hint="eastAsia"/>
                <w:bCs/>
                <w:color w:val="auto"/>
                <w:sz w:val="21"/>
                <w:szCs w:val="21"/>
                <w:lang w:val="pt-BR" w:eastAsia="zh-CN"/>
              </w:rPr>
              <w:t xml:space="preserve"> </w:t>
            </w:r>
            <w:r>
              <w:rPr>
                <w:rFonts w:ascii="Times New Roman" w:eastAsia="함초롬바탕" w:hAnsi="Times New Roman" w:cs="Times New Roman"/>
                <w:bCs/>
                <w:color w:val="auto"/>
                <w:sz w:val="21"/>
                <w:szCs w:val="21"/>
                <w:lang w:val="pt-BR"/>
              </w:rPr>
              <w:t>GPS +</w:t>
            </w:r>
            <w:r>
              <w:rPr>
                <w:rFonts w:ascii="Times New Roman" w:eastAsia="함초롬바탕" w:hAnsi="Times New Roman" w:cs="Times New Roman" w:hint="eastAsia"/>
                <w:bCs/>
                <w:color w:val="auto"/>
                <w:sz w:val="21"/>
                <w:szCs w:val="21"/>
                <w:lang w:val="pt-BR" w:eastAsia="zh-CN"/>
              </w:rPr>
              <w:t xml:space="preserve"> </w:t>
            </w:r>
            <w:r>
              <w:rPr>
                <w:rFonts w:ascii="Times New Roman" w:eastAsia="함초롬바탕" w:hAnsi="Times New Roman" w:cs="Times New Roman"/>
                <w:bCs/>
                <w:color w:val="auto"/>
                <w:sz w:val="21"/>
                <w:szCs w:val="21"/>
                <w:lang w:val="pt-BR"/>
              </w:rPr>
              <w:t>LTE-R</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6970E21"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Wireless</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C05EC04"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Busan  Metro(Line 1)</w:t>
            </w:r>
          </w:p>
          <w:p w14:paraId="1A3C421A" w14:textId="77777777" w:rsidR="004C5329" w:rsidRDefault="00AA516F">
            <w:pPr>
              <w:widowControl w:val="0"/>
              <w:autoSpaceDE w:val="0"/>
              <w:autoSpaceDN w:val="0"/>
              <w:ind w:left="105" w:hangingChars="50" w:hanging="105"/>
              <w:jc w:val="center"/>
              <w:textAlignment w:val="baseline"/>
              <w:rPr>
                <w:rFonts w:eastAsia="함초롬바탕"/>
                <w:bCs/>
                <w:sz w:val="21"/>
                <w:szCs w:val="21"/>
                <w:lang w:eastAsia="ko-KR"/>
              </w:rPr>
            </w:pPr>
            <w:r>
              <w:rPr>
                <w:rFonts w:eastAsia="함초롬바탕"/>
                <w:bCs/>
                <w:sz w:val="21"/>
                <w:szCs w:val="21"/>
                <w:lang w:eastAsia="ko-KR"/>
              </w:rPr>
              <w:t>(Aid driver)</w:t>
            </w:r>
          </w:p>
        </w:tc>
        <w:tc>
          <w:tcPr>
            <w:tcW w:w="16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4C0A176"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Ground/Underground</w:t>
            </w:r>
          </w:p>
        </w:tc>
      </w:tr>
      <w:tr w:rsidR="004C5329" w14:paraId="5108F302" w14:textId="77777777">
        <w:trPr>
          <w:trHeight w:val="553"/>
          <w:jc w:val="center"/>
        </w:trPr>
        <w:tc>
          <w:tcPr>
            <w:tcW w:w="1373" w:type="dxa"/>
            <w:vMerge/>
            <w:tcBorders>
              <w:left w:val="single" w:sz="2" w:space="0" w:color="000000"/>
              <w:bottom w:val="single" w:sz="2" w:space="0" w:color="000000"/>
              <w:right w:val="single" w:sz="2" w:space="0" w:color="000000"/>
            </w:tcBorders>
            <w:vAlign w:val="center"/>
          </w:tcPr>
          <w:p w14:paraId="18F062F6" w14:textId="77777777" w:rsidR="004C5329" w:rsidRDefault="004C5329">
            <w:pPr>
              <w:widowControl w:val="0"/>
              <w:autoSpaceDE w:val="0"/>
              <w:autoSpaceDN w:val="0"/>
              <w:jc w:val="center"/>
              <w:textAlignment w:val="baseline"/>
              <w:rPr>
                <w:rFonts w:eastAsia="함초롬바탕"/>
                <w:bCs/>
                <w:sz w:val="21"/>
                <w:szCs w:val="21"/>
                <w:lang w:eastAsia="ko-KR"/>
              </w:rPr>
            </w:pP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911418C" w14:textId="77777777" w:rsidR="004C5329" w:rsidRDefault="00AA516F">
            <w:pPr>
              <w:pStyle w:val="a2"/>
              <w:wordWrap/>
              <w:snapToGrid/>
              <w:spacing w:line="240" w:lineRule="auto"/>
              <w:jc w:val="center"/>
              <w:rPr>
                <w:rFonts w:ascii="Times New Roman" w:eastAsia="함초롬바탕" w:hAnsi="Times New Roman" w:cs="Times New Roman"/>
                <w:bCs/>
                <w:color w:val="auto"/>
                <w:sz w:val="21"/>
                <w:szCs w:val="21"/>
              </w:rPr>
            </w:pPr>
            <w:r>
              <w:rPr>
                <w:rFonts w:ascii="Times New Roman" w:eastAsia="함초롬바탕" w:hAnsi="Times New Roman" w:cs="Times New Roman"/>
                <w:bCs/>
                <w:color w:val="auto"/>
                <w:sz w:val="21"/>
                <w:szCs w:val="21"/>
              </w:rPr>
              <w:t>Wi-Fi</w:t>
            </w:r>
          </w:p>
          <w:p w14:paraId="060C6AF5" w14:textId="77777777" w:rsidR="004C5329" w:rsidRDefault="00AA516F">
            <w:pPr>
              <w:pStyle w:val="a2"/>
              <w:wordWrap/>
              <w:snapToGrid/>
              <w:spacing w:line="240" w:lineRule="auto"/>
              <w:jc w:val="center"/>
              <w:rPr>
                <w:rFonts w:ascii="Times New Roman" w:eastAsia="함초롬바탕" w:hAnsi="Times New Roman" w:cs="Times New Roman"/>
                <w:bCs/>
                <w:color w:val="auto"/>
                <w:sz w:val="21"/>
                <w:szCs w:val="21"/>
              </w:rPr>
            </w:pPr>
            <w:r>
              <w:rPr>
                <w:rFonts w:ascii="Times New Roman" w:eastAsia="함초롬바탕" w:hAnsi="Times New Roman" w:cs="Times New Roman"/>
                <w:bCs/>
                <w:color w:val="auto"/>
                <w:sz w:val="21"/>
                <w:szCs w:val="21"/>
              </w:rPr>
              <w:t>LTE-R</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56FFD57" w14:textId="77777777" w:rsidR="004C5329" w:rsidRDefault="00AA516F">
            <w:pPr>
              <w:pStyle w:val="a2"/>
              <w:wordWrap/>
              <w:snapToGrid/>
              <w:spacing w:line="240" w:lineRule="auto"/>
              <w:jc w:val="center"/>
              <w:rPr>
                <w:rFonts w:ascii="Times New Roman" w:eastAsia="함초롬바탕" w:hAnsi="Times New Roman" w:cs="Times New Roman"/>
                <w:bCs/>
                <w:color w:val="auto"/>
                <w:sz w:val="21"/>
                <w:szCs w:val="21"/>
                <w:lang w:val="pt-BR"/>
              </w:rPr>
            </w:pPr>
            <w:r>
              <w:rPr>
                <w:rFonts w:ascii="Times New Roman" w:eastAsia="함초롬바탕" w:hAnsi="Times New Roman" w:cs="Times New Roman"/>
                <w:bCs/>
                <w:color w:val="auto"/>
                <w:sz w:val="21"/>
                <w:szCs w:val="21"/>
                <w:lang w:val="pt-BR"/>
              </w:rPr>
              <w:t>Wi-Fi +</w:t>
            </w:r>
            <w:r>
              <w:rPr>
                <w:rFonts w:ascii="Times New Roman" w:eastAsia="함초롬바탕" w:hAnsi="Times New Roman" w:cs="Times New Roman" w:hint="eastAsia"/>
                <w:bCs/>
                <w:color w:val="auto"/>
                <w:sz w:val="21"/>
                <w:szCs w:val="21"/>
                <w:lang w:val="pt-BR" w:eastAsia="zh-CN"/>
              </w:rPr>
              <w:t xml:space="preserve"> </w:t>
            </w:r>
            <w:r>
              <w:rPr>
                <w:rFonts w:ascii="Times New Roman" w:eastAsia="함초롬바탕" w:hAnsi="Times New Roman" w:cs="Times New Roman"/>
                <w:bCs/>
                <w:color w:val="auto"/>
                <w:sz w:val="21"/>
                <w:szCs w:val="21"/>
                <w:lang w:val="pt-BR"/>
              </w:rPr>
              <w:t>LTE-R +</w:t>
            </w:r>
          </w:p>
          <w:p w14:paraId="5456BF42" w14:textId="77777777" w:rsidR="004C5329" w:rsidRDefault="00AA516F">
            <w:pPr>
              <w:pStyle w:val="a2"/>
              <w:wordWrap/>
              <w:snapToGrid/>
              <w:spacing w:line="240" w:lineRule="auto"/>
              <w:jc w:val="center"/>
              <w:rPr>
                <w:rFonts w:ascii="Times New Roman" w:eastAsia="함초롬바탕" w:hAnsi="Times New Roman" w:cs="Times New Roman"/>
                <w:bCs/>
                <w:color w:val="auto"/>
                <w:sz w:val="21"/>
                <w:szCs w:val="21"/>
                <w:lang w:val="pt-BR"/>
              </w:rPr>
            </w:pPr>
            <w:r>
              <w:rPr>
                <w:rFonts w:ascii="Times New Roman" w:eastAsia="함초롬바탕" w:hAnsi="Times New Roman" w:cs="Times New Roman"/>
                <w:bCs/>
                <w:color w:val="auto"/>
                <w:sz w:val="21"/>
                <w:szCs w:val="21"/>
                <w:lang w:val="pt-BR"/>
              </w:rPr>
              <w:t>Tachometer</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EF419D9"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Wireless</w:t>
            </w:r>
          </w:p>
        </w:tc>
        <w:tc>
          <w:tcPr>
            <w:tcW w:w="20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5906FA1" w14:textId="77777777" w:rsidR="004C5329" w:rsidRDefault="00AA516F">
            <w:pPr>
              <w:widowControl w:val="0"/>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Hanam</w:t>
            </w:r>
            <w:proofErr w:type="spellEnd"/>
            <w:r>
              <w:rPr>
                <w:rFonts w:eastAsia="함초롬바탕"/>
                <w:bCs/>
                <w:sz w:val="21"/>
                <w:szCs w:val="21"/>
                <w:lang w:eastAsia="ko-KR"/>
              </w:rPr>
              <w:t xml:space="preserve"> line</w:t>
            </w:r>
          </w:p>
          <w:p w14:paraId="61172623"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(TTC backup)</w:t>
            </w:r>
          </w:p>
        </w:tc>
        <w:tc>
          <w:tcPr>
            <w:tcW w:w="16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01F04D3" w14:textId="77777777" w:rsidR="004C5329" w:rsidRDefault="00AA516F">
            <w:pPr>
              <w:widowControl w:val="0"/>
              <w:autoSpaceDE w:val="0"/>
              <w:autoSpaceDN w:val="0"/>
              <w:jc w:val="center"/>
              <w:textAlignment w:val="baseline"/>
              <w:rPr>
                <w:rFonts w:eastAsia="함초롬바탕"/>
                <w:bCs/>
                <w:sz w:val="21"/>
                <w:szCs w:val="21"/>
                <w:lang w:eastAsia="zh-CN"/>
              </w:rPr>
            </w:pPr>
            <w:r>
              <w:rPr>
                <w:rFonts w:eastAsia="함초롬바탕"/>
                <w:bCs/>
                <w:sz w:val="21"/>
                <w:szCs w:val="21"/>
                <w:lang w:eastAsia="ko-KR"/>
              </w:rPr>
              <w:t>Underground</w:t>
            </w:r>
          </w:p>
        </w:tc>
      </w:tr>
    </w:tbl>
    <w:p w14:paraId="6E5F3E4A" w14:textId="5AA2721D" w:rsidR="004C5329" w:rsidRDefault="00AA516F" w:rsidP="00DD57D7">
      <w:pPr>
        <w:pStyle w:val="Tabletitle"/>
      </w:pPr>
      <w:r>
        <w:rPr>
          <w:sz w:val="21"/>
          <w:szCs w:val="21"/>
        </w:rPr>
        <w:lastRenderedPageBreak/>
        <w:t>Table 2-2 Wireless positioning system in Korea</w:t>
      </w:r>
    </w:p>
    <w:p w14:paraId="2500B541" w14:textId="77777777" w:rsidR="00567229" w:rsidRPr="00567229" w:rsidRDefault="00567229" w:rsidP="00567229">
      <w:pPr>
        <w:pStyle w:val="Tabletext"/>
        <w:rPr>
          <w:lang w:val="en-G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225"/>
        <w:gridCol w:w="4253"/>
        <w:gridCol w:w="2268"/>
      </w:tblGrid>
      <w:tr w:rsidR="004C5329" w14:paraId="33468A41" w14:textId="77777777">
        <w:trPr>
          <w:jc w:val="center"/>
        </w:trPr>
        <w:tc>
          <w:tcPr>
            <w:tcW w:w="605" w:type="dxa"/>
            <w:tcBorders>
              <w:top w:val="single" w:sz="4" w:space="0" w:color="auto"/>
              <w:left w:val="single" w:sz="4" w:space="0" w:color="auto"/>
              <w:bottom w:val="single" w:sz="4" w:space="0" w:color="auto"/>
              <w:right w:val="single" w:sz="4" w:space="0" w:color="auto"/>
            </w:tcBorders>
            <w:vAlign w:val="center"/>
          </w:tcPr>
          <w:p w14:paraId="56E58BB3" w14:textId="77777777" w:rsidR="004C5329" w:rsidRDefault="00AA516F">
            <w:pPr>
              <w:widowControl w:val="0"/>
              <w:autoSpaceDE w:val="0"/>
              <w:autoSpaceDN w:val="0"/>
              <w:jc w:val="center"/>
              <w:textAlignment w:val="baseline"/>
              <w:rPr>
                <w:rFonts w:eastAsia="함초롬바탕"/>
                <w:b/>
                <w:bCs/>
                <w:sz w:val="21"/>
                <w:szCs w:val="21"/>
                <w:lang w:eastAsia="ko-KR"/>
              </w:rPr>
            </w:pPr>
            <w:r>
              <w:rPr>
                <w:rFonts w:eastAsia="함초롬바탕"/>
                <w:b/>
                <w:bCs/>
                <w:sz w:val="21"/>
                <w:szCs w:val="21"/>
                <w:lang w:eastAsia="ko-KR"/>
              </w:rPr>
              <w:t>No.</w:t>
            </w:r>
          </w:p>
        </w:tc>
        <w:tc>
          <w:tcPr>
            <w:tcW w:w="2225" w:type="dxa"/>
            <w:tcBorders>
              <w:top w:val="single" w:sz="4" w:space="0" w:color="auto"/>
              <w:left w:val="single" w:sz="4" w:space="0" w:color="auto"/>
              <w:bottom w:val="single" w:sz="4" w:space="0" w:color="auto"/>
              <w:right w:val="single" w:sz="4" w:space="0" w:color="auto"/>
            </w:tcBorders>
            <w:vAlign w:val="center"/>
          </w:tcPr>
          <w:p w14:paraId="3F2D44BE" w14:textId="77777777" w:rsidR="004C5329" w:rsidRDefault="00AA516F">
            <w:pPr>
              <w:widowControl w:val="0"/>
              <w:autoSpaceDE w:val="0"/>
              <w:autoSpaceDN w:val="0"/>
              <w:jc w:val="center"/>
              <w:textAlignment w:val="baseline"/>
              <w:rPr>
                <w:rFonts w:eastAsia="함초롬바탕"/>
                <w:b/>
                <w:bCs/>
                <w:sz w:val="21"/>
                <w:szCs w:val="21"/>
                <w:lang w:eastAsia="ko-KR"/>
              </w:rPr>
            </w:pPr>
            <w:r>
              <w:rPr>
                <w:rFonts w:eastAsia="함초롬바탕"/>
                <w:b/>
                <w:bCs/>
                <w:sz w:val="21"/>
                <w:szCs w:val="21"/>
                <w:lang w:eastAsia="ko-KR"/>
              </w:rPr>
              <w:t>Name of the System</w:t>
            </w:r>
          </w:p>
        </w:tc>
        <w:tc>
          <w:tcPr>
            <w:tcW w:w="4253" w:type="dxa"/>
            <w:tcBorders>
              <w:top w:val="single" w:sz="4" w:space="0" w:color="auto"/>
              <w:left w:val="single" w:sz="4" w:space="0" w:color="auto"/>
              <w:bottom w:val="single" w:sz="4" w:space="0" w:color="auto"/>
              <w:right w:val="single" w:sz="4" w:space="0" w:color="auto"/>
            </w:tcBorders>
            <w:vAlign w:val="center"/>
          </w:tcPr>
          <w:p w14:paraId="46B30A62" w14:textId="77777777" w:rsidR="004C5329" w:rsidRDefault="00AA516F">
            <w:pPr>
              <w:widowControl w:val="0"/>
              <w:autoSpaceDE w:val="0"/>
              <w:autoSpaceDN w:val="0"/>
              <w:jc w:val="center"/>
              <w:textAlignment w:val="baseline"/>
              <w:rPr>
                <w:rFonts w:eastAsia="함초롬바탕"/>
                <w:b/>
                <w:bCs/>
                <w:sz w:val="21"/>
                <w:szCs w:val="21"/>
                <w:lang w:eastAsia="ko-KR"/>
              </w:rPr>
            </w:pPr>
            <w:r>
              <w:rPr>
                <w:rFonts w:eastAsia="함초롬바탕"/>
                <w:b/>
                <w:bCs/>
                <w:sz w:val="21"/>
                <w:szCs w:val="21"/>
                <w:lang w:eastAsia="ko-KR"/>
              </w:rPr>
              <w:t>Frequency bands in use</w:t>
            </w:r>
          </w:p>
        </w:tc>
        <w:tc>
          <w:tcPr>
            <w:tcW w:w="2268" w:type="dxa"/>
            <w:tcBorders>
              <w:top w:val="single" w:sz="4" w:space="0" w:color="auto"/>
              <w:left w:val="single" w:sz="4" w:space="0" w:color="auto"/>
              <w:bottom w:val="single" w:sz="4" w:space="0" w:color="auto"/>
              <w:right w:val="single" w:sz="4" w:space="0" w:color="auto"/>
            </w:tcBorders>
          </w:tcPr>
          <w:p w14:paraId="5DA237E1" w14:textId="77777777" w:rsidR="004C5329" w:rsidRDefault="00AA516F">
            <w:pPr>
              <w:widowControl w:val="0"/>
              <w:autoSpaceDE w:val="0"/>
              <w:autoSpaceDN w:val="0"/>
              <w:jc w:val="center"/>
              <w:textAlignment w:val="baseline"/>
              <w:rPr>
                <w:rFonts w:eastAsia="함초롬바탕"/>
                <w:b/>
                <w:bCs/>
                <w:sz w:val="21"/>
                <w:szCs w:val="21"/>
                <w:lang w:eastAsia="ko-KR"/>
              </w:rPr>
            </w:pPr>
            <w:r>
              <w:rPr>
                <w:rFonts w:eastAsia="함초롬바탕" w:hint="eastAsia"/>
                <w:b/>
                <w:bCs/>
                <w:sz w:val="21"/>
                <w:szCs w:val="21"/>
                <w:lang w:eastAsia="ko-KR"/>
              </w:rPr>
              <w:t>S</w:t>
            </w:r>
            <w:r>
              <w:rPr>
                <w:rFonts w:eastAsia="함초롬바탕"/>
                <w:b/>
                <w:bCs/>
                <w:sz w:val="21"/>
                <w:szCs w:val="21"/>
                <w:lang w:eastAsia="ko-KR"/>
              </w:rPr>
              <w:t>tandards</w:t>
            </w:r>
          </w:p>
        </w:tc>
      </w:tr>
      <w:tr w:rsidR="004C5329" w14:paraId="011EAFED" w14:textId="77777777">
        <w:trPr>
          <w:trHeight w:val="238"/>
          <w:jc w:val="center"/>
        </w:trPr>
        <w:tc>
          <w:tcPr>
            <w:tcW w:w="605" w:type="dxa"/>
            <w:tcBorders>
              <w:top w:val="single" w:sz="4" w:space="0" w:color="auto"/>
              <w:left w:val="single" w:sz="4" w:space="0" w:color="auto"/>
              <w:bottom w:val="single" w:sz="4" w:space="0" w:color="auto"/>
              <w:right w:val="single" w:sz="4" w:space="0" w:color="auto"/>
            </w:tcBorders>
            <w:vAlign w:val="center"/>
          </w:tcPr>
          <w:p w14:paraId="3432BF73"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1</w:t>
            </w:r>
          </w:p>
        </w:tc>
        <w:tc>
          <w:tcPr>
            <w:tcW w:w="2225" w:type="dxa"/>
            <w:tcBorders>
              <w:top w:val="single" w:sz="4" w:space="0" w:color="auto"/>
              <w:left w:val="single" w:sz="4" w:space="0" w:color="auto"/>
              <w:bottom w:val="single" w:sz="4" w:space="0" w:color="auto"/>
              <w:right w:val="single" w:sz="4" w:space="0" w:color="auto"/>
            </w:tcBorders>
            <w:vAlign w:val="center"/>
          </w:tcPr>
          <w:p w14:paraId="19E75E78" w14:textId="77777777" w:rsidR="004C5329" w:rsidRDefault="00AA516F">
            <w:pPr>
              <w:widowControl w:val="0"/>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Balise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5C1FE434"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3.951-4.516 MHz, 27.09-27.10 MHz</w:t>
            </w:r>
          </w:p>
        </w:tc>
        <w:tc>
          <w:tcPr>
            <w:tcW w:w="2268" w:type="dxa"/>
            <w:tcBorders>
              <w:top w:val="single" w:sz="4" w:space="0" w:color="auto"/>
              <w:left w:val="single" w:sz="4" w:space="0" w:color="auto"/>
              <w:bottom w:val="single" w:sz="4" w:space="0" w:color="auto"/>
              <w:right w:val="single" w:sz="4" w:space="0" w:color="auto"/>
            </w:tcBorders>
            <w:vAlign w:val="center"/>
          </w:tcPr>
          <w:p w14:paraId="4E828B16"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hint="eastAsia"/>
                <w:bCs/>
                <w:sz w:val="21"/>
                <w:szCs w:val="21"/>
                <w:lang w:eastAsia="ko-KR"/>
              </w:rPr>
              <w:t>K</w:t>
            </w:r>
            <w:r>
              <w:rPr>
                <w:rFonts w:eastAsia="함초롬바탕"/>
                <w:bCs/>
                <w:sz w:val="21"/>
                <w:szCs w:val="21"/>
                <w:lang w:eastAsia="ko-KR"/>
              </w:rPr>
              <w:t>RCS 043</w:t>
            </w:r>
          </w:p>
        </w:tc>
      </w:tr>
      <w:tr w:rsidR="004C5329" w14:paraId="7FE2B6A1" w14:textId="77777777">
        <w:trPr>
          <w:trHeight w:val="270"/>
          <w:jc w:val="center"/>
        </w:trPr>
        <w:tc>
          <w:tcPr>
            <w:tcW w:w="605" w:type="dxa"/>
            <w:tcBorders>
              <w:top w:val="single" w:sz="4" w:space="0" w:color="auto"/>
              <w:left w:val="single" w:sz="4" w:space="0" w:color="auto"/>
              <w:bottom w:val="single" w:sz="4" w:space="0" w:color="auto"/>
              <w:right w:val="single" w:sz="4" w:space="0" w:color="auto"/>
            </w:tcBorders>
            <w:vAlign w:val="center"/>
          </w:tcPr>
          <w:p w14:paraId="114FBDEA"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2</w:t>
            </w:r>
          </w:p>
        </w:tc>
        <w:tc>
          <w:tcPr>
            <w:tcW w:w="2225" w:type="dxa"/>
            <w:tcBorders>
              <w:top w:val="single" w:sz="4" w:space="0" w:color="auto"/>
              <w:left w:val="single" w:sz="4" w:space="0" w:color="auto"/>
              <w:bottom w:val="single" w:sz="4" w:space="0" w:color="auto"/>
              <w:right w:val="single" w:sz="4" w:space="0" w:color="auto"/>
            </w:tcBorders>
            <w:vAlign w:val="center"/>
          </w:tcPr>
          <w:p w14:paraId="3B3570EF" w14:textId="77777777" w:rsidR="004C5329" w:rsidRDefault="00AA516F">
            <w:pPr>
              <w:widowControl w:val="0"/>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WiFi</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0C3A4546"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2.4 GHz band</w:t>
            </w:r>
          </w:p>
        </w:tc>
        <w:tc>
          <w:tcPr>
            <w:tcW w:w="2268" w:type="dxa"/>
            <w:tcBorders>
              <w:top w:val="single" w:sz="4" w:space="0" w:color="auto"/>
              <w:left w:val="single" w:sz="4" w:space="0" w:color="auto"/>
              <w:bottom w:val="single" w:sz="4" w:space="0" w:color="auto"/>
              <w:right w:val="single" w:sz="4" w:space="0" w:color="auto"/>
            </w:tcBorders>
            <w:vAlign w:val="center"/>
          </w:tcPr>
          <w:p w14:paraId="32805251" w14:textId="77777777" w:rsidR="004C5329" w:rsidRDefault="004C5329">
            <w:pPr>
              <w:widowControl w:val="0"/>
              <w:autoSpaceDE w:val="0"/>
              <w:autoSpaceDN w:val="0"/>
              <w:jc w:val="center"/>
              <w:textAlignment w:val="baseline"/>
              <w:rPr>
                <w:rFonts w:eastAsia="함초롬바탕"/>
                <w:bCs/>
                <w:sz w:val="21"/>
                <w:szCs w:val="21"/>
                <w:lang w:eastAsia="ko-KR"/>
              </w:rPr>
            </w:pPr>
          </w:p>
        </w:tc>
      </w:tr>
      <w:tr w:rsidR="004C5329" w14:paraId="65351B98" w14:textId="77777777">
        <w:trPr>
          <w:trHeight w:val="415"/>
          <w:jc w:val="center"/>
        </w:trPr>
        <w:tc>
          <w:tcPr>
            <w:tcW w:w="605" w:type="dxa"/>
            <w:tcBorders>
              <w:top w:val="single" w:sz="4" w:space="0" w:color="auto"/>
              <w:left w:val="single" w:sz="4" w:space="0" w:color="auto"/>
              <w:bottom w:val="single" w:sz="4" w:space="0" w:color="auto"/>
              <w:right w:val="single" w:sz="4" w:space="0" w:color="auto"/>
            </w:tcBorders>
            <w:vAlign w:val="center"/>
          </w:tcPr>
          <w:p w14:paraId="37852A16"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3</w:t>
            </w:r>
          </w:p>
        </w:tc>
        <w:tc>
          <w:tcPr>
            <w:tcW w:w="2225" w:type="dxa"/>
            <w:tcBorders>
              <w:top w:val="single" w:sz="4" w:space="0" w:color="auto"/>
              <w:left w:val="single" w:sz="4" w:space="0" w:color="auto"/>
              <w:bottom w:val="single" w:sz="4" w:space="0" w:color="auto"/>
              <w:right w:val="single" w:sz="4" w:space="0" w:color="auto"/>
            </w:tcBorders>
            <w:vAlign w:val="center"/>
          </w:tcPr>
          <w:p w14:paraId="0AAC618A"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LTE-R</w:t>
            </w:r>
          </w:p>
        </w:tc>
        <w:tc>
          <w:tcPr>
            <w:tcW w:w="4253" w:type="dxa"/>
            <w:tcBorders>
              <w:top w:val="single" w:sz="4" w:space="0" w:color="auto"/>
              <w:left w:val="single" w:sz="4" w:space="0" w:color="auto"/>
              <w:bottom w:val="single" w:sz="4" w:space="0" w:color="auto"/>
              <w:right w:val="single" w:sz="4" w:space="0" w:color="auto"/>
            </w:tcBorders>
            <w:vAlign w:val="center"/>
          </w:tcPr>
          <w:p w14:paraId="1226B2EB"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718-728 MHz (uplink),</w:t>
            </w:r>
          </w:p>
          <w:p w14:paraId="71AA954B"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773-783 MHz (downlink)</w:t>
            </w:r>
          </w:p>
        </w:tc>
        <w:tc>
          <w:tcPr>
            <w:tcW w:w="2268" w:type="dxa"/>
            <w:tcBorders>
              <w:top w:val="single" w:sz="4" w:space="0" w:color="auto"/>
              <w:left w:val="single" w:sz="4" w:space="0" w:color="auto"/>
              <w:bottom w:val="single" w:sz="4" w:space="0" w:color="auto"/>
              <w:right w:val="single" w:sz="4" w:space="0" w:color="auto"/>
            </w:tcBorders>
            <w:vAlign w:val="center"/>
          </w:tcPr>
          <w:p w14:paraId="382E59BB"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hint="eastAsia"/>
                <w:bCs/>
                <w:sz w:val="21"/>
                <w:szCs w:val="21"/>
                <w:lang w:eastAsia="ko-KR"/>
              </w:rPr>
              <w:t>T</w:t>
            </w:r>
            <w:r>
              <w:rPr>
                <w:rFonts w:eastAsia="함초롬바탕"/>
                <w:bCs/>
                <w:sz w:val="21"/>
                <w:szCs w:val="21"/>
                <w:lang w:eastAsia="ko-KR"/>
              </w:rPr>
              <w:t>TAS.KO-06.0438</w:t>
            </w:r>
          </w:p>
        </w:tc>
      </w:tr>
      <w:tr w:rsidR="004C5329" w14:paraId="40BB67BF" w14:textId="77777777">
        <w:trPr>
          <w:trHeight w:val="210"/>
          <w:jc w:val="center"/>
        </w:trPr>
        <w:tc>
          <w:tcPr>
            <w:tcW w:w="605" w:type="dxa"/>
            <w:tcBorders>
              <w:top w:val="single" w:sz="4" w:space="0" w:color="auto"/>
              <w:left w:val="single" w:sz="4" w:space="0" w:color="auto"/>
              <w:bottom w:val="single" w:sz="4" w:space="0" w:color="auto"/>
              <w:right w:val="single" w:sz="4" w:space="0" w:color="auto"/>
            </w:tcBorders>
            <w:vAlign w:val="center"/>
          </w:tcPr>
          <w:p w14:paraId="41708D0E"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hint="eastAsia"/>
                <w:bCs/>
                <w:sz w:val="21"/>
                <w:szCs w:val="21"/>
                <w:lang w:eastAsia="ko-KR"/>
              </w:rPr>
              <w:t>4</w:t>
            </w:r>
          </w:p>
        </w:tc>
        <w:tc>
          <w:tcPr>
            <w:tcW w:w="2225" w:type="dxa"/>
            <w:tcBorders>
              <w:top w:val="single" w:sz="4" w:space="0" w:color="auto"/>
              <w:left w:val="single" w:sz="4" w:space="0" w:color="auto"/>
              <w:bottom w:val="single" w:sz="4" w:space="0" w:color="auto"/>
              <w:right w:val="single" w:sz="4" w:space="0" w:color="auto"/>
            </w:tcBorders>
            <w:vAlign w:val="center"/>
          </w:tcPr>
          <w:p w14:paraId="15E02F13"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hint="eastAsia"/>
                <w:bCs/>
                <w:sz w:val="21"/>
                <w:szCs w:val="21"/>
                <w:lang w:eastAsia="ko-KR"/>
              </w:rPr>
              <w:t>G</w:t>
            </w:r>
            <w:r>
              <w:rPr>
                <w:rFonts w:eastAsia="함초롬바탕"/>
                <w:bCs/>
                <w:sz w:val="21"/>
                <w:szCs w:val="21"/>
                <w:lang w:eastAsia="ko-KR"/>
              </w:rPr>
              <w:t>PS</w:t>
            </w:r>
          </w:p>
        </w:tc>
        <w:tc>
          <w:tcPr>
            <w:tcW w:w="4253" w:type="dxa"/>
            <w:tcBorders>
              <w:top w:val="single" w:sz="4" w:space="0" w:color="auto"/>
              <w:left w:val="single" w:sz="4" w:space="0" w:color="auto"/>
              <w:bottom w:val="single" w:sz="4" w:space="0" w:color="auto"/>
              <w:right w:val="single" w:sz="4" w:space="0" w:color="auto"/>
            </w:tcBorders>
            <w:vAlign w:val="center"/>
          </w:tcPr>
          <w:p w14:paraId="547AAF56"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hint="eastAsia"/>
                <w:bCs/>
                <w:sz w:val="21"/>
                <w:szCs w:val="21"/>
                <w:lang w:eastAsia="ko-KR"/>
              </w:rPr>
              <w:t>1</w:t>
            </w:r>
            <w:r>
              <w:rPr>
                <w:rFonts w:eastAsia="함초롬바탕"/>
                <w:bCs/>
                <w:sz w:val="21"/>
                <w:szCs w:val="21"/>
                <w:lang w:eastAsia="ko-KR"/>
              </w:rPr>
              <w:t>.5</w:t>
            </w:r>
            <w:r>
              <w:rPr>
                <w:rFonts w:eastAsia="함초롬바탕" w:hint="eastAsia"/>
                <w:bCs/>
                <w:sz w:val="21"/>
                <w:szCs w:val="21"/>
                <w:lang w:eastAsia="zh-CN"/>
              </w:rPr>
              <w:t xml:space="preserve"> </w:t>
            </w:r>
            <w:r>
              <w:rPr>
                <w:rFonts w:eastAsia="함초롬바탕"/>
                <w:bCs/>
                <w:sz w:val="21"/>
                <w:szCs w:val="21"/>
                <w:lang w:eastAsia="ko-KR"/>
              </w:rPr>
              <w:t>GHz band</w:t>
            </w:r>
          </w:p>
        </w:tc>
        <w:tc>
          <w:tcPr>
            <w:tcW w:w="2268" w:type="dxa"/>
            <w:tcBorders>
              <w:top w:val="single" w:sz="4" w:space="0" w:color="auto"/>
              <w:left w:val="single" w:sz="4" w:space="0" w:color="auto"/>
              <w:bottom w:val="single" w:sz="4" w:space="0" w:color="auto"/>
              <w:right w:val="single" w:sz="4" w:space="0" w:color="auto"/>
            </w:tcBorders>
            <w:vAlign w:val="center"/>
          </w:tcPr>
          <w:p w14:paraId="01A5625E" w14:textId="77777777" w:rsidR="004C5329" w:rsidRDefault="004C5329">
            <w:pPr>
              <w:widowControl w:val="0"/>
              <w:autoSpaceDE w:val="0"/>
              <w:autoSpaceDN w:val="0"/>
              <w:jc w:val="center"/>
              <w:textAlignment w:val="baseline"/>
              <w:rPr>
                <w:rFonts w:eastAsia="함초롬바탕"/>
                <w:bCs/>
                <w:sz w:val="21"/>
                <w:szCs w:val="21"/>
                <w:lang w:eastAsia="ko-KR"/>
              </w:rPr>
            </w:pPr>
          </w:p>
        </w:tc>
      </w:tr>
    </w:tbl>
    <w:p w14:paraId="69B55894" w14:textId="77777777" w:rsidR="00567229" w:rsidRDefault="00567229">
      <w:pPr>
        <w:pStyle w:val="Title"/>
        <w:spacing w:before="120" w:after="120"/>
        <w:jc w:val="left"/>
        <w:rPr>
          <w:rFonts w:ascii="Times New Roman" w:hAnsi="Times New Roman" w:cs="Times New Roman"/>
          <w:sz w:val="24"/>
          <w:lang w:eastAsia="zh-CN"/>
        </w:rPr>
      </w:pPr>
    </w:p>
    <w:p w14:paraId="7087DBAF" w14:textId="3E5F510E" w:rsidR="004C5329" w:rsidRDefault="00AA516F">
      <w:pPr>
        <w:pStyle w:val="Title"/>
        <w:spacing w:before="120" w:after="120"/>
        <w:jc w:val="left"/>
        <w:rPr>
          <w:rFonts w:ascii="Times New Roman" w:hAnsi="Times New Roman" w:cs="Times New Roman"/>
          <w:sz w:val="24"/>
          <w:lang w:eastAsia="zh-CN"/>
        </w:rPr>
      </w:pPr>
      <w:r>
        <w:rPr>
          <w:rFonts w:ascii="Times New Roman" w:hAnsi="Times New Roman" w:cs="Times New Roman" w:hint="eastAsia"/>
          <w:sz w:val="24"/>
          <w:lang w:eastAsia="zh-CN"/>
        </w:rPr>
        <w:t>2.2</w:t>
      </w:r>
      <w:r>
        <w:rPr>
          <w:rFonts w:ascii="Times New Roman" w:hAnsi="Times New Roman" w:cs="Times New Roman" w:hint="eastAsia"/>
          <w:sz w:val="24"/>
          <w:lang w:eastAsia="zh-CN"/>
        </w:rPr>
        <w:tab/>
      </w:r>
      <w:r>
        <w:rPr>
          <w:rFonts w:ascii="Times New Roman" w:hAnsi="Times New Roman" w:cs="Times New Roman"/>
          <w:sz w:val="24"/>
          <w:lang w:eastAsia="zh-CN"/>
        </w:rPr>
        <w:t>Position systems</w:t>
      </w:r>
    </w:p>
    <w:p w14:paraId="2703B0F4" w14:textId="77777777" w:rsidR="004C5329" w:rsidRDefault="00AA516F">
      <w:pPr>
        <w:pStyle w:val="Title"/>
        <w:spacing w:before="120"/>
        <w:jc w:val="left"/>
        <w:rPr>
          <w:rFonts w:ascii="Times New Roman" w:hAnsi="Times New Roman" w:cs="Times New Roman"/>
          <w:sz w:val="24"/>
          <w:lang w:eastAsia="zh-CN"/>
        </w:rPr>
      </w:pPr>
      <w:r>
        <w:rPr>
          <w:rFonts w:ascii="Times New Roman" w:hAnsi="Times New Roman" w:cs="Times New Roman" w:hint="eastAsia"/>
          <w:sz w:val="24"/>
          <w:lang w:eastAsia="zh-CN"/>
        </w:rPr>
        <w:t>2.2.1</w:t>
      </w:r>
      <w:r>
        <w:rPr>
          <w:rFonts w:ascii="Times New Roman" w:hAnsi="Times New Roman" w:cs="Times New Roman" w:hint="eastAsia"/>
          <w:sz w:val="24"/>
          <w:lang w:eastAsia="zh-CN"/>
        </w:rPr>
        <w:tab/>
      </w:r>
      <w:r>
        <w:rPr>
          <w:rFonts w:ascii="Times New Roman" w:hAnsi="Times New Roman" w:cs="Times New Roman"/>
          <w:sz w:val="24"/>
          <w:lang w:eastAsia="zh-CN"/>
        </w:rPr>
        <w:t>Track circuit</w:t>
      </w:r>
    </w:p>
    <w:p w14:paraId="53A8352A" w14:textId="77777777" w:rsidR="004C5329" w:rsidRDefault="00AA516F">
      <w:pPr>
        <w:spacing w:after="120"/>
        <w:jc w:val="both"/>
        <w:rPr>
          <w:rFonts w:eastAsia="SimSun"/>
          <w:lang w:eastAsia="zh-CN"/>
        </w:rPr>
      </w:pPr>
      <w:r>
        <w:rPr>
          <w:rFonts w:eastAsia="SimSun"/>
          <w:lang w:eastAsia="zh-CN"/>
        </w:rPr>
        <w:t xml:space="preserve">Many trains operating in Korea is controlled by track circuit. Track circuit is installed by infrastructure and its usage is for train control. </w:t>
      </w:r>
    </w:p>
    <w:p w14:paraId="770C72C2" w14:textId="77777777" w:rsidR="004C5329" w:rsidRDefault="00AA516F">
      <w:pPr>
        <w:pStyle w:val="Title"/>
        <w:spacing w:before="120"/>
        <w:jc w:val="left"/>
        <w:rPr>
          <w:rFonts w:ascii="Times New Roman" w:hAnsi="Times New Roman" w:cs="Times New Roman"/>
          <w:sz w:val="24"/>
          <w:lang w:eastAsia="zh-CN"/>
        </w:rPr>
      </w:pPr>
      <w:r>
        <w:rPr>
          <w:rFonts w:ascii="Times New Roman" w:hAnsi="Times New Roman" w:cs="Times New Roman" w:hint="eastAsia"/>
          <w:sz w:val="24"/>
          <w:lang w:eastAsia="zh-CN"/>
        </w:rPr>
        <w:t>2.2.2</w:t>
      </w:r>
      <w:r>
        <w:rPr>
          <w:rFonts w:ascii="Times New Roman" w:hAnsi="Times New Roman" w:cs="Times New Roman" w:hint="eastAsia"/>
          <w:sz w:val="24"/>
          <w:lang w:eastAsia="zh-CN"/>
        </w:rPr>
        <w:tab/>
      </w:r>
      <w:proofErr w:type="spellStart"/>
      <w:r>
        <w:rPr>
          <w:rFonts w:ascii="Times New Roman" w:hAnsi="Times New Roman" w:cs="Times New Roman"/>
          <w:sz w:val="24"/>
          <w:lang w:eastAsia="zh-CN"/>
        </w:rPr>
        <w:t>Balise</w:t>
      </w:r>
      <w:proofErr w:type="spellEnd"/>
      <w:r>
        <w:rPr>
          <w:rFonts w:ascii="Times New Roman" w:hAnsi="Times New Roman" w:cs="Times New Roman"/>
          <w:sz w:val="24"/>
          <w:lang w:eastAsia="zh-CN"/>
        </w:rPr>
        <w:t xml:space="preserve"> </w:t>
      </w:r>
    </w:p>
    <w:p w14:paraId="339B68E6" w14:textId="77777777" w:rsidR="004C5329" w:rsidRDefault="00AA516F">
      <w:pPr>
        <w:spacing w:after="120"/>
        <w:jc w:val="both"/>
        <w:rPr>
          <w:rFonts w:eastAsia="SimSun"/>
          <w:lang w:eastAsia="zh-CN"/>
        </w:rPr>
      </w:pPr>
      <w:bookmarkStart w:id="6" w:name="_Toc484030097"/>
      <w:bookmarkStart w:id="7" w:name="_Toc529798389"/>
      <w:bookmarkStart w:id="8" w:name="_Toc467151248"/>
      <w:bookmarkStart w:id="9" w:name="_Toc467088076"/>
      <w:bookmarkStart w:id="10" w:name="_Toc529498453"/>
      <w:bookmarkStart w:id="11" w:name="_Toc529317655"/>
      <w:proofErr w:type="spellStart"/>
      <w:r>
        <w:rPr>
          <w:rFonts w:eastAsia="SimSun"/>
          <w:lang w:eastAsia="zh-CN"/>
        </w:rPr>
        <w:t>Korail</w:t>
      </w:r>
      <w:proofErr w:type="spellEnd"/>
      <w:r>
        <w:rPr>
          <w:rFonts w:eastAsia="SimSun"/>
          <w:lang w:eastAsia="zh-CN"/>
        </w:rPr>
        <w:t xml:space="preserve"> has developed and operates a standard which is a standardized train control system of the European Traffic Control System (ETCS) based on the European Railway Traffic Management System (ERTMS), which is called APT (Automatic Train Protection Trackside System).</w:t>
      </w:r>
    </w:p>
    <w:p w14:paraId="6C141319" w14:textId="77777777" w:rsidR="004C5329" w:rsidRDefault="00AA516F">
      <w:pPr>
        <w:spacing w:after="120"/>
        <w:jc w:val="both"/>
        <w:rPr>
          <w:rFonts w:eastAsia="SimSun"/>
          <w:lang w:eastAsia="zh-CN"/>
        </w:rPr>
      </w:pPr>
      <w:proofErr w:type="spellStart"/>
      <w:r>
        <w:rPr>
          <w:rFonts w:eastAsia="SimSun"/>
          <w:lang w:eastAsia="zh-CN"/>
        </w:rPr>
        <w:t>Balise</w:t>
      </w:r>
      <w:proofErr w:type="spellEnd"/>
      <w:r>
        <w:rPr>
          <w:rFonts w:eastAsia="SimSun"/>
          <w:lang w:eastAsia="zh-CN"/>
        </w:rPr>
        <w:t xml:space="preserve"> system is a vital system providing position information between train and trackside.</w:t>
      </w:r>
    </w:p>
    <w:p w14:paraId="592D943A" w14:textId="77777777" w:rsidR="004C5329" w:rsidRDefault="00AA516F">
      <w:pPr>
        <w:spacing w:after="120"/>
        <w:jc w:val="both"/>
        <w:rPr>
          <w:rFonts w:eastAsia="SimSun"/>
          <w:lang w:eastAsia="zh-CN"/>
        </w:rPr>
      </w:pPr>
      <w:r>
        <w:rPr>
          <w:rFonts w:eastAsia="SimSun"/>
          <w:lang w:eastAsia="zh-CN"/>
        </w:rPr>
        <w:t xml:space="preserve">The system consists of the </w:t>
      </w:r>
      <w:proofErr w:type="spellStart"/>
      <w:r>
        <w:rPr>
          <w:rFonts w:eastAsia="SimSun"/>
          <w:lang w:eastAsia="zh-CN"/>
        </w:rPr>
        <w:t>balise</w:t>
      </w:r>
      <w:proofErr w:type="spellEnd"/>
      <w:r>
        <w:rPr>
          <w:rFonts w:eastAsia="SimSun"/>
          <w:lang w:eastAsia="zh-CN"/>
        </w:rPr>
        <w:t xml:space="preserve"> and the transmission equipment. </w:t>
      </w:r>
      <w:proofErr w:type="spellStart"/>
      <w:r>
        <w:rPr>
          <w:rFonts w:eastAsia="SimSun"/>
          <w:lang w:eastAsia="zh-CN"/>
        </w:rPr>
        <w:t>Balises</w:t>
      </w:r>
      <w:proofErr w:type="spellEnd"/>
      <w:r>
        <w:rPr>
          <w:rFonts w:eastAsia="SimSun"/>
          <w:lang w:eastAsia="zh-CN"/>
        </w:rPr>
        <w:t xml:space="preserve"> can provide fixed or variable content. The on-board transmission equipment consists of the antenna unit and the </w:t>
      </w:r>
      <w:proofErr w:type="spellStart"/>
      <w:r>
        <w:rPr>
          <w:rFonts w:eastAsia="SimSun"/>
          <w:lang w:eastAsia="zh-CN"/>
        </w:rPr>
        <w:t>Balise</w:t>
      </w:r>
      <w:proofErr w:type="spellEnd"/>
      <w:r>
        <w:rPr>
          <w:rFonts w:eastAsia="SimSun"/>
          <w:lang w:eastAsia="zh-CN"/>
        </w:rPr>
        <w:t xml:space="preserve"> Transmission Module (BTM). A reader device normally mounted in proximity to the track for communications with passing trains.</w:t>
      </w:r>
    </w:p>
    <w:p w14:paraId="449C4F82" w14:textId="77777777" w:rsidR="004C5329" w:rsidRDefault="00AA516F">
      <w:pPr>
        <w:spacing w:after="120"/>
        <w:jc w:val="both"/>
        <w:rPr>
          <w:rFonts w:eastAsia="SimSun"/>
          <w:lang w:eastAsia="zh-CN"/>
        </w:rPr>
      </w:pPr>
      <w:r>
        <w:rPr>
          <w:rFonts w:eastAsia="SimSun"/>
          <w:lang w:eastAsia="zh-CN"/>
        </w:rPr>
        <w:t xml:space="preserve">The </w:t>
      </w:r>
      <w:proofErr w:type="spellStart"/>
      <w:r>
        <w:rPr>
          <w:rFonts w:eastAsia="SimSun"/>
          <w:lang w:eastAsia="zh-CN"/>
        </w:rPr>
        <w:t>balise</w:t>
      </w:r>
      <w:proofErr w:type="spellEnd"/>
      <w:r>
        <w:rPr>
          <w:rFonts w:eastAsia="SimSun"/>
          <w:lang w:eastAsia="zh-CN"/>
        </w:rPr>
        <w:t xml:space="preserve"> is a transmission device that sends telegrams to the in-vehicle subsystem and is a ground device that transmits information in one direction (Up-link). </w:t>
      </w:r>
      <w:proofErr w:type="spellStart"/>
      <w:r>
        <w:rPr>
          <w:rFonts w:eastAsia="SimSun"/>
          <w:lang w:eastAsia="zh-CN"/>
        </w:rPr>
        <w:t>Balise</w:t>
      </w:r>
      <w:proofErr w:type="spellEnd"/>
      <w:r>
        <w:rPr>
          <w:rFonts w:eastAsia="SimSun"/>
          <w:lang w:eastAsia="zh-CN"/>
        </w:rPr>
        <w:t xml:space="preserve"> has two types : One is fixed </w:t>
      </w:r>
      <w:proofErr w:type="spellStart"/>
      <w:r>
        <w:rPr>
          <w:rFonts w:eastAsia="SimSun"/>
          <w:lang w:eastAsia="zh-CN"/>
        </w:rPr>
        <w:t>balise</w:t>
      </w:r>
      <w:proofErr w:type="spellEnd"/>
      <w:r>
        <w:rPr>
          <w:rFonts w:eastAsia="SimSun"/>
          <w:lang w:eastAsia="zh-CN"/>
        </w:rPr>
        <w:t xml:space="preserve"> always transmits a telegram stored in the </w:t>
      </w:r>
      <w:proofErr w:type="spellStart"/>
      <w:r>
        <w:rPr>
          <w:rFonts w:eastAsia="SimSun"/>
          <w:lang w:eastAsia="zh-CN"/>
        </w:rPr>
        <w:t>balise</w:t>
      </w:r>
      <w:proofErr w:type="spellEnd"/>
      <w:r>
        <w:rPr>
          <w:rFonts w:eastAsia="SimSun"/>
          <w:lang w:eastAsia="zh-CN"/>
        </w:rPr>
        <w:t xml:space="preserve"> itself and the other one is transparent data </w:t>
      </w:r>
      <w:proofErr w:type="spellStart"/>
      <w:r>
        <w:rPr>
          <w:rFonts w:eastAsia="SimSun"/>
          <w:lang w:eastAsia="zh-CN"/>
        </w:rPr>
        <w:t>balise</w:t>
      </w:r>
      <w:proofErr w:type="spellEnd"/>
      <w:r>
        <w:rPr>
          <w:rFonts w:eastAsia="SimSun"/>
          <w:lang w:eastAsia="zh-CN"/>
        </w:rPr>
        <w:t xml:space="preserve"> or controllable </w:t>
      </w:r>
      <w:proofErr w:type="spellStart"/>
      <w:r>
        <w:rPr>
          <w:rFonts w:eastAsia="SimSun"/>
          <w:lang w:eastAsia="zh-CN"/>
        </w:rPr>
        <w:t>balise</w:t>
      </w:r>
      <w:proofErr w:type="spellEnd"/>
      <w:r>
        <w:rPr>
          <w:rFonts w:eastAsia="SimSun"/>
          <w:lang w:eastAsia="zh-CN"/>
        </w:rPr>
        <w:t xml:space="preserve"> is connected to a Lineside Electronics Unit (LEU), which transmits dynamic data to the train, such as signal indications.  </w:t>
      </w:r>
    </w:p>
    <w:p w14:paraId="3BA31148" w14:textId="77777777" w:rsidR="004C5329" w:rsidRDefault="00AA516F">
      <w:pPr>
        <w:spacing w:after="120"/>
        <w:jc w:val="both"/>
        <w:rPr>
          <w:rFonts w:eastAsia="SimSun"/>
          <w:lang w:eastAsia="zh-CN"/>
        </w:rPr>
      </w:pPr>
      <w:r>
        <w:rPr>
          <w:rFonts w:eastAsia="SimSun"/>
          <w:lang w:eastAsia="zh-CN"/>
        </w:rPr>
        <w:t xml:space="preserve">Since the </w:t>
      </w:r>
      <w:proofErr w:type="spellStart"/>
      <w:r>
        <w:rPr>
          <w:rFonts w:eastAsia="SimSun"/>
          <w:lang w:eastAsia="zh-CN"/>
        </w:rPr>
        <w:t>balise</w:t>
      </w:r>
      <w:proofErr w:type="spellEnd"/>
      <w:r>
        <w:rPr>
          <w:rFonts w:eastAsia="SimSun"/>
          <w:lang w:eastAsia="zh-CN"/>
        </w:rPr>
        <w:t xml:space="preserve"> has not direction dependent with respect to transmission through the air gap, it can be mounted horizontally where the short side of the </w:t>
      </w:r>
      <w:proofErr w:type="spellStart"/>
      <w:r>
        <w:rPr>
          <w:rFonts w:eastAsia="SimSun"/>
          <w:lang w:eastAsia="zh-CN"/>
        </w:rPr>
        <w:t>balise</w:t>
      </w:r>
      <w:proofErr w:type="spellEnd"/>
      <w:r>
        <w:rPr>
          <w:rFonts w:eastAsia="SimSun"/>
          <w:lang w:eastAsia="zh-CN"/>
        </w:rPr>
        <w:t xml:space="preserve"> is parallel to the track as much as possible and can also be mounted vertically.</w:t>
      </w:r>
    </w:p>
    <w:p w14:paraId="79DAD5F0" w14:textId="77777777" w:rsidR="004C5329" w:rsidRDefault="00AA516F">
      <w:pPr>
        <w:spacing w:after="120"/>
        <w:jc w:val="both"/>
        <w:rPr>
          <w:rFonts w:eastAsia="SimSun"/>
          <w:lang w:eastAsia="zh-CN"/>
        </w:rPr>
      </w:pPr>
      <w:r>
        <w:rPr>
          <w:rFonts w:eastAsia="SimSun"/>
          <w:lang w:eastAsia="zh-CN"/>
        </w:rPr>
        <w:t xml:space="preserve">The mounting surface of the sleeper must be flat. If the surface is not flat, there is a risk that the </w:t>
      </w:r>
      <w:proofErr w:type="spellStart"/>
      <w:r>
        <w:rPr>
          <w:rFonts w:eastAsia="SimSun"/>
          <w:lang w:eastAsia="zh-CN"/>
        </w:rPr>
        <w:t>balise</w:t>
      </w:r>
      <w:proofErr w:type="spellEnd"/>
      <w:r>
        <w:rPr>
          <w:rFonts w:eastAsia="SimSun"/>
          <w:lang w:eastAsia="zh-CN"/>
        </w:rPr>
        <w:t xml:space="preserve"> bends during installation, and it may cause the </w:t>
      </w:r>
      <w:proofErr w:type="spellStart"/>
      <w:r>
        <w:rPr>
          <w:rFonts w:eastAsia="SimSun"/>
          <w:lang w:eastAsia="zh-CN"/>
        </w:rPr>
        <w:t>balise</w:t>
      </w:r>
      <w:proofErr w:type="spellEnd"/>
      <w:r>
        <w:rPr>
          <w:rFonts w:eastAsia="SimSun"/>
          <w:lang w:eastAsia="zh-CN"/>
        </w:rPr>
        <w:t xml:space="preserve"> to fail. If the mounting surface is uneven, it is necessary to smooth the surface before mounting the </w:t>
      </w:r>
      <w:proofErr w:type="spellStart"/>
      <w:r>
        <w:rPr>
          <w:rFonts w:eastAsia="SimSun"/>
          <w:lang w:eastAsia="zh-CN"/>
        </w:rPr>
        <w:t>balise</w:t>
      </w:r>
      <w:proofErr w:type="spellEnd"/>
      <w:r>
        <w:rPr>
          <w:rFonts w:eastAsia="SimSun"/>
          <w:lang w:eastAsia="zh-CN"/>
        </w:rPr>
        <w:t>.</w:t>
      </w:r>
    </w:p>
    <w:p w14:paraId="5B4E4FC6" w14:textId="2736359D" w:rsidR="004C5329" w:rsidRDefault="00AA516F">
      <w:pPr>
        <w:spacing w:after="120"/>
        <w:jc w:val="both"/>
        <w:rPr>
          <w:rFonts w:eastAsia="SimSun"/>
          <w:lang w:eastAsia="zh-CN"/>
        </w:rPr>
      </w:pPr>
      <w:r>
        <w:rPr>
          <w:rFonts w:eastAsia="SimSun"/>
          <w:lang w:eastAsia="zh-CN"/>
        </w:rPr>
        <w:t xml:space="preserve">A group of several </w:t>
      </w:r>
      <w:proofErr w:type="spellStart"/>
      <w:r>
        <w:rPr>
          <w:rFonts w:eastAsia="SimSun"/>
          <w:lang w:eastAsia="zh-CN"/>
        </w:rPr>
        <w:t>balises</w:t>
      </w:r>
      <w:proofErr w:type="spellEnd"/>
      <w:r>
        <w:rPr>
          <w:rFonts w:eastAsia="SimSun"/>
          <w:lang w:eastAsia="zh-CN"/>
        </w:rPr>
        <w:t xml:space="preserve"> close to each other is called a </w:t>
      </w:r>
      <w:proofErr w:type="spellStart"/>
      <w:r>
        <w:rPr>
          <w:rFonts w:eastAsia="SimSun"/>
          <w:lang w:eastAsia="zh-CN"/>
        </w:rPr>
        <w:t>balise</w:t>
      </w:r>
      <w:proofErr w:type="spellEnd"/>
      <w:r>
        <w:rPr>
          <w:rFonts w:eastAsia="SimSun"/>
          <w:lang w:eastAsia="zh-CN"/>
        </w:rPr>
        <w:t xml:space="preserve"> group where the </w:t>
      </w:r>
      <w:proofErr w:type="spellStart"/>
      <w:r>
        <w:rPr>
          <w:rFonts w:eastAsia="SimSun"/>
          <w:lang w:eastAsia="zh-CN"/>
        </w:rPr>
        <w:t>balise</w:t>
      </w:r>
      <w:proofErr w:type="spellEnd"/>
      <w:r>
        <w:rPr>
          <w:rFonts w:eastAsia="SimSun"/>
          <w:lang w:eastAsia="zh-CN"/>
        </w:rPr>
        <w:t xml:space="preserve"> transmits information to a higher-level system. Several </w:t>
      </w:r>
      <w:proofErr w:type="spellStart"/>
      <w:r>
        <w:rPr>
          <w:rFonts w:eastAsia="SimSun"/>
          <w:lang w:eastAsia="zh-CN"/>
        </w:rPr>
        <w:t>balises</w:t>
      </w:r>
      <w:proofErr w:type="spellEnd"/>
      <w:r>
        <w:rPr>
          <w:rFonts w:eastAsia="SimSun"/>
          <w:lang w:eastAsia="zh-CN"/>
        </w:rPr>
        <w:t xml:space="preserve"> (independently transmitting information) are called a </w:t>
      </w:r>
      <w:proofErr w:type="spellStart"/>
      <w:r>
        <w:rPr>
          <w:rFonts w:eastAsia="SimSun"/>
          <w:lang w:eastAsia="zh-CN"/>
        </w:rPr>
        <w:t>balise</w:t>
      </w:r>
      <w:proofErr w:type="spellEnd"/>
      <w:r>
        <w:rPr>
          <w:rFonts w:eastAsia="SimSun"/>
          <w:lang w:eastAsia="zh-CN"/>
        </w:rPr>
        <w:t xml:space="preserve"> group. Within the </w:t>
      </w:r>
      <w:proofErr w:type="spellStart"/>
      <w:r>
        <w:rPr>
          <w:rFonts w:eastAsia="SimSun"/>
          <w:lang w:eastAsia="zh-CN"/>
        </w:rPr>
        <w:t>balise</w:t>
      </w:r>
      <w:proofErr w:type="spellEnd"/>
      <w:r>
        <w:rPr>
          <w:rFonts w:eastAsia="SimSun"/>
          <w:lang w:eastAsia="zh-CN"/>
        </w:rPr>
        <w:t xml:space="preserve"> group, the minimum and maximum spacing must be observed between the </w:t>
      </w:r>
      <w:proofErr w:type="spellStart"/>
      <w:r>
        <w:rPr>
          <w:rFonts w:eastAsia="SimSun"/>
          <w:lang w:eastAsia="zh-CN"/>
        </w:rPr>
        <w:t>balise</w:t>
      </w:r>
      <w:proofErr w:type="spellEnd"/>
      <w:r>
        <w:rPr>
          <w:rFonts w:eastAsia="SimSun"/>
          <w:lang w:eastAsia="zh-CN"/>
        </w:rPr>
        <w:t xml:space="preserve"> and the minimum gap between the last and first </w:t>
      </w:r>
      <w:proofErr w:type="spellStart"/>
      <w:r>
        <w:rPr>
          <w:rFonts w:eastAsia="SimSun"/>
          <w:lang w:eastAsia="zh-CN"/>
        </w:rPr>
        <w:t>balise</w:t>
      </w:r>
      <w:proofErr w:type="spellEnd"/>
      <w:r>
        <w:rPr>
          <w:rFonts w:eastAsia="SimSun"/>
          <w:lang w:eastAsia="zh-CN"/>
        </w:rPr>
        <w:t xml:space="preserve"> of neighboring </w:t>
      </w:r>
      <w:proofErr w:type="spellStart"/>
      <w:r>
        <w:rPr>
          <w:rFonts w:eastAsia="SimSun"/>
          <w:lang w:eastAsia="zh-CN"/>
        </w:rPr>
        <w:t>balise</w:t>
      </w:r>
      <w:proofErr w:type="spellEnd"/>
      <w:r>
        <w:rPr>
          <w:rFonts w:eastAsia="SimSun"/>
          <w:lang w:eastAsia="zh-CN"/>
        </w:rPr>
        <w:t xml:space="preserve"> groups must be observed.</w:t>
      </w:r>
    </w:p>
    <w:p w14:paraId="65B387F2" w14:textId="77777777" w:rsidR="00567229" w:rsidRDefault="00567229">
      <w:pPr>
        <w:spacing w:after="120"/>
        <w:jc w:val="both"/>
        <w:rPr>
          <w:rFonts w:eastAsia="SimSun"/>
          <w:lang w:eastAsia="zh-CN"/>
        </w:rPr>
      </w:pPr>
    </w:p>
    <w:p w14:paraId="665734DF" w14:textId="77777777" w:rsidR="004C5329" w:rsidRDefault="00AA516F">
      <w:pPr>
        <w:pStyle w:val="Tabletitle"/>
        <w:rPr>
          <w:sz w:val="21"/>
          <w:szCs w:val="21"/>
        </w:rPr>
      </w:pPr>
      <w:r>
        <w:rPr>
          <w:rFonts w:hint="eastAsia"/>
          <w:sz w:val="21"/>
          <w:szCs w:val="21"/>
        </w:rPr>
        <w:lastRenderedPageBreak/>
        <w:t>T</w:t>
      </w:r>
      <w:r>
        <w:rPr>
          <w:sz w:val="21"/>
          <w:szCs w:val="21"/>
        </w:rPr>
        <w:t xml:space="preserve">able 2-3 Distance between </w:t>
      </w:r>
      <w:proofErr w:type="spellStart"/>
      <w:r>
        <w:rPr>
          <w:sz w:val="21"/>
          <w:szCs w:val="21"/>
        </w:rPr>
        <w:t>balise</w:t>
      </w:r>
      <w:proofErr w:type="spellEnd"/>
    </w:p>
    <w:tbl>
      <w:tblPr>
        <w:tblStyle w:val="TableGrid"/>
        <w:tblW w:w="0" w:type="auto"/>
        <w:tblInd w:w="534" w:type="dxa"/>
        <w:tblLook w:val="04A0" w:firstRow="1" w:lastRow="0" w:firstColumn="1" w:lastColumn="0" w:noHBand="0" w:noVBand="1"/>
      </w:tblPr>
      <w:tblGrid>
        <w:gridCol w:w="2520"/>
        <w:gridCol w:w="3054"/>
        <w:gridCol w:w="3055"/>
      </w:tblGrid>
      <w:tr w:rsidR="004C5329" w14:paraId="5FD52B57" w14:textId="77777777">
        <w:tc>
          <w:tcPr>
            <w:tcW w:w="2520" w:type="dxa"/>
            <w:vAlign w:val="center"/>
          </w:tcPr>
          <w:p w14:paraId="3A9435F7" w14:textId="77777777" w:rsidR="004C5329" w:rsidRDefault="00AA516F">
            <w:pPr>
              <w:widowControl w:val="0"/>
              <w:autoSpaceDE w:val="0"/>
              <w:autoSpaceDN w:val="0"/>
              <w:jc w:val="center"/>
              <w:textAlignment w:val="baseline"/>
              <w:rPr>
                <w:rFonts w:eastAsia="함초롬바탕"/>
                <w:b/>
                <w:bCs/>
                <w:sz w:val="21"/>
                <w:szCs w:val="21"/>
                <w:lang w:eastAsia="ko-KR"/>
              </w:rPr>
            </w:pPr>
            <w:r>
              <w:rPr>
                <w:rFonts w:eastAsia="함초롬바탕"/>
                <w:b/>
                <w:bCs/>
                <w:sz w:val="21"/>
                <w:szCs w:val="21"/>
                <w:lang w:eastAsia="ko-KR"/>
              </w:rPr>
              <w:t>Item</w:t>
            </w:r>
          </w:p>
        </w:tc>
        <w:tc>
          <w:tcPr>
            <w:tcW w:w="3054" w:type="dxa"/>
            <w:vAlign w:val="center"/>
          </w:tcPr>
          <w:p w14:paraId="62E70E3C" w14:textId="77777777" w:rsidR="004C5329" w:rsidRDefault="00AA516F">
            <w:pPr>
              <w:widowControl w:val="0"/>
              <w:autoSpaceDE w:val="0"/>
              <w:autoSpaceDN w:val="0"/>
              <w:jc w:val="center"/>
              <w:textAlignment w:val="baseline"/>
              <w:rPr>
                <w:rFonts w:eastAsia="함초롬바탕"/>
                <w:b/>
                <w:bCs/>
                <w:sz w:val="21"/>
                <w:szCs w:val="21"/>
                <w:lang w:eastAsia="ko-KR"/>
              </w:rPr>
            </w:pPr>
            <w:r>
              <w:rPr>
                <w:rFonts w:eastAsia="함초롬바탕"/>
                <w:b/>
                <w:bCs/>
                <w:sz w:val="21"/>
                <w:szCs w:val="21"/>
                <w:lang w:eastAsia="ko-KR"/>
              </w:rPr>
              <w:t>Values</w:t>
            </w:r>
          </w:p>
        </w:tc>
        <w:tc>
          <w:tcPr>
            <w:tcW w:w="3055" w:type="dxa"/>
            <w:vAlign w:val="center"/>
          </w:tcPr>
          <w:p w14:paraId="5519F4E7" w14:textId="77777777" w:rsidR="004C5329" w:rsidRDefault="00AA516F">
            <w:pPr>
              <w:widowControl w:val="0"/>
              <w:autoSpaceDE w:val="0"/>
              <w:autoSpaceDN w:val="0"/>
              <w:jc w:val="center"/>
              <w:textAlignment w:val="baseline"/>
              <w:rPr>
                <w:rFonts w:eastAsia="함초롬바탕"/>
                <w:b/>
                <w:bCs/>
                <w:sz w:val="21"/>
                <w:szCs w:val="21"/>
                <w:lang w:eastAsia="ko-KR"/>
              </w:rPr>
            </w:pPr>
            <w:r>
              <w:rPr>
                <w:rFonts w:eastAsia="함초롬바탕"/>
                <w:b/>
                <w:bCs/>
                <w:sz w:val="21"/>
                <w:szCs w:val="21"/>
                <w:lang w:eastAsia="ko-KR"/>
              </w:rPr>
              <w:t>Condition (Speed)</w:t>
            </w:r>
          </w:p>
        </w:tc>
      </w:tr>
      <w:tr w:rsidR="004C5329" w14:paraId="08FB9327" w14:textId="77777777">
        <w:tc>
          <w:tcPr>
            <w:tcW w:w="2520" w:type="dxa"/>
            <w:vMerge w:val="restart"/>
            <w:vAlign w:val="center"/>
          </w:tcPr>
          <w:p w14:paraId="0FEC9840"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 xml:space="preserve">Distance between </w:t>
            </w:r>
            <w:proofErr w:type="spellStart"/>
            <w:r>
              <w:rPr>
                <w:rFonts w:eastAsia="함초롬바탕"/>
                <w:bCs/>
                <w:sz w:val="21"/>
                <w:szCs w:val="21"/>
                <w:lang w:eastAsia="ko-KR"/>
              </w:rPr>
              <w:t>balises</w:t>
            </w:r>
            <w:proofErr w:type="spellEnd"/>
            <w:r>
              <w:rPr>
                <w:rFonts w:eastAsia="함초롬바탕"/>
                <w:bCs/>
                <w:sz w:val="21"/>
                <w:szCs w:val="21"/>
                <w:lang w:eastAsia="ko-KR"/>
              </w:rPr>
              <w:t xml:space="preserve"> in a specific </w:t>
            </w:r>
            <w:proofErr w:type="spellStart"/>
            <w:r>
              <w:rPr>
                <w:rFonts w:eastAsia="함초롬바탕"/>
                <w:bCs/>
                <w:sz w:val="21"/>
                <w:szCs w:val="21"/>
                <w:lang w:eastAsia="ko-KR"/>
              </w:rPr>
              <w:t>balise</w:t>
            </w:r>
            <w:proofErr w:type="spellEnd"/>
            <w:r>
              <w:rPr>
                <w:rFonts w:eastAsia="함초롬바탕"/>
                <w:bCs/>
                <w:sz w:val="21"/>
                <w:szCs w:val="21"/>
                <w:lang w:eastAsia="ko-KR"/>
              </w:rPr>
              <w:t xml:space="preserve"> group</w:t>
            </w:r>
          </w:p>
        </w:tc>
        <w:tc>
          <w:tcPr>
            <w:tcW w:w="3054" w:type="dxa"/>
            <w:vAlign w:val="center"/>
          </w:tcPr>
          <w:p w14:paraId="02999B75" w14:textId="77777777" w:rsidR="004C5329" w:rsidRDefault="00AA516F">
            <w:pPr>
              <w:widowControl w:val="0"/>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dmin</w:t>
            </w:r>
            <w:proofErr w:type="spellEnd"/>
            <w:r>
              <w:rPr>
                <w:rFonts w:eastAsia="함초롬바탕"/>
                <w:bCs/>
                <w:sz w:val="21"/>
                <w:szCs w:val="21"/>
                <w:lang w:eastAsia="ko-KR"/>
              </w:rPr>
              <w:t xml:space="preserve"> =2.3 m</w:t>
            </w:r>
          </w:p>
          <w:p w14:paraId="59ED8090" w14:textId="77777777" w:rsidR="004C5329" w:rsidRDefault="00AA516F">
            <w:pPr>
              <w:widowControl w:val="0"/>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dmax</w:t>
            </w:r>
            <w:proofErr w:type="spellEnd"/>
            <w:r>
              <w:rPr>
                <w:rFonts w:eastAsia="함초롬바탕"/>
                <w:bCs/>
                <w:sz w:val="21"/>
                <w:szCs w:val="21"/>
                <w:lang w:eastAsia="ko-KR"/>
              </w:rPr>
              <w:t>=12.0 m</w:t>
            </w:r>
          </w:p>
        </w:tc>
        <w:tc>
          <w:tcPr>
            <w:tcW w:w="3055" w:type="dxa"/>
            <w:vAlign w:val="center"/>
          </w:tcPr>
          <w:p w14:paraId="076A02D6"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Up to 160 km/h</w:t>
            </w:r>
          </w:p>
        </w:tc>
      </w:tr>
      <w:tr w:rsidR="004C5329" w14:paraId="49EF60F6" w14:textId="77777777">
        <w:tc>
          <w:tcPr>
            <w:tcW w:w="2520" w:type="dxa"/>
            <w:vMerge/>
            <w:vAlign w:val="center"/>
          </w:tcPr>
          <w:p w14:paraId="3648F69E" w14:textId="77777777" w:rsidR="004C5329" w:rsidRDefault="004C5329">
            <w:pPr>
              <w:widowControl w:val="0"/>
              <w:autoSpaceDE w:val="0"/>
              <w:autoSpaceDN w:val="0"/>
              <w:jc w:val="center"/>
              <w:textAlignment w:val="baseline"/>
              <w:rPr>
                <w:rFonts w:eastAsia="함초롬바탕"/>
                <w:bCs/>
                <w:sz w:val="21"/>
                <w:szCs w:val="21"/>
                <w:lang w:eastAsia="ko-KR"/>
              </w:rPr>
            </w:pPr>
          </w:p>
        </w:tc>
        <w:tc>
          <w:tcPr>
            <w:tcW w:w="3054" w:type="dxa"/>
            <w:vAlign w:val="center"/>
          </w:tcPr>
          <w:p w14:paraId="2829CEC3" w14:textId="77777777" w:rsidR="004C5329" w:rsidRDefault="00AA516F">
            <w:pPr>
              <w:widowControl w:val="0"/>
              <w:tabs>
                <w:tab w:val="left" w:pos="936"/>
              </w:tabs>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dmin</w:t>
            </w:r>
            <w:proofErr w:type="spellEnd"/>
            <w:r>
              <w:rPr>
                <w:rFonts w:eastAsia="함초롬바탕"/>
                <w:bCs/>
                <w:sz w:val="21"/>
                <w:szCs w:val="21"/>
                <w:lang w:eastAsia="ko-KR"/>
              </w:rPr>
              <w:t xml:space="preserve"> =3.0 m</w:t>
            </w:r>
          </w:p>
          <w:p w14:paraId="66EDCDA1" w14:textId="77777777" w:rsidR="004C5329" w:rsidRDefault="00AA516F">
            <w:pPr>
              <w:widowControl w:val="0"/>
              <w:tabs>
                <w:tab w:val="left" w:pos="936"/>
              </w:tabs>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dmax</w:t>
            </w:r>
            <w:proofErr w:type="spellEnd"/>
            <w:r>
              <w:rPr>
                <w:rFonts w:eastAsia="함초롬바탕"/>
                <w:bCs/>
                <w:sz w:val="21"/>
                <w:szCs w:val="21"/>
                <w:lang w:eastAsia="ko-KR"/>
              </w:rPr>
              <w:t>=12.0 m</w:t>
            </w:r>
          </w:p>
        </w:tc>
        <w:tc>
          <w:tcPr>
            <w:tcW w:w="3055" w:type="dxa"/>
            <w:vAlign w:val="center"/>
          </w:tcPr>
          <w:p w14:paraId="4BF67B92"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160 ~ 300 km/h</w:t>
            </w:r>
          </w:p>
        </w:tc>
      </w:tr>
      <w:tr w:rsidR="004C5329" w14:paraId="6EB3F038" w14:textId="77777777">
        <w:tc>
          <w:tcPr>
            <w:tcW w:w="2520" w:type="dxa"/>
            <w:vMerge/>
            <w:vAlign w:val="center"/>
          </w:tcPr>
          <w:p w14:paraId="7F679DCC" w14:textId="77777777" w:rsidR="004C5329" w:rsidRDefault="004C5329">
            <w:pPr>
              <w:widowControl w:val="0"/>
              <w:autoSpaceDE w:val="0"/>
              <w:autoSpaceDN w:val="0"/>
              <w:jc w:val="center"/>
              <w:textAlignment w:val="baseline"/>
              <w:rPr>
                <w:rFonts w:eastAsia="함초롬바탕"/>
                <w:bCs/>
                <w:sz w:val="21"/>
                <w:szCs w:val="21"/>
                <w:lang w:eastAsia="ko-KR"/>
              </w:rPr>
            </w:pPr>
          </w:p>
        </w:tc>
        <w:tc>
          <w:tcPr>
            <w:tcW w:w="3054" w:type="dxa"/>
            <w:vAlign w:val="center"/>
          </w:tcPr>
          <w:p w14:paraId="451D928C" w14:textId="77777777" w:rsidR="004C5329" w:rsidRDefault="00AA516F">
            <w:pPr>
              <w:widowControl w:val="0"/>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dmin</w:t>
            </w:r>
            <w:proofErr w:type="spellEnd"/>
            <w:r>
              <w:rPr>
                <w:rFonts w:eastAsia="함초롬바탕"/>
                <w:bCs/>
                <w:sz w:val="21"/>
                <w:szCs w:val="21"/>
                <w:lang w:eastAsia="ko-KR"/>
              </w:rPr>
              <w:t xml:space="preserve"> =5.0 m</w:t>
            </w:r>
          </w:p>
          <w:p w14:paraId="1A8BCD05" w14:textId="77777777" w:rsidR="004C5329" w:rsidRDefault="00AA516F">
            <w:pPr>
              <w:widowControl w:val="0"/>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dmax</w:t>
            </w:r>
            <w:proofErr w:type="spellEnd"/>
            <w:r>
              <w:rPr>
                <w:rFonts w:eastAsia="함초롬바탕"/>
                <w:bCs/>
                <w:sz w:val="21"/>
                <w:szCs w:val="21"/>
                <w:lang w:eastAsia="ko-KR"/>
              </w:rPr>
              <w:t>=12.0 m</w:t>
            </w:r>
          </w:p>
        </w:tc>
        <w:tc>
          <w:tcPr>
            <w:tcW w:w="3055" w:type="dxa"/>
            <w:vAlign w:val="center"/>
          </w:tcPr>
          <w:p w14:paraId="0044E939"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300 ~ 500 km/h</w:t>
            </w:r>
          </w:p>
        </w:tc>
      </w:tr>
    </w:tbl>
    <w:p w14:paraId="38ED4DAC" w14:textId="77777777" w:rsidR="00567229" w:rsidRDefault="00567229">
      <w:pPr>
        <w:spacing w:after="120"/>
        <w:jc w:val="both"/>
        <w:rPr>
          <w:rFonts w:eastAsia="SimSun"/>
          <w:lang w:eastAsia="zh-CN"/>
        </w:rPr>
      </w:pPr>
    </w:p>
    <w:p w14:paraId="08137D40" w14:textId="6D142571" w:rsidR="004C5329" w:rsidRDefault="00AA516F">
      <w:pPr>
        <w:spacing w:after="120"/>
        <w:jc w:val="both"/>
        <w:rPr>
          <w:rFonts w:eastAsia="SimSun"/>
          <w:lang w:eastAsia="zh-CN"/>
        </w:rPr>
      </w:pPr>
      <w:proofErr w:type="gramStart"/>
      <w:r>
        <w:rPr>
          <w:rFonts w:eastAsia="SimSun"/>
          <w:lang w:eastAsia="zh-CN"/>
        </w:rPr>
        <w:t>In order to</w:t>
      </w:r>
      <w:proofErr w:type="gramEnd"/>
      <w:r>
        <w:rPr>
          <w:rFonts w:eastAsia="SimSun"/>
          <w:lang w:eastAsia="zh-CN"/>
        </w:rPr>
        <w:t xml:space="preserve"> prevent </w:t>
      </w:r>
      <w:proofErr w:type="spellStart"/>
      <w:r>
        <w:rPr>
          <w:rFonts w:eastAsia="SimSun"/>
          <w:lang w:eastAsia="zh-CN"/>
        </w:rPr>
        <w:t>balise</w:t>
      </w:r>
      <w:proofErr w:type="spellEnd"/>
      <w:r>
        <w:rPr>
          <w:rFonts w:eastAsia="SimSun"/>
          <w:lang w:eastAsia="zh-CN"/>
        </w:rPr>
        <w:t xml:space="preserve"> crosstalk with in-vehicle </w:t>
      </w:r>
      <w:proofErr w:type="spellStart"/>
      <w:r>
        <w:rPr>
          <w:rFonts w:eastAsia="SimSun"/>
          <w:lang w:eastAsia="zh-CN"/>
        </w:rPr>
        <w:t>balise</w:t>
      </w:r>
      <w:proofErr w:type="spellEnd"/>
      <w:r>
        <w:rPr>
          <w:rFonts w:eastAsia="SimSun"/>
          <w:lang w:eastAsia="zh-CN"/>
        </w:rPr>
        <w:t xml:space="preserve"> equipment on both tracks, the </w:t>
      </w:r>
      <w:proofErr w:type="spellStart"/>
      <w:r>
        <w:rPr>
          <w:rFonts w:eastAsia="SimSun"/>
          <w:lang w:eastAsia="zh-CN"/>
        </w:rPr>
        <w:t>balise</w:t>
      </w:r>
      <w:proofErr w:type="spellEnd"/>
      <w:r>
        <w:rPr>
          <w:rFonts w:eastAsia="SimSun"/>
          <w:lang w:eastAsia="zh-CN"/>
        </w:rPr>
        <w:t xml:space="preserve"> must maintain a minimum distance between the two tracks.</w:t>
      </w:r>
    </w:p>
    <w:p w14:paraId="6EB8A723" w14:textId="77777777" w:rsidR="004C5329" w:rsidRDefault="00AA516F">
      <w:pPr>
        <w:spacing w:after="120"/>
        <w:jc w:val="both"/>
        <w:rPr>
          <w:lang w:eastAsia="ko-KR"/>
        </w:rPr>
      </w:pPr>
      <w:r>
        <w:rPr>
          <w:rFonts w:eastAsia="SimSun"/>
          <w:lang w:eastAsia="zh-CN"/>
        </w:rPr>
        <w:t xml:space="preserve">The products manufactured in </w:t>
      </w:r>
      <w:proofErr w:type="spellStart"/>
      <w:r>
        <w:rPr>
          <w:rFonts w:eastAsia="SimSun"/>
          <w:lang w:eastAsia="zh-CN"/>
        </w:rPr>
        <w:t>YooKyung</w:t>
      </w:r>
      <w:proofErr w:type="spellEnd"/>
      <w:r>
        <w:rPr>
          <w:rFonts w:eastAsia="SimSun"/>
          <w:lang w:eastAsia="zh-CN"/>
        </w:rPr>
        <w:t xml:space="preserve"> Control (Inc) started one by one in a laboratory in Belgium in Europe. As a result, the decision of product acceptance and development documents went through the strict procedure of the final certification body, and finally received the </w:t>
      </w:r>
      <w:proofErr w:type="spellStart"/>
      <w:r>
        <w:rPr>
          <w:rFonts w:eastAsia="SimSun"/>
          <w:lang w:eastAsia="zh-CN"/>
        </w:rPr>
        <w:t>Eurobalise</w:t>
      </w:r>
      <w:proofErr w:type="spellEnd"/>
      <w:r>
        <w:rPr>
          <w:rFonts w:eastAsia="SimSun"/>
          <w:lang w:eastAsia="zh-CN"/>
        </w:rPr>
        <w:t xml:space="preserve"> SIL4.TSI certificate, the first in Korea.</w:t>
      </w:r>
    </w:p>
    <w:p w14:paraId="3CF0CDF8" w14:textId="77777777" w:rsidR="004C5329" w:rsidRDefault="00AA516F">
      <w:pPr>
        <w:pStyle w:val="11"/>
        <w:ind w:left="960"/>
        <w:jc w:val="center"/>
        <w:rPr>
          <w:lang w:eastAsia="ko-KR"/>
        </w:rPr>
      </w:pPr>
      <w:r>
        <w:rPr>
          <w:noProof/>
          <w:lang w:eastAsia="zh-CN"/>
        </w:rPr>
        <w:drawing>
          <wp:inline distT="0" distB="0" distL="0" distR="0" wp14:anchorId="43D5394F" wp14:editId="66045EF1">
            <wp:extent cx="2617470" cy="1861185"/>
            <wp:effectExtent l="0" t="0" r="0" b="571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24379" cy="1866226"/>
                    </a:xfrm>
                    <a:prstGeom prst="rect">
                      <a:avLst/>
                    </a:prstGeom>
                    <a:noFill/>
                    <a:ln>
                      <a:noFill/>
                    </a:ln>
                  </pic:spPr>
                </pic:pic>
              </a:graphicData>
            </a:graphic>
          </wp:inline>
        </w:drawing>
      </w:r>
    </w:p>
    <w:p w14:paraId="7D1A7E6E" w14:textId="77777777" w:rsidR="004C5329" w:rsidRDefault="004C5329">
      <w:pPr>
        <w:pStyle w:val="11"/>
        <w:ind w:left="960"/>
        <w:jc w:val="center"/>
        <w:rPr>
          <w:lang w:eastAsia="ko-KR"/>
        </w:rPr>
      </w:pPr>
    </w:p>
    <w:p w14:paraId="7C712BE8" w14:textId="02C98F70" w:rsidR="004C5329" w:rsidRDefault="00AA516F">
      <w:pPr>
        <w:pStyle w:val="Tabletitle"/>
        <w:rPr>
          <w:sz w:val="21"/>
          <w:szCs w:val="21"/>
        </w:rPr>
      </w:pPr>
      <w:bookmarkStart w:id="12" w:name="_Hlk63771089"/>
      <w:r>
        <w:rPr>
          <w:rFonts w:hint="eastAsia"/>
          <w:sz w:val="21"/>
          <w:szCs w:val="21"/>
        </w:rPr>
        <w:t>F</w:t>
      </w:r>
      <w:r>
        <w:rPr>
          <w:sz w:val="21"/>
          <w:szCs w:val="21"/>
        </w:rPr>
        <w:t xml:space="preserve">igure 2-1 shows </w:t>
      </w:r>
      <w:proofErr w:type="spellStart"/>
      <w:r>
        <w:rPr>
          <w:sz w:val="21"/>
          <w:szCs w:val="21"/>
        </w:rPr>
        <w:t>balise</w:t>
      </w:r>
      <w:proofErr w:type="spellEnd"/>
      <w:r>
        <w:rPr>
          <w:sz w:val="21"/>
          <w:szCs w:val="21"/>
        </w:rPr>
        <w:t xml:space="preserve"> produced by </w:t>
      </w:r>
      <w:proofErr w:type="spellStart"/>
      <w:r>
        <w:rPr>
          <w:sz w:val="21"/>
          <w:szCs w:val="21"/>
        </w:rPr>
        <w:t>YooKyung</w:t>
      </w:r>
      <w:proofErr w:type="spellEnd"/>
      <w:r>
        <w:rPr>
          <w:sz w:val="21"/>
          <w:szCs w:val="21"/>
        </w:rPr>
        <w:t xml:space="preserve"> Control (Inc).</w:t>
      </w:r>
      <w:bookmarkEnd w:id="12"/>
    </w:p>
    <w:p w14:paraId="099067E6" w14:textId="77777777" w:rsidR="00567229" w:rsidRPr="00567229" w:rsidRDefault="00567229" w:rsidP="00567229">
      <w:pPr>
        <w:pStyle w:val="Tabletext"/>
        <w:rPr>
          <w:lang w:val="en-GB"/>
        </w:rPr>
      </w:pPr>
    </w:p>
    <w:p w14:paraId="1CAE5D7E" w14:textId="77777777" w:rsidR="004C5329" w:rsidRDefault="00AA516F">
      <w:pPr>
        <w:pStyle w:val="Title"/>
        <w:spacing w:before="120" w:after="120"/>
        <w:jc w:val="left"/>
        <w:rPr>
          <w:rFonts w:ascii="Times New Roman" w:hAnsi="Times New Roman" w:cs="Times New Roman"/>
          <w:sz w:val="24"/>
          <w:lang w:eastAsia="zh-CN"/>
        </w:rPr>
      </w:pPr>
      <w:r>
        <w:rPr>
          <w:rFonts w:ascii="Times New Roman" w:hAnsi="Times New Roman" w:cs="Times New Roman" w:hint="eastAsia"/>
          <w:sz w:val="24"/>
          <w:lang w:eastAsia="zh-CN"/>
        </w:rPr>
        <w:t>2.2.3</w:t>
      </w:r>
      <w:r>
        <w:rPr>
          <w:rFonts w:ascii="Times New Roman" w:hAnsi="Times New Roman" w:cs="Times New Roman" w:hint="eastAsia"/>
          <w:sz w:val="24"/>
          <w:lang w:eastAsia="zh-CN"/>
        </w:rPr>
        <w:tab/>
      </w:r>
      <w:r>
        <w:rPr>
          <w:rFonts w:ascii="Times New Roman" w:hAnsi="Times New Roman" w:cs="Times New Roman"/>
          <w:sz w:val="24"/>
          <w:lang w:eastAsia="zh-CN"/>
        </w:rPr>
        <w:t xml:space="preserve">LTE-R </w:t>
      </w:r>
    </w:p>
    <w:p w14:paraId="68456823" w14:textId="77777777" w:rsidR="004C5329" w:rsidRDefault="00AA516F">
      <w:pPr>
        <w:spacing w:after="120"/>
        <w:jc w:val="both"/>
        <w:rPr>
          <w:rFonts w:eastAsia="SimSun"/>
          <w:lang w:eastAsia="zh-CN"/>
        </w:rPr>
      </w:pPr>
      <w:r>
        <w:rPr>
          <w:rFonts w:eastAsia="SimSun"/>
          <w:lang w:eastAsia="zh-CN"/>
        </w:rPr>
        <w:t xml:space="preserve">As </w:t>
      </w:r>
      <w:r>
        <w:rPr>
          <w:rFonts w:eastAsia="SimSun" w:hint="eastAsia"/>
          <w:lang w:eastAsia="zh-CN"/>
        </w:rPr>
        <w:t>B</w:t>
      </w:r>
      <w:r>
        <w:rPr>
          <w:rFonts w:eastAsia="SimSun"/>
          <w:lang w:eastAsia="zh-CN"/>
        </w:rPr>
        <w:t>usan Metro has developed a positioning system collaborated with SK Telecom, this system has been operating in commercial lines in Busan.</w:t>
      </w:r>
    </w:p>
    <w:p w14:paraId="49B8FDDA" w14:textId="77777777" w:rsidR="004C5329" w:rsidRDefault="00AA516F">
      <w:pPr>
        <w:spacing w:after="120"/>
        <w:jc w:val="both"/>
        <w:rPr>
          <w:rFonts w:eastAsia="SimSun"/>
          <w:lang w:eastAsia="zh-CN"/>
        </w:rPr>
      </w:pPr>
      <w:r>
        <w:rPr>
          <w:rFonts w:eastAsia="SimSun"/>
          <w:lang w:eastAsia="zh-CN"/>
        </w:rPr>
        <w:t xml:space="preserve">As LTE based 700 MHz band system, LTE based Railway communication (LTE-R), provides position information based on radiocommunication services among railway entities including control </w:t>
      </w:r>
      <w:proofErr w:type="spellStart"/>
      <w:r>
        <w:rPr>
          <w:rFonts w:eastAsia="SimSun"/>
          <w:lang w:eastAsia="zh-CN"/>
        </w:rPr>
        <w:t>centre</w:t>
      </w:r>
      <w:proofErr w:type="spellEnd"/>
      <w:r>
        <w:rPr>
          <w:rFonts w:eastAsia="SimSun"/>
          <w:lang w:eastAsia="zh-CN"/>
        </w:rPr>
        <w:t xml:space="preserve">, base station, or drivers in high-speed train. LTE-R system uses single channel for uplink and downlink. </w:t>
      </w:r>
    </w:p>
    <w:p w14:paraId="58EF66B1" w14:textId="77777777" w:rsidR="004C5329" w:rsidRDefault="00AA516F">
      <w:pPr>
        <w:spacing w:after="120"/>
        <w:jc w:val="both"/>
        <w:rPr>
          <w:rFonts w:eastAsia="SimSun"/>
          <w:lang w:eastAsia="zh-CN"/>
        </w:rPr>
      </w:pPr>
      <w:r>
        <w:rPr>
          <w:rFonts w:eastAsia="SimSun"/>
          <w:lang w:eastAsia="zh-CN"/>
        </w:rPr>
        <w:t>Positioning information from LTE-R is complementary information to provide more accurate information of trains to control center. Basically, subway or Metro systems use position information from TTC (</w:t>
      </w:r>
      <w:r>
        <w:rPr>
          <w:rFonts w:eastAsia="SimSun" w:hint="eastAsia"/>
          <w:lang w:eastAsia="zh-CN"/>
        </w:rPr>
        <w:t>T</w:t>
      </w:r>
      <w:r>
        <w:rPr>
          <w:rFonts w:eastAsia="SimSun"/>
          <w:lang w:eastAsia="zh-CN"/>
        </w:rPr>
        <w:t xml:space="preserve">elemetry Train Control) to deliver to the location server. At the same time, </w:t>
      </w:r>
      <w:r>
        <w:rPr>
          <w:rFonts w:eastAsia="SimSun" w:hint="eastAsia"/>
          <w:lang w:eastAsia="zh-CN"/>
        </w:rPr>
        <w:t xml:space="preserve">LTE-R </w:t>
      </w:r>
      <w:r>
        <w:rPr>
          <w:rFonts w:eastAsia="SimSun"/>
          <w:lang w:eastAsia="zh-CN"/>
        </w:rPr>
        <w:t>c</w:t>
      </w:r>
      <w:r>
        <w:rPr>
          <w:rFonts w:eastAsia="SimSun" w:hint="eastAsia"/>
          <w:lang w:eastAsia="zh-CN"/>
        </w:rPr>
        <w:t>ommunication module</w:t>
      </w:r>
      <w:r>
        <w:rPr>
          <w:rFonts w:eastAsia="SimSun"/>
          <w:lang w:eastAsia="zh-CN"/>
        </w:rPr>
        <w:t xml:space="preserve"> provides s</w:t>
      </w:r>
      <w:r>
        <w:rPr>
          <w:rFonts w:eastAsia="SimSun" w:hint="eastAsia"/>
          <w:lang w:eastAsia="zh-CN"/>
        </w:rPr>
        <w:t>peed</w:t>
      </w:r>
      <w:r>
        <w:rPr>
          <w:rFonts w:eastAsia="SimSun"/>
          <w:lang w:eastAsia="zh-CN"/>
        </w:rPr>
        <w:t xml:space="preserve"> </w:t>
      </w:r>
      <w:r>
        <w:rPr>
          <w:rFonts w:eastAsia="SimSun" w:hint="eastAsia"/>
          <w:lang w:eastAsia="zh-CN"/>
        </w:rPr>
        <w:t>(</w:t>
      </w:r>
      <w:r>
        <w:rPr>
          <w:rFonts w:eastAsia="SimSun"/>
          <w:lang w:eastAsia="zh-CN"/>
        </w:rPr>
        <w:t>d</w:t>
      </w:r>
      <w:r>
        <w:rPr>
          <w:rFonts w:eastAsia="SimSun" w:hint="eastAsia"/>
          <w:lang w:eastAsia="zh-CN"/>
        </w:rPr>
        <w:t xml:space="preserve">istance) </w:t>
      </w:r>
      <w:r>
        <w:rPr>
          <w:rFonts w:eastAsia="SimSun"/>
          <w:lang w:eastAsia="zh-CN"/>
        </w:rPr>
        <w:t>i</w:t>
      </w:r>
      <w:r>
        <w:rPr>
          <w:rFonts w:eastAsia="SimSun" w:hint="eastAsia"/>
          <w:lang w:eastAsia="zh-CN"/>
        </w:rPr>
        <w:t>nformation from TCMS</w:t>
      </w:r>
      <w:r>
        <w:rPr>
          <w:rFonts w:eastAsia="SimSun"/>
          <w:lang w:eastAsia="zh-CN"/>
        </w:rPr>
        <w:t xml:space="preserve"> to location server. Additionally, </w:t>
      </w:r>
      <w:r>
        <w:rPr>
          <w:rFonts w:eastAsia="SimSun" w:hint="eastAsia"/>
          <w:lang w:eastAsia="zh-CN"/>
        </w:rPr>
        <w:t xml:space="preserve">LTE-R </w:t>
      </w:r>
      <w:r>
        <w:rPr>
          <w:rFonts w:eastAsia="SimSun"/>
          <w:lang w:eastAsia="zh-CN"/>
        </w:rPr>
        <w:t>c</w:t>
      </w:r>
      <w:r>
        <w:rPr>
          <w:rFonts w:eastAsia="SimSun" w:hint="eastAsia"/>
          <w:lang w:eastAsia="zh-CN"/>
        </w:rPr>
        <w:t>ommunication module</w:t>
      </w:r>
      <w:r>
        <w:rPr>
          <w:rFonts w:eastAsia="SimSun"/>
          <w:lang w:eastAsia="zh-CN"/>
        </w:rPr>
        <w:t xml:space="preserve"> provides to location server p</w:t>
      </w:r>
      <w:r>
        <w:rPr>
          <w:rFonts w:eastAsia="SimSun" w:hint="eastAsia"/>
          <w:lang w:eastAsia="zh-CN"/>
        </w:rPr>
        <w:t xml:space="preserve">osition </w:t>
      </w:r>
      <w:r>
        <w:rPr>
          <w:rFonts w:eastAsia="SimSun"/>
          <w:lang w:eastAsia="zh-CN"/>
        </w:rPr>
        <w:lastRenderedPageBreak/>
        <w:t>i</w:t>
      </w:r>
      <w:r>
        <w:rPr>
          <w:rFonts w:eastAsia="SimSun" w:hint="eastAsia"/>
          <w:lang w:eastAsia="zh-CN"/>
        </w:rPr>
        <w:t xml:space="preserve">nformation </w:t>
      </w:r>
      <w:r>
        <w:rPr>
          <w:rFonts w:eastAsia="SimSun"/>
          <w:lang w:eastAsia="zh-CN"/>
        </w:rPr>
        <w:t>through</w:t>
      </w:r>
      <w:r>
        <w:rPr>
          <w:rFonts w:eastAsia="SimSun" w:hint="eastAsia"/>
          <w:lang w:eastAsia="zh-CN"/>
        </w:rPr>
        <w:t xml:space="preserve"> RSRP of RU in LTE-R System </w:t>
      </w:r>
      <w:r>
        <w:rPr>
          <w:rFonts w:eastAsia="SimSun"/>
          <w:lang w:eastAsia="zh-CN"/>
        </w:rPr>
        <w:t>to trains. Then, location server decides present train position based on 3 types of information.</w:t>
      </w:r>
    </w:p>
    <w:p w14:paraId="73436D9D" w14:textId="77777777" w:rsidR="004C5329" w:rsidRDefault="00AA516F">
      <w:pPr>
        <w:pStyle w:val="FigureNo"/>
      </w:pPr>
      <w:r>
        <w:rPr>
          <w:noProof/>
          <w:lang w:val="en-US"/>
        </w:rPr>
        <w:drawing>
          <wp:inline distT="0" distB="0" distL="0" distR="0" wp14:anchorId="50BB3C2F" wp14:editId="3A00C1D9">
            <wp:extent cx="4797425" cy="1637665"/>
            <wp:effectExtent l="0" t="0" r="3810" b="63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pic:cNvPicPr>
                  </pic:nvPicPr>
                  <pic:blipFill>
                    <a:blip r:embed="rId10"/>
                    <a:stretch>
                      <a:fillRect/>
                    </a:stretch>
                  </pic:blipFill>
                  <pic:spPr>
                    <a:xfrm>
                      <a:off x="0" y="0"/>
                      <a:ext cx="4823764" cy="1647010"/>
                    </a:xfrm>
                    <a:prstGeom prst="rect">
                      <a:avLst/>
                    </a:prstGeom>
                  </pic:spPr>
                </pic:pic>
              </a:graphicData>
            </a:graphic>
          </wp:inline>
        </w:drawing>
      </w:r>
    </w:p>
    <w:p w14:paraId="7CD10DA7" w14:textId="77777777" w:rsidR="004C5329" w:rsidRDefault="00AA516F">
      <w:pPr>
        <w:pStyle w:val="Tabletitle"/>
        <w:rPr>
          <w:sz w:val="21"/>
          <w:szCs w:val="21"/>
        </w:rPr>
      </w:pPr>
      <w:r>
        <w:rPr>
          <w:sz w:val="21"/>
          <w:szCs w:val="21"/>
        </w:rPr>
        <w:t>Figure 2-2 LTE based Railway Positioning System Architectural Concept</w:t>
      </w:r>
    </w:p>
    <w:p w14:paraId="7B05B5FA" w14:textId="77777777" w:rsidR="004C5329" w:rsidRDefault="004C5329">
      <w:pPr>
        <w:rPr>
          <w:lang w:val="en-GB" w:eastAsia="ko-KR" w:bidi="he-IL"/>
        </w:rPr>
      </w:pPr>
    </w:p>
    <w:p w14:paraId="252330D5" w14:textId="77F4330A" w:rsidR="004C5329" w:rsidRDefault="00AA516F">
      <w:pPr>
        <w:spacing w:after="120"/>
        <w:jc w:val="both"/>
        <w:rPr>
          <w:rFonts w:eastAsia="SimSun"/>
          <w:lang w:eastAsia="zh-CN"/>
        </w:rPr>
      </w:pPr>
      <w:r>
        <w:rPr>
          <w:rFonts w:eastAsia="SimSun"/>
          <w:lang w:eastAsia="zh-CN"/>
        </w:rPr>
        <w:t xml:space="preserve">This LTE system is based on the 3GPP Release 13. </w:t>
      </w:r>
    </w:p>
    <w:p w14:paraId="6E56FFA4" w14:textId="77777777" w:rsidR="00567229" w:rsidRDefault="00567229">
      <w:pPr>
        <w:spacing w:after="120"/>
        <w:jc w:val="both"/>
        <w:rPr>
          <w:rFonts w:eastAsia="SimSun"/>
          <w:lang w:eastAsia="zh-CN"/>
        </w:rPr>
      </w:pPr>
    </w:p>
    <w:p w14:paraId="52151C57" w14:textId="77777777" w:rsidR="004C5329" w:rsidRDefault="00AA516F">
      <w:pPr>
        <w:pStyle w:val="Tabletitle"/>
        <w:rPr>
          <w:sz w:val="21"/>
          <w:szCs w:val="21"/>
        </w:rPr>
      </w:pPr>
      <w:bookmarkStart w:id="13" w:name="_Hlk62826035"/>
      <w:r>
        <w:rPr>
          <w:sz w:val="21"/>
          <w:szCs w:val="21"/>
        </w:rPr>
        <w:t>TABLE 2-4 Technical characteristics of LTE-R system</w:t>
      </w:r>
      <w:bookmarkEnd w:id="13"/>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685"/>
      </w:tblGrid>
      <w:tr w:rsidR="004C5329" w14:paraId="385B0260" w14:textId="77777777">
        <w:trPr>
          <w:trHeight w:val="181"/>
          <w:jc w:val="center"/>
        </w:trPr>
        <w:tc>
          <w:tcPr>
            <w:tcW w:w="3823" w:type="dxa"/>
            <w:tcBorders>
              <w:top w:val="single" w:sz="4" w:space="0" w:color="auto"/>
              <w:left w:val="single" w:sz="4" w:space="0" w:color="auto"/>
              <w:bottom w:val="single" w:sz="4" w:space="0" w:color="auto"/>
              <w:right w:val="single" w:sz="4" w:space="0" w:color="auto"/>
            </w:tcBorders>
            <w:vAlign w:val="center"/>
          </w:tcPr>
          <w:p w14:paraId="0EED21F5" w14:textId="77777777" w:rsidR="004C5329" w:rsidRDefault="00AA516F">
            <w:pPr>
              <w:widowControl w:val="0"/>
              <w:autoSpaceDE w:val="0"/>
              <w:autoSpaceDN w:val="0"/>
              <w:jc w:val="center"/>
              <w:textAlignment w:val="baseline"/>
              <w:rPr>
                <w:rFonts w:eastAsia="함초롬바탕"/>
                <w:b/>
                <w:bCs/>
                <w:sz w:val="21"/>
                <w:szCs w:val="21"/>
                <w:lang w:eastAsia="ko-KR"/>
              </w:rPr>
            </w:pPr>
            <w:r>
              <w:rPr>
                <w:rFonts w:eastAsia="함초롬바탕"/>
                <w:b/>
                <w:bCs/>
                <w:sz w:val="21"/>
                <w:szCs w:val="21"/>
                <w:lang w:eastAsia="ko-KR"/>
              </w:rPr>
              <w:t>Parameter</w:t>
            </w:r>
          </w:p>
        </w:tc>
        <w:tc>
          <w:tcPr>
            <w:tcW w:w="3685" w:type="dxa"/>
            <w:tcBorders>
              <w:top w:val="single" w:sz="4" w:space="0" w:color="auto"/>
              <w:left w:val="single" w:sz="4" w:space="0" w:color="auto"/>
              <w:bottom w:val="single" w:sz="4" w:space="0" w:color="auto"/>
              <w:right w:val="single" w:sz="4" w:space="0" w:color="auto"/>
            </w:tcBorders>
            <w:vAlign w:val="center"/>
          </w:tcPr>
          <w:p w14:paraId="3A3C5A25" w14:textId="77777777" w:rsidR="004C5329" w:rsidRDefault="00AA516F">
            <w:pPr>
              <w:widowControl w:val="0"/>
              <w:autoSpaceDE w:val="0"/>
              <w:autoSpaceDN w:val="0"/>
              <w:jc w:val="center"/>
              <w:textAlignment w:val="baseline"/>
              <w:rPr>
                <w:rFonts w:eastAsia="함초롬바탕"/>
                <w:b/>
                <w:bCs/>
                <w:sz w:val="21"/>
                <w:szCs w:val="21"/>
                <w:lang w:eastAsia="ko-KR"/>
              </w:rPr>
            </w:pPr>
            <w:r>
              <w:rPr>
                <w:rFonts w:eastAsia="함초롬바탕"/>
                <w:b/>
                <w:bCs/>
                <w:sz w:val="21"/>
                <w:szCs w:val="21"/>
                <w:lang w:eastAsia="ko-KR"/>
              </w:rPr>
              <w:t>System 1: (LTE-R)</w:t>
            </w:r>
          </w:p>
        </w:tc>
      </w:tr>
      <w:tr w:rsidR="004C5329" w14:paraId="5CC5909A"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1676FAEA"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Frequency range (MHz)</w:t>
            </w:r>
          </w:p>
        </w:tc>
        <w:tc>
          <w:tcPr>
            <w:tcW w:w="3685" w:type="dxa"/>
            <w:tcBorders>
              <w:top w:val="single" w:sz="4" w:space="0" w:color="auto"/>
              <w:left w:val="single" w:sz="4" w:space="0" w:color="auto"/>
              <w:bottom w:val="single" w:sz="4" w:space="0" w:color="auto"/>
              <w:right w:val="single" w:sz="4" w:space="0" w:color="auto"/>
            </w:tcBorders>
            <w:vAlign w:val="center"/>
          </w:tcPr>
          <w:p w14:paraId="6D8494E8"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Uplink: 718-728 MHz</w:t>
            </w:r>
          </w:p>
          <w:p w14:paraId="12518770"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Downlink: 773-783 MHz</w:t>
            </w:r>
          </w:p>
        </w:tc>
      </w:tr>
      <w:tr w:rsidR="004C5329" w14:paraId="76CF28F7" w14:textId="77777777">
        <w:trPr>
          <w:trHeight w:val="164"/>
          <w:jc w:val="center"/>
        </w:trPr>
        <w:tc>
          <w:tcPr>
            <w:tcW w:w="3823" w:type="dxa"/>
            <w:tcBorders>
              <w:top w:val="single" w:sz="4" w:space="0" w:color="auto"/>
              <w:left w:val="single" w:sz="4" w:space="0" w:color="auto"/>
              <w:bottom w:val="single" w:sz="4" w:space="0" w:color="auto"/>
              <w:right w:val="single" w:sz="4" w:space="0" w:color="auto"/>
            </w:tcBorders>
            <w:vAlign w:val="center"/>
          </w:tcPr>
          <w:p w14:paraId="224957A3"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Number of channels</w:t>
            </w:r>
          </w:p>
        </w:tc>
        <w:tc>
          <w:tcPr>
            <w:tcW w:w="3685" w:type="dxa"/>
            <w:tcBorders>
              <w:top w:val="single" w:sz="4" w:space="0" w:color="auto"/>
              <w:left w:val="single" w:sz="4" w:space="0" w:color="auto"/>
              <w:bottom w:val="single" w:sz="4" w:space="0" w:color="auto"/>
              <w:right w:val="single" w:sz="4" w:space="0" w:color="auto"/>
            </w:tcBorders>
            <w:vAlign w:val="center"/>
          </w:tcPr>
          <w:p w14:paraId="72B3CD12"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1</w:t>
            </w:r>
          </w:p>
        </w:tc>
      </w:tr>
      <w:tr w:rsidR="004C5329" w14:paraId="5A87A276"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04638EA2"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Channel separation (kHz)</w:t>
            </w:r>
          </w:p>
        </w:tc>
        <w:tc>
          <w:tcPr>
            <w:tcW w:w="3685" w:type="dxa"/>
            <w:tcBorders>
              <w:top w:val="single" w:sz="4" w:space="0" w:color="auto"/>
              <w:left w:val="single" w:sz="4" w:space="0" w:color="auto"/>
              <w:bottom w:val="single" w:sz="4" w:space="0" w:color="auto"/>
              <w:right w:val="single" w:sz="4" w:space="0" w:color="auto"/>
            </w:tcBorders>
            <w:vAlign w:val="center"/>
          </w:tcPr>
          <w:p w14:paraId="7A639CE9"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10 MHz</w:t>
            </w:r>
          </w:p>
        </w:tc>
      </w:tr>
      <w:tr w:rsidR="004C5329" w14:paraId="6549190C"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2070609C"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Antenna gain (</w:t>
            </w:r>
            <w:proofErr w:type="spellStart"/>
            <w:r>
              <w:rPr>
                <w:rFonts w:eastAsia="함초롬바탕"/>
                <w:bCs/>
                <w:sz w:val="21"/>
                <w:szCs w:val="21"/>
                <w:lang w:eastAsia="ko-KR"/>
              </w:rPr>
              <w:t>dBi</w:t>
            </w:r>
            <w:proofErr w:type="spellEnd"/>
            <w:r>
              <w:rPr>
                <w:rFonts w:eastAsia="함초롬바탕"/>
                <w:bCs/>
                <w:sz w:val="21"/>
                <w:szCs w:val="21"/>
                <w:lang w:eastAsia="ko-KR"/>
              </w:rPr>
              <w:t>)</w:t>
            </w:r>
          </w:p>
        </w:tc>
        <w:tc>
          <w:tcPr>
            <w:tcW w:w="3685" w:type="dxa"/>
            <w:tcBorders>
              <w:top w:val="single" w:sz="4" w:space="0" w:color="auto"/>
              <w:left w:val="single" w:sz="4" w:space="0" w:color="auto"/>
              <w:bottom w:val="single" w:sz="4" w:space="0" w:color="auto"/>
              <w:right w:val="single" w:sz="4" w:space="0" w:color="auto"/>
            </w:tcBorders>
            <w:vAlign w:val="center"/>
          </w:tcPr>
          <w:p w14:paraId="12370F0D"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w:t>
            </w:r>
          </w:p>
        </w:tc>
      </w:tr>
      <w:tr w:rsidR="004C5329" w14:paraId="0EBAF132"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4052CB75"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Polarization</w:t>
            </w:r>
          </w:p>
        </w:tc>
        <w:tc>
          <w:tcPr>
            <w:tcW w:w="3685" w:type="dxa"/>
            <w:tcBorders>
              <w:top w:val="single" w:sz="4" w:space="0" w:color="auto"/>
              <w:left w:val="single" w:sz="4" w:space="0" w:color="auto"/>
              <w:bottom w:val="single" w:sz="4" w:space="0" w:color="auto"/>
              <w:right w:val="single" w:sz="4" w:space="0" w:color="auto"/>
            </w:tcBorders>
            <w:vAlign w:val="center"/>
          </w:tcPr>
          <w:p w14:paraId="43542923"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w:t>
            </w:r>
          </w:p>
        </w:tc>
      </w:tr>
      <w:tr w:rsidR="004C5329" w14:paraId="39C56DEB"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34C3B799"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Transmitting radiation power (dBm)</w:t>
            </w:r>
          </w:p>
        </w:tc>
        <w:tc>
          <w:tcPr>
            <w:tcW w:w="3685" w:type="dxa"/>
            <w:tcBorders>
              <w:top w:val="single" w:sz="4" w:space="0" w:color="auto"/>
              <w:left w:val="single" w:sz="4" w:space="0" w:color="auto"/>
              <w:bottom w:val="single" w:sz="4" w:space="0" w:color="auto"/>
              <w:right w:val="single" w:sz="4" w:space="0" w:color="auto"/>
            </w:tcBorders>
            <w:vAlign w:val="center"/>
          </w:tcPr>
          <w:p w14:paraId="53673768"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23 dBm (UE), 46 dBm (BS)</w:t>
            </w:r>
          </w:p>
        </w:tc>
      </w:tr>
      <w:tr w:rsidR="004C5329" w14:paraId="187F51A1"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6616A1BE" w14:textId="77777777" w:rsidR="004C5329" w:rsidRDefault="00AA516F">
            <w:pPr>
              <w:widowControl w:val="0"/>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e.i.r.p</w:t>
            </w:r>
            <w:proofErr w:type="spellEnd"/>
            <w:r>
              <w:rPr>
                <w:rFonts w:eastAsia="함초롬바탕"/>
                <w:bCs/>
                <w:sz w:val="21"/>
                <w:szCs w:val="21"/>
                <w:lang w:eastAsia="ko-KR"/>
              </w:rPr>
              <w:t>. (dBm)</w:t>
            </w:r>
          </w:p>
        </w:tc>
        <w:tc>
          <w:tcPr>
            <w:tcW w:w="3685" w:type="dxa"/>
            <w:tcBorders>
              <w:top w:val="single" w:sz="4" w:space="0" w:color="auto"/>
              <w:left w:val="single" w:sz="4" w:space="0" w:color="auto"/>
              <w:bottom w:val="single" w:sz="4" w:space="0" w:color="auto"/>
              <w:right w:val="single" w:sz="4" w:space="0" w:color="auto"/>
            </w:tcBorders>
            <w:vAlign w:val="center"/>
          </w:tcPr>
          <w:p w14:paraId="0D47D9E8"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w:t>
            </w:r>
          </w:p>
        </w:tc>
      </w:tr>
      <w:tr w:rsidR="004C5329" w14:paraId="76E7A891"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676B57BD"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Receiving noise figure (dB)</w:t>
            </w:r>
          </w:p>
        </w:tc>
        <w:tc>
          <w:tcPr>
            <w:tcW w:w="3685" w:type="dxa"/>
            <w:tcBorders>
              <w:top w:val="single" w:sz="4" w:space="0" w:color="auto"/>
              <w:left w:val="single" w:sz="4" w:space="0" w:color="auto"/>
              <w:bottom w:val="single" w:sz="4" w:space="0" w:color="auto"/>
              <w:right w:val="single" w:sz="4" w:space="0" w:color="auto"/>
            </w:tcBorders>
            <w:vAlign w:val="center"/>
          </w:tcPr>
          <w:p w14:paraId="1C11EE17"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w:t>
            </w:r>
          </w:p>
        </w:tc>
      </w:tr>
      <w:tr w:rsidR="004C5329" w14:paraId="270C3F53"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303AB611"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Transmission data rate</w:t>
            </w:r>
          </w:p>
        </w:tc>
        <w:tc>
          <w:tcPr>
            <w:tcW w:w="3685" w:type="dxa"/>
            <w:tcBorders>
              <w:top w:val="single" w:sz="4" w:space="0" w:color="auto"/>
              <w:left w:val="single" w:sz="4" w:space="0" w:color="auto"/>
              <w:bottom w:val="single" w:sz="4" w:space="0" w:color="auto"/>
              <w:right w:val="single" w:sz="4" w:space="0" w:color="auto"/>
            </w:tcBorders>
            <w:vAlign w:val="center"/>
          </w:tcPr>
          <w:p w14:paraId="57677986"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Downlink: Max 75 Mbit/s,</w:t>
            </w:r>
          </w:p>
          <w:p w14:paraId="37ADF13B"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Uplink: Max 37 Mbit/s</w:t>
            </w:r>
          </w:p>
        </w:tc>
      </w:tr>
      <w:tr w:rsidR="004C5329" w14:paraId="73EF85CE"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1BE6134B"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Transmission distance (km)</w:t>
            </w:r>
          </w:p>
        </w:tc>
        <w:tc>
          <w:tcPr>
            <w:tcW w:w="3685" w:type="dxa"/>
            <w:tcBorders>
              <w:top w:val="single" w:sz="4" w:space="0" w:color="auto"/>
              <w:left w:val="single" w:sz="4" w:space="0" w:color="auto"/>
              <w:bottom w:val="single" w:sz="4" w:space="0" w:color="auto"/>
              <w:right w:val="single" w:sz="4" w:space="0" w:color="auto"/>
            </w:tcBorders>
            <w:vAlign w:val="center"/>
          </w:tcPr>
          <w:p w14:paraId="647EEA4D"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Above 2 km</w:t>
            </w:r>
          </w:p>
        </w:tc>
      </w:tr>
      <w:tr w:rsidR="004C5329" w14:paraId="374AC1F7"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46ED1703"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Modulation</w:t>
            </w:r>
          </w:p>
        </w:tc>
        <w:tc>
          <w:tcPr>
            <w:tcW w:w="3685" w:type="dxa"/>
            <w:tcBorders>
              <w:top w:val="single" w:sz="4" w:space="0" w:color="auto"/>
              <w:left w:val="single" w:sz="4" w:space="0" w:color="auto"/>
              <w:bottom w:val="single" w:sz="4" w:space="0" w:color="auto"/>
              <w:right w:val="single" w:sz="4" w:space="0" w:color="auto"/>
            </w:tcBorders>
            <w:vAlign w:val="center"/>
          </w:tcPr>
          <w:p w14:paraId="1098AC94"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Downlink: OFDMA</w:t>
            </w:r>
          </w:p>
          <w:p w14:paraId="4C215F1D"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Uplink: SC-FDMA</w:t>
            </w:r>
          </w:p>
        </w:tc>
      </w:tr>
      <w:tr w:rsidR="004C5329" w14:paraId="708A688A" w14:textId="77777777">
        <w:trPr>
          <w:jc w:val="center"/>
        </w:trPr>
        <w:tc>
          <w:tcPr>
            <w:tcW w:w="3823" w:type="dxa"/>
            <w:tcBorders>
              <w:top w:val="single" w:sz="4" w:space="0" w:color="auto"/>
              <w:left w:val="single" w:sz="4" w:space="0" w:color="auto"/>
              <w:bottom w:val="single" w:sz="4" w:space="0" w:color="auto"/>
              <w:right w:val="single" w:sz="4" w:space="0" w:color="auto"/>
            </w:tcBorders>
            <w:vAlign w:val="center"/>
          </w:tcPr>
          <w:p w14:paraId="49FFDFD2"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Multiplexing method</w:t>
            </w:r>
          </w:p>
        </w:tc>
        <w:tc>
          <w:tcPr>
            <w:tcW w:w="3685" w:type="dxa"/>
            <w:tcBorders>
              <w:top w:val="single" w:sz="4" w:space="0" w:color="auto"/>
              <w:left w:val="single" w:sz="4" w:space="0" w:color="auto"/>
              <w:bottom w:val="single" w:sz="4" w:space="0" w:color="auto"/>
              <w:right w:val="single" w:sz="4" w:space="0" w:color="auto"/>
            </w:tcBorders>
            <w:vAlign w:val="center"/>
          </w:tcPr>
          <w:p w14:paraId="783A52E1"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Full Duplex FDD</w:t>
            </w:r>
          </w:p>
        </w:tc>
      </w:tr>
    </w:tbl>
    <w:p w14:paraId="73F5CE72" w14:textId="77777777" w:rsidR="00567229" w:rsidRDefault="00567229">
      <w:pPr>
        <w:pStyle w:val="Title"/>
        <w:spacing w:before="120" w:after="120"/>
        <w:jc w:val="left"/>
        <w:rPr>
          <w:rFonts w:ascii="Times New Roman" w:hAnsi="Times New Roman" w:cs="Times New Roman"/>
          <w:sz w:val="24"/>
          <w:lang w:eastAsia="zh-CN"/>
        </w:rPr>
      </w:pPr>
    </w:p>
    <w:p w14:paraId="08D95811" w14:textId="03EE9C7B" w:rsidR="004C5329" w:rsidRDefault="00AA516F">
      <w:pPr>
        <w:pStyle w:val="Title"/>
        <w:spacing w:before="120" w:after="120"/>
        <w:jc w:val="left"/>
        <w:rPr>
          <w:rFonts w:ascii="Times New Roman" w:hAnsi="Times New Roman" w:cs="Times New Roman"/>
          <w:sz w:val="24"/>
          <w:lang w:eastAsia="zh-CN"/>
        </w:rPr>
      </w:pPr>
      <w:r>
        <w:rPr>
          <w:rFonts w:ascii="Times New Roman" w:hAnsi="Times New Roman" w:cs="Times New Roman" w:hint="eastAsia"/>
          <w:sz w:val="24"/>
          <w:lang w:eastAsia="zh-CN"/>
        </w:rPr>
        <w:t>2.2.4</w:t>
      </w:r>
      <w:r>
        <w:rPr>
          <w:rFonts w:ascii="Times New Roman" w:hAnsi="Times New Roman" w:cs="Times New Roman" w:hint="eastAsia"/>
          <w:sz w:val="24"/>
          <w:lang w:eastAsia="zh-CN"/>
        </w:rPr>
        <w:tab/>
      </w:r>
      <w:proofErr w:type="spellStart"/>
      <w:r>
        <w:rPr>
          <w:rFonts w:ascii="Times New Roman" w:hAnsi="Times New Roman" w:cs="Times New Roman"/>
          <w:sz w:val="24"/>
          <w:lang w:eastAsia="zh-CN"/>
        </w:rPr>
        <w:t>WiFi</w:t>
      </w:r>
      <w:proofErr w:type="spellEnd"/>
      <w:r>
        <w:rPr>
          <w:rFonts w:ascii="Times New Roman" w:hAnsi="Times New Roman" w:cs="Times New Roman"/>
          <w:sz w:val="24"/>
          <w:lang w:eastAsia="zh-CN"/>
        </w:rPr>
        <w:t xml:space="preserve"> </w:t>
      </w:r>
    </w:p>
    <w:p w14:paraId="23EF8A7A" w14:textId="1A9A1DE8" w:rsidR="00567229" w:rsidRDefault="00AA516F">
      <w:pPr>
        <w:spacing w:after="120"/>
        <w:jc w:val="both"/>
        <w:rPr>
          <w:rFonts w:eastAsia="SimSun"/>
          <w:lang w:eastAsia="zh-CN"/>
        </w:rPr>
      </w:pPr>
      <w:proofErr w:type="spellStart"/>
      <w:r>
        <w:rPr>
          <w:rFonts w:eastAsia="SimSun"/>
          <w:lang w:eastAsia="zh-CN"/>
        </w:rPr>
        <w:t>Kimpo</w:t>
      </w:r>
      <w:proofErr w:type="spellEnd"/>
      <w:r>
        <w:rPr>
          <w:rFonts w:eastAsia="SimSun"/>
          <w:lang w:eastAsia="zh-CN"/>
        </w:rPr>
        <w:t xml:space="preserve"> line, Busan Metro and </w:t>
      </w:r>
      <w:proofErr w:type="spellStart"/>
      <w:r>
        <w:rPr>
          <w:rFonts w:eastAsia="SimSun"/>
          <w:lang w:eastAsia="zh-CN"/>
        </w:rPr>
        <w:t>Hanam</w:t>
      </w:r>
      <w:proofErr w:type="spellEnd"/>
      <w:r>
        <w:rPr>
          <w:rFonts w:eastAsia="SimSun"/>
          <w:lang w:eastAsia="zh-CN"/>
        </w:rPr>
        <w:t xml:space="preserve"> line, </w:t>
      </w:r>
      <w:proofErr w:type="spellStart"/>
      <w:r>
        <w:rPr>
          <w:rFonts w:eastAsia="SimSun"/>
          <w:lang w:eastAsia="zh-CN"/>
        </w:rPr>
        <w:t>etc</w:t>
      </w:r>
      <w:proofErr w:type="spellEnd"/>
      <w:r>
        <w:rPr>
          <w:rFonts w:eastAsia="SimSun"/>
          <w:lang w:eastAsia="zh-CN"/>
        </w:rPr>
        <w:t xml:space="preserve"> are using </w:t>
      </w:r>
      <w:proofErr w:type="spellStart"/>
      <w:r>
        <w:rPr>
          <w:rFonts w:eastAsia="SimSun"/>
          <w:lang w:eastAsia="zh-CN"/>
        </w:rPr>
        <w:t>WiFi</w:t>
      </w:r>
      <w:proofErr w:type="spellEnd"/>
      <w:r>
        <w:rPr>
          <w:rFonts w:eastAsia="SimSun"/>
          <w:lang w:eastAsia="zh-CN"/>
        </w:rPr>
        <w:t xml:space="preserve"> system for positioning of trains with other systems. </w:t>
      </w:r>
    </w:p>
    <w:p w14:paraId="45FDB871" w14:textId="77777777" w:rsidR="004C5329" w:rsidRDefault="00AA516F">
      <w:pPr>
        <w:pStyle w:val="Title"/>
        <w:numPr>
          <w:ilvl w:val="0"/>
          <w:numId w:val="1"/>
        </w:numPr>
        <w:spacing w:before="120" w:after="120"/>
        <w:jc w:val="left"/>
        <w:rPr>
          <w:rFonts w:ascii="Times New Roman" w:hAnsi="Times New Roman" w:cs="Times New Roman"/>
          <w:sz w:val="24"/>
          <w:lang w:eastAsia="zh-CN"/>
        </w:rPr>
      </w:pPr>
      <w:r>
        <w:rPr>
          <w:rFonts w:ascii="Times New Roman" w:hAnsi="Times New Roman" w:cs="Times New Roman"/>
          <w:sz w:val="24"/>
          <w:lang w:eastAsia="zh-CN"/>
        </w:rPr>
        <w:lastRenderedPageBreak/>
        <w:t>Operational scenarios and relevant national regulatory experiences in China</w:t>
      </w:r>
    </w:p>
    <w:p w14:paraId="31999341" w14:textId="77777777" w:rsidR="004C5329" w:rsidRDefault="00AA516F">
      <w:pPr>
        <w:pStyle w:val="Title"/>
        <w:spacing w:before="120" w:after="120"/>
        <w:jc w:val="left"/>
        <w:rPr>
          <w:b w:val="0"/>
          <w:lang w:eastAsia="zh-CN"/>
        </w:rPr>
      </w:pPr>
      <w:r>
        <w:rPr>
          <w:rFonts w:ascii="Times New Roman" w:hAnsi="Times New Roman" w:cs="Times New Roman"/>
          <w:sz w:val="24"/>
          <w:lang w:eastAsia="zh-CN"/>
        </w:rPr>
        <w:t>3.1</w:t>
      </w:r>
      <w:r>
        <w:rPr>
          <w:rFonts w:ascii="Times New Roman" w:hAnsi="Times New Roman" w:cs="Times New Roman"/>
          <w:sz w:val="24"/>
          <w:lang w:eastAsia="zh-CN"/>
        </w:rPr>
        <w:tab/>
        <w:t>Overview</w:t>
      </w:r>
    </w:p>
    <w:p w14:paraId="6BB2F409" w14:textId="77777777" w:rsidR="004C5329" w:rsidRDefault="00AA516F">
      <w:pPr>
        <w:spacing w:after="120"/>
        <w:jc w:val="both"/>
        <w:rPr>
          <w:rFonts w:eastAsia="SimSun"/>
          <w:lang w:eastAsia="zh-CN"/>
        </w:rPr>
      </w:pPr>
      <w:r>
        <w:rPr>
          <w:rFonts w:eastAsia="SimSun"/>
          <w:lang w:eastAsia="zh-CN"/>
        </w:rPr>
        <w:t xml:space="preserve">In Railway industry, obtaining real-time position information of trains is very important to the safe and stable railway operation and organization. Nowadays, the railway networks increase the operational density </w:t>
      </w:r>
      <w:proofErr w:type="gramStart"/>
      <w:r>
        <w:rPr>
          <w:rFonts w:eastAsia="SimSun"/>
          <w:lang w:eastAsia="zh-CN"/>
        </w:rPr>
        <w:t>so as to</w:t>
      </w:r>
      <w:proofErr w:type="gramEnd"/>
      <w:r>
        <w:rPr>
          <w:rFonts w:eastAsia="SimSun"/>
          <w:lang w:eastAsia="zh-CN"/>
        </w:rPr>
        <w:t xml:space="preserve"> provide better services. It also brings the heavy burden of train controlling, system monitoring, and dispatching. Therefore, the application of train positioning is very important. In China, typical implementations of train positioning application</w:t>
      </w:r>
      <w:r>
        <w:rPr>
          <w:rFonts w:eastAsia="SimSun" w:hint="eastAsia"/>
          <w:lang w:eastAsia="zh-CN"/>
        </w:rPr>
        <w:t xml:space="preserve"> are </w:t>
      </w:r>
      <w:proofErr w:type="spellStart"/>
      <w:r>
        <w:rPr>
          <w:rFonts w:eastAsia="SimSun"/>
          <w:lang w:eastAsia="zh-CN"/>
        </w:rPr>
        <w:t>Balise</w:t>
      </w:r>
      <w:proofErr w:type="spellEnd"/>
      <w:r>
        <w:rPr>
          <w:rFonts w:eastAsia="SimSun"/>
          <w:lang w:eastAsia="zh-CN"/>
        </w:rPr>
        <w:t xml:space="preserve"> system, and Automatic Equipment Identification system (AEI).</w:t>
      </w:r>
    </w:p>
    <w:p w14:paraId="4B48EBCA" w14:textId="77777777" w:rsidR="004C5329" w:rsidRDefault="00AA516F">
      <w:pPr>
        <w:pStyle w:val="Title"/>
        <w:spacing w:before="120" w:after="120"/>
        <w:jc w:val="left"/>
        <w:rPr>
          <w:b w:val="0"/>
          <w:lang w:eastAsia="zh-CN"/>
        </w:rPr>
      </w:pPr>
      <w:r>
        <w:rPr>
          <w:rFonts w:ascii="Times New Roman" w:hAnsi="Times New Roman" w:cs="Times New Roman"/>
          <w:sz w:val="24"/>
          <w:lang w:eastAsia="zh-CN"/>
        </w:rPr>
        <w:t>3.2</w:t>
      </w:r>
      <w:r>
        <w:rPr>
          <w:rFonts w:ascii="Times New Roman" w:hAnsi="Times New Roman" w:cs="Times New Roman"/>
          <w:sz w:val="24"/>
          <w:lang w:eastAsia="zh-CN"/>
        </w:rPr>
        <w:tab/>
      </w:r>
      <w:proofErr w:type="spellStart"/>
      <w:r>
        <w:rPr>
          <w:rFonts w:ascii="Times New Roman" w:hAnsi="Times New Roman" w:cs="Times New Roman"/>
          <w:sz w:val="24"/>
          <w:lang w:eastAsia="zh-CN"/>
        </w:rPr>
        <w:t>Balise</w:t>
      </w:r>
      <w:proofErr w:type="spellEnd"/>
      <w:r>
        <w:rPr>
          <w:rFonts w:ascii="Times New Roman" w:hAnsi="Times New Roman" w:cs="Times New Roman"/>
          <w:sz w:val="24"/>
          <w:lang w:eastAsia="zh-CN"/>
        </w:rPr>
        <w:t xml:space="preserve"> </w:t>
      </w:r>
      <w:r>
        <w:rPr>
          <w:rFonts w:ascii="Times New Roman" w:hAnsi="Times New Roman" w:cs="Times New Roman" w:hint="eastAsia"/>
          <w:sz w:val="24"/>
          <w:lang w:eastAsia="zh-CN"/>
        </w:rPr>
        <w:t>S</w:t>
      </w:r>
      <w:r>
        <w:rPr>
          <w:rFonts w:ascii="Times New Roman" w:hAnsi="Times New Roman" w:cs="Times New Roman"/>
          <w:sz w:val="24"/>
          <w:lang w:eastAsia="zh-CN"/>
        </w:rPr>
        <w:t>ystem</w:t>
      </w:r>
    </w:p>
    <w:p w14:paraId="478A7B39" w14:textId="77777777" w:rsidR="004C5329" w:rsidRDefault="00AA516F">
      <w:pPr>
        <w:spacing w:after="120"/>
        <w:jc w:val="both"/>
        <w:rPr>
          <w:rFonts w:eastAsia="SimSun"/>
          <w:lang w:eastAsia="zh-CN"/>
        </w:rPr>
      </w:pPr>
      <w:r>
        <w:rPr>
          <w:rFonts w:eastAsia="SimSun"/>
          <w:lang w:eastAsia="zh-CN"/>
        </w:rPr>
        <w:t xml:space="preserve">China implements </w:t>
      </w:r>
      <w:proofErr w:type="spellStart"/>
      <w:r>
        <w:rPr>
          <w:rFonts w:eastAsia="SimSun"/>
          <w:lang w:eastAsia="zh-CN"/>
        </w:rPr>
        <w:t>Balise</w:t>
      </w:r>
      <w:proofErr w:type="spellEnd"/>
      <w:r>
        <w:rPr>
          <w:rFonts w:eastAsia="SimSun"/>
          <w:lang w:eastAsia="zh-CN"/>
        </w:rPr>
        <w:t xml:space="preserve"> system in railway industry. The system </w:t>
      </w:r>
      <w:r>
        <w:rPr>
          <w:rFonts w:eastAsia="SimSun" w:hint="eastAsia"/>
          <w:lang w:eastAsia="zh-CN"/>
        </w:rPr>
        <w:t>has</w:t>
      </w:r>
      <w:r>
        <w:rPr>
          <w:rFonts w:eastAsia="SimSun"/>
          <w:lang w:eastAsia="zh-CN"/>
        </w:rPr>
        <w:t xml:space="preserve"> </w:t>
      </w:r>
      <w:r>
        <w:rPr>
          <w:rFonts w:eastAsia="SimSun" w:hint="eastAsia"/>
          <w:lang w:eastAsia="zh-CN"/>
        </w:rPr>
        <w:t xml:space="preserve">the </w:t>
      </w:r>
      <w:proofErr w:type="spellStart"/>
      <w:r>
        <w:rPr>
          <w:rFonts w:eastAsia="SimSun"/>
          <w:lang w:eastAsia="zh-CN"/>
        </w:rPr>
        <w:t>balise</w:t>
      </w:r>
      <w:proofErr w:type="spellEnd"/>
      <w:r>
        <w:rPr>
          <w:rFonts w:eastAsia="SimSun"/>
          <w:lang w:eastAsia="zh-CN"/>
        </w:rPr>
        <w:t xml:space="preserve"> installed at intervals along the track and the transmission equipment (reader) installed on the train. When the train passes by the </w:t>
      </w:r>
      <w:proofErr w:type="spellStart"/>
      <w:r>
        <w:rPr>
          <w:rFonts w:eastAsia="SimSun"/>
          <w:lang w:eastAsia="zh-CN"/>
        </w:rPr>
        <w:t>balises</w:t>
      </w:r>
      <w:proofErr w:type="spellEnd"/>
      <w:r>
        <w:rPr>
          <w:rFonts w:eastAsia="SimSun"/>
          <w:lang w:eastAsia="zh-CN"/>
        </w:rPr>
        <w:t xml:space="preserve">, the on-board reader will read and store the position data information </w:t>
      </w:r>
      <w:proofErr w:type="gramStart"/>
      <w:r>
        <w:rPr>
          <w:rFonts w:eastAsia="SimSun"/>
          <w:lang w:eastAsia="zh-CN"/>
        </w:rPr>
        <w:t>so as to</w:t>
      </w:r>
      <w:proofErr w:type="gramEnd"/>
      <w:r>
        <w:rPr>
          <w:rFonts w:eastAsia="SimSun"/>
          <w:lang w:eastAsia="zh-CN"/>
        </w:rPr>
        <w:t xml:space="preserve"> realize the train positioning. By using the </w:t>
      </w:r>
      <w:proofErr w:type="spellStart"/>
      <w:r>
        <w:rPr>
          <w:rFonts w:eastAsia="SimSun" w:hint="eastAsia"/>
          <w:lang w:eastAsia="zh-CN"/>
        </w:rPr>
        <w:t>B</w:t>
      </w:r>
      <w:r>
        <w:rPr>
          <w:rFonts w:eastAsia="SimSun"/>
          <w:lang w:eastAsia="zh-CN"/>
        </w:rPr>
        <w:t>alise</w:t>
      </w:r>
      <w:proofErr w:type="spellEnd"/>
      <w:r>
        <w:rPr>
          <w:rFonts w:eastAsia="SimSun"/>
          <w:lang w:eastAsia="zh-CN"/>
        </w:rPr>
        <w:t xml:space="preserve"> system, the Chinese Train Control System</w:t>
      </w:r>
      <w:r>
        <w:rPr>
          <w:rFonts w:eastAsia="SimSun" w:hint="eastAsia"/>
          <w:lang w:eastAsia="zh-CN"/>
        </w:rPr>
        <w:t xml:space="preserve"> Level 3</w:t>
      </w:r>
      <w:r>
        <w:rPr>
          <w:rFonts w:eastAsia="SimSun"/>
          <w:lang w:eastAsia="zh-CN"/>
        </w:rPr>
        <w:t xml:space="preserve"> (CTCS-3) supported by GSM-R technology can provide real-time train position information.</w:t>
      </w:r>
      <w:r>
        <w:rPr>
          <w:rFonts w:eastAsia="SimSun" w:hint="eastAsia"/>
          <w:lang w:eastAsia="zh-CN"/>
        </w:rPr>
        <w:t xml:space="preserve"> </w:t>
      </w:r>
      <w:r>
        <w:rPr>
          <w:rFonts w:eastAsia="SimSun"/>
          <w:lang w:eastAsia="zh-CN"/>
        </w:rPr>
        <w:t xml:space="preserve">The </w:t>
      </w:r>
      <w:r>
        <w:rPr>
          <w:rFonts w:eastAsia="SimSun" w:hint="eastAsia"/>
          <w:lang w:eastAsia="zh-CN"/>
        </w:rPr>
        <w:t xml:space="preserve">operating </w:t>
      </w:r>
      <w:r>
        <w:rPr>
          <w:rFonts w:eastAsia="SimSun"/>
          <w:lang w:eastAsia="zh-CN"/>
        </w:rPr>
        <w:t>frequency used for th</w:t>
      </w:r>
      <w:r>
        <w:rPr>
          <w:rFonts w:eastAsia="SimSun" w:hint="eastAsia"/>
          <w:lang w:eastAsia="zh-CN"/>
        </w:rPr>
        <w:t xml:space="preserve">is </w:t>
      </w:r>
      <w:r>
        <w:rPr>
          <w:rFonts w:eastAsia="SimSun"/>
          <w:lang w:eastAsia="zh-CN"/>
        </w:rPr>
        <w:t>system are:</w:t>
      </w:r>
      <w:r>
        <w:t xml:space="preserve"> </w:t>
      </w:r>
      <w:r>
        <w:rPr>
          <w:rFonts w:eastAsia="SimSun"/>
          <w:lang w:eastAsia="zh-CN"/>
        </w:rPr>
        <w:t>27.095</w:t>
      </w:r>
      <w:r>
        <w:rPr>
          <w:rFonts w:eastAsia="SimSun" w:hint="eastAsia"/>
          <w:lang w:eastAsia="zh-CN"/>
        </w:rPr>
        <w:t xml:space="preserve"> </w:t>
      </w:r>
      <w:r>
        <w:rPr>
          <w:rFonts w:eastAsia="SimSun"/>
          <w:lang w:eastAsia="zh-CN"/>
        </w:rPr>
        <w:t>MHz</w:t>
      </w:r>
      <w:r>
        <w:rPr>
          <w:rFonts w:eastAsia="SimSun" w:hint="eastAsia"/>
          <w:lang w:eastAsia="zh-CN"/>
        </w:rPr>
        <w:t xml:space="preserve"> (</w:t>
      </w:r>
      <w:r>
        <w:rPr>
          <w:rFonts w:eastAsia="SimSun"/>
          <w:lang w:eastAsia="zh-CN"/>
        </w:rPr>
        <w:t xml:space="preserve">for on-board equipment), and </w:t>
      </w:r>
      <w:r>
        <w:rPr>
          <w:rFonts w:eastAsia="SimSun" w:hint="eastAsia"/>
          <w:lang w:eastAsia="zh-CN"/>
        </w:rPr>
        <w:t xml:space="preserve">3.951 </w:t>
      </w:r>
      <w:r>
        <w:rPr>
          <w:rFonts w:eastAsia="SimSun"/>
          <w:lang w:eastAsia="zh-CN"/>
        </w:rPr>
        <w:t>MH</w:t>
      </w:r>
      <w:r>
        <w:rPr>
          <w:rFonts w:eastAsia="SimSun" w:hint="eastAsia"/>
          <w:lang w:eastAsia="zh-CN"/>
        </w:rPr>
        <w:t>z</w:t>
      </w:r>
      <w:r>
        <w:rPr>
          <w:rFonts w:eastAsia="SimSun"/>
          <w:lang w:eastAsia="zh-CN"/>
        </w:rPr>
        <w:t>/4.516</w:t>
      </w:r>
      <w:r>
        <w:rPr>
          <w:rFonts w:eastAsia="SimSun" w:hint="eastAsia"/>
          <w:lang w:eastAsia="zh-CN"/>
        </w:rPr>
        <w:t xml:space="preserve"> </w:t>
      </w:r>
      <w:r>
        <w:rPr>
          <w:rFonts w:eastAsia="SimSun"/>
          <w:lang w:eastAsia="zh-CN"/>
        </w:rPr>
        <w:t xml:space="preserve">MHz (for </w:t>
      </w:r>
      <w:proofErr w:type="spellStart"/>
      <w:r>
        <w:rPr>
          <w:rFonts w:eastAsia="SimSun" w:hint="eastAsia"/>
          <w:lang w:eastAsia="zh-CN"/>
        </w:rPr>
        <w:t>b</w:t>
      </w:r>
      <w:r>
        <w:rPr>
          <w:rFonts w:eastAsia="SimSun"/>
          <w:lang w:eastAsia="zh-CN"/>
        </w:rPr>
        <w:t>alise</w:t>
      </w:r>
      <w:proofErr w:type="spellEnd"/>
      <w:r>
        <w:rPr>
          <w:rFonts w:eastAsia="SimSun" w:hint="eastAsia"/>
          <w:lang w:eastAsia="zh-CN"/>
        </w:rPr>
        <w:t xml:space="preserve"> in the tracks</w:t>
      </w:r>
      <w:r>
        <w:rPr>
          <w:rFonts w:eastAsia="SimSun"/>
          <w:lang w:eastAsia="zh-CN"/>
        </w:rPr>
        <w:t>).</w:t>
      </w:r>
    </w:p>
    <w:p w14:paraId="26A6278E" w14:textId="77777777" w:rsidR="004C5329" w:rsidRDefault="00AA516F">
      <w:pPr>
        <w:spacing w:after="120"/>
        <w:jc w:val="center"/>
        <w:rPr>
          <w:rFonts w:eastAsia="SimSun"/>
          <w:lang w:eastAsia="zh-CN"/>
        </w:rPr>
      </w:pPr>
      <w:r>
        <w:rPr>
          <w:noProof/>
          <w:lang w:eastAsia="zh-CN"/>
        </w:rPr>
        <w:drawing>
          <wp:inline distT="0" distB="0" distL="0" distR="0" wp14:anchorId="4A197574" wp14:editId="4DBBB1E4">
            <wp:extent cx="3035935" cy="18992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3036073" cy="1899510"/>
                    </a:xfrm>
                    <a:prstGeom prst="rect">
                      <a:avLst/>
                    </a:prstGeom>
                  </pic:spPr>
                </pic:pic>
              </a:graphicData>
            </a:graphic>
          </wp:inline>
        </w:drawing>
      </w:r>
    </w:p>
    <w:p w14:paraId="4F483100" w14:textId="77777777" w:rsidR="004C5329" w:rsidRDefault="00AA516F">
      <w:pPr>
        <w:pStyle w:val="Tabletitle"/>
        <w:rPr>
          <w:sz w:val="21"/>
          <w:szCs w:val="21"/>
        </w:rPr>
      </w:pPr>
      <w:r>
        <w:rPr>
          <w:rFonts w:hint="eastAsia"/>
          <w:sz w:val="21"/>
          <w:szCs w:val="21"/>
        </w:rPr>
        <w:t>F</w:t>
      </w:r>
      <w:r>
        <w:rPr>
          <w:sz w:val="21"/>
          <w:szCs w:val="21"/>
        </w:rPr>
        <w:t xml:space="preserve">igure </w:t>
      </w:r>
      <w:r>
        <w:rPr>
          <w:rFonts w:hint="eastAsia"/>
          <w:sz w:val="21"/>
          <w:szCs w:val="21"/>
        </w:rPr>
        <w:t>3</w:t>
      </w:r>
      <w:r>
        <w:rPr>
          <w:sz w:val="21"/>
          <w:szCs w:val="21"/>
        </w:rPr>
        <w:t xml:space="preserve">-1 </w:t>
      </w:r>
      <w:proofErr w:type="spellStart"/>
      <w:r>
        <w:rPr>
          <w:sz w:val="21"/>
          <w:szCs w:val="21"/>
        </w:rPr>
        <w:t>B</w:t>
      </w:r>
      <w:r>
        <w:rPr>
          <w:rFonts w:hint="eastAsia"/>
          <w:sz w:val="21"/>
          <w:szCs w:val="21"/>
        </w:rPr>
        <w:t>alise</w:t>
      </w:r>
      <w:proofErr w:type="spellEnd"/>
      <w:r>
        <w:rPr>
          <w:sz w:val="21"/>
          <w:szCs w:val="21"/>
        </w:rPr>
        <w:t xml:space="preserve"> used in </w:t>
      </w:r>
      <w:r>
        <w:rPr>
          <w:rFonts w:eastAsia="SimSun" w:hint="eastAsia"/>
          <w:sz w:val="21"/>
          <w:szCs w:val="21"/>
          <w:lang w:eastAsia="zh-CN"/>
        </w:rPr>
        <w:t xml:space="preserve">Chinese </w:t>
      </w:r>
      <w:r>
        <w:rPr>
          <w:sz w:val="21"/>
          <w:szCs w:val="21"/>
        </w:rPr>
        <w:t>high-speed railways</w:t>
      </w:r>
    </w:p>
    <w:p w14:paraId="195296DB" w14:textId="77777777" w:rsidR="00567229" w:rsidRDefault="00567229">
      <w:pPr>
        <w:pStyle w:val="Title"/>
        <w:spacing w:before="120" w:after="120"/>
        <w:jc w:val="left"/>
        <w:rPr>
          <w:rFonts w:ascii="Times New Roman" w:hAnsi="Times New Roman" w:cs="Times New Roman"/>
          <w:sz w:val="24"/>
          <w:lang w:eastAsia="zh-CN"/>
        </w:rPr>
      </w:pPr>
    </w:p>
    <w:p w14:paraId="1F8CB29B" w14:textId="37A03D0B" w:rsidR="004C5329" w:rsidRDefault="00AA516F">
      <w:pPr>
        <w:pStyle w:val="Title"/>
        <w:spacing w:before="120" w:after="120"/>
        <w:jc w:val="left"/>
        <w:rPr>
          <w:rFonts w:ascii="Times New Roman" w:hAnsi="Times New Roman" w:cs="Times New Roman"/>
          <w:sz w:val="24"/>
          <w:lang w:eastAsia="zh-CN"/>
        </w:rPr>
      </w:pPr>
      <w:r>
        <w:rPr>
          <w:rFonts w:ascii="Times New Roman" w:hAnsi="Times New Roman" w:cs="Times New Roman"/>
          <w:sz w:val="24"/>
          <w:lang w:eastAsia="zh-CN"/>
        </w:rPr>
        <w:t>3.3</w:t>
      </w:r>
      <w:r>
        <w:rPr>
          <w:rFonts w:ascii="Times New Roman" w:hAnsi="Times New Roman" w:cs="Times New Roman" w:hint="eastAsia"/>
          <w:sz w:val="24"/>
          <w:lang w:eastAsia="zh-CN"/>
        </w:rPr>
        <w:tab/>
      </w:r>
      <w:r>
        <w:rPr>
          <w:rFonts w:ascii="Times New Roman" w:hAnsi="Times New Roman" w:cs="Times New Roman"/>
          <w:sz w:val="24"/>
          <w:lang w:eastAsia="zh-CN"/>
        </w:rPr>
        <w:t xml:space="preserve">Automatic </w:t>
      </w:r>
      <w:r>
        <w:rPr>
          <w:rFonts w:ascii="Times New Roman" w:hAnsi="Times New Roman" w:cs="Times New Roman" w:hint="eastAsia"/>
          <w:sz w:val="24"/>
          <w:lang w:eastAsia="zh-CN"/>
        </w:rPr>
        <w:t>E</w:t>
      </w:r>
      <w:r>
        <w:rPr>
          <w:rFonts w:ascii="Times New Roman" w:hAnsi="Times New Roman" w:cs="Times New Roman"/>
          <w:sz w:val="24"/>
          <w:lang w:eastAsia="zh-CN"/>
        </w:rPr>
        <w:t xml:space="preserve">quipment </w:t>
      </w:r>
      <w:r>
        <w:rPr>
          <w:rFonts w:ascii="Times New Roman" w:hAnsi="Times New Roman" w:cs="Times New Roman" w:hint="eastAsia"/>
          <w:sz w:val="24"/>
          <w:lang w:eastAsia="zh-CN"/>
        </w:rPr>
        <w:t>I</w:t>
      </w:r>
      <w:r>
        <w:rPr>
          <w:rFonts w:ascii="Times New Roman" w:hAnsi="Times New Roman" w:cs="Times New Roman"/>
          <w:sz w:val="24"/>
          <w:lang w:eastAsia="zh-CN"/>
        </w:rPr>
        <w:t>dentification (AEI) System</w:t>
      </w:r>
    </w:p>
    <w:p w14:paraId="73ACA378" w14:textId="77777777" w:rsidR="004C5329" w:rsidRDefault="00AA516F">
      <w:pPr>
        <w:spacing w:after="120"/>
        <w:jc w:val="both"/>
        <w:rPr>
          <w:rFonts w:eastAsia="SimSun"/>
          <w:lang w:eastAsia="zh-CN"/>
        </w:rPr>
      </w:pPr>
      <w:r>
        <w:rPr>
          <w:rFonts w:eastAsia="SimSun"/>
          <w:lang w:eastAsia="zh-CN"/>
        </w:rPr>
        <w:t>The AEI system in China is mainly designed for the freight rail’s automatic identification of train numbers and coach numbers</w:t>
      </w:r>
      <w:r>
        <w:rPr>
          <w:rFonts w:eastAsia="SimSun" w:hint="eastAsia"/>
          <w:lang w:eastAsia="zh-CN"/>
        </w:rPr>
        <w:t xml:space="preserve">, through which </w:t>
      </w:r>
      <w:r>
        <w:rPr>
          <w:rFonts w:eastAsia="SimSun"/>
          <w:lang w:eastAsia="zh-CN"/>
        </w:rPr>
        <w:t xml:space="preserve">the </w:t>
      </w:r>
      <w:r>
        <w:rPr>
          <w:rFonts w:eastAsia="SimSun" w:hint="eastAsia"/>
          <w:lang w:eastAsia="zh-CN"/>
        </w:rPr>
        <w:t>relevant</w:t>
      </w:r>
      <w:r>
        <w:rPr>
          <w:rFonts w:eastAsia="SimSun"/>
          <w:lang w:eastAsia="zh-CN"/>
        </w:rPr>
        <w:t xml:space="preserve"> </w:t>
      </w:r>
      <w:r>
        <w:rPr>
          <w:rFonts w:eastAsia="SimSun" w:hint="eastAsia"/>
          <w:lang w:eastAsia="zh-CN"/>
        </w:rPr>
        <w:t xml:space="preserve">railway </w:t>
      </w:r>
      <w:r>
        <w:rPr>
          <w:rFonts w:eastAsia="SimSun"/>
          <w:lang w:eastAsia="zh-CN"/>
        </w:rPr>
        <w:t xml:space="preserve">staff can identify the </w:t>
      </w:r>
      <w:r>
        <w:rPr>
          <w:rFonts w:eastAsia="SimSun" w:hint="eastAsia"/>
          <w:lang w:eastAsia="zh-CN"/>
        </w:rPr>
        <w:t xml:space="preserve">position of the </w:t>
      </w:r>
      <w:r>
        <w:rPr>
          <w:rFonts w:eastAsia="SimSun"/>
          <w:lang w:eastAsia="zh-CN"/>
        </w:rPr>
        <w:t>train</w:t>
      </w:r>
      <w:r>
        <w:rPr>
          <w:rFonts w:eastAsia="SimSun" w:hint="eastAsia"/>
          <w:lang w:eastAsia="zh-CN"/>
        </w:rPr>
        <w:t xml:space="preserve">. </w:t>
      </w:r>
      <w:r>
        <w:rPr>
          <w:rFonts w:eastAsia="SimSun"/>
          <w:lang w:eastAsia="zh-CN"/>
        </w:rPr>
        <w:t>This information provides much help to the railway transportation management system.</w:t>
      </w:r>
    </w:p>
    <w:p w14:paraId="41083784" w14:textId="77777777" w:rsidR="004C5329" w:rsidRDefault="00AA516F">
      <w:pPr>
        <w:spacing w:after="120"/>
        <w:jc w:val="both"/>
        <w:rPr>
          <w:rFonts w:eastAsia="SimSun"/>
          <w:lang w:eastAsia="zh-CN"/>
        </w:rPr>
      </w:pPr>
      <w:r>
        <w:rPr>
          <w:rFonts w:eastAsia="SimSun"/>
          <w:lang w:eastAsia="zh-CN"/>
        </w:rPr>
        <w:t>The AEI system is also a RFID-like system, and composed of on-board electronic tags, between-track AEI equipment, and other auxiliary elements. The operating frequency of AEI system is 910.1</w:t>
      </w:r>
      <w:r>
        <w:rPr>
          <w:rFonts w:eastAsia="SimSun" w:hint="eastAsia"/>
          <w:lang w:eastAsia="zh-CN"/>
        </w:rPr>
        <w:t xml:space="preserve"> </w:t>
      </w:r>
      <w:r>
        <w:rPr>
          <w:rFonts w:eastAsia="SimSun"/>
          <w:lang w:eastAsia="zh-CN"/>
        </w:rPr>
        <w:t>MHz, 912.1</w:t>
      </w:r>
      <w:r>
        <w:rPr>
          <w:rFonts w:eastAsia="SimSun" w:hint="eastAsia"/>
          <w:lang w:eastAsia="zh-CN"/>
        </w:rPr>
        <w:t xml:space="preserve"> </w:t>
      </w:r>
      <w:r>
        <w:rPr>
          <w:rFonts w:eastAsia="SimSun"/>
          <w:lang w:eastAsia="zh-CN"/>
        </w:rPr>
        <w:t>MHz, and 914.1</w:t>
      </w:r>
      <w:r>
        <w:rPr>
          <w:rFonts w:eastAsia="SimSun" w:hint="eastAsia"/>
          <w:lang w:eastAsia="zh-CN"/>
        </w:rPr>
        <w:t xml:space="preserve"> </w:t>
      </w:r>
      <w:r>
        <w:rPr>
          <w:rFonts w:eastAsia="SimSun"/>
          <w:lang w:eastAsia="zh-CN"/>
        </w:rPr>
        <w:t>MHz, with occupation bandwidth of 5</w:t>
      </w:r>
      <w:r>
        <w:rPr>
          <w:rFonts w:eastAsia="SimSun" w:hint="eastAsia"/>
          <w:lang w:eastAsia="zh-CN"/>
        </w:rPr>
        <w:t xml:space="preserve"> </w:t>
      </w:r>
      <w:r>
        <w:rPr>
          <w:rFonts w:eastAsia="SimSun"/>
          <w:lang w:eastAsia="zh-CN"/>
        </w:rPr>
        <w:t>kHz.</w:t>
      </w:r>
    </w:p>
    <w:p w14:paraId="7346A5C8" w14:textId="77777777" w:rsidR="004C5329" w:rsidRDefault="00AA516F">
      <w:pPr>
        <w:spacing w:after="120"/>
        <w:jc w:val="center"/>
        <w:rPr>
          <w:rFonts w:eastAsia="SimSun"/>
          <w:lang w:eastAsia="zh-CN"/>
        </w:rPr>
      </w:pPr>
      <w:r>
        <w:rPr>
          <w:noProof/>
          <w:lang w:eastAsia="zh-CN"/>
        </w:rPr>
        <w:lastRenderedPageBreak/>
        <w:drawing>
          <wp:inline distT="0" distB="0" distL="0" distR="0" wp14:anchorId="34A44DFF" wp14:editId="1E510522">
            <wp:extent cx="3186430" cy="2067560"/>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3202995" cy="2078006"/>
                    </a:xfrm>
                    <a:prstGeom prst="rect">
                      <a:avLst/>
                    </a:prstGeom>
                  </pic:spPr>
                </pic:pic>
              </a:graphicData>
            </a:graphic>
          </wp:inline>
        </w:drawing>
      </w:r>
    </w:p>
    <w:p w14:paraId="6DECDC1E" w14:textId="0207D524" w:rsidR="00567229" w:rsidRDefault="00AA516F" w:rsidP="00567229">
      <w:pPr>
        <w:pStyle w:val="Tabletitle"/>
        <w:rPr>
          <w:sz w:val="21"/>
          <w:szCs w:val="21"/>
        </w:rPr>
      </w:pPr>
      <w:r>
        <w:rPr>
          <w:rFonts w:hint="eastAsia"/>
          <w:sz w:val="21"/>
          <w:szCs w:val="21"/>
        </w:rPr>
        <w:t>F</w:t>
      </w:r>
      <w:r>
        <w:rPr>
          <w:sz w:val="21"/>
          <w:szCs w:val="21"/>
        </w:rPr>
        <w:t xml:space="preserve">igure 3-2 AEI equipment used in </w:t>
      </w:r>
      <w:r>
        <w:rPr>
          <w:rFonts w:eastAsia="SimSun" w:hint="eastAsia"/>
          <w:sz w:val="21"/>
          <w:szCs w:val="21"/>
          <w:lang w:eastAsia="zh-CN"/>
        </w:rPr>
        <w:t>Chinese</w:t>
      </w:r>
      <w:r>
        <w:rPr>
          <w:sz w:val="21"/>
          <w:szCs w:val="21"/>
        </w:rPr>
        <w:t xml:space="preserve"> freight railways</w:t>
      </w:r>
    </w:p>
    <w:p w14:paraId="0188871F" w14:textId="77777777" w:rsidR="00567229" w:rsidRPr="00567229" w:rsidRDefault="00567229" w:rsidP="00567229">
      <w:pPr>
        <w:pStyle w:val="Tabletext"/>
        <w:rPr>
          <w:lang w:val="en-GB"/>
        </w:rPr>
      </w:pPr>
    </w:p>
    <w:p w14:paraId="1D7E2A4B" w14:textId="77777777" w:rsidR="004C5329" w:rsidRDefault="00AA516F">
      <w:pPr>
        <w:pStyle w:val="Title"/>
        <w:numPr>
          <w:ilvl w:val="0"/>
          <w:numId w:val="1"/>
        </w:numPr>
        <w:spacing w:before="120" w:after="120"/>
        <w:jc w:val="left"/>
        <w:rPr>
          <w:rFonts w:ascii="Times New Roman" w:hAnsi="Times New Roman" w:cs="Times New Roman"/>
          <w:sz w:val="24"/>
          <w:lang w:eastAsia="zh-CN"/>
        </w:rPr>
      </w:pPr>
      <w:r>
        <w:rPr>
          <w:rFonts w:ascii="Times New Roman" w:hAnsi="Times New Roman" w:cs="Times New Roman" w:hint="eastAsia"/>
          <w:sz w:val="24"/>
          <w:lang w:eastAsia="zh-CN"/>
        </w:rPr>
        <w:t>O</w:t>
      </w:r>
      <w:r>
        <w:rPr>
          <w:rFonts w:ascii="Times New Roman" w:hAnsi="Times New Roman" w:cs="Times New Roman"/>
          <w:sz w:val="24"/>
          <w:lang w:eastAsia="zh-CN"/>
        </w:rPr>
        <w:t>perational scenarios and relevant national regulatory experiences</w:t>
      </w:r>
      <w:r>
        <w:rPr>
          <w:rFonts w:ascii="Times New Roman" w:hAnsi="Times New Roman" w:cs="Times New Roman" w:hint="eastAsia"/>
          <w:sz w:val="24"/>
          <w:lang w:eastAsia="zh-CN"/>
        </w:rPr>
        <w:t xml:space="preserve"> in </w:t>
      </w:r>
      <w:r>
        <w:rPr>
          <w:rFonts w:ascii="Times New Roman" w:hAnsi="Times New Roman" w:cs="Times New Roman"/>
          <w:sz w:val="24"/>
          <w:lang w:eastAsia="zh-CN"/>
        </w:rPr>
        <w:t>Japan</w:t>
      </w:r>
    </w:p>
    <w:p w14:paraId="0C293BB7" w14:textId="77777777" w:rsidR="004C5329" w:rsidRDefault="00AA516F">
      <w:pPr>
        <w:pStyle w:val="Title"/>
        <w:spacing w:before="120" w:after="120"/>
        <w:jc w:val="left"/>
        <w:rPr>
          <w:rFonts w:ascii="Times New Roman" w:hAnsi="Times New Roman" w:cs="Times New Roman"/>
          <w:sz w:val="24"/>
          <w:lang w:eastAsia="zh-CN"/>
        </w:rPr>
      </w:pPr>
      <w:r>
        <w:rPr>
          <w:rFonts w:ascii="Times New Roman" w:hAnsi="Times New Roman" w:cs="Times New Roman"/>
          <w:sz w:val="24"/>
          <w:lang w:eastAsia="zh-CN"/>
        </w:rPr>
        <w:t>4.1</w:t>
      </w:r>
      <w:r>
        <w:rPr>
          <w:rFonts w:ascii="Times New Roman" w:hAnsi="Times New Roman" w:cs="Times New Roman"/>
          <w:sz w:val="24"/>
          <w:lang w:eastAsia="zh-CN"/>
        </w:rPr>
        <w:tab/>
        <w:t>Overview</w:t>
      </w:r>
    </w:p>
    <w:p w14:paraId="24E4A55D" w14:textId="77777777" w:rsidR="004C5329" w:rsidRDefault="00AA516F">
      <w:pPr>
        <w:pStyle w:val="Tabletext"/>
        <w:ind w:firstLineChars="100" w:firstLine="240"/>
        <w:jc w:val="both"/>
        <w:rPr>
          <w:rFonts w:eastAsia="MS PGothic"/>
          <w:sz w:val="24"/>
          <w:szCs w:val="21"/>
          <w:lang w:val="en-GB" w:eastAsia="ja-JP"/>
        </w:rPr>
      </w:pPr>
      <w:proofErr w:type="gramStart"/>
      <w:r>
        <w:rPr>
          <w:rFonts w:eastAsia="MS PGothic"/>
          <w:sz w:val="24"/>
          <w:szCs w:val="21"/>
          <w:lang w:val="en-GB" w:eastAsia="ja-JP"/>
        </w:rPr>
        <w:t>In order to</w:t>
      </w:r>
      <w:proofErr w:type="gramEnd"/>
      <w:r>
        <w:rPr>
          <w:rFonts w:eastAsia="MS PGothic"/>
          <w:sz w:val="24"/>
          <w:szCs w:val="21"/>
          <w:lang w:val="en-GB" w:eastAsia="ja-JP"/>
        </w:rPr>
        <w:t xml:space="preserve"> operate trains safely, it is necessary to know the position of the train. The train positioning systems related to the RSTT used in Japan are shown at table </w:t>
      </w:r>
      <w:r>
        <w:rPr>
          <w:rFonts w:eastAsia="MS PGothic"/>
          <w:sz w:val="24"/>
          <w:szCs w:val="21"/>
          <w:lang w:eastAsia="ja-JP"/>
        </w:rPr>
        <w:t>4-1</w:t>
      </w:r>
      <w:r>
        <w:rPr>
          <w:rFonts w:eastAsia="MS PGothic"/>
          <w:sz w:val="24"/>
          <w:szCs w:val="21"/>
          <w:lang w:val="en-GB" w:eastAsia="ja-JP"/>
        </w:rPr>
        <w:t>. Although the systems that transmit information by wire, such as track circuits of the most used train position detection system in Japan, axle counters and loop coils are not included in the definition of RSTT, these are also introduced in Section 4.2 for reference.</w:t>
      </w:r>
    </w:p>
    <w:p w14:paraId="72A89801" w14:textId="77777777" w:rsidR="004C5329" w:rsidRDefault="004C5329">
      <w:pPr>
        <w:pStyle w:val="Tabletext"/>
        <w:rPr>
          <w:rFonts w:eastAsia="MS PGothic"/>
          <w:lang w:val="en-GB" w:eastAsia="ja-JP"/>
        </w:rPr>
      </w:pPr>
    </w:p>
    <w:p w14:paraId="48DC598C" w14:textId="77777777" w:rsidR="004C5329" w:rsidRDefault="00AA516F">
      <w:pPr>
        <w:pStyle w:val="Tabletitle"/>
        <w:rPr>
          <w:sz w:val="21"/>
          <w:szCs w:val="21"/>
        </w:rPr>
      </w:pPr>
      <w:r>
        <w:rPr>
          <w:sz w:val="21"/>
          <w:szCs w:val="21"/>
        </w:rPr>
        <w:t>Table 4-1</w:t>
      </w:r>
      <w:r>
        <w:rPr>
          <w:sz w:val="21"/>
          <w:szCs w:val="21"/>
          <w:lang w:eastAsia="ko-KR"/>
        </w:rPr>
        <w:t xml:space="preserve"> </w:t>
      </w:r>
      <w:r>
        <w:rPr>
          <w:sz w:val="21"/>
          <w:szCs w:val="21"/>
        </w:rPr>
        <w:t>List of positioning system used in Japan</w:t>
      </w:r>
    </w:p>
    <w:tbl>
      <w:tblPr>
        <w:tblW w:w="9440" w:type="dxa"/>
        <w:tblLayout w:type="fixed"/>
        <w:tblCellMar>
          <w:top w:w="15" w:type="dxa"/>
          <w:left w:w="15" w:type="dxa"/>
          <w:bottom w:w="15" w:type="dxa"/>
          <w:right w:w="15" w:type="dxa"/>
        </w:tblCellMar>
        <w:tblLook w:val="04A0" w:firstRow="1" w:lastRow="0" w:firstColumn="1" w:lastColumn="0" w:noHBand="0" w:noVBand="1"/>
      </w:tblPr>
      <w:tblGrid>
        <w:gridCol w:w="1373"/>
        <w:gridCol w:w="1349"/>
        <w:gridCol w:w="1943"/>
        <w:gridCol w:w="1424"/>
        <w:gridCol w:w="1846"/>
        <w:gridCol w:w="1505"/>
      </w:tblGrid>
      <w:tr w:rsidR="004C5329" w14:paraId="31986C74" w14:textId="77777777">
        <w:trPr>
          <w:trHeight w:val="47"/>
        </w:trPr>
        <w:tc>
          <w:tcPr>
            <w:tcW w:w="137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8641B03" w14:textId="77777777" w:rsidR="004C5329" w:rsidRDefault="00AA516F">
            <w:pPr>
              <w:widowControl w:val="0"/>
              <w:autoSpaceDE w:val="0"/>
              <w:autoSpaceDN w:val="0"/>
              <w:jc w:val="center"/>
              <w:textAlignment w:val="baseline"/>
              <w:rPr>
                <w:rFonts w:eastAsia="Gulim"/>
                <w:b/>
                <w:sz w:val="21"/>
                <w:szCs w:val="21"/>
                <w:lang w:eastAsia="ko-KR"/>
              </w:rPr>
            </w:pPr>
            <w:r>
              <w:rPr>
                <w:rFonts w:eastAsia="함초롬바탕"/>
                <w:b/>
                <w:bCs/>
                <w:sz w:val="21"/>
                <w:szCs w:val="21"/>
                <w:lang w:eastAsia="ko-KR"/>
              </w:rPr>
              <w:t xml:space="preserve">Detector </w:t>
            </w:r>
          </w:p>
        </w:tc>
        <w:tc>
          <w:tcPr>
            <w:tcW w:w="13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36D230C" w14:textId="77777777" w:rsidR="004C5329" w:rsidRDefault="00AA516F">
            <w:pPr>
              <w:widowControl w:val="0"/>
              <w:autoSpaceDE w:val="0"/>
              <w:autoSpaceDN w:val="0"/>
              <w:jc w:val="center"/>
              <w:textAlignment w:val="baseline"/>
              <w:rPr>
                <w:rFonts w:eastAsia="Gulim"/>
                <w:b/>
                <w:sz w:val="21"/>
                <w:szCs w:val="21"/>
                <w:lang w:eastAsia="ko-KR"/>
              </w:rPr>
            </w:pPr>
            <w:r>
              <w:rPr>
                <w:rFonts w:eastAsia="함초롬바탕"/>
                <w:b/>
                <w:bCs/>
                <w:sz w:val="21"/>
                <w:szCs w:val="21"/>
                <w:lang w:eastAsia="ko-KR"/>
              </w:rPr>
              <w:t>Medium</w:t>
            </w:r>
          </w:p>
        </w:tc>
        <w:tc>
          <w:tcPr>
            <w:tcW w:w="19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CE65ED9" w14:textId="77777777" w:rsidR="004C5329" w:rsidRDefault="00AA516F">
            <w:pPr>
              <w:widowControl w:val="0"/>
              <w:autoSpaceDE w:val="0"/>
              <w:autoSpaceDN w:val="0"/>
              <w:jc w:val="center"/>
              <w:textAlignment w:val="baseline"/>
              <w:rPr>
                <w:rFonts w:eastAsia="Gulim"/>
                <w:b/>
                <w:sz w:val="21"/>
                <w:szCs w:val="21"/>
                <w:lang w:eastAsia="ko-KR"/>
              </w:rPr>
            </w:pPr>
            <w:r>
              <w:rPr>
                <w:rFonts w:eastAsia="함초롬바탕"/>
                <w:b/>
                <w:bCs/>
                <w:sz w:val="21"/>
                <w:szCs w:val="21"/>
                <w:lang w:eastAsia="ko-KR"/>
              </w:rPr>
              <w:t>Positioning method</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3CD17C5B" w14:textId="77777777" w:rsidR="004C5329" w:rsidRDefault="00AA516F">
            <w:pPr>
              <w:widowControl w:val="0"/>
              <w:autoSpaceDE w:val="0"/>
              <w:autoSpaceDN w:val="0"/>
              <w:jc w:val="center"/>
              <w:textAlignment w:val="baseline"/>
              <w:rPr>
                <w:rFonts w:eastAsia="Gulim"/>
                <w:b/>
                <w:sz w:val="21"/>
                <w:szCs w:val="21"/>
                <w:lang w:eastAsia="ko-KR"/>
              </w:rPr>
            </w:pPr>
            <w:r>
              <w:rPr>
                <w:rFonts w:eastAsia="함초롬바탕"/>
                <w:b/>
                <w:bCs/>
                <w:sz w:val="21"/>
                <w:szCs w:val="21"/>
                <w:lang w:eastAsia="ko-KR"/>
              </w:rPr>
              <w:t>Transmission</w:t>
            </w:r>
          </w:p>
        </w:tc>
        <w:tc>
          <w:tcPr>
            <w:tcW w:w="184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B9C7A83" w14:textId="77777777" w:rsidR="004C5329" w:rsidRDefault="00AA516F">
            <w:pPr>
              <w:widowControl w:val="0"/>
              <w:autoSpaceDE w:val="0"/>
              <w:autoSpaceDN w:val="0"/>
              <w:jc w:val="center"/>
              <w:textAlignment w:val="baseline"/>
              <w:rPr>
                <w:rFonts w:eastAsia="Gulim"/>
                <w:b/>
                <w:sz w:val="21"/>
                <w:szCs w:val="21"/>
                <w:lang w:eastAsia="ko-KR"/>
              </w:rPr>
            </w:pPr>
            <w:r>
              <w:rPr>
                <w:rFonts w:eastAsia="함초롬바탕"/>
                <w:b/>
                <w:bCs/>
                <w:sz w:val="21"/>
                <w:szCs w:val="21"/>
                <w:lang w:eastAsia="ko-KR"/>
              </w:rPr>
              <w:t>Application</w:t>
            </w:r>
          </w:p>
        </w:tc>
        <w:tc>
          <w:tcPr>
            <w:tcW w:w="15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4D14CA0E" w14:textId="77777777" w:rsidR="004C5329" w:rsidRDefault="00AA516F">
            <w:pPr>
              <w:widowControl w:val="0"/>
              <w:autoSpaceDE w:val="0"/>
              <w:autoSpaceDN w:val="0"/>
              <w:jc w:val="center"/>
              <w:textAlignment w:val="baseline"/>
              <w:rPr>
                <w:rFonts w:eastAsia="Gulim"/>
                <w:b/>
                <w:sz w:val="21"/>
                <w:szCs w:val="21"/>
                <w:lang w:eastAsia="ko-KR"/>
              </w:rPr>
            </w:pPr>
            <w:r>
              <w:rPr>
                <w:rFonts w:eastAsia="함초롬바탕"/>
                <w:b/>
                <w:bCs/>
                <w:sz w:val="21"/>
                <w:szCs w:val="21"/>
                <w:lang w:eastAsia="ko-KR"/>
              </w:rPr>
              <w:t>Remark</w:t>
            </w:r>
          </w:p>
        </w:tc>
      </w:tr>
      <w:tr w:rsidR="004C5329" w14:paraId="526500EF" w14:textId="77777777">
        <w:trPr>
          <w:trHeight w:val="47"/>
        </w:trPr>
        <w:tc>
          <w:tcPr>
            <w:tcW w:w="1373"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3F857129"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 xml:space="preserve">Train Equipment </w:t>
            </w:r>
          </w:p>
        </w:tc>
        <w:tc>
          <w:tcPr>
            <w:tcW w:w="1349"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7D53159F" w14:textId="77777777" w:rsidR="004C5329" w:rsidRDefault="00AA516F">
            <w:pPr>
              <w:widowControl w:val="0"/>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Balise</w:t>
            </w:r>
            <w:proofErr w:type="spellEnd"/>
          </w:p>
        </w:tc>
        <w:tc>
          <w:tcPr>
            <w:tcW w:w="1943"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77716BE5" w14:textId="77777777" w:rsidR="004C5329" w:rsidRDefault="00AA516F">
            <w:pPr>
              <w:widowControl w:val="0"/>
              <w:autoSpaceDE w:val="0"/>
              <w:autoSpaceDN w:val="0"/>
              <w:jc w:val="center"/>
              <w:textAlignment w:val="baseline"/>
              <w:rPr>
                <w:rFonts w:eastAsia="함초롬바탕"/>
                <w:bCs/>
                <w:sz w:val="21"/>
                <w:szCs w:val="21"/>
                <w:lang w:eastAsia="ko-KR"/>
              </w:rPr>
            </w:pPr>
            <w:proofErr w:type="spellStart"/>
            <w:r>
              <w:rPr>
                <w:rFonts w:eastAsia="함초롬바탕"/>
                <w:bCs/>
                <w:sz w:val="21"/>
                <w:szCs w:val="21"/>
                <w:lang w:eastAsia="ko-KR"/>
              </w:rPr>
              <w:t>Balise</w:t>
            </w:r>
            <w:proofErr w:type="spellEnd"/>
          </w:p>
          <w:p w14:paraId="55452933"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 xml:space="preserve"> + Tachometer</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94A70DA"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Wireless</w:t>
            </w:r>
          </w:p>
        </w:tc>
        <w:tc>
          <w:tcPr>
            <w:tcW w:w="18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7D8478B"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JRTC</w:t>
            </w:r>
          </w:p>
        </w:tc>
        <w:tc>
          <w:tcPr>
            <w:tcW w:w="1505" w:type="dxa"/>
            <w:vMerge w:val="restart"/>
            <w:tcBorders>
              <w:left w:val="single" w:sz="2" w:space="0" w:color="000000"/>
              <w:right w:val="single" w:sz="2" w:space="0" w:color="000000"/>
            </w:tcBorders>
            <w:tcMar>
              <w:top w:w="28" w:type="dxa"/>
              <w:left w:w="102" w:type="dxa"/>
              <w:bottom w:w="28" w:type="dxa"/>
              <w:right w:w="102" w:type="dxa"/>
            </w:tcMar>
            <w:vAlign w:val="center"/>
          </w:tcPr>
          <w:p w14:paraId="5F3D6BFF"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ja-JP"/>
              </w:rPr>
              <w:t>continuous train movement detection</w:t>
            </w:r>
          </w:p>
        </w:tc>
      </w:tr>
      <w:tr w:rsidR="004C5329" w14:paraId="5DAF2BB3" w14:textId="77777777">
        <w:trPr>
          <w:trHeight w:val="47"/>
        </w:trPr>
        <w:tc>
          <w:tcPr>
            <w:tcW w:w="1373"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7E1AEDD" w14:textId="77777777" w:rsidR="004C5329" w:rsidRDefault="004C5329">
            <w:pPr>
              <w:widowControl w:val="0"/>
              <w:autoSpaceDE w:val="0"/>
              <w:autoSpaceDN w:val="0"/>
              <w:jc w:val="center"/>
              <w:textAlignment w:val="baseline"/>
              <w:rPr>
                <w:rFonts w:eastAsia="함초롬바탕"/>
                <w:bCs/>
                <w:sz w:val="21"/>
                <w:szCs w:val="21"/>
                <w:lang w:eastAsia="ko-KR"/>
              </w:rPr>
            </w:pPr>
          </w:p>
        </w:tc>
        <w:tc>
          <w:tcPr>
            <w:tcW w:w="1349"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7FE062F" w14:textId="77777777" w:rsidR="004C5329" w:rsidRDefault="004C5329">
            <w:pPr>
              <w:widowControl w:val="0"/>
              <w:autoSpaceDE w:val="0"/>
              <w:autoSpaceDN w:val="0"/>
              <w:jc w:val="center"/>
              <w:textAlignment w:val="baseline"/>
              <w:rPr>
                <w:rFonts w:eastAsia="함초롬바탕"/>
                <w:bCs/>
                <w:sz w:val="21"/>
                <w:szCs w:val="21"/>
                <w:lang w:eastAsia="ko-KR"/>
              </w:rPr>
            </w:pPr>
          </w:p>
        </w:tc>
        <w:tc>
          <w:tcPr>
            <w:tcW w:w="1943"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740383A" w14:textId="77777777" w:rsidR="004C5329" w:rsidRDefault="004C5329">
            <w:pPr>
              <w:widowControl w:val="0"/>
              <w:autoSpaceDE w:val="0"/>
              <w:autoSpaceDN w:val="0"/>
              <w:jc w:val="center"/>
              <w:textAlignment w:val="baseline"/>
              <w:rPr>
                <w:rFonts w:eastAsia="함초롬바탕"/>
                <w:bCs/>
                <w:sz w:val="21"/>
                <w:szCs w:val="21"/>
                <w:lang w:eastAsia="ko-KR"/>
              </w:rPr>
            </w:pP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5B9EC5A"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ja-JP"/>
              </w:rPr>
              <w:t>Wireless</w:t>
            </w:r>
            <w:r>
              <w:rPr>
                <w:rFonts w:eastAsia="함초롬바탕"/>
                <w:bCs/>
                <w:sz w:val="21"/>
                <w:szCs w:val="21"/>
                <w:lang w:eastAsia="ja-JP"/>
              </w:rPr>
              <w:br/>
              <w:t>(one way)</w:t>
            </w:r>
          </w:p>
        </w:tc>
        <w:tc>
          <w:tcPr>
            <w:tcW w:w="18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8AD0605" w14:textId="77777777" w:rsidR="004C5329" w:rsidRDefault="00AA516F">
            <w:pPr>
              <w:widowControl w:val="0"/>
              <w:autoSpaceDE w:val="0"/>
              <w:autoSpaceDN w:val="0"/>
              <w:jc w:val="center"/>
              <w:textAlignment w:val="baseline"/>
              <w:rPr>
                <w:rFonts w:eastAsia="함초롬바탕"/>
                <w:bCs/>
                <w:sz w:val="21"/>
                <w:szCs w:val="21"/>
                <w:lang w:eastAsia="ja-JP"/>
              </w:rPr>
            </w:pPr>
            <w:r>
              <w:rPr>
                <w:rFonts w:eastAsia="함초롬바탕"/>
                <w:bCs/>
                <w:sz w:val="21"/>
                <w:szCs w:val="21"/>
                <w:lang w:eastAsia="ja-JP"/>
              </w:rPr>
              <w:t>Onboard system of ATS-Dx</w:t>
            </w:r>
          </w:p>
        </w:tc>
        <w:tc>
          <w:tcPr>
            <w:tcW w:w="1505" w:type="dxa"/>
            <w:vMerge/>
            <w:tcBorders>
              <w:left w:val="single" w:sz="2" w:space="0" w:color="000000"/>
              <w:bottom w:val="single" w:sz="4" w:space="0" w:color="auto"/>
              <w:right w:val="single" w:sz="2" w:space="0" w:color="000000"/>
            </w:tcBorders>
            <w:tcMar>
              <w:top w:w="28" w:type="dxa"/>
              <w:left w:w="102" w:type="dxa"/>
              <w:bottom w:w="28" w:type="dxa"/>
              <w:right w:w="102" w:type="dxa"/>
            </w:tcMar>
            <w:vAlign w:val="center"/>
          </w:tcPr>
          <w:p w14:paraId="50CCD90A" w14:textId="77777777" w:rsidR="004C5329" w:rsidRDefault="004C5329">
            <w:pPr>
              <w:widowControl w:val="0"/>
              <w:autoSpaceDE w:val="0"/>
              <w:autoSpaceDN w:val="0"/>
              <w:jc w:val="center"/>
              <w:textAlignment w:val="baseline"/>
              <w:rPr>
                <w:rFonts w:eastAsia="함초롬바탕"/>
                <w:bCs/>
                <w:sz w:val="21"/>
                <w:szCs w:val="21"/>
                <w:lang w:eastAsia="ko-KR"/>
              </w:rPr>
            </w:pPr>
          </w:p>
        </w:tc>
      </w:tr>
      <w:tr w:rsidR="004C5329" w14:paraId="34C6050C" w14:textId="77777777">
        <w:trPr>
          <w:trHeight w:val="553"/>
        </w:trPr>
        <w:tc>
          <w:tcPr>
            <w:tcW w:w="1373" w:type="dxa"/>
            <w:tcBorders>
              <w:top w:val="single" w:sz="2" w:space="0" w:color="000000"/>
              <w:left w:val="single" w:sz="2" w:space="0" w:color="000000"/>
              <w:bottom w:val="single" w:sz="4" w:space="0" w:color="auto"/>
              <w:right w:val="single" w:sz="2" w:space="0" w:color="000000"/>
            </w:tcBorders>
            <w:vAlign w:val="center"/>
          </w:tcPr>
          <w:p w14:paraId="242C4E6A"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Train Equipment</w:t>
            </w:r>
          </w:p>
          <w:p w14:paraId="52C910EC" w14:textId="77777777" w:rsidR="004C5329" w:rsidRDefault="00AA516F">
            <w:pPr>
              <w:widowControl w:val="0"/>
              <w:autoSpaceDE w:val="0"/>
              <w:autoSpaceDN w:val="0"/>
              <w:jc w:val="center"/>
              <w:textAlignment w:val="baseline"/>
              <w:rPr>
                <w:rFonts w:eastAsia="함초롬바탕"/>
                <w:bCs/>
                <w:sz w:val="21"/>
                <w:szCs w:val="21"/>
                <w:lang w:eastAsia="ko-KR"/>
              </w:rPr>
            </w:pPr>
            <w:r>
              <w:rPr>
                <w:rFonts w:eastAsia="함초롬바탕"/>
                <w:bCs/>
                <w:sz w:val="21"/>
                <w:szCs w:val="21"/>
                <w:lang w:eastAsia="ko-KR"/>
              </w:rPr>
              <w:t xml:space="preserve"> + Infrastructure </w:t>
            </w:r>
          </w:p>
        </w:tc>
        <w:tc>
          <w:tcPr>
            <w:tcW w:w="13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69B1477" w14:textId="77777777" w:rsidR="004C5329" w:rsidRDefault="00AA516F">
            <w:pPr>
              <w:pStyle w:val="a2"/>
              <w:wordWrap/>
              <w:snapToGrid/>
              <w:spacing w:line="240" w:lineRule="auto"/>
              <w:jc w:val="center"/>
              <w:rPr>
                <w:rFonts w:ascii="Times New Roman" w:eastAsia="함초롬바탕" w:hAnsi="Times New Roman" w:cs="Times New Roman"/>
                <w:bCs/>
                <w:color w:val="auto"/>
                <w:sz w:val="21"/>
                <w:szCs w:val="21"/>
                <w:lang w:eastAsia="ja-JP"/>
              </w:rPr>
            </w:pPr>
            <w:r>
              <w:rPr>
                <w:rFonts w:ascii="Times New Roman" w:eastAsia="함초롬바탕" w:hAnsi="Times New Roman" w:cs="Times New Roman"/>
                <w:bCs/>
                <w:color w:val="auto"/>
                <w:sz w:val="21"/>
                <w:szCs w:val="21"/>
                <w:lang w:eastAsia="ja-JP"/>
              </w:rPr>
              <w:t>Track Circuit</w:t>
            </w:r>
            <w:r>
              <w:rPr>
                <w:rFonts w:ascii="Times New Roman" w:eastAsia="함초롬바탕" w:hAnsi="Times New Roman" w:cs="Times New Roman"/>
                <w:bCs/>
                <w:color w:val="auto"/>
                <w:sz w:val="21"/>
                <w:szCs w:val="21"/>
                <w:lang w:eastAsia="ja-JP"/>
              </w:rPr>
              <w:br/>
            </w:r>
            <w:proofErr w:type="spellStart"/>
            <w:r>
              <w:rPr>
                <w:rFonts w:ascii="Times New Roman" w:eastAsia="함초롬바탕" w:hAnsi="Times New Roman" w:cs="Times New Roman"/>
                <w:bCs/>
                <w:color w:val="auto"/>
                <w:sz w:val="21"/>
                <w:szCs w:val="21"/>
                <w:lang w:eastAsia="ja-JP"/>
              </w:rPr>
              <w:t>Balise</w:t>
            </w:r>
            <w:proofErr w:type="spellEnd"/>
            <w:r>
              <w:rPr>
                <w:rFonts w:ascii="Times New Roman" w:eastAsia="함초롬바탕" w:hAnsi="Times New Roman" w:cs="Times New Roman"/>
                <w:bCs/>
                <w:color w:val="auto"/>
                <w:sz w:val="21"/>
                <w:szCs w:val="21"/>
                <w:lang w:eastAsia="ja-JP"/>
              </w:rPr>
              <w:br/>
              <w:t>Tachometer</w:t>
            </w:r>
          </w:p>
        </w:tc>
        <w:tc>
          <w:tcPr>
            <w:tcW w:w="1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66CCDD5" w14:textId="77777777" w:rsidR="004C5329" w:rsidRDefault="00AA516F">
            <w:pPr>
              <w:pStyle w:val="a2"/>
              <w:wordWrap/>
              <w:snapToGrid/>
              <w:spacing w:line="240" w:lineRule="auto"/>
              <w:jc w:val="center"/>
              <w:rPr>
                <w:rFonts w:ascii="Times New Roman" w:eastAsia="함초롬바탕" w:hAnsi="Times New Roman" w:cs="Times New Roman"/>
                <w:bCs/>
                <w:color w:val="auto"/>
                <w:sz w:val="21"/>
                <w:szCs w:val="21"/>
                <w:lang w:eastAsia="ja-JP"/>
              </w:rPr>
            </w:pPr>
            <w:r>
              <w:rPr>
                <w:rFonts w:ascii="Times New Roman" w:eastAsia="함초롬바탕" w:hAnsi="Times New Roman" w:cs="Times New Roman"/>
                <w:bCs/>
                <w:color w:val="auto"/>
                <w:sz w:val="21"/>
                <w:szCs w:val="21"/>
                <w:lang w:eastAsia="ja-JP"/>
              </w:rPr>
              <w:t>Track Circuit</w:t>
            </w:r>
          </w:p>
          <w:p w14:paraId="17212B7D" w14:textId="77777777" w:rsidR="004C5329" w:rsidRDefault="00AA516F">
            <w:pPr>
              <w:pStyle w:val="a2"/>
              <w:wordWrap/>
              <w:snapToGrid/>
              <w:spacing w:line="240" w:lineRule="auto"/>
              <w:jc w:val="center"/>
              <w:rPr>
                <w:rFonts w:ascii="Times New Roman" w:eastAsia="함초롬바탕" w:hAnsi="Times New Roman" w:cs="Times New Roman"/>
                <w:bCs/>
                <w:color w:val="auto"/>
                <w:sz w:val="21"/>
                <w:szCs w:val="21"/>
                <w:lang w:eastAsia="ja-JP"/>
              </w:rPr>
            </w:pPr>
            <w:r>
              <w:rPr>
                <w:rFonts w:ascii="Times New Roman" w:eastAsia="함초롬바탕" w:hAnsi="Times New Roman" w:cs="Times New Roman"/>
                <w:bCs/>
                <w:color w:val="auto"/>
                <w:sz w:val="21"/>
                <w:szCs w:val="21"/>
                <w:lang w:eastAsia="ja-JP"/>
              </w:rPr>
              <w:t xml:space="preserve">+ </w:t>
            </w:r>
            <w:proofErr w:type="spellStart"/>
            <w:r>
              <w:rPr>
                <w:rFonts w:ascii="Times New Roman" w:eastAsia="함초롬바탕" w:hAnsi="Times New Roman" w:cs="Times New Roman"/>
                <w:bCs/>
                <w:color w:val="auto"/>
                <w:sz w:val="21"/>
                <w:szCs w:val="21"/>
                <w:lang w:eastAsia="ja-JP"/>
              </w:rPr>
              <w:t>Balise</w:t>
            </w:r>
            <w:proofErr w:type="spellEnd"/>
          </w:p>
          <w:p w14:paraId="6E8E1C58" w14:textId="77777777" w:rsidR="004C5329" w:rsidRDefault="00AA516F">
            <w:pPr>
              <w:pStyle w:val="a2"/>
              <w:wordWrap/>
              <w:snapToGrid/>
              <w:spacing w:line="240" w:lineRule="auto"/>
              <w:jc w:val="center"/>
              <w:rPr>
                <w:rFonts w:ascii="Times New Roman" w:eastAsia="함초롬바탕" w:hAnsi="Times New Roman" w:cs="Times New Roman"/>
                <w:bCs/>
                <w:color w:val="auto"/>
                <w:sz w:val="21"/>
                <w:szCs w:val="21"/>
              </w:rPr>
            </w:pPr>
            <w:r>
              <w:rPr>
                <w:rFonts w:ascii="Times New Roman" w:eastAsia="함초롬바탕" w:hAnsi="Times New Roman" w:cs="Times New Roman"/>
                <w:bCs/>
                <w:color w:val="auto"/>
                <w:sz w:val="21"/>
                <w:szCs w:val="21"/>
                <w:lang w:eastAsia="ja-JP"/>
              </w:rPr>
              <w:t>+ Tachometer</w:t>
            </w:r>
          </w:p>
        </w:tc>
        <w:tc>
          <w:tcPr>
            <w:tcW w:w="14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CE2562D" w14:textId="77777777" w:rsidR="004C5329" w:rsidRDefault="00AA516F">
            <w:pPr>
              <w:widowControl w:val="0"/>
              <w:autoSpaceDE w:val="0"/>
              <w:autoSpaceDN w:val="0"/>
              <w:jc w:val="center"/>
              <w:textAlignment w:val="baseline"/>
              <w:rPr>
                <w:rFonts w:eastAsia="함초롬바탕"/>
                <w:bCs/>
                <w:sz w:val="21"/>
                <w:szCs w:val="21"/>
                <w:lang w:eastAsia="ja-JP"/>
              </w:rPr>
            </w:pPr>
            <w:r>
              <w:rPr>
                <w:rFonts w:eastAsia="함초롬바탕"/>
                <w:bCs/>
                <w:sz w:val="21"/>
                <w:szCs w:val="21"/>
                <w:lang w:eastAsia="ja-JP"/>
              </w:rPr>
              <w:t>Wireless</w:t>
            </w:r>
            <w:r>
              <w:rPr>
                <w:rFonts w:eastAsia="함초롬바탕"/>
                <w:bCs/>
                <w:sz w:val="21"/>
                <w:szCs w:val="21"/>
                <w:lang w:eastAsia="ja-JP"/>
              </w:rPr>
              <w:br/>
              <w:t>(one way)</w:t>
            </w:r>
          </w:p>
        </w:tc>
        <w:tc>
          <w:tcPr>
            <w:tcW w:w="18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210E013" w14:textId="77777777" w:rsidR="004C5329" w:rsidRDefault="00AA516F">
            <w:pPr>
              <w:widowControl w:val="0"/>
              <w:autoSpaceDE w:val="0"/>
              <w:autoSpaceDN w:val="0"/>
              <w:ind w:left="105" w:hangingChars="50" w:hanging="105"/>
              <w:jc w:val="center"/>
              <w:textAlignment w:val="baseline"/>
              <w:rPr>
                <w:rFonts w:eastAsia="함초롬바탕"/>
                <w:bCs/>
                <w:sz w:val="21"/>
                <w:szCs w:val="21"/>
                <w:lang w:eastAsia="ja-JP"/>
              </w:rPr>
            </w:pPr>
            <w:r>
              <w:rPr>
                <w:rFonts w:eastAsia="함초롬바탕"/>
                <w:bCs/>
                <w:sz w:val="21"/>
                <w:szCs w:val="21"/>
                <w:lang w:eastAsia="ja-JP"/>
              </w:rPr>
              <w:t xml:space="preserve">Onboard system of </w:t>
            </w:r>
            <w:r>
              <w:rPr>
                <w:rFonts w:eastAsia="함초롬바탕"/>
                <w:bCs/>
                <w:sz w:val="21"/>
                <w:szCs w:val="21"/>
                <w:lang w:eastAsia="ko-KR"/>
              </w:rPr>
              <w:t>Digital ATC</w:t>
            </w:r>
          </w:p>
        </w:tc>
        <w:tc>
          <w:tcPr>
            <w:tcW w:w="1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C71300B" w14:textId="77777777" w:rsidR="004C5329" w:rsidRDefault="00AA516F">
            <w:pPr>
              <w:widowControl w:val="0"/>
              <w:autoSpaceDE w:val="0"/>
              <w:autoSpaceDN w:val="0"/>
              <w:jc w:val="center"/>
              <w:textAlignment w:val="baseline"/>
              <w:rPr>
                <w:rFonts w:eastAsia="함초롬바탕"/>
                <w:bCs/>
                <w:sz w:val="21"/>
                <w:szCs w:val="21"/>
                <w:lang w:eastAsia="ja-JP"/>
              </w:rPr>
            </w:pPr>
            <w:r>
              <w:rPr>
                <w:rFonts w:eastAsia="함초롬바탕"/>
                <w:bCs/>
                <w:sz w:val="21"/>
                <w:szCs w:val="21"/>
                <w:lang w:eastAsia="ja-JP"/>
              </w:rPr>
              <w:t xml:space="preserve">continuous train movement detection </w:t>
            </w:r>
          </w:p>
          <w:p w14:paraId="6D4CC247" w14:textId="77777777" w:rsidR="004C5329" w:rsidRDefault="00AA516F">
            <w:pPr>
              <w:widowControl w:val="0"/>
              <w:autoSpaceDE w:val="0"/>
              <w:autoSpaceDN w:val="0"/>
              <w:jc w:val="center"/>
              <w:textAlignment w:val="baseline"/>
              <w:rPr>
                <w:rFonts w:eastAsia="함초롬바탕"/>
                <w:bCs/>
                <w:sz w:val="21"/>
                <w:szCs w:val="21"/>
                <w:lang w:eastAsia="ja-JP"/>
              </w:rPr>
            </w:pPr>
            <w:r>
              <w:rPr>
                <w:rFonts w:eastAsia="함초롬바탕"/>
                <w:bCs/>
                <w:sz w:val="21"/>
                <w:szCs w:val="21"/>
                <w:lang w:eastAsia="ja-JP"/>
              </w:rPr>
              <w:t xml:space="preserve">In some systems, </w:t>
            </w:r>
            <w:proofErr w:type="spellStart"/>
            <w:r>
              <w:rPr>
                <w:rFonts w:eastAsia="함초롬바탕"/>
                <w:bCs/>
                <w:sz w:val="21"/>
                <w:szCs w:val="21"/>
                <w:lang w:eastAsia="ja-JP"/>
              </w:rPr>
              <w:t>balise</w:t>
            </w:r>
            <w:proofErr w:type="spellEnd"/>
            <w:r>
              <w:rPr>
                <w:rFonts w:eastAsia="함초롬바탕"/>
                <w:bCs/>
                <w:sz w:val="21"/>
                <w:szCs w:val="21"/>
                <w:lang w:eastAsia="ja-JP"/>
              </w:rPr>
              <w:t xml:space="preserve"> is not used</w:t>
            </w:r>
          </w:p>
        </w:tc>
      </w:tr>
    </w:tbl>
    <w:p w14:paraId="2BBC5C87" w14:textId="77777777" w:rsidR="004C5329" w:rsidRDefault="004C5329">
      <w:pPr>
        <w:rPr>
          <w:rFonts w:eastAsia="MS PGothic"/>
          <w:lang w:eastAsia="ja-JP"/>
        </w:rPr>
      </w:pPr>
    </w:p>
    <w:p w14:paraId="74365F3D" w14:textId="77777777" w:rsidR="004C5329" w:rsidRDefault="00AA516F">
      <w:pPr>
        <w:pStyle w:val="Title"/>
        <w:spacing w:before="120" w:after="120"/>
        <w:jc w:val="left"/>
        <w:rPr>
          <w:rFonts w:ascii="Times New Roman" w:hAnsi="Times New Roman" w:cs="Times New Roman"/>
          <w:sz w:val="24"/>
          <w:lang w:eastAsia="zh-CN"/>
        </w:rPr>
      </w:pPr>
      <w:r>
        <w:rPr>
          <w:rFonts w:ascii="Times New Roman" w:hAnsi="Times New Roman" w:cs="Times New Roman"/>
          <w:sz w:val="24"/>
          <w:lang w:eastAsia="zh-CN"/>
        </w:rPr>
        <w:t>4.2</w:t>
      </w:r>
      <w:r>
        <w:rPr>
          <w:rFonts w:ascii="Times New Roman" w:hAnsi="Times New Roman" w:cs="Times New Roman"/>
          <w:sz w:val="24"/>
          <w:lang w:eastAsia="zh-CN"/>
        </w:rPr>
        <w:tab/>
        <w:t>Positioning systems</w:t>
      </w:r>
    </w:p>
    <w:p w14:paraId="64F089D7" w14:textId="77777777" w:rsidR="004C5329" w:rsidRDefault="00AA516F">
      <w:pPr>
        <w:pStyle w:val="Title"/>
        <w:spacing w:before="120"/>
        <w:jc w:val="left"/>
        <w:rPr>
          <w:rFonts w:ascii="Times New Roman" w:hAnsi="Times New Roman" w:cs="Times New Roman"/>
          <w:sz w:val="24"/>
          <w:lang w:eastAsia="zh-CN"/>
        </w:rPr>
      </w:pPr>
      <w:r>
        <w:rPr>
          <w:rFonts w:ascii="Times New Roman" w:hAnsi="Times New Roman" w:cs="Times New Roman"/>
          <w:sz w:val="24"/>
          <w:lang w:eastAsia="zh-CN"/>
        </w:rPr>
        <w:t>4.2.</w:t>
      </w:r>
      <w:r>
        <w:rPr>
          <w:rFonts w:ascii="Times New Roman" w:eastAsia="MS PGothic" w:hAnsi="Times New Roman" w:cs="Times New Roman"/>
          <w:sz w:val="24"/>
          <w:lang w:eastAsia="ja-JP"/>
        </w:rPr>
        <w:t>1</w:t>
      </w:r>
      <w:r>
        <w:rPr>
          <w:rFonts w:ascii="Times New Roman" w:hAnsi="Times New Roman" w:cs="Times New Roman"/>
          <w:sz w:val="24"/>
          <w:lang w:eastAsia="zh-CN"/>
        </w:rPr>
        <w:tab/>
      </w:r>
      <w:proofErr w:type="spellStart"/>
      <w:r>
        <w:rPr>
          <w:rFonts w:ascii="Times New Roman" w:hAnsi="Times New Roman" w:cs="Times New Roman"/>
          <w:sz w:val="24"/>
          <w:lang w:eastAsia="zh-CN"/>
        </w:rPr>
        <w:t>Balise</w:t>
      </w:r>
      <w:proofErr w:type="spellEnd"/>
      <w:r>
        <w:rPr>
          <w:rFonts w:ascii="Times New Roman" w:hAnsi="Times New Roman" w:cs="Times New Roman"/>
          <w:sz w:val="24"/>
          <w:lang w:eastAsia="zh-CN"/>
        </w:rPr>
        <w:t xml:space="preserve"> </w:t>
      </w:r>
    </w:p>
    <w:p w14:paraId="7AE4DF7C" w14:textId="77777777" w:rsidR="004C5329" w:rsidRDefault="00AA516F">
      <w:pPr>
        <w:jc w:val="both"/>
        <w:rPr>
          <w:rFonts w:ascii="MS PGothic" w:eastAsia="MS PGothic" w:hAnsi="MS PGothic"/>
          <w:sz w:val="22"/>
          <w:szCs w:val="22"/>
          <w:lang w:eastAsia="ja-JP"/>
        </w:rPr>
      </w:pPr>
      <w:r>
        <w:rPr>
          <w:rFonts w:eastAsia="MS PGothic"/>
          <w:lang w:eastAsia="ja-JP"/>
        </w:rPr>
        <w:t xml:space="preserve">The </w:t>
      </w:r>
      <w:proofErr w:type="spellStart"/>
      <w:r>
        <w:rPr>
          <w:rFonts w:eastAsia="MS PGothic"/>
          <w:lang w:eastAsia="ja-JP"/>
        </w:rPr>
        <w:t>balise</w:t>
      </w:r>
      <w:proofErr w:type="spellEnd"/>
      <w:r>
        <w:rPr>
          <w:rFonts w:eastAsia="MS PGothic"/>
          <w:lang w:eastAsia="ja-JP"/>
        </w:rPr>
        <w:t xml:space="preserve"> system installs a position-correcting ground coil to prevent the accumulation of errors in the method of calculating the distance of the run by the tachometer generator.</w:t>
      </w:r>
    </w:p>
    <w:p w14:paraId="395E84D8" w14:textId="77777777" w:rsidR="004C5329" w:rsidRDefault="00AA516F">
      <w:pPr>
        <w:pStyle w:val="Title"/>
        <w:spacing w:before="120"/>
        <w:jc w:val="left"/>
        <w:rPr>
          <w:rFonts w:ascii="Times New Roman" w:hAnsi="Times New Roman" w:cs="Times New Roman"/>
          <w:sz w:val="24"/>
          <w:lang w:eastAsia="zh-CN"/>
        </w:rPr>
      </w:pPr>
      <w:r>
        <w:rPr>
          <w:rFonts w:ascii="Times New Roman" w:hAnsi="Times New Roman" w:cs="Times New Roman"/>
          <w:sz w:val="24"/>
          <w:lang w:eastAsia="zh-CN"/>
        </w:rPr>
        <w:t>4.2.2</w:t>
      </w:r>
      <w:r>
        <w:rPr>
          <w:rFonts w:ascii="Times New Roman" w:hAnsi="Times New Roman" w:cs="Times New Roman"/>
          <w:sz w:val="24"/>
          <w:lang w:eastAsia="zh-CN"/>
        </w:rPr>
        <w:tab/>
        <w:t>Track circuit</w:t>
      </w:r>
    </w:p>
    <w:p w14:paraId="7A1B226A" w14:textId="77777777" w:rsidR="004C5329" w:rsidRDefault="00AA516F">
      <w:pPr>
        <w:jc w:val="both"/>
        <w:rPr>
          <w:rFonts w:eastAsia="MS PGothic"/>
          <w:lang w:eastAsia="ja-JP"/>
        </w:rPr>
      </w:pPr>
      <w:r>
        <w:rPr>
          <w:rFonts w:eastAsia="MS PGothic"/>
          <w:lang w:eastAsia="ja-JP"/>
        </w:rPr>
        <w:t>The track circuits system uses the rails as part of the electrical circuit to detect changes in the impedance between the rails as the wheels short-circuit the rails when a train is present within a certain section. It is the most popular train position detection system in Japan.</w:t>
      </w:r>
    </w:p>
    <w:p w14:paraId="7E043570" w14:textId="77777777" w:rsidR="004C5329" w:rsidRDefault="00AA516F">
      <w:pPr>
        <w:pStyle w:val="Title"/>
        <w:spacing w:before="120"/>
        <w:jc w:val="left"/>
        <w:rPr>
          <w:rFonts w:ascii="Times New Roman" w:hAnsi="Times New Roman" w:cs="Times New Roman"/>
          <w:sz w:val="24"/>
          <w:lang w:eastAsia="zh-CN"/>
        </w:rPr>
      </w:pPr>
      <w:r>
        <w:rPr>
          <w:rFonts w:ascii="Times New Roman" w:hAnsi="Times New Roman" w:cs="Times New Roman"/>
          <w:sz w:val="24"/>
          <w:lang w:eastAsia="zh-CN"/>
        </w:rPr>
        <w:lastRenderedPageBreak/>
        <w:t>4.2.3</w:t>
      </w:r>
      <w:r>
        <w:rPr>
          <w:rFonts w:ascii="Times New Roman" w:hAnsi="Times New Roman" w:cs="Times New Roman"/>
          <w:sz w:val="24"/>
          <w:lang w:eastAsia="zh-CN"/>
        </w:rPr>
        <w:tab/>
        <w:t>Axle Counter</w:t>
      </w:r>
    </w:p>
    <w:p w14:paraId="0283107D" w14:textId="77777777" w:rsidR="004C5329" w:rsidRDefault="00AA516F">
      <w:pPr>
        <w:jc w:val="both"/>
        <w:rPr>
          <w:rFonts w:eastAsia="MS PGothic"/>
          <w:lang w:eastAsia="ja-JP"/>
        </w:rPr>
      </w:pPr>
      <w:r>
        <w:rPr>
          <w:rFonts w:eastAsia="MS PGothic"/>
          <w:lang w:eastAsia="ja-JP"/>
        </w:rPr>
        <w:t>The axle counter system detects trains by installing a detector on the rail and counting the number of wheels.</w:t>
      </w:r>
    </w:p>
    <w:p w14:paraId="791C3631" w14:textId="77777777" w:rsidR="004C5329" w:rsidRDefault="00AA516F">
      <w:pPr>
        <w:pStyle w:val="Title"/>
        <w:spacing w:before="120"/>
        <w:jc w:val="left"/>
        <w:rPr>
          <w:rFonts w:ascii="Times New Roman" w:hAnsi="Times New Roman" w:cs="Times New Roman"/>
          <w:sz w:val="24"/>
          <w:lang w:eastAsia="zh-CN"/>
        </w:rPr>
      </w:pPr>
      <w:r>
        <w:rPr>
          <w:rFonts w:ascii="Times New Roman" w:hAnsi="Times New Roman" w:cs="Times New Roman"/>
          <w:sz w:val="24"/>
          <w:lang w:eastAsia="zh-CN"/>
        </w:rPr>
        <w:t>4.2.4</w:t>
      </w:r>
      <w:r>
        <w:rPr>
          <w:rFonts w:ascii="Times New Roman" w:hAnsi="Times New Roman" w:cs="Times New Roman"/>
          <w:sz w:val="24"/>
          <w:lang w:eastAsia="zh-CN"/>
        </w:rPr>
        <w:tab/>
        <w:t>Loop coil</w:t>
      </w:r>
    </w:p>
    <w:p w14:paraId="29E49FDE" w14:textId="32C56C9A" w:rsidR="004C5329" w:rsidRPr="00567229" w:rsidRDefault="00AA516F" w:rsidP="00567229">
      <w:pPr>
        <w:jc w:val="both"/>
        <w:rPr>
          <w:rFonts w:ascii="MS PGothic" w:eastAsia="MS PGothic" w:hAnsi="MS PGothic"/>
          <w:lang w:eastAsia="ja-JP"/>
        </w:rPr>
      </w:pPr>
      <w:r>
        <w:rPr>
          <w:rFonts w:eastAsia="MS PGothic"/>
          <w:lang w:eastAsia="ja-JP"/>
        </w:rPr>
        <w:t>The loop coil system uses transmitters at the front and rear of the train and a loop coil on the ground to detect the train by receiving radio waves from the vehicles.</w:t>
      </w:r>
      <w:r>
        <w:t xml:space="preserve"> </w:t>
      </w:r>
      <w:r>
        <w:rPr>
          <w:rFonts w:eastAsia="MS PGothic"/>
          <w:lang w:eastAsia="ja-JP"/>
        </w:rPr>
        <w:t>The detected information is transmitted by wire.</w:t>
      </w:r>
    </w:p>
    <w:p w14:paraId="42D5CEAE" w14:textId="77777777" w:rsidR="004C5329" w:rsidRDefault="00AA516F">
      <w:pPr>
        <w:pStyle w:val="Title"/>
        <w:numPr>
          <w:ilvl w:val="0"/>
          <w:numId w:val="1"/>
        </w:numPr>
        <w:spacing w:before="120" w:after="120"/>
        <w:jc w:val="left"/>
        <w:rPr>
          <w:rFonts w:ascii="Times New Roman" w:hAnsi="Times New Roman" w:cs="Times New Roman"/>
          <w:sz w:val="24"/>
          <w:lang w:eastAsia="zh-CN"/>
        </w:rPr>
      </w:pPr>
      <w:r>
        <w:rPr>
          <w:rFonts w:ascii="Times New Roman" w:hAnsi="Times New Roman" w:cs="Times New Roman" w:hint="eastAsia"/>
          <w:sz w:val="24"/>
          <w:lang w:eastAsia="zh-CN"/>
        </w:rPr>
        <w:t>Summary</w:t>
      </w:r>
    </w:p>
    <w:p w14:paraId="7AD0FBF8" w14:textId="3A74C893" w:rsidR="00567229" w:rsidRDefault="00AA516F" w:rsidP="00567229">
      <w:pPr>
        <w:pStyle w:val="Title"/>
        <w:spacing w:before="120"/>
        <w:jc w:val="both"/>
        <w:rPr>
          <w:rFonts w:ascii="Times New Roman" w:hAnsi="Times New Roman" w:cs="Times New Roman"/>
          <w:b w:val="0"/>
          <w:bCs w:val="0"/>
          <w:sz w:val="24"/>
          <w:szCs w:val="24"/>
          <w:lang w:eastAsia="zh-CN"/>
        </w:rPr>
      </w:pPr>
      <w:r>
        <w:rPr>
          <w:rFonts w:ascii="Times New Roman" w:hAnsi="Times New Roman" w:cs="Times New Roman"/>
          <w:b w:val="0"/>
          <w:bCs w:val="0"/>
          <w:sz w:val="24"/>
          <w:szCs w:val="24"/>
          <w:lang w:eastAsia="zh-CN"/>
        </w:rPr>
        <w:t>The knowledge of the positions of all trains and other vehicles on the tracks in normal and high-speed operations is one of the essential information to provide for railway traffic control, passenger safety, and security of train operations. The information in this report are examples of APT Members’ implementation of train poisoning application, for reference.</w:t>
      </w:r>
    </w:p>
    <w:p w14:paraId="2D3F7EE7" w14:textId="77777777" w:rsidR="00567229" w:rsidRPr="00567229" w:rsidRDefault="00567229" w:rsidP="00567229">
      <w:pPr>
        <w:rPr>
          <w:lang w:eastAsia="zh-CN"/>
        </w:rPr>
      </w:pPr>
    </w:p>
    <w:p w14:paraId="45750E76" w14:textId="77777777" w:rsidR="004C5329" w:rsidRDefault="00AA516F">
      <w:pPr>
        <w:pStyle w:val="Title"/>
        <w:numPr>
          <w:ilvl w:val="0"/>
          <w:numId w:val="1"/>
        </w:numPr>
        <w:spacing w:before="120" w:after="120"/>
        <w:jc w:val="left"/>
        <w:rPr>
          <w:rFonts w:ascii="Times New Roman" w:hAnsi="Times New Roman" w:cs="Times New Roman"/>
          <w:sz w:val="24"/>
          <w:lang w:eastAsia="zh-CN"/>
        </w:rPr>
      </w:pPr>
      <w:r>
        <w:rPr>
          <w:rFonts w:ascii="Times New Roman" w:hAnsi="Times New Roman" w:cs="Times New Roman"/>
          <w:sz w:val="24"/>
          <w:lang w:eastAsia="zh-CN"/>
        </w:rPr>
        <w:t>Reference</w:t>
      </w:r>
    </w:p>
    <w:p w14:paraId="36B8A826" w14:textId="77777777" w:rsidR="004C5329" w:rsidRDefault="00AA516F">
      <w:pPr>
        <w:pStyle w:val="11"/>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r>
        <w:rPr>
          <w:rFonts w:eastAsia="SimSun"/>
          <w:sz w:val="22"/>
          <w:lang w:eastAsia="zh-CN"/>
        </w:rPr>
        <w:t xml:space="preserve">Subset 036, ERTMS/ETCS Class 1 FFFIS for </w:t>
      </w:r>
      <w:proofErr w:type="spellStart"/>
      <w:r>
        <w:rPr>
          <w:rFonts w:eastAsia="SimSun"/>
          <w:sz w:val="22"/>
          <w:lang w:eastAsia="zh-CN"/>
        </w:rPr>
        <w:t>Eurobalise</w:t>
      </w:r>
      <w:proofErr w:type="spellEnd"/>
      <w:r>
        <w:rPr>
          <w:rFonts w:eastAsia="SimSun"/>
          <w:sz w:val="22"/>
          <w:lang w:eastAsia="zh-CN"/>
        </w:rPr>
        <w:t xml:space="preserve">, ERA, Sep 27, 2007 </w:t>
      </w:r>
    </w:p>
    <w:p w14:paraId="65178721" w14:textId="45E790DD" w:rsidR="004C5329" w:rsidRDefault="0026301D">
      <w:pPr>
        <w:pStyle w:val="11"/>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r>
        <w:rPr>
          <w:rFonts w:eastAsia="SimSun"/>
          <w:sz w:val="22"/>
          <w:lang w:eastAsia="zh-CN"/>
        </w:rPr>
        <w:t xml:space="preserve">Report </w:t>
      </w:r>
      <w:r w:rsidR="00AA516F">
        <w:rPr>
          <w:rFonts w:eastAsia="SimSun"/>
          <w:sz w:val="22"/>
          <w:lang w:eastAsia="zh-CN"/>
        </w:rPr>
        <w:t xml:space="preserve">ITU-R M.2442 Current and future usage of railway radiocommunication systems between train and trackside </w:t>
      </w:r>
    </w:p>
    <w:p w14:paraId="52A7E836" w14:textId="77777777" w:rsidR="004C5329" w:rsidRDefault="00C663D5">
      <w:pPr>
        <w:pStyle w:val="11"/>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hyperlink r:id="rId13" w:history="1">
        <w:r w:rsidR="00AA516F">
          <w:rPr>
            <w:rFonts w:eastAsia="SimSun"/>
            <w:sz w:val="22"/>
            <w:lang w:eastAsia="zh-CN"/>
          </w:rPr>
          <w:t>http://www.ykcontrol.com/</w:t>
        </w:r>
      </w:hyperlink>
      <w:bookmarkEnd w:id="6"/>
      <w:bookmarkEnd w:id="7"/>
      <w:bookmarkEnd w:id="8"/>
      <w:bookmarkEnd w:id="9"/>
      <w:bookmarkEnd w:id="10"/>
      <w:bookmarkEnd w:id="11"/>
    </w:p>
    <w:p w14:paraId="0E8436B0" w14:textId="77777777" w:rsidR="004C5329" w:rsidRDefault="00C663D5">
      <w:pPr>
        <w:pStyle w:val="11"/>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hyperlink r:id="rId14" w:history="1">
        <w:r w:rsidR="00AA516F">
          <w:rPr>
            <w:rFonts w:eastAsia="SimSun"/>
            <w:sz w:val="22"/>
            <w:lang w:eastAsia="zh-CN"/>
          </w:rPr>
          <w:t>http://www.neotrans.kr/eng/</w:t>
        </w:r>
      </w:hyperlink>
    </w:p>
    <w:p w14:paraId="0132B3F7" w14:textId="77777777" w:rsidR="004C5329" w:rsidRDefault="00C663D5">
      <w:pPr>
        <w:pStyle w:val="11"/>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hyperlink r:id="rId15" w:history="1">
        <w:r w:rsidR="00AA516F">
          <w:rPr>
            <w:rFonts w:eastAsia="SimSun"/>
            <w:sz w:val="22"/>
            <w:lang w:eastAsia="zh-CN"/>
          </w:rPr>
          <w:t>https://www.ulrt.co.kr/</w:t>
        </w:r>
      </w:hyperlink>
    </w:p>
    <w:p w14:paraId="112EBCC9" w14:textId="77777777" w:rsidR="004C5329" w:rsidRDefault="00C663D5">
      <w:pPr>
        <w:pStyle w:val="11"/>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hyperlink r:id="rId16" w:history="1">
        <w:r w:rsidR="00AA516F">
          <w:rPr>
            <w:rFonts w:eastAsia="SimSun"/>
            <w:sz w:val="22"/>
            <w:lang w:eastAsia="zh-CN"/>
          </w:rPr>
          <w:t>https://www.sosawonsi.co.kr/</w:t>
        </w:r>
      </w:hyperlink>
    </w:p>
    <w:p w14:paraId="490D2B62" w14:textId="77777777" w:rsidR="004C5329" w:rsidRDefault="00C663D5">
      <w:pPr>
        <w:pStyle w:val="11"/>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hyperlink r:id="rId17" w:history="1">
        <w:r w:rsidR="00AA516F">
          <w:rPr>
            <w:rFonts w:eastAsia="SimSun"/>
            <w:sz w:val="22"/>
            <w:lang w:eastAsia="zh-CN"/>
          </w:rPr>
          <w:t>http://</w:t>
        </w:r>
        <w:r w:rsidR="00AA516F">
          <w:rPr>
            <w:rFonts w:eastAsia="SimSun" w:hint="eastAsia"/>
            <w:sz w:val="22"/>
            <w:lang w:eastAsia="zh-CN"/>
          </w:rPr>
          <w:t>www.</w:t>
        </w:r>
        <w:r w:rsidR="00AA516F">
          <w:rPr>
            <w:rFonts w:eastAsia="SimSun"/>
            <w:sz w:val="22"/>
            <w:lang w:eastAsia="zh-CN"/>
          </w:rPr>
          <w:t>korail.com</w:t>
        </w:r>
      </w:hyperlink>
    </w:p>
    <w:p w14:paraId="19463512" w14:textId="77777777" w:rsidR="004C5329" w:rsidRDefault="00AA516F">
      <w:pPr>
        <w:pStyle w:val="11"/>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r>
        <w:rPr>
          <w:rFonts w:eastAsia="SimSun"/>
          <w:sz w:val="22"/>
          <w:lang w:eastAsia="zh-CN"/>
        </w:rPr>
        <w:t xml:space="preserve">https://www.shinbundang.co.kr/eng/index.jsp </w:t>
      </w:r>
    </w:p>
    <w:p w14:paraId="356EA2E5" w14:textId="77777777" w:rsidR="004C5329" w:rsidRDefault="00AA516F">
      <w:pPr>
        <w:pStyle w:val="11"/>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r>
        <w:rPr>
          <w:rFonts w:eastAsia="SimSun"/>
          <w:sz w:val="22"/>
          <w:lang w:eastAsia="zh-CN"/>
        </w:rPr>
        <w:t>http://gimpogoldline.com/</w:t>
      </w:r>
    </w:p>
    <w:p w14:paraId="706BFD3C" w14:textId="77777777" w:rsidR="004C5329" w:rsidRDefault="00AA516F">
      <w:pPr>
        <w:pStyle w:val="11"/>
        <w:numPr>
          <w:ilvl w:val="0"/>
          <w:numId w:val="2"/>
        </w:numPr>
        <w:tabs>
          <w:tab w:val="clear" w:pos="1134"/>
          <w:tab w:val="clear" w:pos="1871"/>
          <w:tab w:val="clear" w:pos="2268"/>
        </w:tabs>
        <w:overflowPunct/>
        <w:autoSpaceDE/>
        <w:autoSpaceDN/>
        <w:adjustRightInd/>
        <w:spacing w:before="0" w:after="120"/>
        <w:ind w:leftChars="0"/>
        <w:jc w:val="both"/>
        <w:textAlignment w:val="auto"/>
        <w:rPr>
          <w:rStyle w:val="Hyperlink"/>
          <w:rFonts w:eastAsia="SimSun"/>
          <w:color w:val="auto"/>
          <w:sz w:val="22"/>
          <w:u w:val="none"/>
          <w:lang w:eastAsia="zh-CN"/>
        </w:rPr>
      </w:pPr>
      <w:r>
        <w:rPr>
          <w:rFonts w:eastAsia="SimSun"/>
          <w:sz w:val="22"/>
          <w:lang w:eastAsia="zh-CN"/>
        </w:rPr>
        <w:t>https://www.humetro.busan.kr/english/main.do</w:t>
      </w:r>
    </w:p>
    <w:p w14:paraId="79DEE306" w14:textId="77777777" w:rsidR="004C5329" w:rsidRDefault="00AA516F">
      <w:pPr>
        <w:pStyle w:val="11"/>
        <w:numPr>
          <w:ilvl w:val="0"/>
          <w:numId w:val="2"/>
        </w:numPr>
        <w:tabs>
          <w:tab w:val="clear" w:pos="1134"/>
          <w:tab w:val="clear" w:pos="1871"/>
          <w:tab w:val="clear" w:pos="2268"/>
        </w:tabs>
        <w:overflowPunct/>
        <w:autoSpaceDE/>
        <w:autoSpaceDN/>
        <w:adjustRightInd/>
        <w:spacing w:before="0" w:after="120"/>
        <w:ind w:leftChars="0"/>
        <w:jc w:val="both"/>
        <w:textAlignment w:val="auto"/>
        <w:rPr>
          <w:rFonts w:eastAsia="SimSun"/>
          <w:sz w:val="22"/>
          <w:lang w:eastAsia="zh-CN"/>
        </w:rPr>
      </w:pPr>
      <w:r>
        <w:rPr>
          <w:rFonts w:eastAsia="SimSun"/>
          <w:sz w:val="22"/>
          <w:lang w:eastAsia="zh-CN"/>
        </w:rPr>
        <w:t>TB/T 3485-2017</w:t>
      </w:r>
      <w:r>
        <w:rPr>
          <w:rFonts w:ascii="SimSun" w:eastAsia="SimSun" w:hAnsi="SimSun" w:cs="SimSun"/>
          <w:sz w:val="22"/>
          <w:lang w:eastAsia="zh-CN"/>
        </w:rPr>
        <w:t>-</w:t>
      </w:r>
      <w:r>
        <w:rPr>
          <w:rFonts w:eastAsia="SimSun"/>
          <w:sz w:val="22"/>
          <w:lang w:eastAsia="zh-CN"/>
        </w:rPr>
        <w:t xml:space="preserve">Technical Specification of </w:t>
      </w:r>
      <w:proofErr w:type="spellStart"/>
      <w:r>
        <w:rPr>
          <w:rFonts w:eastAsia="SimSun"/>
          <w:sz w:val="22"/>
          <w:lang w:eastAsia="zh-CN"/>
        </w:rPr>
        <w:t>Balise</w:t>
      </w:r>
      <w:proofErr w:type="spellEnd"/>
      <w:r>
        <w:rPr>
          <w:rFonts w:eastAsia="SimSun"/>
          <w:sz w:val="22"/>
          <w:lang w:eastAsia="zh-CN"/>
        </w:rPr>
        <w:t xml:space="preserve"> Transmission System</w:t>
      </w:r>
      <w:r>
        <w:rPr>
          <w:rFonts w:eastAsia="SimSun" w:hint="eastAsia"/>
          <w:sz w:val="22"/>
          <w:lang w:eastAsia="zh-CN"/>
        </w:rPr>
        <w:t xml:space="preserve"> </w:t>
      </w:r>
    </w:p>
    <w:p w14:paraId="71E0D388" w14:textId="2B7EE460" w:rsidR="003C7A4B" w:rsidRDefault="003C7A4B" w:rsidP="003C7A4B">
      <w:pPr>
        <w:spacing w:after="0" w:line="240" w:lineRule="auto"/>
        <w:jc w:val="both"/>
        <w:rPr>
          <w:snapToGrid w:val="0"/>
          <w:lang w:val="en-GB"/>
        </w:rPr>
      </w:pPr>
    </w:p>
    <w:p w14:paraId="3E0BF01F" w14:textId="77777777" w:rsidR="003C7A4B" w:rsidRPr="003C7A4B" w:rsidRDefault="003C7A4B" w:rsidP="003C7A4B">
      <w:pPr>
        <w:spacing w:after="0" w:line="240" w:lineRule="auto"/>
        <w:jc w:val="both"/>
        <w:rPr>
          <w:rFonts w:eastAsia="SimSun"/>
          <w:color w:val="0000FF"/>
          <w:u w:val="single"/>
          <w:lang w:eastAsia="zh-CN"/>
        </w:rPr>
      </w:pPr>
    </w:p>
    <w:p w14:paraId="5920041D" w14:textId="77777777" w:rsidR="003C7A4B" w:rsidRPr="003C7A4B" w:rsidRDefault="003C7A4B" w:rsidP="003C7A4B">
      <w:pPr>
        <w:spacing w:after="0" w:line="240" w:lineRule="auto"/>
        <w:jc w:val="center"/>
        <w:rPr>
          <w:lang w:eastAsia="ko-KR"/>
        </w:rPr>
      </w:pPr>
      <w:r w:rsidRPr="003C7A4B">
        <w:rPr>
          <w:lang w:eastAsia="ko-KR"/>
        </w:rPr>
        <w:t>__________________</w:t>
      </w:r>
    </w:p>
    <w:sectPr w:rsidR="003C7A4B" w:rsidRPr="003C7A4B">
      <w:headerReference w:type="default" r:id="rId18"/>
      <w:footerReference w:type="even" r:id="rId19"/>
      <w:footerReference w:type="default" r:id="rId20"/>
      <w:headerReference w:type="first" r:id="rId21"/>
      <w:pgSz w:w="11909" w:h="16834"/>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2680" w14:textId="77777777" w:rsidR="00C663D5" w:rsidRDefault="00C663D5">
      <w:pPr>
        <w:spacing w:after="0" w:line="240" w:lineRule="auto"/>
      </w:pPr>
      <w:r>
        <w:separator/>
      </w:r>
    </w:p>
  </w:endnote>
  <w:endnote w:type="continuationSeparator" w:id="0">
    <w:p w14:paraId="2E176ECE" w14:textId="77777777" w:rsidR="00C663D5" w:rsidRDefault="00C6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panose1 w:val="02020803070505020304"/>
    <w:charset w:val="00"/>
    <w:family w:val="auto"/>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Malgun Gothic"/>
    <w:charset w:val="81"/>
    <w:family w:val="modern"/>
    <w:pitch w:val="default"/>
    <w:sig w:usb0="00000000" w:usb1="00000000" w:usb2="001BFDD7" w:usb3="00000000" w:csb0="001F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C4AC" w14:textId="77777777" w:rsidR="004C5329" w:rsidRDefault="00AA5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2AC50" w14:textId="77777777" w:rsidR="004C5329" w:rsidRDefault="004C5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A76D" w14:textId="59750123" w:rsidR="004C5329" w:rsidRDefault="00AA516F" w:rsidP="007033BA">
    <w:pPr>
      <w:tabs>
        <w:tab w:val="right" w:pos="9173"/>
      </w:tabs>
    </w:pPr>
    <w:r>
      <w:tab/>
      <w:t xml:space="preserve">Page </w:t>
    </w:r>
    <w:r>
      <w:fldChar w:fldCharType="begin"/>
    </w:r>
    <w:r>
      <w:instrText xml:space="preserve"> PAGE </w:instrText>
    </w:r>
    <w:r>
      <w:fldChar w:fldCharType="separate"/>
    </w:r>
    <w:r>
      <w:t>2</w:t>
    </w:r>
    <w:r>
      <w:fldChar w:fldCharType="end"/>
    </w:r>
    <w:r>
      <w:t xml:space="preserve"> of </w:t>
    </w:r>
    <w:fldSimple w:instr=" NUMPAGES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3613" w14:textId="77777777" w:rsidR="00C663D5" w:rsidRDefault="00C663D5">
      <w:pPr>
        <w:spacing w:after="0" w:line="240" w:lineRule="auto"/>
      </w:pPr>
      <w:r>
        <w:separator/>
      </w:r>
    </w:p>
  </w:footnote>
  <w:footnote w:type="continuationSeparator" w:id="0">
    <w:p w14:paraId="6D4D94B0" w14:textId="77777777" w:rsidR="00C663D5" w:rsidRDefault="00C66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0161" w14:textId="56289131" w:rsidR="004C5329" w:rsidRPr="007033BA" w:rsidRDefault="007033BA" w:rsidP="007033BA">
    <w:pPr>
      <w:pStyle w:val="Header"/>
      <w:jc w:val="center"/>
      <w:rPr>
        <w:bCs/>
      </w:rPr>
    </w:pPr>
    <w:bookmarkStart w:id="14" w:name="_Hlk82788083"/>
    <w:bookmarkStart w:id="15" w:name="_Hlk82788084"/>
    <w:r w:rsidRPr="00F66F8B">
      <w:rPr>
        <w:bCs/>
      </w:rPr>
      <w:t>APT/AWG/REP-1</w:t>
    </w:r>
    <w:r>
      <w:rPr>
        <w:bCs/>
      </w:rPr>
      <w:t>08</w:t>
    </w:r>
    <w:bookmarkEnd w:id="14"/>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CC6B" w14:textId="77777777" w:rsidR="004C5329" w:rsidRDefault="004C5329">
    <w:pPr>
      <w:pStyle w:val="Header"/>
      <w:jc w:val="right"/>
      <w:rPr>
        <w:rFonts w:ascii="Arial" w:eastAsia="MS Gothic" w:hAnsi="Arial" w:cs="Arial"/>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125A3"/>
    <w:multiLevelType w:val="multilevel"/>
    <w:tmpl w:val="2EE125A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791E5703"/>
    <w:multiLevelType w:val="multilevel"/>
    <w:tmpl w:val="791E570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spaceForUL/>
    <w:doNotLeaveBackslashAlone/>
    <w:ulTrailSpac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B9"/>
    <w:rsid w:val="F58F4A1D"/>
    <w:rsid w:val="FBDF14F8"/>
    <w:rsid w:val="FFEF634F"/>
    <w:rsid w:val="00004967"/>
    <w:rsid w:val="000072C8"/>
    <w:rsid w:val="00010F3D"/>
    <w:rsid w:val="000114FC"/>
    <w:rsid w:val="00012D22"/>
    <w:rsid w:val="00013058"/>
    <w:rsid w:val="00017FED"/>
    <w:rsid w:val="0002080A"/>
    <w:rsid w:val="00022791"/>
    <w:rsid w:val="000229B2"/>
    <w:rsid w:val="0002395A"/>
    <w:rsid w:val="000247B6"/>
    <w:rsid w:val="000260B9"/>
    <w:rsid w:val="00026409"/>
    <w:rsid w:val="00026DD3"/>
    <w:rsid w:val="0002780B"/>
    <w:rsid w:val="00030264"/>
    <w:rsid w:val="0003226E"/>
    <w:rsid w:val="0003451B"/>
    <w:rsid w:val="00037BAE"/>
    <w:rsid w:val="00037F23"/>
    <w:rsid w:val="00040605"/>
    <w:rsid w:val="00040B83"/>
    <w:rsid w:val="000435EB"/>
    <w:rsid w:val="00044000"/>
    <w:rsid w:val="000478DB"/>
    <w:rsid w:val="00052416"/>
    <w:rsid w:val="000533C1"/>
    <w:rsid w:val="00054327"/>
    <w:rsid w:val="00057366"/>
    <w:rsid w:val="00057A2D"/>
    <w:rsid w:val="00061154"/>
    <w:rsid w:val="000619C6"/>
    <w:rsid w:val="00067452"/>
    <w:rsid w:val="000674AD"/>
    <w:rsid w:val="00067A91"/>
    <w:rsid w:val="000714B7"/>
    <w:rsid w:val="00076403"/>
    <w:rsid w:val="000778E2"/>
    <w:rsid w:val="00077A24"/>
    <w:rsid w:val="00082EBF"/>
    <w:rsid w:val="000830F8"/>
    <w:rsid w:val="00083309"/>
    <w:rsid w:val="000849B9"/>
    <w:rsid w:val="00084BE5"/>
    <w:rsid w:val="00086511"/>
    <w:rsid w:val="000868C2"/>
    <w:rsid w:val="00090A23"/>
    <w:rsid w:val="000A1BDC"/>
    <w:rsid w:val="000A5DF5"/>
    <w:rsid w:val="000A7481"/>
    <w:rsid w:val="000A7C8E"/>
    <w:rsid w:val="000B30D4"/>
    <w:rsid w:val="000B365D"/>
    <w:rsid w:val="000B3B5A"/>
    <w:rsid w:val="000B663A"/>
    <w:rsid w:val="000C3738"/>
    <w:rsid w:val="000C497D"/>
    <w:rsid w:val="000C616D"/>
    <w:rsid w:val="000C6DAB"/>
    <w:rsid w:val="000C71A2"/>
    <w:rsid w:val="000D1234"/>
    <w:rsid w:val="000D2152"/>
    <w:rsid w:val="000D2233"/>
    <w:rsid w:val="000D2732"/>
    <w:rsid w:val="000D3418"/>
    <w:rsid w:val="000D3B02"/>
    <w:rsid w:val="000D469B"/>
    <w:rsid w:val="000D71FB"/>
    <w:rsid w:val="000E2921"/>
    <w:rsid w:val="000E3DE7"/>
    <w:rsid w:val="000E4BF3"/>
    <w:rsid w:val="000E6BF1"/>
    <w:rsid w:val="000E73BE"/>
    <w:rsid w:val="000E761A"/>
    <w:rsid w:val="000F516A"/>
    <w:rsid w:val="000F6D14"/>
    <w:rsid w:val="000F73ED"/>
    <w:rsid w:val="000F7528"/>
    <w:rsid w:val="000F7A24"/>
    <w:rsid w:val="00100178"/>
    <w:rsid w:val="001024C6"/>
    <w:rsid w:val="00102D6E"/>
    <w:rsid w:val="001064EF"/>
    <w:rsid w:val="00111777"/>
    <w:rsid w:val="00112DA9"/>
    <w:rsid w:val="00116098"/>
    <w:rsid w:val="00120380"/>
    <w:rsid w:val="00120C1E"/>
    <w:rsid w:val="00120FE1"/>
    <w:rsid w:val="00121779"/>
    <w:rsid w:val="001222D3"/>
    <w:rsid w:val="00122F93"/>
    <w:rsid w:val="0012363C"/>
    <w:rsid w:val="00123996"/>
    <w:rsid w:val="00124576"/>
    <w:rsid w:val="001254AA"/>
    <w:rsid w:val="001256D4"/>
    <w:rsid w:val="00126179"/>
    <w:rsid w:val="0012775F"/>
    <w:rsid w:val="001302FE"/>
    <w:rsid w:val="00131943"/>
    <w:rsid w:val="001336BC"/>
    <w:rsid w:val="0013427B"/>
    <w:rsid w:val="00135384"/>
    <w:rsid w:val="00136095"/>
    <w:rsid w:val="00136F92"/>
    <w:rsid w:val="00137310"/>
    <w:rsid w:val="00140787"/>
    <w:rsid w:val="001439FD"/>
    <w:rsid w:val="00145447"/>
    <w:rsid w:val="001456E4"/>
    <w:rsid w:val="001458D8"/>
    <w:rsid w:val="00146A04"/>
    <w:rsid w:val="00146A4E"/>
    <w:rsid w:val="001471E3"/>
    <w:rsid w:val="001473D3"/>
    <w:rsid w:val="001503F6"/>
    <w:rsid w:val="001507B9"/>
    <w:rsid w:val="00150DCC"/>
    <w:rsid w:val="00154A35"/>
    <w:rsid w:val="00155634"/>
    <w:rsid w:val="001574F9"/>
    <w:rsid w:val="0015769E"/>
    <w:rsid w:val="00160A69"/>
    <w:rsid w:val="0016103E"/>
    <w:rsid w:val="0016190F"/>
    <w:rsid w:val="001623D4"/>
    <w:rsid w:val="00162D77"/>
    <w:rsid w:val="00164241"/>
    <w:rsid w:val="00164901"/>
    <w:rsid w:val="001657A8"/>
    <w:rsid w:val="001657B6"/>
    <w:rsid w:val="0016791C"/>
    <w:rsid w:val="00172600"/>
    <w:rsid w:val="00174950"/>
    <w:rsid w:val="00174C3B"/>
    <w:rsid w:val="00180039"/>
    <w:rsid w:val="00183E05"/>
    <w:rsid w:val="00185476"/>
    <w:rsid w:val="00186C91"/>
    <w:rsid w:val="001872C9"/>
    <w:rsid w:val="00191654"/>
    <w:rsid w:val="00191CF4"/>
    <w:rsid w:val="00193368"/>
    <w:rsid w:val="0019445D"/>
    <w:rsid w:val="00194883"/>
    <w:rsid w:val="00195290"/>
    <w:rsid w:val="00195FD6"/>
    <w:rsid w:val="001A3C86"/>
    <w:rsid w:val="001A5472"/>
    <w:rsid w:val="001A7FFE"/>
    <w:rsid w:val="001B1AED"/>
    <w:rsid w:val="001B2B49"/>
    <w:rsid w:val="001B3026"/>
    <w:rsid w:val="001B5D80"/>
    <w:rsid w:val="001C0259"/>
    <w:rsid w:val="001C3BF2"/>
    <w:rsid w:val="001C3E3B"/>
    <w:rsid w:val="001C54AD"/>
    <w:rsid w:val="001C6EBF"/>
    <w:rsid w:val="001D1E8B"/>
    <w:rsid w:val="001D3BE3"/>
    <w:rsid w:val="001D74E7"/>
    <w:rsid w:val="001E1A3E"/>
    <w:rsid w:val="001E20E6"/>
    <w:rsid w:val="001E23C1"/>
    <w:rsid w:val="001E3A9E"/>
    <w:rsid w:val="001E5023"/>
    <w:rsid w:val="001E73AF"/>
    <w:rsid w:val="001F15BC"/>
    <w:rsid w:val="001F1862"/>
    <w:rsid w:val="001F29E9"/>
    <w:rsid w:val="001F321A"/>
    <w:rsid w:val="001F6EFB"/>
    <w:rsid w:val="002066A0"/>
    <w:rsid w:val="0021027F"/>
    <w:rsid w:val="002122CF"/>
    <w:rsid w:val="00212EC6"/>
    <w:rsid w:val="00215C03"/>
    <w:rsid w:val="00216BDF"/>
    <w:rsid w:val="002225BB"/>
    <w:rsid w:val="0022365F"/>
    <w:rsid w:val="00223910"/>
    <w:rsid w:val="0022454B"/>
    <w:rsid w:val="0022459D"/>
    <w:rsid w:val="00225DE7"/>
    <w:rsid w:val="0022754E"/>
    <w:rsid w:val="002306F6"/>
    <w:rsid w:val="00231965"/>
    <w:rsid w:val="00234235"/>
    <w:rsid w:val="00234BA7"/>
    <w:rsid w:val="002356B0"/>
    <w:rsid w:val="00235724"/>
    <w:rsid w:val="00235BCD"/>
    <w:rsid w:val="0023633D"/>
    <w:rsid w:val="0024715C"/>
    <w:rsid w:val="002502FE"/>
    <w:rsid w:val="00250AD7"/>
    <w:rsid w:val="002513E8"/>
    <w:rsid w:val="00253972"/>
    <w:rsid w:val="002548BC"/>
    <w:rsid w:val="00254F0A"/>
    <w:rsid w:val="00255BF0"/>
    <w:rsid w:val="00256A2B"/>
    <w:rsid w:val="00257472"/>
    <w:rsid w:val="00257A4B"/>
    <w:rsid w:val="00261208"/>
    <w:rsid w:val="0026301D"/>
    <w:rsid w:val="0026451C"/>
    <w:rsid w:val="00264F4B"/>
    <w:rsid w:val="00266395"/>
    <w:rsid w:val="00271722"/>
    <w:rsid w:val="00271E1F"/>
    <w:rsid w:val="0027584B"/>
    <w:rsid w:val="00275E9B"/>
    <w:rsid w:val="002813D9"/>
    <w:rsid w:val="0028508B"/>
    <w:rsid w:val="00285AA2"/>
    <w:rsid w:val="00290AC0"/>
    <w:rsid w:val="00290EE2"/>
    <w:rsid w:val="0029378F"/>
    <w:rsid w:val="00293E96"/>
    <w:rsid w:val="00296851"/>
    <w:rsid w:val="002A0811"/>
    <w:rsid w:val="002A14AD"/>
    <w:rsid w:val="002A34DA"/>
    <w:rsid w:val="002A3AD8"/>
    <w:rsid w:val="002A4147"/>
    <w:rsid w:val="002A4B40"/>
    <w:rsid w:val="002A7D3B"/>
    <w:rsid w:val="002B01FA"/>
    <w:rsid w:val="002B02A5"/>
    <w:rsid w:val="002B3E9A"/>
    <w:rsid w:val="002B4340"/>
    <w:rsid w:val="002B67AE"/>
    <w:rsid w:val="002B72B3"/>
    <w:rsid w:val="002C14F2"/>
    <w:rsid w:val="002C3100"/>
    <w:rsid w:val="002C415A"/>
    <w:rsid w:val="002C709A"/>
    <w:rsid w:val="002D3F7C"/>
    <w:rsid w:val="002D56EA"/>
    <w:rsid w:val="002D6784"/>
    <w:rsid w:val="002E01C9"/>
    <w:rsid w:val="002E08E7"/>
    <w:rsid w:val="002E0E96"/>
    <w:rsid w:val="002E1B36"/>
    <w:rsid w:val="002E22FB"/>
    <w:rsid w:val="002E2D7C"/>
    <w:rsid w:val="002E4AC5"/>
    <w:rsid w:val="002E5E87"/>
    <w:rsid w:val="002E79B5"/>
    <w:rsid w:val="002F0F17"/>
    <w:rsid w:val="002F1566"/>
    <w:rsid w:val="002F1BC6"/>
    <w:rsid w:val="002F2E2B"/>
    <w:rsid w:val="002F3159"/>
    <w:rsid w:val="00302242"/>
    <w:rsid w:val="00302944"/>
    <w:rsid w:val="00311FCE"/>
    <w:rsid w:val="003148ED"/>
    <w:rsid w:val="00316FB7"/>
    <w:rsid w:val="00317FBB"/>
    <w:rsid w:val="00317FDE"/>
    <w:rsid w:val="00322175"/>
    <w:rsid w:val="00322387"/>
    <w:rsid w:val="003228AA"/>
    <w:rsid w:val="0032312C"/>
    <w:rsid w:val="003239A6"/>
    <w:rsid w:val="00325AA8"/>
    <w:rsid w:val="00326029"/>
    <w:rsid w:val="003269CA"/>
    <w:rsid w:val="003276A2"/>
    <w:rsid w:val="003324D9"/>
    <w:rsid w:val="00336995"/>
    <w:rsid w:val="00337577"/>
    <w:rsid w:val="00341EFC"/>
    <w:rsid w:val="003430E6"/>
    <w:rsid w:val="0034496B"/>
    <w:rsid w:val="00345934"/>
    <w:rsid w:val="00346566"/>
    <w:rsid w:val="003511A6"/>
    <w:rsid w:val="00352025"/>
    <w:rsid w:val="00354253"/>
    <w:rsid w:val="003545A6"/>
    <w:rsid w:val="003606D7"/>
    <w:rsid w:val="00360C2B"/>
    <w:rsid w:val="00364111"/>
    <w:rsid w:val="003648D7"/>
    <w:rsid w:val="00364E1E"/>
    <w:rsid w:val="00365881"/>
    <w:rsid w:val="00366055"/>
    <w:rsid w:val="00366BCD"/>
    <w:rsid w:val="00367A0F"/>
    <w:rsid w:val="00367AB5"/>
    <w:rsid w:val="003715D5"/>
    <w:rsid w:val="00372CF9"/>
    <w:rsid w:val="00373C6E"/>
    <w:rsid w:val="00374E72"/>
    <w:rsid w:val="00380BCA"/>
    <w:rsid w:val="00382B86"/>
    <w:rsid w:val="00385573"/>
    <w:rsid w:val="00386CED"/>
    <w:rsid w:val="00386D59"/>
    <w:rsid w:val="00391BF2"/>
    <w:rsid w:val="00391F01"/>
    <w:rsid w:val="00394C05"/>
    <w:rsid w:val="00396F2A"/>
    <w:rsid w:val="003A0994"/>
    <w:rsid w:val="003A3E11"/>
    <w:rsid w:val="003A4916"/>
    <w:rsid w:val="003A5D9F"/>
    <w:rsid w:val="003A6DEE"/>
    <w:rsid w:val="003A7C1A"/>
    <w:rsid w:val="003A7CBE"/>
    <w:rsid w:val="003B3BF7"/>
    <w:rsid w:val="003B4E9C"/>
    <w:rsid w:val="003B6140"/>
    <w:rsid w:val="003C01C0"/>
    <w:rsid w:val="003C79F6"/>
    <w:rsid w:val="003C7A4B"/>
    <w:rsid w:val="003D0B4F"/>
    <w:rsid w:val="003D1846"/>
    <w:rsid w:val="003D1B93"/>
    <w:rsid w:val="003D4277"/>
    <w:rsid w:val="003D54F5"/>
    <w:rsid w:val="003D5E4F"/>
    <w:rsid w:val="003D7C15"/>
    <w:rsid w:val="003E2DC8"/>
    <w:rsid w:val="003E359E"/>
    <w:rsid w:val="003E5064"/>
    <w:rsid w:val="003E7944"/>
    <w:rsid w:val="003E7E94"/>
    <w:rsid w:val="003F02E2"/>
    <w:rsid w:val="003F1052"/>
    <w:rsid w:val="003F1127"/>
    <w:rsid w:val="003F148F"/>
    <w:rsid w:val="003F38F7"/>
    <w:rsid w:val="003F50F6"/>
    <w:rsid w:val="003F5587"/>
    <w:rsid w:val="003F5822"/>
    <w:rsid w:val="003F648B"/>
    <w:rsid w:val="003F6941"/>
    <w:rsid w:val="003F7FF2"/>
    <w:rsid w:val="00401CBE"/>
    <w:rsid w:val="004032F3"/>
    <w:rsid w:val="00404E73"/>
    <w:rsid w:val="00407F14"/>
    <w:rsid w:val="00412A31"/>
    <w:rsid w:val="00417062"/>
    <w:rsid w:val="00417531"/>
    <w:rsid w:val="00420313"/>
    <w:rsid w:val="00422CFD"/>
    <w:rsid w:val="00426DD2"/>
    <w:rsid w:val="004277C7"/>
    <w:rsid w:val="00430C4B"/>
    <w:rsid w:val="004315D8"/>
    <w:rsid w:val="004331A9"/>
    <w:rsid w:val="004333F6"/>
    <w:rsid w:val="00434A9B"/>
    <w:rsid w:val="00435B05"/>
    <w:rsid w:val="00440788"/>
    <w:rsid w:val="00440C15"/>
    <w:rsid w:val="00445794"/>
    <w:rsid w:val="00445D10"/>
    <w:rsid w:val="00447C1F"/>
    <w:rsid w:val="004509B9"/>
    <w:rsid w:val="00450AF0"/>
    <w:rsid w:val="00450E05"/>
    <w:rsid w:val="00453CF0"/>
    <w:rsid w:val="0045414B"/>
    <w:rsid w:val="004544E2"/>
    <w:rsid w:val="00454A62"/>
    <w:rsid w:val="004615B4"/>
    <w:rsid w:val="004649E9"/>
    <w:rsid w:val="00470E13"/>
    <w:rsid w:val="00472164"/>
    <w:rsid w:val="004736F7"/>
    <w:rsid w:val="0047476D"/>
    <w:rsid w:val="0047575E"/>
    <w:rsid w:val="00475BF5"/>
    <w:rsid w:val="004811D2"/>
    <w:rsid w:val="00482961"/>
    <w:rsid w:val="00484D08"/>
    <w:rsid w:val="00485442"/>
    <w:rsid w:val="0048658C"/>
    <w:rsid w:val="004902AF"/>
    <w:rsid w:val="00491739"/>
    <w:rsid w:val="0049189A"/>
    <w:rsid w:val="00491A82"/>
    <w:rsid w:val="0049232A"/>
    <w:rsid w:val="00493130"/>
    <w:rsid w:val="00495842"/>
    <w:rsid w:val="004960A1"/>
    <w:rsid w:val="004A16F0"/>
    <w:rsid w:val="004A1BF7"/>
    <w:rsid w:val="004A6154"/>
    <w:rsid w:val="004A6E3B"/>
    <w:rsid w:val="004A7925"/>
    <w:rsid w:val="004B18DD"/>
    <w:rsid w:val="004B32A1"/>
    <w:rsid w:val="004B3948"/>
    <w:rsid w:val="004B4386"/>
    <w:rsid w:val="004B456B"/>
    <w:rsid w:val="004B477B"/>
    <w:rsid w:val="004C0485"/>
    <w:rsid w:val="004C07BB"/>
    <w:rsid w:val="004C10C9"/>
    <w:rsid w:val="004C24E4"/>
    <w:rsid w:val="004C2E50"/>
    <w:rsid w:val="004C365F"/>
    <w:rsid w:val="004C5329"/>
    <w:rsid w:val="004C543D"/>
    <w:rsid w:val="004C6C72"/>
    <w:rsid w:val="004C7401"/>
    <w:rsid w:val="004D195E"/>
    <w:rsid w:val="004D25F9"/>
    <w:rsid w:val="004D263B"/>
    <w:rsid w:val="004D3052"/>
    <w:rsid w:val="004D33F5"/>
    <w:rsid w:val="004D7012"/>
    <w:rsid w:val="004E1265"/>
    <w:rsid w:val="004E3DF9"/>
    <w:rsid w:val="004E42B3"/>
    <w:rsid w:val="004E6DEC"/>
    <w:rsid w:val="004E6E65"/>
    <w:rsid w:val="004F00C2"/>
    <w:rsid w:val="004F103F"/>
    <w:rsid w:val="004F19CB"/>
    <w:rsid w:val="004F230D"/>
    <w:rsid w:val="004F32FF"/>
    <w:rsid w:val="004F4671"/>
    <w:rsid w:val="004F4B42"/>
    <w:rsid w:val="004F52C6"/>
    <w:rsid w:val="004F5578"/>
    <w:rsid w:val="004F686B"/>
    <w:rsid w:val="004F78CD"/>
    <w:rsid w:val="00500443"/>
    <w:rsid w:val="0050094D"/>
    <w:rsid w:val="00501060"/>
    <w:rsid w:val="005013B1"/>
    <w:rsid w:val="00501478"/>
    <w:rsid w:val="0050189C"/>
    <w:rsid w:val="0050369E"/>
    <w:rsid w:val="00503A45"/>
    <w:rsid w:val="0050671B"/>
    <w:rsid w:val="00514CA2"/>
    <w:rsid w:val="00515651"/>
    <w:rsid w:val="0051572D"/>
    <w:rsid w:val="00516A90"/>
    <w:rsid w:val="00520118"/>
    <w:rsid w:val="00520173"/>
    <w:rsid w:val="00520281"/>
    <w:rsid w:val="005235F5"/>
    <w:rsid w:val="00523604"/>
    <w:rsid w:val="00523D50"/>
    <w:rsid w:val="00524930"/>
    <w:rsid w:val="00524C0B"/>
    <w:rsid w:val="005273B1"/>
    <w:rsid w:val="00527A75"/>
    <w:rsid w:val="00530896"/>
    <w:rsid w:val="00530B87"/>
    <w:rsid w:val="00532F4E"/>
    <w:rsid w:val="00533ABA"/>
    <w:rsid w:val="0053409E"/>
    <w:rsid w:val="00536C70"/>
    <w:rsid w:val="00537B37"/>
    <w:rsid w:val="005400FA"/>
    <w:rsid w:val="0054180D"/>
    <w:rsid w:val="00541CB4"/>
    <w:rsid w:val="005420A1"/>
    <w:rsid w:val="0054433B"/>
    <w:rsid w:val="00546D49"/>
    <w:rsid w:val="00551174"/>
    <w:rsid w:val="00554213"/>
    <w:rsid w:val="00554841"/>
    <w:rsid w:val="00555F61"/>
    <w:rsid w:val="005563ED"/>
    <w:rsid w:val="005567E0"/>
    <w:rsid w:val="00557A2E"/>
    <w:rsid w:val="00562937"/>
    <w:rsid w:val="00563A00"/>
    <w:rsid w:val="00564488"/>
    <w:rsid w:val="0056509C"/>
    <w:rsid w:val="005659E2"/>
    <w:rsid w:val="00566481"/>
    <w:rsid w:val="00567229"/>
    <w:rsid w:val="005701A0"/>
    <w:rsid w:val="00570CC8"/>
    <w:rsid w:val="0057425E"/>
    <w:rsid w:val="00574EE7"/>
    <w:rsid w:val="00577D11"/>
    <w:rsid w:val="00583D6E"/>
    <w:rsid w:val="00584376"/>
    <w:rsid w:val="00585E77"/>
    <w:rsid w:val="00586604"/>
    <w:rsid w:val="00586651"/>
    <w:rsid w:val="00591945"/>
    <w:rsid w:val="00594B46"/>
    <w:rsid w:val="00594EC7"/>
    <w:rsid w:val="0059574A"/>
    <w:rsid w:val="0059744C"/>
    <w:rsid w:val="005A09BC"/>
    <w:rsid w:val="005A0C6B"/>
    <w:rsid w:val="005A3052"/>
    <w:rsid w:val="005A3378"/>
    <w:rsid w:val="005A3857"/>
    <w:rsid w:val="005A4E2C"/>
    <w:rsid w:val="005A5115"/>
    <w:rsid w:val="005A7391"/>
    <w:rsid w:val="005B2221"/>
    <w:rsid w:val="005B508D"/>
    <w:rsid w:val="005B53FE"/>
    <w:rsid w:val="005B6F4D"/>
    <w:rsid w:val="005C1B3A"/>
    <w:rsid w:val="005C1D10"/>
    <w:rsid w:val="005C60E2"/>
    <w:rsid w:val="005C7CD1"/>
    <w:rsid w:val="005D2E94"/>
    <w:rsid w:val="005D548A"/>
    <w:rsid w:val="005E191A"/>
    <w:rsid w:val="005E437A"/>
    <w:rsid w:val="005E5670"/>
    <w:rsid w:val="005E651B"/>
    <w:rsid w:val="005F3066"/>
    <w:rsid w:val="005F3F33"/>
    <w:rsid w:val="005F6185"/>
    <w:rsid w:val="00600E0A"/>
    <w:rsid w:val="00601493"/>
    <w:rsid w:val="00603998"/>
    <w:rsid w:val="00604473"/>
    <w:rsid w:val="00606D6D"/>
    <w:rsid w:val="00607662"/>
    <w:rsid w:val="0060775A"/>
    <w:rsid w:val="00607E88"/>
    <w:rsid w:val="006104C4"/>
    <w:rsid w:val="00610E63"/>
    <w:rsid w:val="0061178E"/>
    <w:rsid w:val="00611984"/>
    <w:rsid w:val="00611B24"/>
    <w:rsid w:val="00621AC7"/>
    <w:rsid w:val="006227E1"/>
    <w:rsid w:val="0062295F"/>
    <w:rsid w:val="00622AF4"/>
    <w:rsid w:val="00625824"/>
    <w:rsid w:val="0062587A"/>
    <w:rsid w:val="00625FB6"/>
    <w:rsid w:val="00633217"/>
    <w:rsid w:val="006342A5"/>
    <w:rsid w:val="006350F4"/>
    <w:rsid w:val="00635B9F"/>
    <w:rsid w:val="0063770C"/>
    <w:rsid w:val="0064052D"/>
    <w:rsid w:val="00642951"/>
    <w:rsid w:val="00643AEB"/>
    <w:rsid w:val="006440EB"/>
    <w:rsid w:val="00644FD1"/>
    <w:rsid w:val="006461FA"/>
    <w:rsid w:val="00650836"/>
    <w:rsid w:val="00653474"/>
    <w:rsid w:val="00654150"/>
    <w:rsid w:val="006572DA"/>
    <w:rsid w:val="00657A17"/>
    <w:rsid w:val="0066068B"/>
    <w:rsid w:val="00663A47"/>
    <w:rsid w:val="006651F0"/>
    <w:rsid w:val="00666D76"/>
    <w:rsid w:val="00667FE4"/>
    <w:rsid w:val="00670602"/>
    <w:rsid w:val="00671B64"/>
    <w:rsid w:val="0067354E"/>
    <w:rsid w:val="006761A0"/>
    <w:rsid w:val="00681DA4"/>
    <w:rsid w:val="00683B0E"/>
    <w:rsid w:val="00686B51"/>
    <w:rsid w:val="00686EE0"/>
    <w:rsid w:val="00687061"/>
    <w:rsid w:val="0069155F"/>
    <w:rsid w:val="00693BFE"/>
    <w:rsid w:val="00695206"/>
    <w:rsid w:val="006A2C11"/>
    <w:rsid w:val="006A32E5"/>
    <w:rsid w:val="006A6FD1"/>
    <w:rsid w:val="006A71DC"/>
    <w:rsid w:val="006A76B1"/>
    <w:rsid w:val="006B2079"/>
    <w:rsid w:val="006B2ACD"/>
    <w:rsid w:val="006B2F3C"/>
    <w:rsid w:val="006B7A76"/>
    <w:rsid w:val="006B7B84"/>
    <w:rsid w:val="006C263E"/>
    <w:rsid w:val="006C291F"/>
    <w:rsid w:val="006C555B"/>
    <w:rsid w:val="006C6E4D"/>
    <w:rsid w:val="006D0439"/>
    <w:rsid w:val="006D0EBF"/>
    <w:rsid w:val="006D290E"/>
    <w:rsid w:val="006D388D"/>
    <w:rsid w:val="006E0EED"/>
    <w:rsid w:val="006E1801"/>
    <w:rsid w:val="006E2E28"/>
    <w:rsid w:val="006E3069"/>
    <w:rsid w:val="006E3AC5"/>
    <w:rsid w:val="006E4B3E"/>
    <w:rsid w:val="006F0239"/>
    <w:rsid w:val="006F0A15"/>
    <w:rsid w:val="006F0E56"/>
    <w:rsid w:val="006F1576"/>
    <w:rsid w:val="006F2B26"/>
    <w:rsid w:val="006F4B3E"/>
    <w:rsid w:val="006F5283"/>
    <w:rsid w:val="006F7739"/>
    <w:rsid w:val="00700B9D"/>
    <w:rsid w:val="007033BA"/>
    <w:rsid w:val="00705728"/>
    <w:rsid w:val="00706E35"/>
    <w:rsid w:val="007075D0"/>
    <w:rsid w:val="00707A62"/>
    <w:rsid w:val="00710AF0"/>
    <w:rsid w:val="007122D0"/>
    <w:rsid w:val="00712345"/>
    <w:rsid w:val="00715D3F"/>
    <w:rsid w:val="00715FC1"/>
    <w:rsid w:val="007172F9"/>
    <w:rsid w:val="0072314F"/>
    <w:rsid w:val="0072578A"/>
    <w:rsid w:val="00726480"/>
    <w:rsid w:val="007276B1"/>
    <w:rsid w:val="00731305"/>
    <w:rsid w:val="00735472"/>
    <w:rsid w:val="00735D40"/>
    <w:rsid w:val="00740639"/>
    <w:rsid w:val="00742008"/>
    <w:rsid w:val="007456FB"/>
    <w:rsid w:val="00745DAD"/>
    <w:rsid w:val="0075187D"/>
    <w:rsid w:val="00751A12"/>
    <w:rsid w:val="00753181"/>
    <w:rsid w:val="007544C6"/>
    <w:rsid w:val="00754B89"/>
    <w:rsid w:val="00754B9B"/>
    <w:rsid w:val="0076065A"/>
    <w:rsid w:val="0076154A"/>
    <w:rsid w:val="00764F70"/>
    <w:rsid w:val="0076609B"/>
    <w:rsid w:val="00770978"/>
    <w:rsid w:val="00771FF6"/>
    <w:rsid w:val="00772A4F"/>
    <w:rsid w:val="0077307A"/>
    <w:rsid w:val="007737ED"/>
    <w:rsid w:val="007758CF"/>
    <w:rsid w:val="00783085"/>
    <w:rsid w:val="007837F1"/>
    <w:rsid w:val="007854A0"/>
    <w:rsid w:val="0078580B"/>
    <w:rsid w:val="007862AA"/>
    <w:rsid w:val="00787993"/>
    <w:rsid w:val="00793572"/>
    <w:rsid w:val="00793744"/>
    <w:rsid w:val="00797C3E"/>
    <w:rsid w:val="007A1B95"/>
    <w:rsid w:val="007A4AD7"/>
    <w:rsid w:val="007A5E76"/>
    <w:rsid w:val="007B0F64"/>
    <w:rsid w:val="007B1DF4"/>
    <w:rsid w:val="007B6CD6"/>
    <w:rsid w:val="007C08D9"/>
    <w:rsid w:val="007C1F40"/>
    <w:rsid w:val="007C2AC3"/>
    <w:rsid w:val="007C43A2"/>
    <w:rsid w:val="007C5547"/>
    <w:rsid w:val="007C5C40"/>
    <w:rsid w:val="007C7589"/>
    <w:rsid w:val="007D0469"/>
    <w:rsid w:val="007D2CD7"/>
    <w:rsid w:val="007D30F1"/>
    <w:rsid w:val="007D3170"/>
    <w:rsid w:val="007D4D69"/>
    <w:rsid w:val="007D7805"/>
    <w:rsid w:val="007E0FF2"/>
    <w:rsid w:val="007E1269"/>
    <w:rsid w:val="007E3A4E"/>
    <w:rsid w:val="007F0BF2"/>
    <w:rsid w:val="007F19F3"/>
    <w:rsid w:val="007F3553"/>
    <w:rsid w:val="007F3B80"/>
    <w:rsid w:val="007F457F"/>
    <w:rsid w:val="00800BEE"/>
    <w:rsid w:val="00801263"/>
    <w:rsid w:val="00802494"/>
    <w:rsid w:val="00802E36"/>
    <w:rsid w:val="00804956"/>
    <w:rsid w:val="00807161"/>
    <w:rsid w:val="008130E6"/>
    <w:rsid w:val="00814511"/>
    <w:rsid w:val="00817BEB"/>
    <w:rsid w:val="0082111A"/>
    <w:rsid w:val="00822320"/>
    <w:rsid w:val="0082314B"/>
    <w:rsid w:val="0082474D"/>
    <w:rsid w:val="00824D00"/>
    <w:rsid w:val="00826330"/>
    <w:rsid w:val="00831897"/>
    <w:rsid w:val="00837983"/>
    <w:rsid w:val="008425FB"/>
    <w:rsid w:val="00842BD2"/>
    <w:rsid w:val="00846F06"/>
    <w:rsid w:val="0084742E"/>
    <w:rsid w:val="008478FE"/>
    <w:rsid w:val="0085080D"/>
    <w:rsid w:val="0085459A"/>
    <w:rsid w:val="00862315"/>
    <w:rsid w:val="008628A5"/>
    <w:rsid w:val="00862A56"/>
    <w:rsid w:val="00864549"/>
    <w:rsid w:val="00865434"/>
    <w:rsid w:val="00867059"/>
    <w:rsid w:val="00867F26"/>
    <w:rsid w:val="008705E6"/>
    <w:rsid w:val="0087220E"/>
    <w:rsid w:val="00876C36"/>
    <w:rsid w:val="00882FCF"/>
    <w:rsid w:val="00883D5C"/>
    <w:rsid w:val="00884D5D"/>
    <w:rsid w:val="00885FB7"/>
    <w:rsid w:val="00886529"/>
    <w:rsid w:val="0088698A"/>
    <w:rsid w:val="00887360"/>
    <w:rsid w:val="008879FC"/>
    <w:rsid w:val="00890E98"/>
    <w:rsid w:val="00890EF4"/>
    <w:rsid w:val="00892806"/>
    <w:rsid w:val="008937BD"/>
    <w:rsid w:val="00894ABC"/>
    <w:rsid w:val="008A0936"/>
    <w:rsid w:val="008A3012"/>
    <w:rsid w:val="008A610F"/>
    <w:rsid w:val="008B0D64"/>
    <w:rsid w:val="008B1830"/>
    <w:rsid w:val="008B2867"/>
    <w:rsid w:val="008B6465"/>
    <w:rsid w:val="008B6492"/>
    <w:rsid w:val="008C1614"/>
    <w:rsid w:val="008C224D"/>
    <w:rsid w:val="008C32E4"/>
    <w:rsid w:val="008C4F8D"/>
    <w:rsid w:val="008C5B22"/>
    <w:rsid w:val="008C5E36"/>
    <w:rsid w:val="008C654D"/>
    <w:rsid w:val="008C7CAC"/>
    <w:rsid w:val="008D011B"/>
    <w:rsid w:val="008D0D03"/>
    <w:rsid w:val="008D1B9F"/>
    <w:rsid w:val="008D325E"/>
    <w:rsid w:val="008D442E"/>
    <w:rsid w:val="008D6E3C"/>
    <w:rsid w:val="008E2563"/>
    <w:rsid w:val="008E3BA8"/>
    <w:rsid w:val="008E600A"/>
    <w:rsid w:val="008F0341"/>
    <w:rsid w:val="0090069C"/>
    <w:rsid w:val="00900A6A"/>
    <w:rsid w:val="00900F44"/>
    <w:rsid w:val="00901D40"/>
    <w:rsid w:val="00903421"/>
    <w:rsid w:val="0090521E"/>
    <w:rsid w:val="009070E9"/>
    <w:rsid w:val="00911D6A"/>
    <w:rsid w:val="0091341C"/>
    <w:rsid w:val="00913B85"/>
    <w:rsid w:val="00915F86"/>
    <w:rsid w:val="00923B8F"/>
    <w:rsid w:val="00935740"/>
    <w:rsid w:val="0094102D"/>
    <w:rsid w:val="00941701"/>
    <w:rsid w:val="009425DD"/>
    <w:rsid w:val="00943BB7"/>
    <w:rsid w:val="009450F6"/>
    <w:rsid w:val="00945C41"/>
    <w:rsid w:val="0094691D"/>
    <w:rsid w:val="00946ECE"/>
    <w:rsid w:val="00947F4C"/>
    <w:rsid w:val="00960992"/>
    <w:rsid w:val="00961B00"/>
    <w:rsid w:val="00962CB0"/>
    <w:rsid w:val="00963A51"/>
    <w:rsid w:val="0096742B"/>
    <w:rsid w:val="009700EB"/>
    <w:rsid w:val="00970E46"/>
    <w:rsid w:val="009745EE"/>
    <w:rsid w:val="009746AC"/>
    <w:rsid w:val="00980698"/>
    <w:rsid w:val="00984B5F"/>
    <w:rsid w:val="00987C5C"/>
    <w:rsid w:val="00991E46"/>
    <w:rsid w:val="0099374C"/>
    <w:rsid w:val="00996F53"/>
    <w:rsid w:val="00997949"/>
    <w:rsid w:val="009A141D"/>
    <w:rsid w:val="009A2664"/>
    <w:rsid w:val="009A2D00"/>
    <w:rsid w:val="009A307B"/>
    <w:rsid w:val="009A3B3F"/>
    <w:rsid w:val="009A3B42"/>
    <w:rsid w:val="009A432A"/>
    <w:rsid w:val="009A45CD"/>
    <w:rsid w:val="009A4E49"/>
    <w:rsid w:val="009A5697"/>
    <w:rsid w:val="009A697D"/>
    <w:rsid w:val="009B0F09"/>
    <w:rsid w:val="009B1F9A"/>
    <w:rsid w:val="009B270F"/>
    <w:rsid w:val="009B761B"/>
    <w:rsid w:val="009C1020"/>
    <w:rsid w:val="009C11BB"/>
    <w:rsid w:val="009C1E59"/>
    <w:rsid w:val="009C6314"/>
    <w:rsid w:val="009C7220"/>
    <w:rsid w:val="009D0B27"/>
    <w:rsid w:val="009D1F8A"/>
    <w:rsid w:val="009D559F"/>
    <w:rsid w:val="009E14E9"/>
    <w:rsid w:val="009E1F42"/>
    <w:rsid w:val="009E34F3"/>
    <w:rsid w:val="009E3EB8"/>
    <w:rsid w:val="009F04B3"/>
    <w:rsid w:val="009F0916"/>
    <w:rsid w:val="009F3F31"/>
    <w:rsid w:val="009F4240"/>
    <w:rsid w:val="009F4EC3"/>
    <w:rsid w:val="009F51AA"/>
    <w:rsid w:val="009F57E6"/>
    <w:rsid w:val="009F705E"/>
    <w:rsid w:val="00A02343"/>
    <w:rsid w:val="00A02D40"/>
    <w:rsid w:val="00A04D9D"/>
    <w:rsid w:val="00A0514A"/>
    <w:rsid w:val="00A05CE2"/>
    <w:rsid w:val="00A066A2"/>
    <w:rsid w:val="00A07357"/>
    <w:rsid w:val="00A0768D"/>
    <w:rsid w:val="00A1015C"/>
    <w:rsid w:val="00A10B84"/>
    <w:rsid w:val="00A11DE2"/>
    <w:rsid w:val="00A12621"/>
    <w:rsid w:val="00A139D0"/>
    <w:rsid w:val="00A17CF0"/>
    <w:rsid w:val="00A21305"/>
    <w:rsid w:val="00A2404B"/>
    <w:rsid w:val="00A240D3"/>
    <w:rsid w:val="00A24561"/>
    <w:rsid w:val="00A27692"/>
    <w:rsid w:val="00A30656"/>
    <w:rsid w:val="00A31EE7"/>
    <w:rsid w:val="00A32C6F"/>
    <w:rsid w:val="00A34991"/>
    <w:rsid w:val="00A34EFA"/>
    <w:rsid w:val="00A35570"/>
    <w:rsid w:val="00A355D9"/>
    <w:rsid w:val="00A35C92"/>
    <w:rsid w:val="00A36A25"/>
    <w:rsid w:val="00A44258"/>
    <w:rsid w:val="00A45034"/>
    <w:rsid w:val="00A506D3"/>
    <w:rsid w:val="00A52D26"/>
    <w:rsid w:val="00A52FA1"/>
    <w:rsid w:val="00A52FB1"/>
    <w:rsid w:val="00A539C1"/>
    <w:rsid w:val="00A5684E"/>
    <w:rsid w:val="00A60985"/>
    <w:rsid w:val="00A61694"/>
    <w:rsid w:val="00A61F79"/>
    <w:rsid w:val="00A6388B"/>
    <w:rsid w:val="00A65200"/>
    <w:rsid w:val="00A67604"/>
    <w:rsid w:val="00A70898"/>
    <w:rsid w:val="00A70E13"/>
    <w:rsid w:val="00A7227B"/>
    <w:rsid w:val="00A7371F"/>
    <w:rsid w:val="00A74124"/>
    <w:rsid w:val="00A75ADD"/>
    <w:rsid w:val="00A7606B"/>
    <w:rsid w:val="00A82E5A"/>
    <w:rsid w:val="00A83922"/>
    <w:rsid w:val="00A845BB"/>
    <w:rsid w:val="00A8519A"/>
    <w:rsid w:val="00A852BD"/>
    <w:rsid w:val="00A854BA"/>
    <w:rsid w:val="00A867F2"/>
    <w:rsid w:val="00A86E3F"/>
    <w:rsid w:val="00A87B94"/>
    <w:rsid w:val="00A90C6A"/>
    <w:rsid w:val="00A910C5"/>
    <w:rsid w:val="00A9131B"/>
    <w:rsid w:val="00A9219E"/>
    <w:rsid w:val="00A92986"/>
    <w:rsid w:val="00A95B57"/>
    <w:rsid w:val="00A976B8"/>
    <w:rsid w:val="00AA4839"/>
    <w:rsid w:val="00AA516F"/>
    <w:rsid w:val="00AA54C7"/>
    <w:rsid w:val="00AA6594"/>
    <w:rsid w:val="00AB159C"/>
    <w:rsid w:val="00AB4B2D"/>
    <w:rsid w:val="00AB58EE"/>
    <w:rsid w:val="00AB5E97"/>
    <w:rsid w:val="00AB6AAF"/>
    <w:rsid w:val="00AB7972"/>
    <w:rsid w:val="00AC5728"/>
    <w:rsid w:val="00AD07C4"/>
    <w:rsid w:val="00AD0E67"/>
    <w:rsid w:val="00AD3464"/>
    <w:rsid w:val="00AE0B96"/>
    <w:rsid w:val="00AE0BA1"/>
    <w:rsid w:val="00AE1069"/>
    <w:rsid w:val="00AE2F86"/>
    <w:rsid w:val="00AF06D1"/>
    <w:rsid w:val="00AF21D9"/>
    <w:rsid w:val="00AF47C7"/>
    <w:rsid w:val="00AF6539"/>
    <w:rsid w:val="00AF78F8"/>
    <w:rsid w:val="00B0058C"/>
    <w:rsid w:val="00B01AE5"/>
    <w:rsid w:val="00B0244C"/>
    <w:rsid w:val="00B03864"/>
    <w:rsid w:val="00B038C1"/>
    <w:rsid w:val="00B053B1"/>
    <w:rsid w:val="00B05538"/>
    <w:rsid w:val="00B07035"/>
    <w:rsid w:val="00B106AA"/>
    <w:rsid w:val="00B11FB7"/>
    <w:rsid w:val="00B129C6"/>
    <w:rsid w:val="00B13EA4"/>
    <w:rsid w:val="00B1490F"/>
    <w:rsid w:val="00B15F40"/>
    <w:rsid w:val="00B16C2B"/>
    <w:rsid w:val="00B1718D"/>
    <w:rsid w:val="00B205A9"/>
    <w:rsid w:val="00B20DC2"/>
    <w:rsid w:val="00B22441"/>
    <w:rsid w:val="00B228CA"/>
    <w:rsid w:val="00B24906"/>
    <w:rsid w:val="00B258F8"/>
    <w:rsid w:val="00B25E81"/>
    <w:rsid w:val="00B2675A"/>
    <w:rsid w:val="00B26E89"/>
    <w:rsid w:val="00B26E94"/>
    <w:rsid w:val="00B27365"/>
    <w:rsid w:val="00B27414"/>
    <w:rsid w:val="00B34DDA"/>
    <w:rsid w:val="00B35516"/>
    <w:rsid w:val="00B356DE"/>
    <w:rsid w:val="00B46088"/>
    <w:rsid w:val="00B526F1"/>
    <w:rsid w:val="00B53A6F"/>
    <w:rsid w:val="00B5443E"/>
    <w:rsid w:val="00B553B3"/>
    <w:rsid w:val="00B5556B"/>
    <w:rsid w:val="00B5735E"/>
    <w:rsid w:val="00B57B8A"/>
    <w:rsid w:val="00B61E21"/>
    <w:rsid w:val="00B64470"/>
    <w:rsid w:val="00B664A4"/>
    <w:rsid w:val="00B66A0C"/>
    <w:rsid w:val="00B671D3"/>
    <w:rsid w:val="00B723E2"/>
    <w:rsid w:val="00B73D26"/>
    <w:rsid w:val="00B77146"/>
    <w:rsid w:val="00B80563"/>
    <w:rsid w:val="00B81CA7"/>
    <w:rsid w:val="00B82184"/>
    <w:rsid w:val="00B84EF6"/>
    <w:rsid w:val="00B86E38"/>
    <w:rsid w:val="00B900A0"/>
    <w:rsid w:val="00B90304"/>
    <w:rsid w:val="00B90F3A"/>
    <w:rsid w:val="00B92D89"/>
    <w:rsid w:val="00B9335B"/>
    <w:rsid w:val="00B94841"/>
    <w:rsid w:val="00B95BC0"/>
    <w:rsid w:val="00B95C25"/>
    <w:rsid w:val="00B96FC9"/>
    <w:rsid w:val="00BA24ED"/>
    <w:rsid w:val="00BA4847"/>
    <w:rsid w:val="00BA7DDA"/>
    <w:rsid w:val="00BB0DC7"/>
    <w:rsid w:val="00BB2059"/>
    <w:rsid w:val="00BB42E6"/>
    <w:rsid w:val="00BC1CB5"/>
    <w:rsid w:val="00BC34B1"/>
    <w:rsid w:val="00BC35D0"/>
    <w:rsid w:val="00BC36E4"/>
    <w:rsid w:val="00BC3971"/>
    <w:rsid w:val="00BC4D7D"/>
    <w:rsid w:val="00BC4EBF"/>
    <w:rsid w:val="00BD20D2"/>
    <w:rsid w:val="00BD251E"/>
    <w:rsid w:val="00BD404C"/>
    <w:rsid w:val="00BD4354"/>
    <w:rsid w:val="00BD5E0F"/>
    <w:rsid w:val="00BD6A17"/>
    <w:rsid w:val="00BE3531"/>
    <w:rsid w:val="00BE76FF"/>
    <w:rsid w:val="00BF0FEF"/>
    <w:rsid w:val="00BF1F74"/>
    <w:rsid w:val="00BF3A8C"/>
    <w:rsid w:val="00BF4913"/>
    <w:rsid w:val="00BF6010"/>
    <w:rsid w:val="00BF7220"/>
    <w:rsid w:val="00BF79EB"/>
    <w:rsid w:val="00C006A8"/>
    <w:rsid w:val="00C00AF0"/>
    <w:rsid w:val="00C10BEF"/>
    <w:rsid w:val="00C1403E"/>
    <w:rsid w:val="00C20246"/>
    <w:rsid w:val="00C203E3"/>
    <w:rsid w:val="00C206E9"/>
    <w:rsid w:val="00C211B2"/>
    <w:rsid w:val="00C21424"/>
    <w:rsid w:val="00C2222C"/>
    <w:rsid w:val="00C2496F"/>
    <w:rsid w:val="00C32160"/>
    <w:rsid w:val="00C3318E"/>
    <w:rsid w:val="00C35986"/>
    <w:rsid w:val="00C36447"/>
    <w:rsid w:val="00C364ED"/>
    <w:rsid w:val="00C36AE9"/>
    <w:rsid w:val="00C37301"/>
    <w:rsid w:val="00C40E0D"/>
    <w:rsid w:val="00C42204"/>
    <w:rsid w:val="00C4409B"/>
    <w:rsid w:val="00C507FE"/>
    <w:rsid w:val="00C511B5"/>
    <w:rsid w:val="00C51C5A"/>
    <w:rsid w:val="00C51D83"/>
    <w:rsid w:val="00C533D7"/>
    <w:rsid w:val="00C53822"/>
    <w:rsid w:val="00C53C54"/>
    <w:rsid w:val="00C546D9"/>
    <w:rsid w:val="00C55DB8"/>
    <w:rsid w:val="00C56FFD"/>
    <w:rsid w:val="00C61ABA"/>
    <w:rsid w:val="00C61F0E"/>
    <w:rsid w:val="00C62087"/>
    <w:rsid w:val="00C65DF2"/>
    <w:rsid w:val="00C663D5"/>
    <w:rsid w:val="00C66C65"/>
    <w:rsid w:val="00C66EB1"/>
    <w:rsid w:val="00C72360"/>
    <w:rsid w:val="00C728F4"/>
    <w:rsid w:val="00C72A63"/>
    <w:rsid w:val="00C73015"/>
    <w:rsid w:val="00C73F30"/>
    <w:rsid w:val="00C764BA"/>
    <w:rsid w:val="00C7672B"/>
    <w:rsid w:val="00C76AF3"/>
    <w:rsid w:val="00C76D8D"/>
    <w:rsid w:val="00C77070"/>
    <w:rsid w:val="00C814D7"/>
    <w:rsid w:val="00C82548"/>
    <w:rsid w:val="00C8340F"/>
    <w:rsid w:val="00C845DB"/>
    <w:rsid w:val="00C846DD"/>
    <w:rsid w:val="00C915C1"/>
    <w:rsid w:val="00C92B84"/>
    <w:rsid w:val="00CA0F15"/>
    <w:rsid w:val="00CA1F20"/>
    <w:rsid w:val="00CA334C"/>
    <w:rsid w:val="00CA38F6"/>
    <w:rsid w:val="00CA5C0E"/>
    <w:rsid w:val="00CA7299"/>
    <w:rsid w:val="00CB0B65"/>
    <w:rsid w:val="00CB10D6"/>
    <w:rsid w:val="00CB2D31"/>
    <w:rsid w:val="00CB3D0A"/>
    <w:rsid w:val="00CB5C2C"/>
    <w:rsid w:val="00CB5D23"/>
    <w:rsid w:val="00CB5F77"/>
    <w:rsid w:val="00CC1157"/>
    <w:rsid w:val="00CC137D"/>
    <w:rsid w:val="00CC3913"/>
    <w:rsid w:val="00CC5C93"/>
    <w:rsid w:val="00CC6457"/>
    <w:rsid w:val="00CD1E99"/>
    <w:rsid w:val="00CD2B25"/>
    <w:rsid w:val="00CD4DAF"/>
    <w:rsid w:val="00CD5C64"/>
    <w:rsid w:val="00CD70A4"/>
    <w:rsid w:val="00CD7D24"/>
    <w:rsid w:val="00CE4186"/>
    <w:rsid w:val="00CE64BB"/>
    <w:rsid w:val="00CF0DA8"/>
    <w:rsid w:val="00CF1852"/>
    <w:rsid w:val="00CF386F"/>
    <w:rsid w:val="00CF540A"/>
    <w:rsid w:val="00CF706C"/>
    <w:rsid w:val="00D05135"/>
    <w:rsid w:val="00D10278"/>
    <w:rsid w:val="00D128BB"/>
    <w:rsid w:val="00D146D0"/>
    <w:rsid w:val="00D166E6"/>
    <w:rsid w:val="00D20379"/>
    <w:rsid w:val="00D217FC"/>
    <w:rsid w:val="00D21E42"/>
    <w:rsid w:val="00D222B1"/>
    <w:rsid w:val="00D2236A"/>
    <w:rsid w:val="00D2532A"/>
    <w:rsid w:val="00D275FD"/>
    <w:rsid w:val="00D27936"/>
    <w:rsid w:val="00D33511"/>
    <w:rsid w:val="00D33D70"/>
    <w:rsid w:val="00D35F7A"/>
    <w:rsid w:val="00D37D65"/>
    <w:rsid w:val="00D42F02"/>
    <w:rsid w:val="00D44515"/>
    <w:rsid w:val="00D462E8"/>
    <w:rsid w:val="00D508A6"/>
    <w:rsid w:val="00D53138"/>
    <w:rsid w:val="00D53549"/>
    <w:rsid w:val="00D550C9"/>
    <w:rsid w:val="00D5734A"/>
    <w:rsid w:val="00D61ECE"/>
    <w:rsid w:val="00D70F37"/>
    <w:rsid w:val="00D77F29"/>
    <w:rsid w:val="00D82136"/>
    <w:rsid w:val="00D821BE"/>
    <w:rsid w:val="00D86FBA"/>
    <w:rsid w:val="00D90F81"/>
    <w:rsid w:val="00D949DA"/>
    <w:rsid w:val="00D9557C"/>
    <w:rsid w:val="00D95AAB"/>
    <w:rsid w:val="00DA0F48"/>
    <w:rsid w:val="00DA2E22"/>
    <w:rsid w:val="00DA4323"/>
    <w:rsid w:val="00DA48F4"/>
    <w:rsid w:val="00DB058A"/>
    <w:rsid w:val="00DB50B8"/>
    <w:rsid w:val="00DC0476"/>
    <w:rsid w:val="00DC1352"/>
    <w:rsid w:val="00DC158C"/>
    <w:rsid w:val="00DC5E1C"/>
    <w:rsid w:val="00DC6058"/>
    <w:rsid w:val="00DC6836"/>
    <w:rsid w:val="00DC6EBA"/>
    <w:rsid w:val="00DD5163"/>
    <w:rsid w:val="00DD57D7"/>
    <w:rsid w:val="00DD6A49"/>
    <w:rsid w:val="00DD7FB1"/>
    <w:rsid w:val="00DE32F6"/>
    <w:rsid w:val="00DE3309"/>
    <w:rsid w:val="00DE3D91"/>
    <w:rsid w:val="00DE4A3C"/>
    <w:rsid w:val="00DE563A"/>
    <w:rsid w:val="00DE621E"/>
    <w:rsid w:val="00DE6ACB"/>
    <w:rsid w:val="00DE7C65"/>
    <w:rsid w:val="00DF0452"/>
    <w:rsid w:val="00DF1DF5"/>
    <w:rsid w:val="00DF4176"/>
    <w:rsid w:val="00DF4228"/>
    <w:rsid w:val="00DF6398"/>
    <w:rsid w:val="00DF670F"/>
    <w:rsid w:val="00DF7CAE"/>
    <w:rsid w:val="00E0034D"/>
    <w:rsid w:val="00E041ED"/>
    <w:rsid w:val="00E04DC4"/>
    <w:rsid w:val="00E051F6"/>
    <w:rsid w:val="00E06CD2"/>
    <w:rsid w:val="00E07739"/>
    <w:rsid w:val="00E11294"/>
    <w:rsid w:val="00E12DDE"/>
    <w:rsid w:val="00E13D83"/>
    <w:rsid w:val="00E13DC3"/>
    <w:rsid w:val="00E157D5"/>
    <w:rsid w:val="00E2061A"/>
    <w:rsid w:val="00E23689"/>
    <w:rsid w:val="00E23CC4"/>
    <w:rsid w:val="00E2442C"/>
    <w:rsid w:val="00E25515"/>
    <w:rsid w:val="00E2589E"/>
    <w:rsid w:val="00E2728A"/>
    <w:rsid w:val="00E2733C"/>
    <w:rsid w:val="00E27C53"/>
    <w:rsid w:val="00E30DFE"/>
    <w:rsid w:val="00E33561"/>
    <w:rsid w:val="00E34592"/>
    <w:rsid w:val="00E34F00"/>
    <w:rsid w:val="00E35438"/>
    <w:rsid w:val="00E35596"/>
    <w:rsid w:val="00E3747C"/>
    <w:rsid w:val="00E40109"/>
    <w:rsid w:val="00E409ED"/>
    <w:rsid w:val="00E41EC1"/>
    <w:rsid w:val="00E43BFD"/>
    <w:rsid w:val="00E43F2B"/>
    <w:rsid w:val="00E446AF"/>
    <w:rsid w:val="00E450DF"/>
    <w:rsid w:val="00E4786D"/>
    <w:rsid w:val="00E47C0E"/>
    <w:rsid w:val="00E51CFE"/>
    <w:rsid w:val="00E51DCF"/>
    <w:rsid w:val="00E53254"/>
    <w:rsid w:val="00E53A2E"/>
    <w:rsid w:val="00E5559F"/>
    <w:rsid w:val="00E6097F"/>
    <w:rsid w:val="00E612E6"/>
    <w:rsid w:val="00E618A1"/>
    <w:rsid w:val="00E629BC"/>
    <w:rsid w:val="00E62DEC"/>
    <w:rsid w:val="00E65CA9"/>
    <w:rsid w:val="00E666D3"/>
    <w:rsid w:val="00E72A36"/>
    <w:rsid w:val="00E77CE2"/>
    <w:rsid w:val="00E80907"/>
    <w:rsid w:val="00E829B2"/>
    <w:rsid w:val="00E83A0D"/>
    <w:rsid w:val="00E841DE"/>
    <w:rsid w:val="00E854F0"/>
    <w:rsid w:val="00E864BD"/>
    <w:rsid w:val="00E86994"/>
    <w:rsid w:val="00E906E1"/>
    <w:rsid w:val="00E91AD4"/>
    <w:rsid w:val="00E92FCF"/>
    <w:rsid w:val="00E94A3F"/>
    <w:rsid w:val="00E9695E"/>
    <w:rsid w:val="00E970FB"/>
    <w:rsid w:val="00EA0084"/>
    <w:rsid w:val="00EA02F1"/>
    <w:rsid w:val="00EA1DDF"/>
    <w:rsid w:val="00EA69D2"/>
    <w:rsid w:val="00EA6A7E"/>
    <w:rsid w:val="00EB03CA"/>
    <w:rsid w:val="00EB049A"/>
    <w:rsid w:val="00EB136D"/>
    <w:rsid w:val="00EB2E89"/>
    <w:rsid w:val="00EB30D0"/>
    <w:rsid w:val="00EB33E2"/>
    <w:rsid w:val="00EB64C0"/>
    <w:rsid w:val="00EB762A"/>
    <w:rsid w:val="00EB7BDA"/>
    <w:rsid w:val="00EC0ACE"/>
    <w:rsid w:val="00EC1687"/>
    <w:rsid w:val="00EC5F95"/>
    <w:rsid w:val="00EC7690"/>
    <w:rsid w:val="00EC7714"/>
    <w:rsid w:val="00EC7BAE"/>
    <w:rsid w:val="00ED4863"/>
    <w:rsid w:val="00ED5B7B"/>
    <w:rsid w:val="00EE46DE"/>
    <w:rsid w:val="00EE62AB"/>
    <w:rsid w:val="00EE728F"/>
    <w:rsid w:val="00EF1BF4"/>
    <w:rsid w:val="00EF41F7"/>
    <w:rsid w:val="00EF5519"/>
    <w:rsid w:val="00EF5814"/>
    <w:rsid w:val="00EF633B"/>
    <w:rsid w:val="00F013BC"/>
    <w:rsid w:val="00F01A09"/>
    <w:rsid w:val="00F02573"/>
    <w:rsid w:val="00F040F3"/>
    <w:rsid w:val="00F04D14"/>
    <w:rsid w:val="00F05330"/>
    <w:rsid w:val="00F0758E"/>
    <w:rsid w:val="00F11CCA"/>
    <w:rsid w:val="00F11E96"/>
    <w:rsid w:val="00F13013"/>
    <w:rsid w:val="00F1383B"/>
    <w:rsid w:val="00F15105"/>
    <w:rsid w:val="00F257A5"/>
    <w:rsid w:val="00F25E0B"/>
    <w:rsid w:val="00F32D07"/>
    <w:rsid w:val="00F33FBF"/>
    <w:rsid w:val="00F34E91"/>
    <w:rsid w:val="00F36923"/>
    <w:rsid w:val="00F373CC"/>
    <w:rsid w:val="00F40351"/>
    <w:rsid w:val="00F44A18"/>
    <w:rsid w:val="00F4508B"/>
    <w:rsid w:val="00F51595"/>
    <w:rsid w:val="00F52726"/>
    <w:rsid w:val="00F53006"/>
    <w:rsid w:val="00F54795"/>
    <w:rsid w:val="00F56613"/>
    <w:rsid w:val="00F56C82"/>
    <w:rsid w:val="00F600C2"/>
    <w:rsid w:val="00F6259D"/>
    <w:rsid w:val="00F65493"/>
    <w:rsid w:val="00F656C4"/>
    <w:rsid w:val="00F70481"/>
    <w:rsid w:val="00F70986"/>
    <w:rsid w:val="00F72341"/>
    <w:rsid w:val="00F74375"/>
    <w:rsid w:val="00F74E6E"/>
    <w:rsid w:val="00F80AE1"/>
    <w:rsid w:val="00F80DBA"/>
    <w:rsid w:val="00F810BF"/>
    <w:rsid w:val="00F810FC"/>
    <w:rsid w:val="00F8132B"/>
    <w:rsid w:val="00F8197F"/>
    <w:rsid w:val="00F82E98"/>
    <w:rsid w:val="00F830F2"/>
    <w:rsid w:val="00F84A67"/>
    <w:rsid w:val="00F85BDD"/>
    <w:rsid w:val="00F861A8"/>
    <w:rsid w:val="00F86DFD"/>
    <w:rsid w:val="00F87722"/>
    <w:rsid w:val="00F91DA7"/>
    <w:rsid w:val="00F93158"/>
    <w:rsid w:val="00F949D2"/>
    <w:rsid w:val="00F95890"/>
    <w:rsid w:val="00FA1A6C"/>
    <w:rsid w:val="00FA30AC"/>
    <w:rsid w:val="00FA3713"/>
    <w:rsid w:val="00FA4824"/>
    <w:rsid w:val="00FB04B3"/>
    <w:rsid w:val="00FB0606"/>
    <w:rsid w:val="00FB0D57"/>
    <w:rsid w:val="00FB1D28"/>
    <w:rsid w:val="00FB2F9F"/>
    <w:rsid w:val="00FB3239"/>
    <w:rsid w:val="00FB5012"/>
    <w:rsid w:val="00FB5E13"/>
    <w:rsid w:val="00FB6AEA"/>
    <w:rsid w:val="00FB7D5B"/>
    <w:rsid w:val="00FC28DF"/>
    <w:rsid w:val="00FC435D"/>
    <w:rsid w:val="00FC573B"/>
    <w:rsid w:val="00FD1E21"/>
    <w:rsid w:val="00FD51D1"/>
    <w:rsid w:val="00FD5C07"/>
    <w:rsid w:val="00FE0800"/>
    <w:rsid w:val="00FE2CE9"/>
    <w:rsid w:val="00FE316F"/>
    <w:rsid w:val="00FE3342"/>
    <w:rsid w:val="00FF3943"/>
    <w:rsid w:val="00FF4054"/>
    <w:rsid w:val="00FF44CC"/>
    <w:rsid w:val="00FF4688"/>
    <w:rsid w:val="00FF4A9E"/>
    <w:rsid w:val="00FF5EDC"/>
    <w:rsid w:val="00FF63E1"/>
    <w:rsid w:val="00FF6CB6"/>
    <w:rsid w:val="00FF7275"/>
    <w:rsid w:val="21DB7E8A"/>
    <w:rsid w:val="35BF278F"/>
    <w:rsid w:val="4BEFE111"/>
    <w:rsid w:val="57FFEEF2"/>
    <w:rsid w:val="5B5E1F46"/>
    <w:rsid w:val="5FF7ECE7"/>
    <w:rsid w:val="7EE56E8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F6BEAF"/>
  <w15:docId w15:val="{2E16808E-F1A7-46A3-B439-6169E51C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th-TH"/>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unhideWhenUsed="1" w:qFormat="1"/>
    <w:lsdException w:name="annotation text" w:uiPriority="99" w:unhideWhenUsed="1" w:qFormat="1"/>
    <w:lsdException w:name="header" w:uiPriority="99"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unhideWhenUsed="1" w:qFormat="1"/>
    <w:lsdException w:name="line number" w:semiHidden="1" w:unhideWhenUsed="1"/>
    <w:lsdException w:name="page number" w:qFormat="1"/>
    <w:lsdException w:name="endnote reference" w:uiPriority="99" w:unhideWhenUsed="1" w:qFormat="1"/>
    <w:lsdException w:name="endnote text"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BatangChe"/>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link w:val="Heading2Char"/>
    <w:unhideWhenUsed/>
    <w:qFormat/>
    <w:pPr>
      <w:keepNext/>
      <w:keepLines/>
      <w:spacing w:before="260" w:after="260" w:line="416" w:lineRule="auto"/>
      <w:outlineLvl w:val="1"/>
    </w:pPr>
    <w:rPr>
      <w:rFonts w:ascii="Cambria" w:eastAsia="SimSun" w:hAnsi="Cambria"/>
      <w:b/>
      <w:bCs/>
      <w:sz w:val="32"/>
      <w:szCs w:val="32"/>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pPr>
      <w:keepNext/>
      <w:keepLines/>
      <w:spacing w:before="280" w:after="290" w:line="376" w:lineRule="auto"/>
      <w:outlineLvl w:val="3"/>
    </w:pPr>
    <w:rPr>
      <w:rFonts w:ascii="Cambria" w:eastAsia="SimSun" w:hAnsi="Cambria"/>
      <w:b/>
      <w:bCs/>
      <w:sz w:val="28"/>
      <w:szCs w:val="28"/>
    </w:rPr>
  </w:style>
  <w:style w:type="paragraph" w:styleId="Heading5">
    <w:name w:val="heading 5"/>
    <w:basedOn w:val="Normal"/>
    <w:next w:val="Normal"/>
    <w:link w:val="Heading5Char"/>
    <w:uiPriority w:val="9"/>
    <w:unhideWhenUsed/>
    <w:qFormat/>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pPr>
      <w:keepNext/>
      <w:keepLines/>
      <w:spacing w:before="240" w:after="64" w:line="320" w:lineRule="auto"/>
      <w:outlineLvl w:val="5"/>
    </w:pPr>
    <w:rPr>
      <w:rFonts w:ascii="Cambria" w:eastAsia="SimSun" w:hAnsi="Cambria"/>
      <w:b/>
      <w:bCs/>
    </w:rPr>
  </w:style>
  <w:style w:type="paragraph" w:styleId="Heading7">
    <w:name w:val="heading 7"/>
    <w:basedOn w:val="Normal"/>
    <w:next w:val="Normal"/>
    <w:link w:val="Heading7Char"/>
    <w:uiPriority w:val="9"/>
    <w:unhideWhenUsed/>
    <w:qFormat/>
    <w:pPr>
      <w:keepNext/>
      <w:keepLines/>
      <w:spacing w:before="240" w:after="64" w:line="320" w:lineRule="auto"/>
      <w:outlineLvl w:val="6"/>
    </w:pPr>
    <w:rPr>
      <w:b/>
      <w:bCs/>
    </w:rPr>
  </w:style>
  <w:style w:type="paragraph" w:styleId="Heading8">
    <w:name w:val="heading 8"/>
    <w:basedOn w:val="Normal"/>
    <w:next w:val="Normal"/>
    <w:qFormat/>
    <w:pPr>
      <w:keepNext/>
      <w:widowControl w:val="0"/>
      <w:wordWrap w:val="0"/>
      <w:jc w:val="both"/>
      <w:outlineLvl w:val="7"/>
    </w:pPr>
    <w:rPr>
      <w:b/>
      <w:bCs/>
      <w:kern w:val="2"/>
      <w:sz w:val="20"/>
      <w:szCs w:val="20"/>
      <w:lang w:eastAsia="ko-KR"/>
    </w:rPr>
  </w:style>
  <w:style w:type="paragraph" w:styleId="Heading9">
    <w:name w:val="heading 9"/>
    <w:basedOn w:val="Normal"/>
    <w:next w:val="Normal"/>
    <w:link w:val="Heading9Char"/>
    <w:uiPriority w:val="9"/>
    <w:unhideWhenUsed/>
    <w:qFormat/>
    <w:pPr>
      <w:keepNext/>
      <w:keepLines/>
      <w:spacing w:before="240" w:after="64" w:line="320" w:lineRule="auto"/>
      <w:outlineLvl w:val="8"/>
    </w:pPr>
    <w:rPr>
      <w:rFonts w:ascii="Cambria" w:eastAsia="SimSun" w:hAnsi="Cambr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style>
  <w:style w:type="paragraph" w:styleId="NormalIndent">
    <w:name w:val="Normal Indent"/>
    <w:basedOn w:val="Normal"/>
    <w:qFormat/>
    <w:pPr>
      <w:widowControl w:val="0"/>
      <w:wordWrap w:val="0"/>
      <w:ind w:left="851"/>
      <w:jc w:val="both"/>
    </w:pPr>
    <w:rPr>
      <w:kern w:val="2"/>
      <w:sz w:val="20"/>
      <w:szCs w:val="20"/>
      <w:lang w:eastAsia="ko-KR"/>
    </w:rPr>
  </w:style>
  <w:style w:type="paragraph" w:styleId="DocumentMap">
    <w:name w:val="Document Map"/>
    <w:basedOn w:val="Normal"/>
    <w:link w:val="DocumentMapChar"/>
    <w:uiPriority w:val="99"/>
    <w:unhideWhenUsed/>
    <w:qFormat/>
    <w:rPr>
      <w:rFonts w:ascii="SimSun" w:eastAsia="SimSun"/>
      <w:sz w:val="18"/>
      <w:szCs w:val="18"/>
    </w:rPr>
  </w:style>
  <w:style w:type="paragraph" w:styleId="BodyTextIndent">
    <w:name w:val="Body Text Indent"/>
    <w:basedOn w:val="Normal"/>
    <w:link w:val="BodyTextIndentChar"/>
    <w:qFormat/>
    <w:pPr>
      <w:spacing w:line="360" w:lineRule="auto"/>
      <w:ind w:left="720" w:hanging="360"/>
      <w:jc w:val="both"/>
    </w:pPr>
  </w:style>
  <w:style w:type="paragraph" w:styleId="EndnoteText">
    <w:name w:val="endnote text"/>
    <w:basedOn w:val="Normal"/>
    <w:link w:val="EndnoteTextChar"/>
    <w:uiPriority w:val="99"/>
    <w:unhideWhenUsed/>
    <w:qFormat/>
    <w:pPr>
      <w:snapToGrid w:val="0"/>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FootnoteText">
    <w:name w:val="footnote text"/>
    <w:basedOn w:val="Normal"/>
    <w:link w:val="FootnoteTextChar"/>
    <w:unhideWhenUsed/>
    <w:qFormat/>
    <w:pPr>
      <w:snapToGrid w:val="0"/>
    </w:pPr>
  </w:style>
  <w:style w:type="paragraph" w:styleId="NormalWeb">
    <w:name w:val="Normal (Web)"/>
    <w:basedOn w:val="Normal"/>
    <w:uiPriority w:val="99"/>
    <w:unhideWhenUsed/>
    <w:qFormat/>
    <w:pPr>
      <w:spacing w:before="100" w:beforeAutospacing="1" w:after="100" w:afterAutospacing="1"/>
    </w:pPr>
    <w:rPr>
      <w:rFonts w:ascii="SimSun" w:eastAsia="SimSun" w:hAnsi="SimSun" w:cs="SimSun"/>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character" w:styleId="Strong">
    <w:name w:val="Strong"/>
    <w:basedOn w:val="DefaultParagraphFont"/>
    <w:uiPriority w:val="22"/>
    <w:qFormat/>
    <w:rPr>
      <w:b/>
      <w:bCs/>
    </w:rPr>
  </w:style>
  <w:style w:type="character" w:styleId="EndnoteReference">
    <w:name w:val="endnote reference"/>
    <w:basedOn w:val="DefaultParagraphFont"/>
    <w:uiPriority w:val="99"/>
    <w:unhideWhenUsed/>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iPriority w:val="99"/>
    <w:unhideWhenUsed/>
    <w:qFormat/>
    <w:rPr>
      <w:sz w:val="21"/>
      <w:szCs w:val="21"/>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qFormat/>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표"/>
    <w:basedOn w:val="Normal"/>
    <w:next w:val="Normal"/>
    <w:qFormat/>
    <w:pPr>
      <w:widowControl w:val="0"/>
      <w:wordWrap w:val="0"/>
      <w:autoSpaceDE w:val="0"/>
      <w:autoSpaceDN w:val="0"/>
      <w:jc w:val="both"/>
    </w:pPr>
    <w:rPr>
      <w:rFonts w:ascii="Book Antiqua" w:eastAsia="GulimChe" w:hAnsi="Book Antiqua"/>
      <w:b/>
      <w:bCs/>
      <w:kern w:val="2"/>
      <w:sz w:val="28"/>
      <w:lang w:eastAsia="ko-KR"/>
    </w:rPr>
  </w:style>
  <w:style w:type="paragraph" w:customStyle="1" w:styleId="Note">
    <w:name w:val="Note"/>
    <w:basedOn w:val="Normal"/>
    <w:qFormat/>
    <w:pPr>
      <w:tabs>
        <w:tab w:val="left" w:pos="284"/>
        <w:tab w:val="left" w:pos="1134"/>
        <w:tab w:val="left" w:pos="1871"/>
        <w:tab w:val="left" w:pos="2268"/>
      </w:tabs>
      <w:spacing w:before="160"/>
      <w:jc w:val="both"/>
    </w:pPr>
    <w:rPr>
      <w:sz w:val="20"/>
      <w:szCs w:val="20"/>
      <w:lang w:eastAsia="ko-KR"/>
    </w:rPr>
  </w:style>
  <w:style w:type="paragraph" w:customStyle="1" w:styleId="Equation">
    <w:name w:val="Equation"/>
    <w:basedOn w:val="Normal"/>
    <w:uiPriority w:val="99"/>
    <w:qFormat/>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CharChar">
    <w:name w:val="Char Char"/>
    <w:basedOn w:val="Normal"/>
    <w:qFormat/>
    <w:pPr>
      <w:tabs>
        <w:tab w:val="left" w:pos="540"/>
        <w:tab w:val="left" w:pos="1260"/>
        <w:tab w:val="left" w:pos="1800"/>
      </w:tabs>
      <w:spacing w:before="240" w:line="240" w:lineRule="exact"/>
    </w:pPr>
    <w:rPr>
      <w:rFonts w:ascii="Verdana" w:eastAsia="Times New Roman" w:hAnsi="Verdana"/>
      <w:szCs w:val="20"/>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adjustRightInd w:val="0"/>
      <w:spacing w:before="80"/>
      <w:ind w:left="794" w:hanging="794"/>
      <w:textAlignment w:val="baseline"/>
    </w:pPr>
  </w:style>
  <w:style w:type="paragraph" w:customStyle="1" w:styleId="enumlev2">
    <w:name w:val="enumlev2"/>
    <w:basedOn w:val="enumlev1"/>
    <w:qFormat/>
    <w:pPr>
      <w:ind w:left="1191" w:hanging="397"/>
    </w:pPr>
  </w:style>
  <w:style w:type="paragraph" w:customStyle="1" w:styleId="AnnexNoTitle">
    <w:name w:val="Annex_NoTitle"/>
    <w:basedOn w:val="Normal"/>
    <w:next w:val="Normalaftertitle"/>
    <w:link w:val="AnnexNoTitleChar"/>
    <w:qFormat/>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rPr>
  </w:style>
  <w:style w:type="paragraph" w:customStyle="1" w:styleId="Headingb">
    <w:name w:val="Heading_b"/>
    <w:basedOn w:val="Normal"/>
    <w:next w:val="Normal"/>
    <w:qFormat/>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rPr>
  </w:style>
  <w:style w:type="paragraph" w:customStyle="1" w:styleId="headingb0">
    <w:name w:val="heading_b"/>
    <w:basedOn w:val="Heading3"/>
    <w:next w:val="Normal"/>
    <w:qFormat/>
    <w:pPr>
      <w:keepLines/>
      <w:tabs>
        <w:tab w:val="left" w:pos="794"/>
        <w:tab w:val="left" w:pos="2127"/>
        <w:tab w:val="left" w:pos="2410"/>
        <w:tab w:val="left" w:pos="2921"/>
        <w:tab w:val="left" w:pos="3261"/>
      </w:tabs>
      <w:spacing w:before="160" w:after="0"/>
      <w:outlineLvl w:val="9"/>
    </w:pPr>
    <w:rPr>
      <w:rFonts w:ascii="Times New Roman" w:eastAsia="Times New Roman" w:hAnsi="Times New Roman" w:cs="Times New Roman"/>
      <w:sz w:val="24"/>
      <w:szCs w:val="24"/>
    </w:rPr>
  </w:style>
  <w:style w:type="paragraph" w:customStyle="1" w:styleId="Call">
    <w:name w:val="Call"/>
    <w:basedOn w:val="Normal"/>
    <w:next w:val="Normal"/>
    <w:link w:val="CallChar"/>
    <w:qFormat/>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Batang"/>
      <w:i/>
      <w:szCs w:val="20"/>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rPr>
  </w:style>
  <w:style w:type="paragraph" w:customStyle="1" w:styleId="Title1">
    <w:name w:val="Title 1"/>
    <w:basedOn w:val="Normal"/>
    <w:next w:val="Normal"/>
    <w:qFormat/>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SimSun"/>
      <w:caps/>
      <w:sz w:val="28"/>
      <w:szCs w:val="20"/>
    </w:rPr>
  </w:style>
  <w:style w:type="paragraph" w:customStyle="1" w:styleId="a0">
    <w:name w:val="목록 단락"/>
    <w:basedOn w:val="Normal"/>
    <w:uiPriority w:val="34"/>
    <w:qFormat/>
    <w:pPr>
      <w:ind w:leftChars="400" w:left="800"/>
    </w:p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Malgun Gothic" w:hAnsi="Verdana"/>
      <w:szCs w:val="20"/>
    </w:rPr>
  </w:style>
  <w:style w:type="paragraph" w:customStyle="1" w:styleId="CharCharCharCharCharChar">
    <w:name w:val="Char Char Char Char Char Char"/>
    <w:basedOn w:val="Normal"/>
    <w:qFormat/>
    <w:pPr>
      <w:tabs>
        <w:tab w:val="left" w:pos="540"/>
        <w:tab w:val="left" w:pos="1260"/>
        <w:tab w:val="left" w:pos="1800"/>
      </w:tabs>
      <w:spacing w:before="240" w:line="240" w:lineRule="exact"/>
    </w:pPr>
    <w:rPr>
      <w:rFonts w:ascii="Verdana" w:eastAsia="Malgun Gothic" w:hAnsi="Verdana"/>
      <w:szCs w:val="20"/>
    </w:rPr>
  </w:style>
  <w:style w:type="paragraph" w:customStyle="1" w:styleId="Default">
    <w:name w:val="Default"/>
    <w:qFormat/>
    <w:pPr>
      <w:widowControl w:val="0"/>
      <w:autoSpaceDE w:val="0"/>
      <w:autoSpaceDN w:val="0"/>
      <w:adjustRightInd w:val="0"/>
    </w:pPr>
    <w:rPr>
      <w:rFonts w:eastAsia="SimSun"/>
      <w:color w:val="000000"/>
      <w:sz w:val="24"/>
      <w:szCs w:val="24"/>
      <w:lang w:eastAsia="zh-CN" w:bidi="ar-SA"/>
    </w:rPr>
  </w:style>
  <w:style w:type="paragraph" w:customStyle="1" w:styleId="1">
    <w:name w:val="列出段落1"/>
    <w:basedOn w:val="Normal"/>
    <w:uiPriority w:val="34"/>
    <w:qFormat/>
    <w:pPr>
      <w:ind w:firstLineChars="200" w:firstLine="420"/>
    </w:pPr>
  </w:style>
  <w:style w:type="paragraph" w:customStyle="1" w:styleId="a1">
    <w:name w:val="表文"/>
    <w:basedOn w:val="Normal"/>
    <w:qFormat/>
    <w:pPr>
      <w:widowControl w:val="0"/>
      <w:tabs>
        <w:tab w:val="left" w:pos="0"/>
      </w:tabs>
      <w:ind w:firstLine="425"/>
      <w:jc w:val="both"/>
      <w:textAlignment w:val="baseline"/>
      <w:outlineLvl w:val="0"/>
    </w:pPr>
    <w:rPr>
      <w:rFonts w:eastAsia="SimSun"/>
      <w:sz w:val="15"/>
      <w:szCs w:val="20"/>
      <w:lang w:eastAsia="zh-CN"/>
    </w:rPr>
  </w:style>
  <w:style w:type="paragraph" w:customStyle="1" w:styleId="10">
    <w:name w:val="修订1"/>
    <w:hidden/>
    <w:uiPriority w:val="99"/>
    <w:semiHidden/>
    <w:qFormat/>
    <w:rPr>
      <w:rFonts w:eastAsia="BatangChe"/>
      <w:sz w:val="24"/>
      <w:szCs w:val="24"/>
      <w:lang w:bidi="ar-SA"/>
    </w:rPr>
  </w:style>
  <w:style w:type="paragraph" w:customStyle="1" w:styleId="Tablehead">
    <w:name w:val="Table_head"/>
    <w:basedOn w:val="Normal"/>
    <w:next w:val="Normal"/>
    <w:link w:val="TableheadChar"/>
    <w:uiPriority w:val="99"/>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SimSun"/>
      <w:b/>
      <w:sz w:val="22"/>
      <w:szCs w:val="20"/>
    </w:rPr>
  </w:style>
  <w:style w:type="character" w:customStyle="1" w:styleId="content">
    <w:name w:val="content"/>
    <w:basedOn w:val="DefaultParagraphFont"/>
    <w:qFormat/>
  </w:style>
  <w:style w:type="character" w:customStyle="1" w:styleId="FooterChar">
    <w:name w:val="Footer Char"/>
    <w:basedOn w:val="DefaultParagraphFont"/>
    <w:link w:val="Footer"/>
    <w:uiPriority w:val="99"/>
    <w:qFormat/>
    <w:rPr>
      <w:rFonts w:eastAsia="BatangChe"/>
      <w:sz w:val="24"/>
      <w:szCs w:val="24"/>
    </w:rPr>
  </w:style>
  <w:style w:type="character" w:customStyle="1" w:styleId="Artref">
    <w:name w:val="Art_ref"/>
    <w:basedOn w:val="DefaultParagraphFont"/>
    <w:qFormat/>
    <w:rPr>
      <w:color w:val="3366FF"/>
    </w:rPr>
  </w:style>
  <w:style w:type="character" w:customStyle="1" w:styleId="Tablefreq">
    <w:name w:val="Table_freq"/>
    <w:basedOn w:val="DefaultParagraphFont"/>
    <w:qFormat/>
    <w:rPr>
      <w:b/>
      <w:color w:val="FFCC00"/>
    </w:rPr>
  </w:style>
  <w:style w:type="character" w:customStyle="1" w:styleId="NormalaftertitleChar">
    <w:name w:val="Normal_after_title Char"/>
    <w:basedOn w:val="DefaultParagraphFont"/>
    <w:link w:val="Normalaftertitle"/>
    <w:qFormat/>
    <w:rPr>
      <w:rFonts w:eastAsia="BatangChe"/>
      <w:sz w:val="24"/>
      <w:szCs w:val="24"/>
      <w:lang w:eastAsia="en-US" w:bidi="ar-SA"/>
    </w:rPr>
  </w:style>
  <w:style w:type="character" w:customStyle="1" w:styleId="enumlev1Char">
    <w:name w:val="enumlev1 Char"/>
    <w:basedOn w:val="DefaultParagraphFont"/>
    <w:link w:val="enumlev1"/>
    <w:qFormat/>
    <w:rPr>
      <w:rFonts w:eastAsia="BatangChe"/>
      <w:sz w:val="24"/>
      <w:szCs w:val="24"/>
      <w:lang w:eastAsia="en-US" w:bidi="ar-SA"/>
    </w:rPr>
  </w:style>
  <w:style w:type="character" w:customStyle="1" w:styleId="AnnexNoTitleChar">
    <w:name w:val="Annex_NoTitle Char"/>
    <w:basedOn w:val="DefaultParagraphFont"/>
    <w:link w:val="AnnexNoTitle"/>
    <w:qFormat/>
    <w:rPr>
      <w:rFonts w:eastAsia="BatangChe"/>
      <w:b/>
      <w:sz w:val="28"/>
      <w:szCs w:val="24"/>
      <w:lang w:eastAsia="en-US" w:bidi="ar-SA"/>
    </w:rPr>
  </w:style>
  <w:style w:type="character" w:customStyle="1" w:styleId="FootnoteTextChar">
    <w:name w:val="Footnote Text Char"/>
    <w:basedOn w:val="DefaultParagraphFont"/>
    <w:link w:val="FootnoteText"/>
    <w:qFormat/>
    <w:rPr>
      <w:rFonts w:eastAsia="BatangChe"/>
      <w:sz w:val="24"/>
      <w:szCs w:val="24"/>
      <w:lang w:eastAsia="en-US"/>
    </w:rPr>
  </w:style>
  <w:style w:type="character" w:customStyle="1" w:styleId="EndnoteTextChar">
    <w:name w:val="Endnote Text Char"/>
    <w:basedOn w:val="DefaultParagraphFont"/>
    <w:link w:val="EndnoteText"/>
    <w:uiPriority w:val="99"/>
    <w:qFormat/>
    <w:rPr>
      <w:rFonts w:eastAsia="BatangChe"/>
      <w:sz w:val="24"/>
      <w:szCs w:val="24"/>
      <w:lang w:eastAsia="en-US"/>
    </w:rPr>
  </w:style>
  <w:style w:type="character" w:customStyle="1" w:styleId="CallChar">
    <w:name w:val="Call Char"/>
    <w:basedOn w:val="DefaultParagraphFont"/>
    <w:link w:val="Call"/>
    <w:qFormat/>
    <w:locked/>
    <w:rPr>
      <w:i/>
      <w:sz w:val="24"/>
      <w:lang w:eastAsia="en-US"/>
    </w:rPr>
  </w:style>
  <w:style w:type="character" w:customStyle="1" w:styleId="DocumentMapChar">
    <w:name w:val="Document Map Char"/>
    <w:basedOn w:val="DefaultParagraphFont"/>
    <w:link w:val="DocumentMap"/>
    <w:uiPriority w:val="99"/>
    <w:qFormat/>
    <w:rPr>
      <w:rFonts w:ascii="SimSun" w:eastAsia="SimSun"/>
      <w:sz w:val="18"/>
      <w:szCs w:val="18"/>
      <w:lang w:eastAsia="en-US"/>
    </w:rPr>
  </w:style>
  <w:style w:type="character" w:customStyle="1" w:styleId="Heading2Char">
    <w:name w:val="Heading 2 Char"/>
    <w:basedOn w:val="DefaultParagraphFont"/>
    <w:link w:val="Heading2"/>
    <w:qFormat/>
    <w:rPr>
      <w:rFonts w:ascii="Cambria" w:eastAsia="SimSun" w:hAnsi="Cambria"/>
      <w:b/>
      <w:bCs/>
      <w:sz w:val="32"/>
      <w:szCs w:val="32"/>
      <w:lang w:eastAsia="en-US"/>
    </w:rPr>
  </w:style>
  <w:style w:type="character" w:customStyle="1" w:styleId="Heading4Char">
    <w:name w:val="Heading 4 Char"/>
    <w:basedOn w:val="DefaultParagraphFont"/>
    <w:link w:val="Heading4"/>
    <w:uiPriority w:val="9"/>
    <w:qFormat/>
    <w:rPr>
      <w:rFonts w:ascii="Cambria" w:eastAsia="SimSun" w:hAnsi="Cambria"/>
      <w:b/>
      <w:bCs/>
      <w:sz w:val="28"/>
      <w:szCs w:val="28"/>
      <w:lang w:eastAsia="en-US"/>
    </w:rPr>
  </w:style>
  <w:style w:type="character" w:customStyle="1" w:styleId="Heading5Char">
    <w:name w:val="Heading 5 Char"/>
    <w:basedOn w:val="DefaultParagraphFont"/>
    <w:link w:val="Heading5"/>
    <w:uiPriority w:val="9"/>
    <w:qFormat/>
    <w:rPr>
      <w:rFonts w:eastAsia="BatangChe"/>
      <w:b/>
      <w:bCs/>
      <w:sz w:val="28"/>
      <w:szCs w:val="28"/>
      <w:lang w:eastAsia="en-US"/>
    </w:rPr>
  </w:style>
  <w:style w:type="character" w:customStyle="1" w:styleId="Heading6Char">
    <w:name w:val="Heading 6 Char"/>
    <w:basedOn w:val="DefaultParagraphFont"/>
    <w:link w:val="Heading6"/>
    <w:uiPriority w:val="9"/>
    <w:qFormat/>
    <w:rPr>
      <w:rFonts w:ascii="Cambria" w:eastAsia="SimSun" w:hAnsi="Cambria"/>
      <w:b/>
      <w:bCs/>
      <w:sz w:val="24"/>
      <w:szCs w:val="24"/>
      <w:lang w:eastAsia="en-US"/>
    </w:rPr>
  </w:style>
  <w:style w:type="character" w:customStyle="1" w:styleId="Heading7Char">
    <w:name w:val="Heading 7 Char"/>
    <w:basedOn w:val="DefaultParagraphFont"/>
    <w:link w:val="Heading7"/>
    <w:uiPriority w:val="9"/>
    <w:qFormat/>
    <w:rPr>
      <w:rFonts w:eastAsia="BatangChe"/>
      <w:b/>
      <w:bCs/>
      <w:sz w:val="24"/>
      <w:szCs w:val="24"/>
      <w:lang w:eastAsia="en-US"/>
    </w:rPr>
  </w:style>
  <w:style w:type="character" w:customStyle="1" w:styleId="Heading9Char">
    <w:name w:val="Heading 9 Char"/>
    <w:basedOn w:val="DefaultParagraphFont"/>
    <w:link w:val="Heading9"/>
    <w:uiPriority w:val="9"/>
    <w:qFormat/>
    <w:rPr>
      <w:rFonts w:ascii="Cambria" w:eastAsia="SimSun" w:hAnsi="Cambria"/>
      <w:sz w:val="21"/>
      <w:szCs w:val="21"/>
      <w:lang w:eastAsia="en-US"/>
    </w:rPr>
  </w:style>
  <w:style w:type="character" w:customStyle="1" w:styleId="CommentTextChar">
    <w:name w:val="Comment Text Char"/>
    <w:basedOn w:val="DefaultParagraphFont"/>
    <w:link w:val="CommentText"/>
    <w:uiPriority w:val="99"/>
    <w:qFormat/>
    <w:rPr>
      <w:rFonts w:eastAsia="BatangChe"/>
      <w:sz w:val="24"/>
      <w:szCs w:val="24"/>
      <w:lang w:eastAsia="en-US"/>
    </w:rPr>
  </w:style>
  <w:style w:type="character" w:customStyle="1" w:styleId="CommentSubjectChar">
    <w:name w:val="Comment Subject Char"/>
    <w:basedOn w:val="CommentTextChar"/>
    <w:link w:val="CommentSubject"/>
    <w:uiPriority w:val="99"/>
    <w:qFormat/>
    <w:rPr>
      <w:rFonts w:eastAsia="BatangChe"/>
      <w:b/>
      <w:bCs/>
      <w:sz w:val="24"/>
      <w:szCs w:val="24"/>
      <w:lang w:eastAsia="en-US"/>
    </w:rPr>
  </w:style>
  <w:style w:type="character" w:customStyle="1" w:styleId="TabletextChar">
    <w:name w:val="Table_text Char"/>
    <w:link w:val="Tabletext"/>
    <w:qFormat/>
    <w:rPr>
      <w:rFonts w:eastAsia="Times New Roman"/>
      <w:sz w:val="22"/>
      <w:lang w:eastAsia="en-US"/>
    </w:rPr>
  </w:style>
  <w:style w:type="paragraph" w:customStyle="1" w:styleId="11">
    <w:name w:val="列表段落1"/>
    <w:basedOn w:val="Normal"/>
    <w:link w:val="ListParagraphChar"/>
    <w:uiPriority w:val="34"/>
    <w:qFormat/>
    <w:pPr>
      <w:tabs>
        <w:tab w:val="left" w:pos="1134"/>
        <w:tab w:val="left" w:pos="1871"/>
        <w:tab w:val="left" w:pos="2268"/>
      </w:tabs>
      <w:overflowPunct w:val="0"/>
      <w:autoSpaceDE w:val="0"/>
      <w:autoSpaceDN w:val="0"/>
      <w:adjustRightInd w:val="0"/>
      <w:spacing w:before="120"/>
      <w:ind w:leftChars="400" w:left="840"/>
      <w:textAlignment w:val="baseline"/>
    </w:pPr>
    <w:rPr>
      <w:rFonts w:eastAsiaTheme="minorEastAsia"/>
      <w:szCs w:val="20"/>
      <w:lang w:val="en-GB"/>
    </w:rPr>
  </w:style>
  <w:style w:type="paragraph" w:customStyle="1" w:styleId="Tablelegend">
    <w:name w:val="Table_legend"/>
    <w:basedOn w:val="Normal"/>
    <w:qFormat/>
    <w:pPr>
      <w:tabs>
        <w:tab w:val="left" w:pos="1134"/>
        <w:tab w:val="left" w:pos="1871"/>
        <w:tab w:val="left" w:pos="2268"/>
      </w:tabs>
      <w:overflowPunct w:val="0"/>
      <w:autoSpaceDE w:val="0"/>
      <w:autoSpaceDN w:val="0"/>
      <w:adjustRightInd w:val="0"/>
      <w:spacing w:before="120"/>
      <w:jc w:val="both"/>
      <w:textAlignment w:val="baseline"/>
    </w:pPr>
    <w:rPr>
      <w:rFonts w:eastAsia="MS Mincho"/>
      <w:sz w:val="20"/>
      <w:szCs w:val="20"/>
      <w:lang w:val="en-GB"/>
    </w:rPr>
  </w:style>
  <w:style w:type="character" w:customStyle="1" w:styleId="st1">
    <w:name w:val="st1"/>
    <w:basedOn w:val="DefaultParagraphFont"/>
    <w:qFormat/>
  </w:style>
  <w:style w:type="paragraph" w:customStyle="1" w:styleId="2">
    <w:name w:val="修订2"/>
    <w:hidden/>
    <w:uiPriority w:val="99"/>
    <w:semiHidden/>
    <w:qFormat/>
    <w:rPr>
      <w:rFonts w:eastAsia="BatangChe"/>
      <w:sz w:val="24"/>
      <w:szCs w:val="24"/>
      <w:lang w:bidi="ar-SA"/>
    </w:rPr>
  </w:style>
  <w:style w:type="character" w:customStyle="1" w:styleId="BalloonTextChar">
    <w:name w:val="Balloon Text Char"/>
    <w:basedOn w:val="DefaultParagraphFont"/>
    <w:link w:val="BalloonText"/>
    <w:qFormat/>
    <w:rPr>
      <w:rFonts w:ascii="Tahoma" w:eastAsia="BatangChe" w:hAnsi="Tahoma" w:cs="Tahoma"/>
      <w:sz w:val="16"/>
      <w:szCs w:val="16"/>
      <w:lang w:eastAsia="en-US"/>
    </w:rPr>
  </w:style>
  <w:style w:type="character" w:customStyle="1" w:styleId="Heading3Char">
    <w:name w:val="Heading 3 Char"/>
    <w:basedOn w:val="DefaultParagraphFont"/>
    <w:link w:val="Heading3"/>
    <w:qFormat/>
    <w:rPr>
      <w:rFonts w:ascii="Arial" w:eastAsia="BatangChe" w:hAnsi="Arial" w:cs="Arial"/>
      <w:b/>
      <w:bCs/>
      <w:sz w:val="26"/>
      <w:szCs w:val="26"/>
      <w:lang w:eastAsia="en-US"/>
    </w:rPr>
  </w:style>
  <w:style w:type="character" w:customStyle="1" w:styleId="BodyTextIndentChar">
    <w:name w:val="Body Text Indent Char"/>
    <w:basedOn w:val="DefaultParagraphFont"/>
    <w:link w:val="BodyTextIndent"/>
    <w:qFormat/>
    <w:rPr>
      <w:rFonts w:eastAsia="BatangChe"/>
      <w:sz w:val="24"/>
      <w:szCs w:val="24"/>
      <w:lang w:eastAsia="en-US"/>
    </w:rPr>
  </w:style>
  <w:style w:type="paragraph" w:customStyle="1" w:styleId="TableNo">
    <w:name w:val="Table_No"/>
    <w:basedOn w:val="Normal"/>
    <w:next w:val="Normal"/>
    <w:link w:val="TableNoChar"/>
    <w:qFormat/>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szCs w:val="20"/>
      <w:lang w:val="en-GB"/>
    </w:rPr>
  </w:style>
  <w:style w:type="paragraph" w:customStyle="1" w:styleId="Tabletitle">
    <w:name w:val="Table_title"/>
    <w:basedOn w:val="Normal"/>
    <w:next w:val="Tabletext"/>
    <w:link w:val="TabletitleChar"/>
    <w:qFormat/>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character" w:customStyle="1" w:styleId="TableheadChar">
    <w:name w:val="Table_head Char"/>
    <w:link w:val="Tablehead"/>
    <w:uiPriority w:val="99"/>
    <w:qFormat/>
    <w:locked/>
    <w:rPr>
      <w:rFonts w:eastAsia="SimSun"/>
      <w:b/>
      <w:sz w:val="22"/>
      <w:lang w:eastAsia="en-US"/>
    </w:rPr>
  </w:style>
  <w:style w:type="character" w:customStyle="1" w:styleId="TableNoChar">
    <w:name w:val="Table_No Char"/>
    <w:link w:val="TableNo"/>
    <w:qFormat/>
    <w:locked/>
    <w:rPr>
      <w:rFonts w:eastAsia="Times New Roman"/>
      <w:caps/>
      <w:lang w:val="en-GB" w:eastAsia="en-US"/>
    </w:rPr>
  </w:style>
  <w:style w:type="character" w:customStyle="1" w:styleId="TabletitleChar">
    <w:name w:val="Table_title Char"/>
    <w:link w:val="Tabletitle"/>
    <w:qFormat/>
    <w:locked/>
    <w:rPr>
      <w:rFonts w:ascii="Times New Roman Bold" w:eastAsia="Times New Roman" w:hAnsi="Times New Roman Bold"/>
      <w:b/>
      <w:lang w:val="en-GB" w:eastAsia="en-US"/>
    </w:rPr>
  </w:style>
  <w:style w:type="paragraph" w:customStyle="1" w:styleId="Tablefin">
    <w:name w:val="Table_fin"/>
    <w:basedOn w:val="Normal"/>
    <w:next w:val="Normal"/>
    <w:qFormat/>
    <w:pPr>
      <w:suppressAutoHyphens/>
      <w:autoSpaceDN w:val="0"/>
      <w:jc w:val="both"/>
    </w:pPr>
    <w:rPr>
      <w:rFonts w:eastAsia="Batang"/>
      <w:sz w:val="20"/>
      <w:szCs w:val="20"/>
      <w:lang w:val="en-GB"/>
    </w:rPr>
  </w:style>
  <w:style w:type="paragraph" w:customStyle="1" w:styleId="Tablefin0">
    <w:name w:val="Table fin"/>
    <w:basedOn w:val="Normal"/>
    <w:qFormat/>
    <w:pPr>
      <w:tabs>
        <w:tab w:val="left" w:pos="1134"/>
        <w:tab w:val="left" w:pos="1871"/>
        <w:tab w:val="left" w:pos="2268"/>
      </w:tabs>
      <w:overflowPunct w:val="0"/>
      <w:autoSpaceDE w:val="0"/>
      <w:autoSpaceDN w:val="0"/>
      <w:adjustRightInd w:val="0"/>
      <w:textAlignment w:val="baseline"/>
    </w:pPr>
    <w:rPr>
      <w:rFonts w:eastAsia="Times New Roman"/>
      <w:sz w:val="18"/>
      <w:szCs w:val="20"/>
      <w:lang w:val="en-GB"/>
    </w:rPr>
  </w:style>
  <w:style w:type="character" w:customStyle="1" w:styleId="ListParagraphChar">
    <w:name w:val="List Paragraph Char"/>
    <w:basedOn w:val="DefaultParagraphFont"/>
    <w:link w:val="11"/>
    <w:uiPriority w:val="34"/>
    <w:qFormat/>
    <w:locked/>
    <w:rPr>
      <w:rFonts w:eastAsiaTheme="minorEastAsia"/>
      <w:sz w:val="24"/>
      <w:lang w:val="en-GB" w:eastAsia="en-US"/>
    </w:rPr>
  </w:style>
  <w:style w:type="character" w:customStyle="1" w:styleId="FigureNoChar">
    <w:name w:val="Figure_No Char"/>
    <w:link w:val="FigureNo"/>
    <w:uiPriority w:val="99"/>
    <w:qFormat/>
    <w:locked/>
    <w:rPr>
      <w:caps/>
      <w:sz w:val="18"/>
      <w:lang w:val="fr-FR"/>
    </w:rPr>
  </w:style>
  <w:style w:type="paragraph" w:customStyle="1" w:styleId="FigureNo">
    <w:name w:val="Figure_No"/>
    <w:basedOn w:val="Normal"/>
    <w:next w:val="Normal"/>
    <w:link w:val="FigureNoChar"/>
    <w:uiPriority w:val="99"/>
    <w:qFormat/>
    <w:pPr>
      <w:keepNext/>
      <w:keepLines/>
      <w:tabs>
        <w:tab w:val="left" w:pos="794"/>
        <w:tab w:val="left" w:pos="1191"/>
        <w:tab w:val="left" w:pos="1588"/>
        <w:tab w:val="left" w:pos="1985"/>
      </w:tabs>
      <w:overflowPunct w:val="0"/>
      <w:autoSpaceDE w:val="0"/>
      <w:autoSpaceDN w:val="0"/>
      <w:adjustRightInd w:val="0"/>
      <w:spacing w:before="480" w:after="80"/>
      <w:jc w:val="center"/>
    </w:pPr>
    <w:rPr>
      <w:rFonts w:eastAsia="Batang"/>
      <w:caps/>
      <w:sz w:val="18"/>
      <w:szCs w:val="20"/>
      <w:lang w:val="fr-FR" w:eastAsia="zh-CN"/>
    </w:rPr>
  </w:style>
  <w:style w:type="paragraph" w:customStyle="1" w:styleId="a2">
    <w:name w:val="바탕글"/>
    <w:basedOn w:val="Normal"/>
    <w:qFormat/>
    <w:pPr>
      <w:widowControl w:val="0"/>
      <w:wordWrap w:val="0"/>
      <w:autoSpaceDE w:val="0"/>
      <w:autoSpaceDN w:val="0"/>
      <w:snapToGrid w:val="0"/>
      <w:spacing w:line="384" w:lineRule="auto"/>
      <w:jc w:val="both"/>
      <w:textAlignment w:val="baseline"/>
    </w:pPr>
    <w:rPr>
      <w:rFonts w:ascii="Batang" w:eastAsia="Gulim" w:hAnsi="Gulim" w:cs="Gulim"/>
      <w:color w:val="000000"/>
      <w:sz w:val="20"/>
      <w:szCs w:val="20"/>
      <w:lang w:eastAsia="ko-KR"/>
    </w:rPr>
  </w:style>
  <w:style w:type="character" w:customStyle="1" w:styleId="TitleChar">
    <w:name w:val="Title Char"/>
    <w:basedOn w:val="DefaultParagraphFont"/>
    <w:link w:val="Title"/>
    <w:qFormat/>
    <w:rPr>
      <w:rFonts w:asciiTheme="majorHAnsi" w:eastAsia="SimSun" w:hAnsiTheme="majorHAnsi" w:cstheme="majorBidi"/>
      <w:b/>
      <w:bCs/>
      <w:sz w:val="32"/>
      <w:szCs w:val="32"/>
      <w:lang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styleId="ListParagraph">
    <w:name w:val="List Paragraph"/>
    <w:basedOn w:val="Normal"/>
    <w:uiPriority w:val="99"/>
    <w:rsid w:val="003C7A4B"/>
    <w:pPr>
      <w:ind w:leftChars="400" w:left="840"/>
    </w:pPr>
  </w:style>
  <w:style w:type="character" w:customStyle="1" w:styleId="HeaderChar">
    <w:name w:val="Header Char"/>
    <w:basedOn w:val="DefaultParagraphFont"/>
    <w:link w:val="Header"/>
    <w:uiPriority w:val="99"/>
    <w:rsid w:val="007033BA"/>
    <w:rPr>
      <w:rFonts w:eastAsia="BatangChe"/>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59">
      <w:bodyDiv w:val="1"/>
      <w:marLeft w:val="0"/>
      <w:marRight w:val="0"/>
      <w:marTop w:val="0"/>
      <w:marBottom w:val="0"/>
      <w:divBdr>
        <w:top w:val="none" w:sz="0" w:space="0" w:color="auto"/>
        <w:left w:val="none" w:sz="0" w:space="0" w:color="auto"/>
        <w:bottom w:val="none" w:sz="0" w:space="0" w:color="auto"/>
        <w:right w:val="none" w:sz="0" w:space="0" w:color="auto"/>
      </w:divBdr>
    </w:div>
    <w:div w:id="2064981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kcontro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korail.com" TargetMode="External"/><Relationship Id="rId2" Type="http://schemas.openxmlformats.org/officeDocument/2006/relationships/numbering" Target="numbering.xml"/><Relationship Id="rId16" Type="http://schemas.openxmlformats.org/officeDocument/2006/relationships/hyperlink" Target="https://www.sosawonsi.co.k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ulrt.co.k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eotrans.kr/eng/"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29</cp:revision>
  <cp:lastPrinted>2021-07-14T07:31:00Z</cp:lastPrinted>
  <dcterms:created xsi:type="dcterms:W3CDTF">2021-09-07T08:08:00Z</dcterms:created>
  <dcterms:modified xsi:type="dcterms:W3CDTF">2021-09-17T09:21:00Z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y fmtid="{D5CDD505-2E9C-101B-9397-08002B2CF9AE}" pid="3" name="_2015_ms_pID_725343">
    <vt:lpwstr>(3)6AoayY2DFuOwcrNMoLmc289q8FuM/hqwn6Vt2dLGI8rkD74Npyba9w5B1mL3iYT6jhC3CLix
/hMz42xvIk6W5IEQgLla5k4Ib+Getrf65FS6nGYL7b0nDLvkywRYkQMexUzS2sMeGU42EfF1
MoIbINK7pGP85GoCg3Khio499oWUCGpUqhBOpYIJPDg/fQMCGpemG3vRZstsaWbAKRvbNl6E
U7u4BSO17iLl4v9Aqr</vt:lpwstr>
  </property>
  <property fmtid="{D5CDD505-2E9C-101B-9397-08002B2CF9AE}" pid="4" name="_2015_ms_pID_7253431">
    <vt:lpwstr>E2xQjK03gNpNXP0LFnHKYmA0ceWSskxIODU2Ds25qfSo8WQS3lQveL
l+xpVd5sf71136ngUqUBtZujSC/5awB2FCBRa+slGU+OJzjfLcvFvYzdvsg0JsEq2TcjTvmr
t65YB0UXUoVzDLZu3JuVrzbXnrJgRy4t1bkY5UktprQbLeccwToLMq4Sj4CP3ys6byBV7uwg
K02+HsCemMf4eCT1Jdkt5q+A/c4ek7MPvYok</vt:lpwstr>
  </property>
  <property fmtid="{D5CDD505-2E9C-101B-9397-08002B2CF9AE}" pid="5" name="_2015_ms_pID_7253432">
    <vt:lpwstr>4g==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1537322286</vt:lpwstr>
  </property>
</Properties>
</file>