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F10FE5" w:rsidRPr="00891D0B" w14:paraId="3E65FB5C" w14:textId="77777777" w:rsidTr="00F374FF">
        <w:trPr>
          <w:cantSplit/>
          <w:trHeight w:val="288"/>
        </w:trPr>
        <w:tc>
          <w:tcPr>
            <w:tcW w:w="1399" w:type="dxa"/>
            <w:vMerge w:val="restart"/>
          </w:tcPr>
          <w:p w14:paraId="23BCA440" w14:textId="77777777" w:rsidR="00F10FE5" w:rsidRPr="00891D0B" w:rsidRDefault="00F10FE5" w:rsidP="00F374F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76EB354" wp14:editId="2CE2612D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6F5F19C" w14:textId="77777777" w:rsidR="00F10FE5" w:rsidRPr="00891D0B" w:rsidRDefault="00F10FE5" w:rsidP="00F374F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7442B6A6" w14:textId="77777777" w:rsidR="00F10FE5" w:rsidRPr="00891D0B" w:rsidRDefault="00F10FE5" w:rsidP="00F374FF">
            <w:pPr>
              <w:pStyle w:val="Heading8"/>
              <w:rPr>
                <w:sz w:val="24"/>
                <w:szCs w:val="24"/>
              </w:rPr>
            </w:pPr>
            <w:r w:rsidRPr="001026CF">
              <w:rPr>
                <w:sz w:val="24"/>
                <w:szCs w:val="24"/>
              </w:rPr>
              <w:t>Document No:</w:t>
            </w:r>
          </w:p>
        </w:tc>
      </w:tr>
      <w:tr w:rsidR="00F10FE5" w:rsidRPr="007E1FDD" w14:paraId="2CE8C89A" w14:textId="77777777" w:rsidTr="00F374FF">
        <w:trPr>
          <w:cantSplit/>
          <w:trHeight w:val="504"/>
        </w:trPr>
        <w:tc>
          <w:tcPr>
            <w:tcW w:w="1399" w:type="dxa"/>
            <w:vMerge/>
          </w:tcPr>
          <w:p w14:paraId="6968D867" w14:textId="77777777" w:rsidR="00F10FE5" w:rsidRPr="00891D0B" w:rsidRDefault="00F10FE5" w:rsidP="00F374FF"/>
        </w:tc>
        <w:tc>
          <w:tcPr>
            <w:tcW w:w="5760" w:type="dxa"/>
            <w:vAlign w:val="center"/>
          </w:tcPr>
          <w:p w14:paraId="7DE80583" w14:textId="1753B9EB" w:rsidR="00F10FE5" w:rsidRPr="00E14040" w:rsidRDefault="00F10FE5" w:rsidP="00F374FF">
            <w:pPr>
              <w:rPr>
                <w:b/>
              </w:rPr>
            </w:pPr>
            <w:r>
              <w:rPr>
                <w:b/>
              </w:rPr>
              <w:t>The Meeting of the SATRC Working Group on</w:t>
            </w:r>
            <w:r w:rsidR="00E14040">
              <w:rPr>
                <w:b/>
              </w:rPr>
              <w:t xml:space="preserve"> Spectrum</w:t>
            </w:r>
          </w:p>
        </w:tc>
        <w:tc>
          <w:tcPr>
            <w:tcW w:w="2160" w:type="dxa"/>
          </w:tcPr>
          <w:p w14:paraId="49285F9C" w14:textId="10C2752F" w:rsidR="00F10FE5" w:rsidRPr="007E1FDD" w:rsidRDefault="00F10FE5" w:rsidP="00F374FF">
            <w:pPr>
              <w:rPr>
                <w:b/>
                <w:bCs/>
                <w:lang w:val="en-GB"/>
              </w:rPr>
            </w:pPr>
            <w:r w:rsidRPr="001026CF">
              <w:rPr>
                <w:b/>
                <w:bCs/>
                <w:lang w:val="en-GB"/>
              </w:rPr>
              <w:t>SAPVII</w:t>
            </w:r>
            <w:r>
              <w:rPr>
                <w:b/>
                <w:bCs/>
                <w:lang w:val="en-GB"/>
              </w:rPr>
              <w:t>I</w:t>
            </w:r>
            <w:r w:rsidRPr="001026CF">
              <w:rPr>
                <w:b/>
                <w:bCs/>
                <w:lang w:val="en-GB"/>
              </w:rPr>
              <w:t>-</w:t>
            </w:r>
            <w:r w:rsidR="00E14040">
              <w:rPr>
                <w:b/>
                <w:bCs/>
                <w:lang w:val="en-GB"/>
              </w:rPr>
              <w:t>SPEC</w:t>
            </w:r>
            <w:r w:rsidRPr="001026CF">
              <w:rPr>
                <w:b/>
                <w:bCs/>
                <w:lang w:val="en-GB"/>
              </w:rPr>
              <w:t xml:space="preserve">1/ </w:t>
            </w:r>
            <w:r w:rsidR="00F92E5E">
              <w:rPr>
                <w:b/>
                <w:bCs/>
                <w:lang w:val="en-GB"/>
              </w:rPr>
              <w:t>OUT-04</w:t>
            </w:r>
          </w:p>
        </w:tc>
      </w:tr>
      <w:tr w:rsidR="00F10FE5" w:rsidRPr="007E1FDD" w14:paraId="7D761E20" w14:textId="77777777" w:rsidTr="00F374FF">
        <w:trPr>
          <w:cantSplit/>
          <w:trHeight w:val="288"/>
        </w:trPr>
        <w:tc>
          <w:tcPr>
            <w:tcW w:w="1399" w:type="dxa"/>
            <w:vMerge/>
          </w:tcPr>
          <w:p w14:paraId="7964891E" w14:textId="77777777" w:rsidR="00F10FE5" w:rsidRPr="007E1FDD" w:rsidRDefault="00F10FE5" w:rsidP="00F374FF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20ED478D" w14:textId="46E88240" w:rsidR="00F10FE5" w:rsidRPr="00712451" w:rsidRDefault="00F10FE5" w:rsidP="00F374FF">
            <w:pPr>
              <w:rPr>
                <w:b/>
              </w:rPr>
            </w:pPr>
            <w:r>
              <w:t>2</w:t>
            </w:r>
            <w:r w:rsidR="00E14040">
              <w:t>1</w:t>
            </w:r>
            <w:r>
              <w:t xml:space="preserve"> – 2</w:t>
            </w:r>
            <w:r w:rsidR="00E14040">
              <w:t>3</w:t>
            </w:r>
            <w:r>
              <w:t xml:space="preserve"> </w:t>
            </w:r>
            <w:r w:rsidR="00E14040">
              <w:t>June</w:t>
            </w:r>
            <w:r>
              <w:t xml:space="preserve"> 2022</w:t>
            </w:r>
            <w:r w:rsidRPr="00891D0B">
              <w:t xml:space="preserve">, </w:t>
            </w:r>
            <w:r w:rsidR="00E14040">
              <w:t>New Delhi</w:t>
            </w:r>
            <w:r>
              <w:t xml:space="preserve">, </w:t>
            </w:r>
            <w:r w:rsidR="00E14040">
              <w:t>India</w:t>
            </w:r>
          </w:p>
        </w:tc>
        <w:tc>
          <w:tcPr>
            <w:tcW w:w="2160" w:type="dxa"/>
            <w:vAlign w:val="bottom"/>
          </w:tcPr>
          <w:p w14:paraId="49DEA53E" w14:textId="65AC6A18" w:rsidR="00F10FE5" w:rsidRPr="007E1FDD" w:rsidRDefault="000C4F0A" w:rsidP="00F374FF">
            <w:r>
              <w:t>2</w:t>
            </w:r>
            <w:r w:rsidR="00A3339C">
              <w:t>8</w:t>
            </w:r>
            <w:r w:rsidR="00F10FE5">
              <w:t xml:space="preserve"> </w:t>
            </w:r>
            <w:r w:rsidR="00E14040">
              <w:t>June</w:t>
            </w:r>
            <w:r w:rsidR="00F10FE5">
              <w:t xml:space="preserve"> 2022</w:t>
            </w:r>
          </w:p>
        </w:tc>
      </w:tr>
    </w:tbl>
    <w:p w14:paraId="46C4E459" w14:textId="58B9954C" w:rsidR="000925AA" w:rsidRDefault="000925AA" w:rsidP="00D01E21">
      <w:pPr>
        <w:rPr>
          <w:lang w:eastAsia="ko-KR"/>
        </w:rPr>
      </w:pPr>
    </w:p>
    <w:p w14:paraId="15F19651" w14:textId="77777777" w:rsidR="002F0F71" w:rsidRDefault="002F0F71" w:rsidP="00D01E21">
      <w:pPr>
        <w:rPr>
          <w:lang w:eastAsia="ko-KR"/>
        </w:rPr>
      </w:pPr>
    </w:p>
    <w:p w14:paraId="538B1DBA" w14:textId="254780E5" w:rsidR="00D01E21" w:rsidRDefault="00F92E5E" w:rsidP="001F7464">
      <w:pPr>
        <w:jc w:val="center"/>
        <w:rPr>
          <w:lang w:eastAsia="ko-KR"/>
        </w:rPr>
      </w:pPr>
      <w:r>
        <w:rPr>
          <w:lang w:eastAsia="ko-KR"/>
        </w:rPr>
        <w:t>Working Group on Spectrum</w:t>
      </w:r>
    </w:p>
    <w:p w14:paraId="76DDB238" w14:textId="77777777" w:rsidR="00345EB1" w:rsidRPr="00B439FC" w:rsidRDefault="00345EB1" w:rsidP="00345EB1">
      <w:pPr>
        <w:tabs>
          <w:tab w:val="left" w:pos="180"/>
        </w:tabs>
        <w:rPr>
          <w:bCs/>
        </w:rPr>
      </w:pPr>
    </w:p>
    <w:p w14:paraId="320B0974" w14:textId="3822FD0B" w:rsidR="00345EB1" w:rsidRDefault="00345EB1" w:rsidP="00345EB1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PROPOSED QUESTIONNAIRE ON</w:t>
      </w:r>
      <w:r w:rsidR="00F92E5E">
        <w:rPr>
          <w:b/>
          <w:bCs/>
        </w:rPr>
        <w:t xml:space="preserve"> WORK ITEM</w:t>
      </w:r>
    </w:p>
    <w:p w14:paraId="6C766B66" w14:textId="77777777" w:rsidR="00345EB1" w:rsidRDefault="00345EB1" w:rsidP="00345EB1">
      <w:pPr>
        <w:tabs>
          <w:tab w:val="left" w:pos="180"/>
        </w:tabs>
        <w:jc w:val="center"/>
        <w:rPr>
          <w:b/>
          <w:bCs/>
        </w:rPr>
      </w:pPr>
      <w:r w:rsidRPr="004D4F4B">
        <w:rPr>
          <w:b/>
          <w:bCs/>
        </w:rPr>
        <w:t>CROSS-BORDER COORDINATION FOR INTERFERENCE IN SATRC COUNTRIES</w:t>
      </w:r>
    </w:p>
    <w:p w14:paraId="1603141B" w14:textId="77777777" w:rsidR="00345EB1" w:rsidRDefault="00345EB1" w:rsidP="00345EB1">
      <w:pPr>
        <w:rPr>
          <w:b/>
        </w:rPr>
      </w:pPr>
    </w:p>
    <w:p w14:paraId="3D0D8459" w14:textId="77777777" w:rsidR="00345EB1" w:rsidRDefault="00345EB1" w:rsidP="00345EB1">
      <w:pPr>
        <w:jc w:val="center"/>
        <w:rPr>
          <w:b/>
        </w:rPr>
      </w:pPr>
    </w:p>
    <w:p w14:paraId="5B128315" w14:textId="77777777" w:rsidR="00345EB1" w:rsidRDefault="00345EB1" w:rsidP="00345EB1">
      <w:pPr>
        <w:spacing w:after="240"/>
        <w:jc w:val="center"/>
        <w:rPr>
          <w:b/>
        </w:rPr>
      </w:pPr>
      <w:r w:rsidRPr="00E56ED8">
        <w:rPr>
          <w:b/>
        </w:rPr>
        <w:t>Section 2: Questionnaire Part</w:t>
      </w:r>
    </w:p>
    <w:p w14:paraId="703BA959" w14:textId="3C73FCD7" w:rsidR="00345EB1" w:rsidRPr="004D4F4B" w:rsidRDefault="00345EB1" w:rsidP="00345EB1">
      <w:pPr>
        <w:spacing w:after="160" w:line="259" w:lineRule="auto"/>
        <w:ind w:left="1440" w:hanging="720"/>
        <w:rPr>
          <w:rFonts w:eastAsia="Calibri"/>
          <w:b/>
        </w:rPr>
      </w:pPr>
      <w:r w:rsidRPr="004D4F4B">
        <w:rPr>
          <w:rFonts w:eastAsia="Calibri"/>
          <w:b/>
        </w:rPr>
        <w:t>Q1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Did your country ever face any harmful interference in </w:t>
      </w:r>
      <w:r w:rsidR="00C20C83">
        <w:rPr>
          <w:rFonts w:eastAsia="Calibri"/>
        </w:rPr>
        <w:t>any</w:t>
      </w:r>
      <w:r w:rsidRPr="004D4F4B">
        <w:rPr>
          <w:rFonts w:eastAsia="Calibri"/>
        </w:rPr>
        <w:t xml:space="preserve"> </w:t>
      </w:r>
      <w:r w:rsidR="00293829" w:rsidRPr="004D4F4B">
        <w:rPr>
          <w:rFonts w:eastAsia="Calibri"/>
        </w:rPr>
        <w:t>network’s</w:t>
      </w:r>
      <w:r w:rsidRPr="004D4F4B">
        <w:rPr>
          <w:rFonts w:eastAsia="Calibri"/>
        </w:rPr>
        <w:t xml:space="preserve"> operation from any other SATRC/ other countries?</w:t>
      </w:r>
    </w:p>
    <w:p w14:paraId="3BDCAAAD" w14:textId="77777777" w:rsidR="00345EB1" w:rsidRPr="004D4F4B" w:rsidRDefault="00345EB1" w:rsidP="00345EB1">
      <w:pPr>
        <w:spacing w:after="160" w:line="259" w:lineRule="auto"/>
        <w:ind w:firstLine="720"/>
        <w:rPr>
          <w:rFonts w:eastAsia="Calibri"/>
          <w:b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  <w:t>------------------------------------------------------------------------------------------------</w:t>
      </w:r>
    </w:p>
    <w:p w14:paraId="1B8C85B1" w14:textId="77777777" w:rsidR="00345EB1" w:rsidRPr="004D4F4B" w:rsidRDefault="00345EB1" w:rsidP="00345EB1">
      <w:pPr>
        <w:spacing w:after="160" w:line="259" w:lineRule="auto"/>
        <w:ind w:firstLine="720"/>
        <w:rPr>
          <w:rFonts w:eastAsia="Calibri"/>
        </w:rPr>
      </w:pPr>
      <w:r w:rsidRPr="004D4F4B">
        <w:rPr>
          <w:rFonts w:eastAsia="Calibri"/>
          <w:b/>
        </w:rPr>
        <w:t>Q2</w:t>
      </w:r>
      <w:r w:rsidRPr="004D4F4B">
        <w:rPr>
          <w:rFonts w:eastAsia="Calibri"/>
        </w:rPr>
        <w:tab/>
        <w:t>If yes, then provide following details;</w:t>
      </w:r>
    </w:p>
    <w:p w14:paraId="78F19EC7" w14:textId="77777777" w:rsidR="00345EB1" w:rsidRPr="004D4F4B" w:rsidRDefault="00345EB1" w:rsidP="00345EB1">
      <w:pPr>
        <w:spacing w:after="160" w:line="259" w:lineRule="auto"/>
        <w:ind w:firstLine="720"/>
        <w:rPr>
          <w:rFonts w:eastAsia="Calibri"/>
        </w:rPr>
      </w:pPr>
      <w:r w:rsidRPr="004D4F4B">
        <w:rPr>
          <w:rFonts w:eastAsia="Calibri"/>
        </w:rPr>
        <w:t>Ans     -------------------------------------------------------------------------------------------------</w:t>
      </w:r>
    </w:p>
    <w:p w14:paraId="6865436F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  <w:b/>
        </w:rPr>
        <w:t>(a)</w:t>
      </w:r>
      <w:r w:rsidRPr="004D4F4B">
        <w:rPr>
          <w:rFonts w:eastAsia="Calibri"/>
        </w:rPr>
        <w:tab/>
        <w:t>Country Name</w:t>
      </w:r>
    </w:p>
    <w:p w14:paraId="0FD8DF01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0DEFEF80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  <w:b/>
        </w:rPr>
        <w:t>(b)</w:t>
      </w:r>
      <w:r w:rsidRPr="004D4F4B">
        <w:rPr>
          <w:rFonts w:eastAsia="Calibri"/>
        </w:rPr>
        <w:tab/>
        <w:t>Technology used in your country</w:t>
      </w:r>
    </w:p>
    <w:p w14:paraId="48C3B593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1719AB76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(c)</w:t>
      </w:r>
      <w:r w:rsidRPr="004D4F4B">
        <w:rPr>
          <w:rFonts w:eastAsia="Calibri"/>
        </w:rPr>
        <w:t xml:space="preserve"> </w:t>
      </w:r>
      <w:r w:rsidRPr="004D4F4B">
        <w:rPr>
          <w:rFonts w:eastAsia="Calibri"/>
        </w:rPr>
        <w:tab/>
        <w:t>Technology used in other Country</w:t>
      </w:r>
    </w:p>
    <w:p w14:paraId="4ED3864A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23D3961B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(d)</w:t>
      </w:r>
      <w:r w:rsidRPr="004D4F4B">
        <w:rPr>
          <w:rFonts w:eastAsia="Calibri"/>
        </w:rPr>
        <w:t xml:space="preserve"> </w:t>
      </w:r>
      <w:r w:rsidRPr="004D4F4B">
        <w:rPr>
          <w:rFonts w:eastAsia="Calibri"/>
        </w:rPr>
        <w:tab/>
        <w:t xml:space="preserve">Spectrum Band </w:t>
      </w:r>
    </w:p>
    <w:p w14:paraId="07325FC1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32902FB4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(e)</w:t>
      </w:r>
      <w:r w:rsidRPr="004D4F4B">
        <w:rPr>
          <w:rFonts w:eastAsia="Calibri"/>
        </w:rPr>
        <w:t xml:space="preserve"> </w:t>
      </w:r>
      <w:r w:rsidRPr="004D4F4B">
        <w:rPr>
          <w:rFonts w:eastAsia="Calibri"/>
        </w:rPr>
        <w:tab/>
        <w:t>Nature of interference</w:t>
      </w:r>
    </w:p>
    <w:p w14:paraId="6082D5E5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1654934D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(f)</w:t>
      </w:r>
      <w:r w:rsidRPr="004D4F4B">
        <w:rPr>
          <w:rFonts w:eastAsia="Calibri"/>
        </w:rPr>
        <w:tab/>
        <w:t>Operator Name</w:t>
      </w:r>
    </w:p>
    <w:p w14:paraId="45A3B409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343E868D" w14:textId="77777777" w:rsidR="00345EB1" w:rsidRPr="004D4F4B" w:rsidRDefault="00345EB1" w:rsidP="00345EB1">
      <w:pPr>
        <w:spacing w:after="160" w:line="259" w:lineRule="auto"/>
        <w:ind w:left="2160" w:hanging="720"/>
        <w:rPr>
          <w:rFonts w:eastAsia="Calibri"/>
        </w:rPr>
      </w:pPr>
      <w:r w:rsidRPr="004D4F4B">
        <w:rPr>
          <w:rFonts w:eastAsia="Calibri"/>
          <w:b/>
        </w:rPr>
        <w:t>(g)</w:t>
      </w:r>
      <w:r w:rsidRPr="004D4F4B">
        <w:rPr>
          <w:rFonts w:eastAsia="Calibri"/>
        </w:rPr>
        <w:tab/>
        <w:t>State geographical type of the border that faces cross border interference?</w:t>
      </w:r>
    </w:p>
    <w:p w14:paraId="5DBC9B6C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27A37406" w14:textId="77777777" w:rsidR="00345EB1" w:rsidRPr="004D4F4B" w:rsidRDefault="00345EB1" w:rsidP="00345EB1">
      <w:pPr>
        <w:spacing w:after="160" w:line="259" w:lineRule="auto"/>
        <w:ind w:left="2160" w:hanging="720"/>
        <w:rPr>
          <w:rFonts w:eastAsia="Calibri"/>
        </w:rPr>
      </w:pPr>
      <w:r w:rsidRPr="004D4F4B">
        <w:rPr>
          <w:rFonts w:eastAsia="Calibri"/>
          <w:b/>
        </w:rPr>
        <w:t>(h)</w:t>
      </w:r>
      <w:r w:rsidRPr="004D4F4B">
        <w:rPr>
          <w:rFonts w:eastAsia="Calibri"/>
        </w:rPr>
        <w:tab/>
        <w:t>Year of origin of interference?</w:t>
      </w:r>
    </w:p>
    <w:p w14:paraId="44A6D256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4EE00402" w14:textId="77777777" w:rsidR="00345EB1" w:rsidRPr="004D4F4B" w:rsidRDefault="00345EB1" w:rsidP="00345EB1">
      <w:pPr>
        <w:spacing w:after="160" w:line="259" w:lineRule="auto"/>
        <w:ind w:left="2160" w:hanging="720"/>
        <w:rPr>
          <w:rFonts w:eastAsia="Calibri"/>
        </w:rPr>
      </w:pPr>
      <w:r w:rsidRPr="004D4F4B">
        <w:rPr>
          <w:rFonts w:eastAsia="Calibri"/>
          <w:b/>
        </w:rPr>
        <w:lastRenderedPageBreak/>
        <w:t>(i)</w:t>
      </w:r>
      <w:r w:rsidRPr="004D4F4B">
        <w:rPr>
          <w:rFonts w:eastAsia="Calibri"/>
        </w:rPr>
        <w:tab/>
        <w:t>Are you able to identify the reason of interference?</w:t>
      </w:r>
    </w:p>
    <w:p w14:paraId="0306A79B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3158A7D9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</w:rPr>
        <w:t xml:space="preserve">(Ducting effect, Uplink / Downlink etc.) </w:t>
      </w:r>
    </w:p>
    <w:p w14:paraId="312BEEB3" w14:textId="77777777" w:rsidR="00345EB1" w:rsidRPr="004D4F4B" w:rsidRDefault="00345EB1" w:rsidP="00345EB1">
      <w:pPr>
        <w:spacing w:after="160" w:line="259" w:lineRule="auto"/>
        <w:ind w:left="2160"/>
        <w:contextualSpacing/>
        <w:rPr>
          <w:rFonts w:eastAsia="Calibri"/>
        </w:rPr>
      </w:pPr>
    </w:p>
    <w:p w14:paraId="7D7122B7" w14:textId="77777777" w:rsidR="00345EB1" w:rsidRPr="004D4F4B" w:rsidRDefault="00345EB1" w:rsidP="00345EB1">
      <w:pPr>
        <w:spacing w:after="160" w:line="259" w:lineRule="auto"/>
        <w:ind w:left="1440" w:hanging="720"/>
        <w:contextualSpacing/>
        <w:rPr>
          <w:rFonts w:eastAsia="Calibri"/>
        </w:rPr>
      </w:pPr>
      <w:r w:rsidRPr="004D4F4B">
        <w:rPr>
          <w:rFonts w:eastAsia="Calibri"/>
          <w:b/>
        </w:rPr>
        <w:t>Q3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Do your country conduct routine exercises for eliminating spillover near border area?</w:t>
      </w:r>
    </w:p>
    <w:p w14:paraId="784DB093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  <w:r w:rsidRPr="004D4F4B">
        <w:rPr>
          <w:rFonts w:eastAsia="Calibri"/>
          <w:b/>
        </w:rPr>
        <w:tab/>
      </w:r>
    </w:p>
    <w:p w14:paraId="577BFF65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4B01B99B" w14:textId="77777777" w:rsidR="00345EB1" w:rsidRPr="004D4F4B" w:rsidRDefault="00345EB1" w:rsidP="00345EB1">
      <w:pPr>
        <w:spacing w:after="160" w:line="259" w:lineRule="auto"/>
        <w:contextualSpacing/>
        <w:rPr>
          <w:rFonts w:eastAsia="Calibri"/>
          <w:b/>
        </w:rPr>
      </w:pPr>
    </w:p>
    <w:p w14:paraId="1C3A4913" w14:textId="77777777" w:rsidR="00345EB1" w:rsidRPr="004D4F4B" w:rsidRDefault="00345EB1" w:rsidP="00345EB1">
      <w:pPr>
        <w:spacing w:after="160" w:line="259" w:lineRule="auto"/>
        <w:ind w:left="720" w:firstLine="720"/>
        <w:contextualSpacing/>
        <w:rPr>
          <w:rFonts w:eastAsia="Calibri"/>
        </w:rPr>
      </w:pPr>
      <w:r w:rsidRPr="004D4F4B">
        <w:rPr>
          <w:rFonts w:eastAsia="Calibri"/>
          <w:b/>
        </w:rPr>
        <w:t>(a)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If yes what is the </w:t>
      </w:r>
      <w:r>
        <w:rPr>
          <w:rFonts w:eastAsia="Calibri"/>
        </w:rPr>
        <w:t xml:space="preserve">activity/ </w:t>
      </w:r>
      <w:r w:rsidRPr="004D4F4B">
        <w:rPr>
          <w:rFonts w:eastAsia="Calibri"/>
        </w:rPr>
        <w:t xml:space="preserve">coordination mechanism </w:t>
      </w:r>
    </w:p>
    <w:p w14:paraId="0312289C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6AAC9FD1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7B7C0923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Q4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What distance is permissible for a site installation near border area?</w:t>
      </w:r>
    </w:p>
    <w:p w14:paraId="6077905B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</w:p>
    <w:p w14:paraId="65E9CAA6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5510291B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</w:p>
    <w:p w14:paraId="6805D2BD" w14:textId="77777777" w:rsidR="00345EB1" w:rsidRPr="004D4F4B" w:rsidRDefault="00345EB1" w:rsidP="00345EB1">
      <w:pPr>
        <w:spacing w:after="160" w:line="259" w:lineRule="auto"/>
        <w:ind w:left="1440" w:hanging="720"/>
        <w:contextualSpacing/>
        <w:rPr>
          <w:rFonts w:eastAsia="Calibri"/>
        </w:rPr>
      </w:pPr>
      <w:r w:rsidRPr="004D4F4B">
        <w:rPr>
          <w:rFonts w:eastAsia="Calibri"/>
          <w:b/>
        </w:rPr>
        <w:t>Q5</w:t>
      </w:r>
      <w:r w:rsidRPr="004D4F4B">
        <w:rPr>
          <w:rFonts w:eastAsia="Calibri"/>
        </w:rPr>
        <w:tab/>
        <w:t xml:space="preserve">Did your country ever sign an agreement with any other country on cross border interference cases? </w:t>
      </w:r>
    </w:p>
    <w:p w14:paraId="42728602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3E8BE367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(a)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If yes, </w:t>
      </w:r>
      <w:r>
        <w:rPr>
          <w:rFonts w:eastAsia="Calibri"/>
        </w:rPr>
        <w:t>which country?</w:t>
      </w:r>
      <w:r w:rsidRPr="004D4F4B">
        <w:rPr>
          <w:rFonts w:eastAsia="Calibri"/>
        </w:rPr>
        <w:t xml:space="preserve"> </w:t>
      </w:r>
    </w:p>
    <w:p w14:paraId="179FB6BE" w14:textId="77777777" w:rsidR="00345EB1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65326612" w14:textId="77777777" w:rsidR="00345EB1" w:rsidRPr="004D4F4B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eastAsia="Calibri"/>
        </w:rPr>
      </w:pPr>
      <w:r w:rsidRPr="004D4F4B">
        <w:rPr>
          <w:rFonts w:eastAsia="Calibri"/>
        </w:rPr>
        <w:tab/>
      </w:r>
      <w:r w:rsidRPr="004D4F4B">
        <w:rPr>
          <w:rFonts w:eastAsia="Calibri"/>
        </w:rPr>
        <w:tab/>
      </w:r>
      <w:r w:rsidRPr="004D4F4B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4D4F4B">
        <w:rPr>
          <w:rFonts w:eastAsia="Calibri"/>
          <w:b/>
        </w:rPr>
        <w:t>)</w:t>
      </w:r>
      <w:r w:rsidRPr="004D4F4B">
        <w:rPr>
          <w:rFonts w:eastAsia="Calibri"/>
        </w:rPr>
        <w:tab/>
        <w:t xml:space="preserve">what benefits you gained through this agreement </w:t>
      </w:r>
    </w:p>
    <w:p w14:paraId="5982B294" w14:textId="77777777" w:rsidR="00345EB1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  <w:r>
        <w:rPr>
          <w:rFonts w:eastAsia="Calibri"/>
        </w:rPr>
        <w:t xml:space="preserve"> </w:t>
      </w:r>
    </w:p>
    <w:p w14:paraId="0609C324" w14:textId="77777777" w:rsidR="00345EB1" w:rsidRPr="004D4F4B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4D4F4B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4D4F4B">
        <w:rPr>
          <w:rFonts w:eastAsia="Calibri"/>
          <w:b/>
        </w:rPr>
        <w:t>)</w:t>
      </w:r>
      <w:r w:rsidRPr="004D4F4B">
        <w:rPr>
          <w:rFonts w:eastAsia="Calibri"/>
        </w:rPr>
        <w:tab/>
        <w:t>If not, what are the reasons?</w:t>
      </w:r>
    </w:p>
    <w:p w14:paraId="3F8FFAB8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119238FE" w14:textId="77777777" w:rsidR="00345EB1" w:rsidRPr="004D4F4B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eastAsia="Calibri"/>
        </w:rPr>
      </w:pPr>
      <w:r w:rsidRPr="004D4F4B">
        <w:rPr>
          <w:rFonts w:eastAsia="Calibri"/>
        </w:rPr>
        <w:tab/>
      </w:r>
      <w:r w:rsidRPr="004D4F4B">
        <w:rPr>
          <w:rFonts w:eastAsia="Calibri"/>
        </w:rPr>
        <w:tab/>
      </w:r>
      <w:r w:rsidRPr="004D4F4B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Pr="004D4F4B">
        <w:rPr>
          <w:rFonts w:eastAsia="Calibri"/>
          <w:b/>
        </w:rPr>
        <w:t>)</w:t>
      </w:r>
      <w:r w:rsidRPr="004D4F4B">
        <w:rPr>
          <w:rFonts w:eastAsia="Calibri"/>
        </w:rPr>
        <w:t xml:space="preserve">    What difficulties do you face to sign an agreement?</w:t>
      </w:r>
    </w:p>
    <w:p w14:paraId="31A11B13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  <w:r w:rsidRPr="004D4F4B">
        <w:rPr>
          <w:rFonts w:eastAsia="Calibri"/>
        </w:rPr>
        <w:tab/>
      </w:r>
    </w:p>
    <w:p w14:paraId="0C988797" w14:textId="77777777" w:rsidR="00345EB1" w:rsidRPr="004D4F4B" w:rsidRDefault="00345EB1" w:rsidP="00345EB1">
      <w:pPr>
        <w:spacing w:after="160" w:line="259" w:lineRule="auto"/>
        <w:ind w:left="720"/>
        <w:contextualSpacing/>
        <w:jc w:val="both"/>
        <w:rPr>
          <w:rFonts w:eastAsia="Calibri"/>
        </w:rPr>
      </w:pPr>
    </w:p>
    <w:p w14:paraId="52965D9B" w14:textId="01828360" w:rsidR="00345EB1" w:rsidRPr="004D4F4B" w:rsidRDefault="00345EB1" w:rsidP="00345EB1">
      <w:pPr>
        <w:spacing w:after="160" w:line="259" w:lineRule="auto"/>
        <w:ind w:left="1440" w:hanging="720"/>
        <w:contextualSpacing/>
        <w:jc w:val="both"/>
        <w:rPr>
          <w:rFonts w:eastAsia="Calibri"/>
        </w:rPr>
      </w:pPr>
      <w:r w:rsidRPr="004D4F4B">
        <w:rPr>
          <w:rFonts w:eastAsia="Calibri"/>
          <w:b/>
        </w:rPr>
        <w:t>Q6</w:t>
      </w:r>
      <w:r w:rsidRPr="004D4F4B">
        <w:rPr>
          <w:rFonts w:eastAsia="Calibri"/>
        </w:rPr>
        <w:tab/>
      </w:r>
      <w:r w:rsidR="00D96E48">
        <w:rPr>
          <w:rFonts w:eastAsia="Calibri"/>
        </w:rPr>
        <w:t xml:space="preserve">Have your country registered all the transmitting stations </w:t>
      </w:r>
      <w:r w:rsidRPr="004D4F4B">
        <w:rPr>
          <w:rFonts w:eastAsia="Calibri"/>
        </w:rPr>
        <w:t>in Master International Frequency Register (MIFR)?</w:t>
      </w:r>
    </w:p>
    <w:p w14:paraId="6D91F486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135EA421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30CB4BBF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</w:p>
    <w:p w14:paraId="0225BC5A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Q7</w:t>
      </w:r>
      <w:r w:rsidRPr="004D4F4B">
        <w:rPr>
          <w:rFonts w:eastAsia="Calibri"/>
        </w:rPr>
        <w:tab/>
        <w:t xml:space="preserve">Any success story </w:t>
      </w:r>
      <w:r>
        <w:rPr>
          <w:rFonts w:eastAsia="Calibri"/>
        </w:rPr>
        <w:t xml:space="preserve">you have </w:t>
      </w:r>
      <w:r w:rsidRPr="004D4F4B">
        <w:rPr>
          <w:rFonts w:eastAsia="Calibri"/>
        </w:rPr>
        <w:t>on resolving cross border interference case?</w:t>
      </w:r>
    </w:p>
    <w:p w14:paraId="7CB773A0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24DBC467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1E0A76F7" w14:textId="77777777" w:rsidR="00345EB1" w:rsidRPr="004D4F4B" w:rsidRDefault="00345EB1" w:rsidP="00345EB1">
      <w:pPr>
        <w:spacing w:after="160" w:line="259" w:lineRule="auto"/>
        <w:ind w:left="720"/>
        <w:contextualSpacing/>
        <w:jc w:val="both"/>
        <w:rPr>
          <w:rFonts w:eastAsia="Calibri"/>
          <w:b/>
        </w:rPr>
      </w:pPr>
    </w:p>
    <w:p w14:paraId="1282A984" w14:textId="77777777" w:rsidR="00345EB1" w:rsidRPr="004D4F4B" w:rsidRDefault="00345EB1" w:rsidP="00345EB1">
      <w:pPr>
        <w:spacing w:after="160" w:line="259" w:lineRule="auto"/>
        <w:ind w:left="720"/>
        <w:contextualSpacing/>
        <w:jc w:val="both"/>
        <w:rPr>
          <w:rFonts w:eastAsia="Calibri"/>
        </w:rPr>
      </w:pPr>
      <w:r w:rsidRPr="004D4F4B">
        <w:rPr>
          <w:rFonts w:eastAsia="Calibri"/>
          <w:b/>
        </w:rPr>
        <w:t>Q8</w:t>
      </w:r>
      <w:r w:rsidRPr="004D4F4B">
        <w:rPr>
          <w:rFonts w:eastAsia="Calibri"/>
        </w:rPr>
        <w:tab/>
        <w:t>Did you ever report about cross border interference to ITU?</w:t>
      </w:r>
    </w:p>
    <w:p w14:paraId="39ADE0E1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5E98ECDB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2BC37496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</w:p>
    <w:p w14:paraId="045C6EF8" w14:textId="77777777" w:rsidR="00345EB1" w:rsidRPr="004D4F4B" w:rsidRDefault="00345EB1" w:rsidP="00345EB1">
      <w:pPr>
        <w:spacing w:after="160" w:line="259" w:lineRule="auto"/>
        <w:ind w:left="720" w:firstLine="720"/>
        <w:rPr>
          <w:rFonts w:eastAsia="Calibri"/>
        </w:rPr>
      </w:pPr>
      <w:r w:rsidRPr="004D4F4B">
        <w:rPr>
          <w:rFonts w:eastAsia="Calibri"/>
          <w:b/>
        </w:rPr>
        <w:t>(a)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If yes, what facilitation did you get from ITU? </w:t>
      </w:r>
    </w:p>
    <w:p w14:paraId="6919D6B7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lastRenderedPageBreak/>
        <w:t>Ans</w:t>
      </w:r>
      <w:r w:rsidRPr="004D4F4B">
        <w:rPr>
          <w:rFonts w:eastAsia="Calibri"/>
        </w:rPr>
        <w:tab/>
        <w:t>--------------------------------</w:t>
      </w:r>
    </w:p>
    <w:p w14:paraId="1F4F1448" w14:textId="77777777" w:rsidR="00345EB1" w:rsidRPr="004D4F4B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eastAsia="Calibri"/>
        </w:rPr>
      </w:pPr>
      <w:r w:rsidRPr="004D4F4B">
        <w:rPr>
          <w:rFonts w:eastAsia="Calibri"/>
        </w:rPr>
        <w:tab/>
      </w:r>
      <w:r w:rsidRPr="004D4F4B">
        <w:rPr>
          <w:rFonts w:eastAsia="Calibri"/>
        </w:rPr>
        <w:tab/>
      </w:r>
      <w:r w:rsidRPr="004D4F4B">
        <w:rPr>
          <w:rFonts w:eastAsia="Calibri"/>
          <w:b/>
        </w:rPr>
        <w:t>(b)</w:t>
      </w:r>
      <w:r w:rsidRPr="004D4F4B">
        <w:rPr>
          <w:rFonts w:eastAsia="Calibri"/>
        </w:rPr>
        <w:tab/>
        <w:t>If not, why?</w:t>
      </w:r>
    </w:p>
    <w:p w14:paraId="37C9D3EA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54D395F8" w14:textId="77777777" w:rsidR="00345EB1" w:rsidRPr="004D4F4B" w:rsidRDefault="00345EB1" w:rsidP="00345EB1">
      <w:pPr>
        <w:spacing w:after="160" w:line="259" w:lineRule="auto"/>
        <w:ind w:left="1440" w:hanging="720"/>
        <w:contextualSpacing/>
        <w:jc w:val="both"/>
        <w:rPr>
          <w:rFonts w:eastAsia="Calibri"/>
        </w:rPr>
      </w:pPr>
      <w:r w:rsidRPr="004D4F4B">
        <w:rPr>
          <w:rFonts w:eastAsia="Calibri"/>
          <w:b/>
        </w:rPr>
        <w:t>Q9</w:t>
      </w:r>
      <w:r w:rsidRPr="004D4F4B">
        <w:rPr>
          <w:rFonts w:eastAsia="Calibri"/>
        </w:rPr>
        <w:tab/>
        <w:t xml:space="preserve">With the launch of 5G network in SATRC countries, cross border synchronization / coordination will be of keen importance. What precautionary steps / plans are made by your country? </w:t>
      </w:r>
    </w:p>
    <w:p w14:paraId="542D1C64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61A7053D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5F80D7FD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  <w:b/>
        </w:rPr>
      </w:pPr>
    </w:p>
    <w:p w14:paraId="6CEAF526" w14:textId="77777777" w:rsidR="00345EB1" w:rsidRPr="004D4F4B" w:rsidRDefault="00345EB1" w:rsidP="00345EB1">
      <w:pPr>
        <w:spacing w:after="160" w:line="259" w:lineRule="auto"/>
        <w:ind w:left="2160" w:hanging="720"/>
        <w:rPr>
          <w:rFonts w:eastAsia="Calibri"/>
        </w:rPr>
      </w:pPr>
      <w:r w:rsidRPr="004D4F4B">
        <w:rPr>
          <w:rFonts w:eastAsia="Calibri"/>
          <w:b/>
        </w:rPr>
        <w:t>(a)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Currently, which bands are identified for 5G launch in your country? </w:t>
      </w:r>
    </w:p>
    <w:p w14:paraId="0CCBB6C2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7E2EDF01" w14:textId="77777777" w:rsidR="00345EB1" w:rsidRPr="004D4F4B" w:rsidRDefault="00345EB1" w:rsidP="00345EB1">
      <w:pPr>
        <w:spacing w:after="160" w:line="259" w:lineRule="auto"/>
        <w:ind w:left="2160" w:hanging="720"/>
        <w:rPr>
          <w:rFonts w:eastAsia="Calibri"/>
        </w:rPr>
      </w:pPr>
      <w:r w:rsidRPr="004D4F4B">
        <w:rPr>
          <w:rFonts w:eastAsia="Calibri"/>
          <w:b/>
        </w:rPr>
        <w:t>(b)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 xml:space="preserve">Is there any coexistence with satellite services in identified bands? </w:t>
      </w:r>
    </w:p>
    <w:p w14:paraId="672E21D9" w14:textId="77777777" w:rsidR="00345EB1" w:rsidRPr="004D4F4B" w:rsidRDefault="00345EB1" w:rsidP="00345EB1">
      <w:pPr>
        <w:spacing w:after="160" w:line="259" w:lineRule="auto"/>
        <w:ind w:left="1440"/>
        <w:rPr>
          <w:rFonts w:eastAsia="Calibri"/>
        </w:rPr>
      </w:pPr>
      <w:r w:rsidRPr="004D4F4B">
        <w:rPr>
          <w:rFonts w:eastAsia="Calibri"/>
        </w:rPr>
        <w:t>Ans</w:t>
      </w:r>
      <w:r w:rsidRPr="004D4F4B">
        <w:rPr>
          <w:rFonts w:eastAsia="Calibri"/>
        </w:rPr>
        <w:tab/>
        <w:t>--------------------------------</w:t>
      </w:r>
    </w:p>
    <w:p w14:paraId="6FD55EAA" w14:textId="77777777" w:rsidR="00345EB1" w:rsidRPr="004D4F4B" w:rsidRDefault="00345EB1" w:rsidP="00345EB1">
      <w:pPr>
        <w:spacing w:after="160" w:line="259" w:lineRule="auto"/>
        <w:ind w:left="1440" w:hanging="720"/>
        <w:contextualSpacing/>
        <w:jc w:val="both"/>
        <w:rPr>
          <w:rFonts w:eastAsia="Calibri"/>
        </w:rPr>
      </w:pPr>
      <w:r w:rsidRPr="004D4F4B">
        <w:rPr>
          <w:rFonts w:eastAsia="Calibri"/>
          <w:b/>
        </w:rPr>
        <w:t>Q10</w:t>
      </w:r>
      <w:r w:rsidRPr="004D4F4B">
        <w:rPr>
          <w:rFonts w:eastAsia="Calibri"/>
        </w:rPr>
        <w:tab/>
        <w:t>Your country’s recommendations for agreement between SATRC countries on resolving cross border interference issues?</w:t>
      </w:r>
    </w:p>
    <w:p w14:paraId="679DA1FB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</w:p>
    <w:p w14:paraId="255C0EB3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eastAsia="Calibri"/>
        </w:rPr>
      </w:pPr>
      <w:r w:rsidRPr="004D4F4B">
        <w:rPr>
          <w:rFonts w:eastAsia="Calibri"/>
          <w:b/>
        </w:rPr>
        <w:t>Ans</w:t>
      </w:r>
      <w:r w:rsidRPr="004D4F4B">
        <w:rPr>
          <w:rFonts w:eastAsia="Calibri"/>
          <w:b/>
        </w:rPr>
        <w:tab/>
      </w:r>
      <w:r w:rsidRPr="004D4F4B">
        <w:rPr>
          <w:rFonts w:eastAsia="Calibri"/>
        </w:rPr>
        <w:t>------------------------------------------------------------------------------------------------</w:t>
      </w:r>
    </w:p>
    <w:p w14:paraId="57ACADCF" w14:textId="77777777" w:rsidR="00345EB1" w:rsidRPr="004D4F4B" w:rsidRDefault="00345EB1" w:rsidP="00345EB1">
      <w:pPr>
        <w:spacing w:after="160" w:line="259" w:lineRule="auto"/>
        <w:rPr>
          <w:rFonts w:ascii="Arial" w:eastAsia="Calibri" w:hAnsi="Arial" w:cs="Arial"/>
          <w:b/>
        </w:rPr>
      </w:pPr>
    </w:p>
    <w:p w14:paraId="1694D4AA" w14:textId="77777777" w:rsidR="00345EB1" w:rsidRPr="004D4F4B" w:rsidRDefault="00345EB1" w:rsidP="00345EB1">
      <w:pPr>
        <w:spacing w:after="160" w:line="259" w:lineRule="auto"/>
        <w:rPr>
          <w:rFonts w:ascii="Arial" w:eastAsia="Calibri" w:hAnsi="Arial" w:cs="Arial"/>
        </w:rPr>
      </w:pPr>
    </w:p>
    <w:p w14:paraId="66AF37E6" w14:textId="77777777" w:rsidR="00345EB1" w:rsidRPr="004D4F4B" w:rsidRDefault="00345EB1" w:rsidP="0034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4D4F4B">
        <w:rPr>
          <w:rFonts w:ascii="Arial" w:eastAsia="Calibri" w:hAnsi="Arial" w:cs="Arial"/>
        </w:rPr>
        <w:tab/>
      </w:r>
      <w:r w:rsidRPr="004D4F4B">
        <w:rPr>
          <w:rFonts w:ascii="Arial" w:eastAsia="Calibri" w:hAnsi="Arial" w:cs="Arial"/>
        </w:rPr>
        <w:tab/>
      </w:r>
    </w:p>
    <w:p w14:paraId="6B0070F5" w14:textId="77777777" w:rsidR="00345EB1" w:rsidRPr="004D4F4B" w:rsidRDefault="00345EB1" w:rsidP="00345EB1">
      <w:pPr>
        <w:spacing w:after="160" w:line="259" w:lineRule="auto"/>
        <w:ind w:left="720"/>
        <w:contextualSpacing/>
        <w:rPr>
          <w:rFonts w:ascii="Arial" w:eastAsia="Calibri" w:hAnsi="Arial" w:cs="Arial"/>
          <w:b/>
        </w:rPr>
      </w:pPr>
    </w:p>
    <w:p w14:paraId="0AFA5141" w14:textId="77777777" w:rsidR="00345EB1" w:rsidRPr="004D4F4B" w:rsidRDefault="00345EB1" w:rsidP="00345EB1">
      <w:pPr>
        <w:spacing w:after="160" w:line="259" w:lineRule="auto"/>
        <w:ind w:left="720"/>
        <w:rPr>
          <w:rFonts w:ascii="Arial" w:eastAsia="Calibri" w:hAnsi="Arial" w:cs="Arial"/>
        </w:rPr>
      </w:pPr>
    </w:p>
    <w:p w14:paraId="400BF3F8" w14:textId="77777777" w:rsidR="00345EB1" w:rsidRPr="004D4F4B" w:rsidRDefault="00345EB1" w:rsidP="00345EB1">
      <w:pPr>
        <w:spacing w:after="160" w:line="259" w:lineRule="auto"/>
        <w:ind w:firstLine="720"/>
        <w:rPr>
          <w:rFonts w:ascii="Arial" w:eastAsia="Calibri" w:hAnsi="Arial" w:cs="Arial"/>
          <w:sz w:val="22"/>
          <w:szCs w:val="22"/>
        </w:rPr>
      </w:pPr>
    </w:p>
    <w:p w14:paraId="259B4444" w14:textId="77777777" w:rsidR="00345EB1" w:rsidRPr="004D4F4B" w:rsidRDefault="00345EB1" w:rsidP="00345EB1">
      <w:pPr>
        <w:spacing w:after="160" w:line="259" w:lineRule="auto"/>
        <w:ind w:firstLine="720"/>
        <w:rPr>
          <w:rFonts w:ascii="Arial" w:eastAsia="Calibri" w:hAnsi="Arial" w:cs="Arial"/>
          <w:sz w:val="22"/>
          <w:szCs w:val="22"/>
        </w:rPr>
      </w:pPr>
    </w:p>
    <w:p w14:paraId="5096B001" w14:textId="77777777" w:rsidR="00345EB1" w:rsidRPr="00830080" w:rsidRDefault="00345EB1" w:rsidP="00345EB1">
      <w:pPr>
        <w:spacing w:after="240"/>
        <w:rPr>
          <w:b/>
        </w:rPr>
      </w:pPr>
    </w:p>
    <w:p w14:paraId="6DF6D1D9" w14:textId="0959B6B8" w:rsidR="000925AA" w:rsidRPr="00DB0905" w:rsidRDefault="000925AA" w:rsidP="00E21523">
      <w:pPr>
        <w:jc w:val="center"/>
        <w:rPr>
          <w:b/>
          <w:bCs/>
          <w:caps/>
        </w:rPr>
      </w:pPr>
    </w:p>
    <w:sectPr w:rsidR="000925AA" w:rsidRPr="00DB0905" w:rsidSect="008F189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01C5" w14:textId="77777777" w:rsidR="00004C1D" w:rsidRDefault="00004C1D">
      <w:r>
        <w:separator/>
      </w:r>
    </w:p>
  </w:endnote>
  <w:endnote w:type="continuationSeparator" w:id="0">
    <w:p w14:paraId="36098D1E" w14:textId="77777777" w:rsidR="00004C1D" w:rsidRDefault="0000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B561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C13D1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24E" w14:textId="30F7E926" w:rsidR="0097693B" w:rsidRDefault="009F5536" w:rsidP="003771CA">
    <w:pPr>
      <w:pStyle w:val="Footer"/>
      <w:ind w:right="360"/>
      <w:rPr>
        <w:rStyle w:val="PageNumber"/>
      </w:rPr>
    </w:pPr>
    <w:r w:rsidRPr="009F5536">
      <w:t>SAPVII</w:t>
    </w:r>
    <w:r w:rsidR="00E21523">
      <w:t>I</w:t>
    </w:r>
    <w:r w:rsidRPr="009F5536">
      <w:t>-</w:t>
    </w:r>
    <w:r w:rsidR="00732CD4">
      <w:t>SPEC</w:t>
    </w:r>
    <w:r w:rsidRPr="009F5536">
      <w:t>1/</w:t>
    </w:r>
    <w:r w:rsidR="00B60E99">
      <w:t>OUT-04</w:t>
    </w:r>
    <w:r w:rsidR="003771CA">
      <w:rPr>
        <w:rStyle w:val="PageNumber"/>
      </w:rPr>
      <w:tab/>
    </w:r>
    <w:r w:rsidR="003771CA"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152"/>
      <w:gridCol w:w="5058"/>
      <w:gridCol w:w="3006"/>
    </w:tblGrid>
    <w:tr w:rsidR="008F189A" w:rsidRPr="008F189A" w14:paraId="386A7114" w14:textId="77777777" w:rsidTr="0064726F">
      <w:trPr>
        <w:cantSplit/>
        <w:trHeight w:val="204"/>
        <w:jc w:val="center"/>
      </w:trPr>
      <w:tc>
        <w:tcPr>
          <w:tcW w:w="1152" w:type="dxa"/>
        </w:tcPr>
        <w:p w14:paraId="21F2F21F" w14:textId="77777777" w:rsidR="008F189A" w:rsidRPr="008F189A" w:rsidRDefault="008F189A" w:rsidP="008F189A">
          <w:pPr>
            <w:rPr>
              <w:b/>
              <w:bCs/>
            </w:rPr>
          </w:pPr>
          <w:r w:rsidRPr="008F189A">
            <w:rPr>
              <w:b/>
              <w:bCs/>
            </w:rPr>
            <w:t>Contact:</w:t>
          </w:r>
        </w:p>
      </w:tc>
      <w:tc>
        <w:tcPr>
          <w:tcW w:w="5058" w:type="dxa"/>
        </w:tcPr>
        <w:p w14:paraId="460DE826" w14:textId="77777777" w:rsidR="00DB0905" w:rsidRDefault="0064726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Mrs. Syeda Shafaq Karim</w:t>
          </w:r>
        </w:p>
        <w:p w14:paraId="7A24BC16" w14:textId="77777777" w:rsidR="0064726F" w:rsidRDefault="0064726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 xml:space="preserve">Lead Expert of the Work Item </w:t>
          </w:r>
        </w:p>
        <w:p w14:paraId="16043D6E" w14:textId="2B3C2DF3" w:rsidR="0064726F" w:rsidRPr="00C71362" w:rsidRDefault="0064726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Director, Wireless Licensing, PTA</w:t>
          </w:r>
        </w:p>
      </w:tc>
      <w:tc>
        <w:tcPr>
          <w:tcW w:w="3006" w:type="dxa"/>
        </w:tcPr>
        <w:p w14:paraId="3BB56181" w14:textId="14251DC1" w:rsidR="008F189A" w:rsidRPr="0064726F" w:rsidRDefault="008F189A" w:rsidP="008F189A">
          <w:pPr>
            <w:rPr>
              <w:lang w:eastAsia="ja-JP"/>
            </w:rPr>
          </w:pPr>
          <w:r w:rsidRPr="00F10FE5">
            <w:rPr>
              <w:b/>
              <w:bCs/>
            </w:rPr>
            <w:t>Email</w:t>
          </w:r>
          <w:r w:rsidRPr="00F10FE5">
            <w:rPr>
              <w:rFonts w:hint="eastAsia"/>
              <w:b/>
              <w:bCs/>
            </w:rPr>
            <w:t>:</w:t>
          </w:r>
          <w:r w:rsidR="0064726F">
            <w:rPr>
              <w:b/>
              <w:bCs/>
            </w:rPr>
            <w:t xml:space="preserve"> </w:t>
          </w:r>
          <w:hyperlink r:id="rId1" w:history="1">
            <w:r w:rsidR="00001786" w:rsidRPr="00FB2F6D">
              <w:rPr>
                <w:rStyle w:val="Hyperlink"/>
              </w:rPr>
              <w:t>shafaq@pta.gov.pk</w:t>
            </w:r>
          </w:hyperlink>
          <w:r w:rsidR="00001786">
            <w:t xml:space="preserve"> </w:t>
          </w:r>
        </w:p>
      </w:tc>
    </w:tr>
  </w:tbl>
  <w:p w14:paraId="52938ADF" w14:textId="77777777" w:rsidR="0097693B" w:rsidRPr="008F189A" w:rsidRDefault="0097693B" w:rsidP="008F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7C8D" w14:textId="77777777" w:rsidR="00004C1D" w:rsidRDefault="00004C1D">
      <w:r>
        <w:separator/>
      </w:r>
    </w:p>
  </w:footnote>
  <w:footnote w:type="continuationSeparator" w:id="0">
    <w:p w14:paraId="4CC81675" w14:textId="77777777" w:rsidR="00004C1D" w:rsidRDefault="0000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940" w14:textId="77777777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7EA6DD66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37658"/>
    <w:multiLevelType w:val="hybridMultilevel"/>
    <w:tmpl w:val="C0E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1D12B9"/>
    <w:multiLevelType w:val="hybridMultilevel"/>
    <w:tmpl w:val="EF80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3C2B"/>
    <w:multiLevelType w:val="hybridMultilevel"/>
    <w:tmpl w:val="11DA2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CC2F3E"/>
    <w:multiLevelType w:val="hybridMultilevel"/>
    <w:tmpl w:val="746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29FF"/>
    <w:multiLevelType w:val="hybridMultilevel"/>
    <w:tmpl w:val="C3400946"/>
    <w:lvl w:ilvl="0" w:tplc="C040C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1C63"/>
    <w:multiLevelType w:val="hybridMultilevel"/>
    <w:tmpl w:val="72AED958"/>
    <w:lvl w:ilvl="0" w:tplc="DF72DD90">
      <w:start w:val="25"/>
      <w:numFmt w:val="bullet"/>
      <w:lvlText w:val="-"/>
      <w:lvlJc w:val="left"/>
      <w:pPr>
        <w:ind w:left="3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" w15:restartNumberingAfterBreak="0">
    <w:nsid w:val="674F033B"/>
    <w:multiLevelType w:val="hybridMultilevel"/>
    <w:tmpl w:val="1A42B64E"/>
    <w:lvl w:ilvl="0" w:tplc="C03AEA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2C12460"/>
    <w:multiLevelType w:val="hybridMultilevel"/>
    <w:tmpl w:val="43C2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A15A7"/>
    <w:multiLevelType w:val="hybridMultilevel"/>
    <w:tmpl w:val="5F5CAF0C"/>
    <w:lvl w:ilvl="0" w:tplc="1C96186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6617">
    <w:abstractNumId w:val="8"/>
  </w:num>
  <w:num w:numId="2" w16cid:durableId="1393652225">
    <w:abstractNumId w:val="4"/>
  </w:num>
  <w:num w:numId="3" w16cid:durableId="420415663">
    <w:abstractNumId w:val="3"/>
  </w:num>
  <w:num w:numId="4" w16cid:durableId="883760653">
    <w:abstractNumId w:val="15"/>
  </w:num>
  <w:num w:numId="5" w16cid:durableId="1597135127">
    <w:abstractNumId w:val="7"/>
  </w:num>
  <w:num w:numId="6" w16cid:durableId="103893141">
    <w:abstractNumId w:val="9"/>
  </w:num>
  <w:num w:numId="7" w16cid:durableId="462506145">
    <w:abstractNumId w:val="2"/>
  </w:num>
  <w:num w:numId="8" w16cid:durableId="1648436809">
    <w:abstractNumId w:val="0"/>
  </w:num>
  <w:num w:numId="9" w16cid:durableId="730930042">
    <w:abstractNumId w:val="11"/>
  </w:num>
  <w:num w:numId="10" w16cid:durableId="630793904">
    <w:abstractNumId w:val="6"/>
  </w:num>
  <w:num w:numId="11" w16cid:durableId="1944612674">
    <w:abstractNumId w:val="1"/>
  </w:num>
  <w:num w:numId="12" w16cid:durableId="689836182">
    <w:abstractNumId w:val="10"/>
  </w:num>
  <w:num w:numId="13" w16cid:durableId="1524783506">
    <w:abstractNumId w:val="13"/>
  </w:num>
  <w:num w:numId="14" w16cid:durableId="1890678107">
    <w:abstractNumId w:val="5"/>
  </w:num>
  <w:num w:numId="15" w16cid:durableId="1744647180">
    <w:abstractNumId w:val="17"/>
  </w:num>
  <w:num w:numId="16" w16cid:durableId="1914388917">
    <w:abstractNumId w:val="16"/>
  </w:num>
  <w:num w:numId="17" w16cid:durableId="918444664">
    <w:abstractNumId w:val="14"/>
  </w:num>
  <w:num w:numId="18" w16cid:durableId="1739093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De3MDIwMTQzMTFR0lEKTi0uzszPAykwqgUAd4/ThiwAAAA="/>
  </w:docVars>
  <w:rsids>
    <w:rsidRoot w:val="00597B21"/>
    <w:rsid w:val="000011E8"/>
    <w:rsid w:val="00001786"/>
    <w:rsid w:val="00004C1D"/>
    <w:rsid w:val="00020262"/>
    <w:rsid w:val="00032A21"/>
    <w:rsid w:val="00035814"/>
    <w:rsid w:val="0003595B"/>
    <w:rsid w:val="000677E4"/>
    <w:rsid w:val="00086193"/>
    <w:rsid w:val="000925AA"/>
    <w:rsid w:val="00097EA8"/>
    <w:rsid w:val="000A27F6"/>
    <w:rsid w:val="000A4256"/>
    <w:rsid w:val="000A55B0"/>
    <w:rsid w:val="000A6769"/>
    <w:rsid w:val="000B72DE"/>
    <w:rsid w:val="000C4F0A"/>
    <w:rsid w:val="000D5677"/>
    <w:rsid w:val="000F5540"/>
    <w:rsid w:val="001127BA"/>
    <w:rsid w:val="00113E14"/>
    <w:rsid w:val="001203A9"/>
    <w:rsid w:val="001234D7"/>
    <w:rsid w:val="0012399A"/>
    <w:rsid w:val="00171109"/>
    <w:rsid w:val="0018079A"/>
    <w:rsid w:val="00196568"/>
    <w:rsid w:val="001B18C2"/>
    <w:rsid w:val="001C7041"/>
    <w:rsid w:val="001D1379"/>
    <w:rsid w:val="001D4097"/>
    <w:rsid w:val="001D5D7E"/>
    <w:rsid w:val="001F7464"/>
    <w:rsid w:val="00203C79"/>
    <w:rsid w:val="00240D7A"/>
    <w:rsid w:val="002424D7"/>
    <w:rsid w:val="00242F78"/>
    <w:rsid w:val="002458F8"/>
    <w:rsid w:val="00254A1B"/>
    <w:rsid w:val="00262EAB"/>
    <w:rsid w:val="0028148C"/>
    <w:rsid w:val="0028454D"/>
    <w:rsid w:val="002926D4"/>
    <w:rsid w:val="00293829"/>
    <w:rsid w:val="00296352"/>
    <w:rsid w:val="00296540"/>
    <w:rsid w:val="002B2E4E"/>
    <w:rsid w:val="002B4436"/>
    <w:rsid w:val="002B59DA"/>
    <w:rsid w:val="002C07DA"/>
    <w:rsid w:val="002C510D"/>
    <w:rsid w:val="002C7EA9"/>
    <w:rsid w:val="002F0F71"/>
    <w:rsid w:val="002F2C66"/>
    <w:rsid w:val="002F68A7"/>
    <w:rsid w:val="00330445"/>
    <w:rsid w:val="00345EB1"/>
    <w:rsid w:val="003578AB"/>
    <w:rsid w:val="00370BE6"/>
    <w:rsid w:val="003771CA"/>
    <w:rsid w:val="003937C8"/>
    <w:rsid w:val="003A232C"/>
    <w:rsid w:val="003B6263"/>
    <w:rsid w:val="003C21A5"/>
    <w:rsid w:val="003C64A7"/>
    <w:rsid w:val="003D02E2"/>
    <w:rsid w:val="003D3FDA"/>
    <w:rsid w:val="003D4768"/>
    <w:rsid w:val="003D7783"/>
    <w:rsid w:val="003E0E68"/>
    <w:rsid w:val="003F2317"/>
    <w:rsid w:val="00420822"/>
    <w:rsid w:val="00446628"/>
    <w:rsid w:val="0045458F"/>
    <w:rsid w:val="00471CE0"/>
    <w:rsid w:val="00486712"/>
    <w:rsid w:val="00486F3F"/>
    <w:rsid w:val="00486F61"/>
    <w:rsid w:val="004A78D1"/>
    <w:rsid w:val="004D347E"/>
    <w:rsid w:val="004D7743"/>
    <w:rsid w:val="004E6516"/>
    <w:rsid w:val="004F050A"/>
    <w:rsid w:val="00530E8C"/>
    <w:rsid w:val="00545CF7"/>
    <w:rsid w:val="00552C9B"/>
    <w:rsid w:val="00552EE6"/>
    <w:rsid w:val="00565863"/>
    <w:rsid w:val="00580DCA"/>
    <w:rsid w:val="00587875"/>
    <w:rsid w:val="0059309F"/>
    <w:rsid w:val="00597B21"/>
    <w:rsid w:val="005A33DF"/>
    <w:rsid w:val="005C0CC3"/>
    <w:rsid w:val="005C255B"/>
    <w:rsid w:val="005C7E76"/>
    <w:rsid w:val="006045ED"/>
    <w:rsid w:val="00607E2B"/>
    <w:rsid w:val="00614171"/>
    <w:rsid w:val="00627E64"/>
    <w:rsid w:val="0063062B"/>
    <w:rsid w:val="0064409F"/>
    <w:rsid w:val="0064726F"/>
    <w:rsid w:val="00667229"/>
    <w:rsid w:val="0067040A"/>
    <w:rsid w:val="00682BE5"/>
    <w:rsid w:val="006A6684"/>
    <w:rsid w:val="006A7EF3"/>
    <w:rsid w:val="006B2A73"/>
    <w:rsid w:val="006C7574"/>
    <w:rsid w:val="006E3DD4"/>
    <w:rsid w:val="00721D2A"/>
    <w:rsid w:val="00732CD4"/>
    <w:rsid w:val="0074190C"/>
    <w:rsid w:val="00762576"/>
    <w:rsid w:val="00775F1B"/>
    <w:rsid w:val="007834B8"/>
    <w:rsid w:val="007A2FB0"/>
    <w:rsid w:val="007C5D6C"/>
    <w:rsid w:val="007D4EF3"/>
    <w:rsid w:val="007E6C90"/>
    <w:rsid w:val="007F7740"/>
    <w:rsid w:val="0080570B"/>
    <w:rsid w:val="00806BBC"/>
    <w:rsid w:val="00812E51"/>
    <w:rsid w:val="0081446D"/>
    <w:rsid w:val="008148E1"/>
    <w:rsid w:val="008351FC"/>
    <w:rsid w:val="00845931"/>
    <w:rsid w:val="00852F8B"/>
    <w:rsid w:val="00865017"/>
    <w:rsid w:val="0088109B"/>
    <w:rsid w:val="0089063D"/>
    <w:rsid w:val="00890969"/>
    <w:rsid w:val="00895888"/>
    <w:rsid w:val="008A1703"/>
    <w:rsid w:val="008B3AD7"/>
    <w:rsid w:val="008B57AE"/>
    <w:rsid w:val="008C332C"/>
    <w:rsid w:val="008C59FC"/>
    <w:rsid w:val="008D0E09"/>
    <w:rsid w:val="008D59C3"/>
    <w:rsid w:val="008E27A4"/>
    <w:rsid w:val="008F189A"/>
    <w:rsid w:val="00906EB0"/>
    <w:rsid w:val="00922A59"/>
    <w:rsid w:val="0092354C"/>
    <w:rsid w:val="00966609"/>
    <w:rsid w:val="00973C4C"/>
    <w:rsid w:val="00974F1A"/>
    <w:rsid w:val="0097693B"/>
    <w:rsid w:val="00980057"/>
    <w:rsid w:val="009859F3"/>
    <w:rsid w:val="009A4A6D"/>
    <w:rsid w:val="009C3A88"/>
    <w:rsid w:val="009D0984"/>
    <w:rsid w:val="009F5536"/>
    <w:rsid w:val="00A0758E"/>
    <w:rsid w:val="00A2099A"/>
    <w:rsid w:val="00A3339C"/>
    <w:rsid w:val="00A438A8"/>
    <w:rsid w:val="00A44BFA"/>
    <w:rsid w:val="00A53045"/>
    <w:rsid w:val="00A53EA1"/>
    <w:rsid w:val="00A548EF"/>
    <w:rsid w:val="00A549AE"/>
    <w:rsid w:val="00A57E40"/>
    <w:rsid w:val="00A948CF"/>
    <w:rsid w:val="00AA3C45"/>
    <w:rsid w:val="00AA41DB"/>
    <w:rsid w:val="00AA474C"/>
    <w:rsid w:val="00AB032C"/>
    <w:rsid w:val="00AC4BB3"/>
    <w:rsid w:val="00AC68F2"/>
    <w:rsid w:val="00AD7E5F"/>
    <w:rsid w:val="00AE0049"/>
    <w:rsid w:val="00B00A42"/>
    <w:rsid w:val="00B25D6A"/>
    <w:rsid w:val="00B30C81"/>
    <w:rsid w:val="00B360F6"/>
    <w:rsid w:val="00B60E99"/>
    <w:rsid w:val="00B9675A"/>
    <w:rsid w:val="00BB4D83"/>
    <w:rsid w:val="00BC76D8"/>
    <w:rsid w:val="00BE026A"/>
    <w:rsid w:val="00BF663E"/>
    <w:rsid w:val="00C15633"/>
    <w:rsid w:val="00C20C83"/>
    <w:rsid w:val="00C3055F"/>
    <w:rsid w:val="00C357AD"/>
    <w:rsid w:val="00C44B10"/>
    <w:rsid w:val="00C67285"/>
    <w:rsid w:val="00C71362"/>
    <w:rsid w:val="00C81796"/>
    <w:rsid w:val="00CB2FB5"/>
    <w:rsid w:val="00CC0183"/>
    <w:rsid w:val="00CC4FFE"/>
    <w:rsid w:val="00CD5431"/>
    <w:rsid w:val="00CD75B4"/>
    <w:rsid w:val="00CE543D"/>
    <w:rsid w:val="00CE74EB"/>
    <w:rsid w:val="00CF2491"/>
    <w:rsid w:val="00CF3A0D"/>
    <w:rsid w:val="00D01E21"/>
    <w:rsid w:val="00D07087"/>
    <w:rsid w:val="00D203E5"/>
    <w:rsid w:val="00D40798"/>
    <w:rsid w:val="00D4148A"/>
    <w:rsid w:val="00D540DD"/>
    <w:rsid w:val="00D57772"/>
    <w:rsid w:val="00D65EEC"/>
    <w:rsid w:val="00D75A4D"/>
    <w:rsid w:val="00D8478B"/>
    <w:rsid w:val="00D86151"/>
    <w:rsid w:val="00D96E48"/>
    <w:rsid w:val="00D9733B"/>
    <w:rsid w:val="00DA3BCF"/>
    <w:rsid w:val="00DA7595"/>
    <w:rsid w:val="00DB0905"/>
    <w:rsid w:val="00DB0A68"/>
    <w:rsid w:val="00DB76EF"/>
    <w:rsid w:val="00DC0B06"/>
    <w:rsid w:val="00DC43A3"/>
    <w:rsid w:val="00DD68FC"/>
    <w:rsid w:val="00DE4D0D"/>
    <w:rsid w:val="00DF4970"/>
    <w:rsid w:val="00DF5EA7"/>
    <w:rsid w:val="00DF78E5"/>
    <w:rsid w:val="00E02A63"/>
    <w:rsid w:val="00E035A1"/>
    <w:rsid w:val="00E11CD0"/>
    <w:rsid w:val="00E14040"/>
    <w:rsid w:val="00E21523"/>
    <w:rsid w:val="00E240B5"/>
    <w:rsid w:val="00E3442B"/>
    <w:rsid w:val="00E56FF2"/>
    <w:rsid w:val="00E674D3"/>
    <w:rsid w:val="00E70314"/>
    <w:rsid w:val="00EA4239"/>
    <w:rsid w:val="00EC1A88"/>
    <w:rsid w:val="00EC36D6"/>
    <w:rsid w:val="00EF2EBB"/>
    <w:rsid w:val="00EF3E95"/>
    <w:rsid w:val="00EF405B"/>
    <w:rsid w:val="00F0069D"/>
    <w:rsid w:val="00F0247A"/>
    <w:rsid w:val="00F10FE5"/>
    <w:rsid w:val="00F373F5"/>
    <w:rsid w:val="00F43318"/>
    <w:rsid w:val="00F5405D"/>
    <w:rsid w:val="00F55A54"/>
    <w:rsid w:val="00F80501"/>
    <w:rsid w:val="00F83A9C"/>
    <w:rsid w:val="00F84067"/>
    <w:rsid w:val="00F92E5E"/>
    <w:rsid w:val="00FA165E"/>
    <w:rsid w:val="00FB06BC"/>
    <w:rsid w:val="00FB38DB"/>
    <w:rsid w:val="00FC2CE0"/>
    <w:rsid w:val="00FD592E"/>
    <w:rsid w:val="00FE1665"/>
    <w:rsid w:val="00FE39C5"/>
    <w:rsid w:val="00FE7AB8"/>
    <w:rsid w:val="00FF229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4BB76"/>
  <w15:chartTrackingRefBased/>
  <w15:docId w15:val="{EF24E625-10CF-4F58-88DB-0E0CB78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F1A"/>
    <w:pPr>
      <w:autoSpaceDE w:val="0"/>
      <w:autoSpaceDN w:val="0"/>
      <w:ind w:left="720"/>
    </w:pPr>
    <w:rPr>
      <w:rFonts w:eastAsia="MS Mincho"/>
      <w:szCs w:val="20"/>
      <w:lang w:eastAsia="ja-JP"/>
    </w:rPr>
  </w:style>
  <w:style w:type="paragraph" w:styleId="BalloonText">
    <w:name w:val="Balloon Text"/>
    <w:basedOn w:val="Normal"/>
    <w:link w:val="BalloonTextChar"/>
    <w:rsid w:val="0080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6BBC"/>
    <w:rPr>
      <w:rFonts w:ascii="Segoe UI" w:eastAsia="BatangChe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53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0FE5"/>
    <w:rPr>
      <w:rFonts w:eastAsia="BatangChe"/>
      <w:b/>
      <w:bCs/>
      <w:kern w:val="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D4097"/>
    <w:rPr>
      <w:color w:val="605E5C"/>
      <w:shd w:val="clear" w:color="auto" w:fill="E1DFDD"/>
    </w:rPr>
  </w:style>
  <w:style w:type="paragraph" w:customStyle="1" w:styleId="Equationlegend">
    <w:name w:val="Equation_legend"/>
    <w:basedOn w:val="NormalIndent"/>
    <w:rsid w:val="000925AA"/>
    <w:pPr>
      <w:widowControl/>
      <w:tabs>
        <w:tab w:val="right" w:pos="1701"/>
        <w:tab w:val="left" w:pos="1985"/>
      </w:tabs>
      <w:wordWrap/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kern w:val="0"/>
      <w:sz w:val="24"/>
      <w:lang w:eastAsia="en-US"/>
    </w:rPr>
  </w:style>
  <w:style w:type="paragraph" w:styleId="Revision">
    <w:name w:val="Revision"/>
    <w:hidden/>
    <w:uiPriority w:val="99"/>
    <w:semiHidden/>
    <w:rsid w:val="00D96E48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hafaq@pta.gov.p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737-B9C0-4CE4-83AF-64CA6F0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19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 Secretariat</dc:creator>
  <cp:keywords/>
  <cp:lastModifiedBy>Nidup Gyeltshen</cp:lastModifiedBy>
  <cp:revision>6</cp:revision>
  <cp:lastPrinted>2022-06-18T06:36:00Z</cp:lastPrinted>
  <dcterms:created xsi:type="dcterms:W3CDTF">2022-06-28T03:38:00Z</dcterms:created>
  <dcterms:modified xsi:type="dcterms:W3CDTF">2022-06-28T05:41:00Z</dcterms:modified>
</cp:coreProperties>
</file>