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1"/>
        <w:gridCol w:w="2706"/>
      </w:tblGrid>
      <w:tr w:rsidR="00B25450" w:rsidRPr="00B25450" w14:paraId="211FEEEA" w14:textId="77777777" w:rsidTr="00682004">
        <w:trPr>
          <w:trHeight w:val="201"/>
          <w:jc w:val="center"/>
        </w:trPr>
        <w:tc>
          <w:tcPr>
            <w:tcW w:w="2251" w:type="dxa"/>
            <w:vAlign w:val="center"/>
          </w:tcPr>
          <w:p w14:paraId="04EBA00C" w14:textId="77777777" w:rsidR="00BC20E2" w:rsidRPr="00B25450" w:rsidRDefault="00BC20E2" w:rsidP="008C73FC">
            <w:pPr>
              <w:jc w:val="center"/>
              <w:rPr>
                <w:rFonts w:cs="Times New Roman"/>
                <w:b/>
                <w:bCs/>
                <w:color w:val="000000" w:themeColor="text1"/>
                <w:lang w:val="fr-FR"/>
              </w:rPr>
            </w:pPr>
            <w:r w:rsidRPr="00B25450">
              <w:rPr>
                <w:b/>
                <w:noProof/>
                <w:color w:val="000000" w:themeColor="text1"/>
                <w:sz w:val="32"/>
                <w:szCs w:val="32"/>
                <w:lang w:val="en-MY" w:eastAsia="en-MY"/>
              </w:rPr>
              <w:drawing>
                <wp:inline distT="0" distB="0" distL="0" distR="0" wp14:anchorId="611D3ADB" wp14:editId="65CB8829">
                  <wp:extent cx="974405" cy="8721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 Logo Green B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0390" cy="913358"/>
                          </a:xfrm>
                          <a:prstGeom prst="rect">
                            <a:avLst/>
                          </a:prstGeom>
                        </pic:spPr>
                      </pic:pic>
                    </a:graphicData>
                  </a:graphic>
                </wp:inline>
              </w:drawing>
            </w:r>
          </w:p>
        </w:tc>
        <w:tc>
          <w:tcPr>
            <w:tcW w:w="2706" w:type="dxa"/>
          </w:tcPr>
          <w:p w14:paraId="480B37CA" w14:textId="77777777" w:rsidR="00BC20E2" w:rsidRDefault="00682004" w:rsidP="00860ECA">
            <w:pPr>
              <w:jc w:val="center"/>
              <w:rPr>
                <w:noProof/>
                <w:color w:val="000000" w:themeColor="text1"/>
                <w:lang w:val="en-US"/>
              </w:rPr>
            </w:pPr>
            <w:r>
              <w:rPr>
                <w:noProof/>
                <w:color w:val="000000" w:themeColor="text1"/>
                <w:lang w:val="en-MY" w:eastAsia="en-MY"/>
              </w:rPr>
              <w:drawing>
                <wp:inline distT="0" distB="0" distL="0" distR="0" wp14:anchorId="7A91B84A" wp14:editId="0B666637">
                  <wp:extent cx="944545" cy="70830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tanegara-kpk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3103" cy="729719"/>
                          </a:xfrm>
                          <a:prstGeom prst="rect">
                            <a:avLst/>
                          </a:prstGeom>
                        </pic:spPr>
                      </pic:pic>
                    </a:graphicData>
                  </a:graphic>
                </wp:inline>
              </w:drawing>
            </w:r>
          </w:p>
          <w:p w14:paraId="2A089E36" w14:textId="41725200" w:rsidR="00682004" w:rsidRPr="00B25450" w:rsidRDefault="00682004" w:rsidP="00860ECA">
            <w:pPr>
              <w:jc w:val="center"/>
              <w:rPr>
                <w:noProof/>
                <w:color w:val="000000" w:themeColor="text1"/>
                <w:lang w:val="en-US"/>
              </w:rPr>
            </w:pPr>
            <w:r>
              <w:rPr>
                <w:noProof/>
                <w:color w:val="000000" w:themeColor="text1"/>
                <w:lang w:val="en-MY" w:eastAsia="en-MY"/>
              </w:rPr>
              <w:drawing>
                <wp:inline distT="0" distB="0" distL="0" distR="0" wp14:anchorId="59C0A3D6" wp14:editId="4A36E64F">
                  <wp:extent cx="1591556" cy="495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LANMalaysia Englis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966" cy="500830"/>
                          </a:xfrm>
                          <a:prstGeom prst="rect">
                            <a:avLst/>
                          </a:prstGeom>
                        </pic:spPr>
                      </pic:pic>
                    </a:graphicData>
                  </a:graphic>
                </wp:inline>
              </w:drawing>
            </w:r>
          </w:p>
        </w:tc>
      </w:tr>
    </w:tbl>
    <w:p w14:paraId="05FAA669" w14:textId="4C3373FF" w:rsidR="005E0C3A" w:rsidRPr="00B25450" w:rsidRDefault="005E0C3A" w:rsidP="005E0C3A">
      <w:pPr>
        <w:spacing w:after="120"/>
        <w:jc w:val="center"/>
        <w:rPr>
          <w:color w:val="000000" w:themeColor="text1"/>
          <w:sz w:val="24"/>
          <w:szCs w:val="24"/>
        </w:rPr>
      </w:pPr>
      <w:r w:rsidRPr="00B25450">
        <w:rPr>
          <w:rFonts w:eastAsia="BatangChe"/>
          <w:b/>
          <w:iCs/>
          <w:color w:val="000000" w:themeColor="text1"/>
          <w:sz w:val="28"/>
          <w:szCs w:val="22"/>
          <w:lang w:eastAsia="ko-KR"/>
        </w:rPr>
        <w:t>APT Regional Workshop on Smart City Platform</w:t>
      </w:r>
    </w:p>
    <w:p w14:paraId="1DC75956" w14:textId="7BCEBC58" w:rsidR="00903B38" w:rsidRPr="00B25450" w:rsidRDefault="005E0C3A" w:rsidP="005E0C3A">
      <w:pPr>
        <w:spacing w:after="120"/>
        <w:jc w:val="center"/>
        <w:rPr>
          <w:color w:val="000000" w:themeColor="text1"/>
          <w:sz w:val="24"/>
          <w:szCs w:val="24"/>
        </w:rPr>
      </w:pPr>
      <w:r w:rsidRPr="00B25450">
        <w:rPr>
          <w:color w:val="000000" w:themeColor="text1"/>
          <w:sz w:val="24"/>
          <w:szCs w:val="24"/>
        </w:rPr>
        <w:t>30 November – 2 December 2022, Putrajaya, Malaysia</w:t>
      </w:r>
    </w:p>
    <w:p w14:paraId="03BAFE27" w14:textId="77777777" w:rsidR="00903B38" w:rsidRPr="00B25450" w:rsidRDefault="00D53C2F">
      <w:pPr>
        <w:spacing w:after="120"/>
        <w:rPr>
          <w:color w:val="000000" w:themeColor="text1"/>
          <w:sz w:val="24"/>
          <w:szCs w:val="24"/>
        </w:rPr>
      </w:pPr>
      <w:r w:rsidRPr="00B25450">
        <w:rPr>
          <w:noProof/>
          <w:color w:val="000000" w:themeColor="text1"/>
          <w:sz w:val="24"/>
          <w:szCs w:val="24"/>
          <w:lang w:val="en-MY" w:eastAsia="en-MY"/>
        </w:rPr>
        <mc:AlternateContent>
          <mc:Choice Requires="wps">
            <w:drawing>
              <wp:anchor distT="0" distB="0" distL="114300" distR="114300" simplePos="0" relativeHeight="251657728" behindDoc="0" locked="0" layoutInCell="1" allowOverlap="1" wp14:anchorId="02DE3E1F" wp14:editId="2301EE79">
                <wp:simplePos x="0" y="0"/>
                <wp:positionH relativeFrom="column">
                  <wp:posOffset>-62865</wp:posOffset>
                </wp:positionH>
                <wp:positionV relativeFrom="paragraph">
                  <wp:posOffset>93980</wp:posOffset>
                </wp:positionV>
                <wp:extent cx="60960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3DD21E91">
              <v:line id="Line 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6pt" from="-4.95pt,7.4pt" to="475.05pt,7.4pt" w14:anchorId="0C452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">
                <v:stroke linestyle="thickBetweenThin"/>
              </v:line>
            </w:pict>
          </mc:Fallback>
        </mc:AlternateContent>
      </w:r>
    </w:p>
    <w:p w14:paraId="37B4E3B4" w14:textId="77777777" w:rsidR="00C31D03" w:rsidRPr="00B25450" w:rsidRDefault="00C31D03">
      <w:pPr>
        <w:pStyle w:val="Caption"/>
        <w:spacing w:after="120"/>
        <w:jc w:val="center"/>
        <w:rPr>
          <w:rFonts w:ascii="Times New Roman" w:hAnsi="Times New Roman"/>
          <w:i w:val="0"/>
          <w:strike w:val="0"/>
          <w:color w:val="000000" w:themeColor="text1"/>
          <w:sz w:val="24"/>
          <w:szCs w:val="24"/>
          <w:u w:val="none"/>
        </w:rPr>
      </w:pPr>
    </w:p>
    <w:p w14:paraId="31903972" w14:textId="77777777" w:rsidR="00903B38" w:rsidRPr="00B25450" w:rsidRDefault="00903B38">
      <w:pPr>
        <w:pStyle w:val="Caption"/>
        <w:spacing w:after="120"/>
        <w:jc w:val="center"/>
        <w:rPr>
          <w:rFonts w:ascii="Times New Roman" w:hAnsi="Times New Roman"/>
          <w:i w:val="0"/>
          <w:strike w:val="0"/>
          <w:color w:val="000000" w:themeColor="text1"/>
          <w:sz w:val="24"/>
          <w:szCs w:val="24"/>
          <w:u w:val="none"/>
        </w:rPr>
      </w:pPr>
      <w:r w:rsidRPr="00B25450">
        <w:rPr>
          <w:rFonts w:ascii="Times New Roman" w:hAnsi="Times New Roman"/>
          <w:i w:val="0"/>
          <w:strike w:val="0"/>
          <w:color w:val="000000" w:themeColor="text1"/>
          <w:sz w:val="24"/>
          <w:szCs w:val="24"/>
          <w:u w:val="none"/>
        </w:rPr>
        <w:t>INFORMATION</w:t>
      </w:r>
      <w:r w:rsidR="00D53C2F" w:rsidRPr="00B25450">
        <w:rPr>
          <w:rFonts w:ascii="Times New Roman" w:hAnsi="Times New Roman"/>
          <w:i w:val="0"/>
          <w:strike w:val="0"/>
          <w:color w:val="000000" w:themeColor="text1"/>
          <w:sz w:val="24"/>
          <w:szCs w:val="24"/>
          <w:u w:val="none"/>
        </w:rPr>
        <w:t xml:space="preserve"> FOR PARTICIPANTS</w:t>
      </w:r>
    </w:p>
    <w:p w14:paraId="04F8A814" w14:textId="77777777" w:rsidR="00D53C2F" w:rsidRPr="00B25450" w:rsidRDefault="00D53C2F" w:rsidP="00D53C2F">
      <w:pPr>
        <w:rPr>
          <w:color w:val="000000" w:themeColor="text1"/>
        </w:rPr>
      </w:pPr>
    </w:p>
    <w:p w14:paraId="739B4C64" w14:textId="1FA28BB9" w:rsidR="00814F93" w:rsidRPr="00B25450" w:rsidRDefault="005E0C3A">
      <w:pPr>
        <w:jc w:val="both"/>
        <w:rPr>
          <w:color w:val="000000" w:themeColor="text1"/>
          <w:sz w:val="24"/>
          <w:szCs w:val="24"/>
        </w:rPr>
      </w:pPr>
      <w:r w:rsidRPr="00B25450">
        <w:rPr>
          <w:color w:val="000000" w:themeColor="text1"/>
          <w:sz w:val="24"/>
          <w:szCs w:val="24"/>
        </w:rPr>
        <w:t>APT Regional Workshop on Smart City Platform</w:t>
      </w:r>
      <w:r w:rsidR="00903B38" w:rsidRPr="00B25450">
        <w:rPr>
          <w:color w:val="000000" w:themeColor="text1"/>
          <w:sz w:val="24"/>
          <w:szCs w:val="24"/>
        </w:rPr>
        <w:t xml:space="preserve"> would be held from </w:t>
      </w:r>
      <w:r w:rsidR="004D62B8" w:rsidRPr="00B25450">
        <w:rPr>
          <w:color w:val="000000" w:themeColor="text1"/>
          <w:sz w:val="24"/>
          <w:szCs w:val="24"/>
        </w:rPr>
        <w:t xml:space="preserve">30 November – 2 December 2022 </w:t>
      </w:r>
      <w:r w:rsidR="00745B8B" w:rsidRPr="00B25450">
        <w:rPr>
          <w:color w:val="000000" w:themeColor="text1"/>
          <w:sz w:val="24"/>
          <w:szCs w:val="24"/>
        </w:rPr>
        <w:t xml:space="preserve">in </w:t>
      </w:r>
      <w:r w:rsidR="004D62B8" w:rsidRPr="00B25450">
        <w:rPr>
          <w:color w:val="000000" w:themeColor="text1"/>
          <w:sz w:val="24"/>
          <w:szCs w:val="24"/>
        </w:rPr>
        <w:t>Putrajaya, Malaysia</w:t>
      </w:r>
      <w:r w:rsidR="00903B38" w:rsidRPr="00B25450">
        <w:rPr>
          <w:color w:val="000000" w:themeColor="text1"/>
          <w:sz w:val="24"/>
          <w:szCs w:val="24"/>
        </w:rPr>
        <w:t xml:space="preserve">. </w:t>
      </w:r>
      <w:r w:rsidR="001E127F" w:rsidRPr="00B25450">
        <w:rPr>
          <w:color w:val="000000" w:themeColor="text1"/>
          <w:sz w:val="24"/>
          <w:szCs w:val="24"/>
        </w:rPr>
        <w:t xml:space="preserve">The workshop will be hosted by the Department of Town </w:t>
      </w:r>
      <w:r w:rsidR="00745B8B" w:rsidRPr="00B25450">
        <w:rPr>
          <w:color w:val="000000" w:themeColor="text1"/>
          <w:sz w:val="24"/>
          <w:szCs w:val="24"/>
        </w:rPr>
        <w:t xml:space="preserve">and </w:t>
      </w:r>
      <w:r w:rsidR="001E127F" w:rsidRPr="00B25450">
        <w:rPr>
          <w:color w:val="000000" w:themeColor="text1"/>
          <w:sz w:val="24"/>
          <w:szCs w:val="24"/>
        </w:rPr>
        <w:t>Country Planning (PLANMalaysia)</w:t>
      </w:r>
      <w:r w:rsidR="002F3E86">
        <w:rPr>
          <w:color w:val="000000" w:themeColor="text1"/>
          <w:sz w:val="24"/>
          <w:szCs w:val="24"/>
        </w:rPr>
        <w:t xml:space="preserve"> </w:t>
      </w:r>
      <w:r w:rsidR="00AD3AC1" w:rsidRPr="00B25450">
        <w:rPr>
          <w:color w:val="000000" w:themeColor="text1"/>
          <w:sz w:val="24"/>
          <w:szCs w:val="24"/>
        </w:rPr>
        <w:t>under Ministry of Housing and Local Government of Malaysia. This event aims to share APT members’ views, strategies, experiences, and challenges on Smart City Data Platform</w:t>
      </w:r>
      <w:r w:rsidR="00745B8B" w:rsidRPr="00B25450">
        <w:rPr>
          <w:color w:val="000000" w:themeColor="text1"/>
          <w:sz w:val="24"/>
          <w:szCs w:val="24"/>
        </w:rPr>
        <w:t>.</w:t>
      </w:r>
    </w:p>
    <w:p w14:paraId="08D7D107" w14:textId="5A7AC140" w:rsidR="001E127F" w:rsidRPr="00B25450" w:rsidRDefault="001E127F">
      <w:pPr>
        <w:jc w:val="both"/>
        <w:rPr>
          <w:color w:val="000000" w:themeColor="text1"/>
          <w:sz w:val="24"/>
          <w:szCs w:val="24"/>
        </w:rPr>
      </w:pPr>
    </w:p>
    <w:p w14:paraId="45223336" w14:textId="5EAD13FC" w:rsidR="00903B38" w:rsidRPr="00B25450" w:rsidRDefault="00860ECA">
      <w:pPr>
        <w:jc w:val="both"/>
        <w:rPr>
          <w:color w:val="000000" w:themeColor="text1"/>
          <w:sz w:val="24"/>
          <w:szCs w:val="24"/>
        </w:rPr>
      </w:pPr>
      <w:r w:rsidRPr="00B25450">
        <w:rPr>
          <w:color w:val="000000" w:themeColor="text1"/>
          <w:sz w:val="24"/>
          <w:szCs w:val="24"/>
        </w:rPr>
        <w:t>The detailed arrangement are as follows:</w:t>
      </w:r>
    </w:p>
    <w:p w14:paraId="4C137695" w14:textId="77777777" w:rsidR="0038020A" w:rsidRPr="00B25450" w:rsidRDefault="0038020A">
      <w:pPr>
        <w:jc w:val="both"/>
        <w:rPr>
          <w:color w:val="000000" w:themeColor="text1"/>
          <w:sz w:val="24"/>
          <w:szCs w:val="24"/>
        </w:rPr>
      </w:pPr>
    </w:p>
    <w:p w14:paraId="4BDF82CE" w14:textId="5B1EBC0F" w:rsidR="00860ECA" w:rsidRPr="00B25450" w:rsidRDefault="00903B38" w:rsidP="003C1C99">
      <w:pPr>
        <w:pStyle w:val="Caption"/>
        <w:tabs>
          <w:tab w:val="clear" w:pos="360"/>
          <w:tab w:val="left" w:pos="567"/>
        </w:tabs>
        <w:rPr>
          <w:rFonts w:ascii="Times New Roman" w:hAnsi="Times New Roman"/>
          <w:i w:val="0"/>
          <w:strike w:val="0"/>
          <w:color w:val="000000" w:themeColor="text1"/>
          <w:sz w:val="24"/>
          <w:szCs w:val="24"/>
          <w:u w:val="none"/>
        </w:rPr>
      </w:pPr>
      <w:r w:rsidRPr="00B25450">
        <w:rPr>
          <w:rFonts w:ascii="Times New Roman" w:hAnsi="Times New Roman"/>
          <w:i w:val="0"/>
          <w:strike w:val="0"/>
          <w:color w:val="000000" w:themeColor="text1"/>
          <w:sz w:val="24"/>
          <w:szCs w:val="24"/>
          <w:u w:val="none"/>
        </w:rPr>
        <w:t>1.</w:t>
      </w:r>
      <w:r w:rsidR="00C509BF" w:rsidRPr="00B25450">
        <w:rPr>
          <w:rFonts w:ascii="Times New Roman" w:hAnsi="Times New Roman"/>
          <w:i w:val="0"/>
          <w:strike w:val="0"/>
          <w:color w:val="000000" w:themeColor="text1"/>
          <w:sz w:val="24"/>
          <w:szCs w:val="24"/>
          <w:u w:val="none"/>
        </w:rPr>
        <w:tab/>
      </w:r>
      <w:r w:rsidR="00860ECA" w:rsidRPr="00B25450">
        <w:rPr>
          <w:rFonts w:ascii="Times New Roman" w:hAnsi="Times New Roman"/>
          <w:i w:val="0"/>
          <w:strike w:val="0"/>
          <w:color w:val="000000" w:themeColor="text1"/>
          <w:sz w:val="24"/>
          <w:szCs w:val="24"/>
          <w:u w:val="none"/>
        </w:rPr>
        <w:t>VENUE</w:t>
      </w:r>
    </w:p>
    <w:p w14:paraId="765B11A5" w14:textId="77777777" w:rsidR="003C1C99" w:rsidRPr="00B25450" w:rsidRDefault="003C1C99" w:rsidP="00C509BF">
      <w:pPr>
        <w:jc w:val="both"/>
        <w:rPr>
          <w:iCs/>
          <w:color w:val="000000" w:themeColor="text1"/>
          <w:sz w:val="24"/>
          <w:szCs w:val="24"/>
        </w:rPr>
      </w:pPr>
    </w:p>
    <w:p w14:paraId="0AB466CA" w14:textId="3F72472B" w:rsidR="00860ECA" w:rsidRPr="00B25450" w:rsidRDefault="0038453A" w:rsidP="00C509BF">
      <w:pPr>
        <w:jc w:val="both"/>
        <w:rPr>
          <w:color w:val="000000" w:themeColor="text1"/>
        </w:rPr>
      </w:pPr>
      <w:r w:rsidRPr="00B25450">
        <w:rPr>
          <w:iCs/>
          <w:color w:val="000000" w:themeColor="text1"/>
          <w:sz w:val="24"/>
          <w:szCs w:val="24"/>
        </w:rPr>
        <w:t>The Regional workshop venue</w:t>
      </w:r>
      <w:r w:rsidR="00E8490E" w:rsidRPr="00B25450">
        <w:rPr>
          <w:color w:val="000000" w:themeColor="text1"/>
          <w:sz w:val="24"/>
          <w:szCs w:val="24"/>
        </w:rPr>
        <w:t xml:space="preserve"> will be held at</w:t>
      </w:r>
      <w:r w:rsidRPr="00B25450">
        <w:rPr>
          <w:color w:val="000000" w:themeColor="text1"/>
          <w:sz w:val="24"/>
          <w:szCs w:val="24"/>
        </w:rPr>
        <w:t xml:space="preserve"> </w:t>
      </w:r>
      <w:r w:rsidR="00291B94" w:rsidRPr="00B25450">
        <w:rPr>
          <w:color w:val="000000" w:themeColor="text1"/>
          <w:sz w:val="24"/>
          <w:szCs w:val="24"/>
        </w:rPr>
        <w:t xml:space="preserve">the </w:t>
      </w:r>
      <w:r w:rsidR="00C6039E" w:rsidRPr="00B25450">
        <w:rPr>
          <w:color w:val="000000" w:themeColor="text1"/>
          <w:sz w:val="24"/>
          <w:szCs w:val="24"/>
        </w:rPr>
        <w:t>Palm Garden Hotel</w:t>
      </w:r>
      <w:r w:rsidR="00291B94" w:rsidRPr="00B25450">
        <w:rPr>
          <w:color w:val="000000" w:themeColor="text1"/>
          <w:sz w:val="24"/>
          <w:szCs w:val="24"/>
        </w:rPr>
        <w:t xml:space="preserve">, Putrajaya, Malaysia. </w:t>
      </w:r>
      <w:r w:rsidR="00860ECA" w:rsidRPr="00B25450">
        <w:rPr>
          <w:iCs/>
          <w:color w:val="000000" w:themeColor="text1"/>
          <w:sz w:val="24"/>
          <w:szCs w:val="24"/>
        </w:rPr>
        <w:t>The contact details of the hotel are as follows:</w:t>
      </w:r>
    </w:p>
    <w:p w14:paraId="43F4016A" w14:textId="02E729FC" w:rsidR="00814F93" w:rsidRPr="00B25450" w:rsidRDefault="00814F93" w:rsidP="00C509BF">
      <w:pPr>
        <w:tabs>
          <w:tab w:val="left" w:pos="1134"/>
        </w:tabs>
        <w:rPr>
          <w:rStyle w:val="Hyperlink"/>
          <w:color w:val="000000" w:themeColor="text1"/>
          <w:sz w:val="22"/>
          <w:szCs w:val="22"/>
        </w:rPr>
      </w:pPr>
    </w:p>
    <w:p w14:paraId="7BCF2679" w14:textId="77777777" w:rsidR="00814F93" w:rsidRPr="00B25450" w:rsidRDefault="00814F93" w:rsidP="00814F93">
      <w:pPr>
        <w:tabs>
          <w:tab w:val="left" w:pos="1134"/>
        </w:tabs>
        <w:rPr>
          <w:b/>
          <w:bCs/>
          <w:iCs/>
          <w:color w:val="000000" w:themeColor="text1"/>
          <w:sz w:val="24"/>
          <w:szCs w:val="24"/>
        </w:rPr>
      </w:pPr>
      <w:proofErr w:type="spellStart"/>
      <w:r w:rsidRPr="00B25450">
        <w:rPr>
          <w:b/>
          <w:bCs/>
          <w:iCs/>
          <w:color w:val="000000" w:themeColor="text1"/>
          <w:sz w:val="24"/>
          <w:szCs w:val="24"/>
        </w:rPr>
        <w:t>Natasya</w:t>
      </w:r>
      <w:proofErr w:type="spellEnd"/>
      <w:r w:rsidRPr="00B25450">
        <w:rPr>
          <w:b/>
          <w:bCs/>
          <w:iCs/>
          <w:color w:val="000000" w:themeColor="text1"/>
          <w:sz w:val="24"/>
          <w:szCs w:val="24"/>
        </w:rPr>
        <w:t xml:space="preserve"> Amira</w:t>
      </w:r>
    </w:p>
    <w:p w14:paraId="5503F1A8" w14:textId="77777777" w:rsidR="00814F93" w:rsidRPr="00B25450" w:rsidRDefault="00814F93" w:rsidP="00814F93">
      <w:pPr>
        <w:tabs>
          <w:tab w:val="left" w:pos="1134"/>
        </w:tabs>
        <w:rPr>
          <w:iCs/>
          <w:color w:val="000000" w:themeColor="text1"/>
          <w:sz w:val="24"/>
          <w:szCs w:val="24"/>
        </w:rPr>
      </w:pPr>
      <w:r w:rsidRPr="00B25450">
        <w:rPr>
          <w:iCs/>
          <w:color w:val="000000" w:themeColor="text1"/>
          <w:sz w:val="24"/>
          <w:szCs w:val="24"/>
        </w:rPr>
        <w:t>Sales Centre Manager</w:t>
      </w:r>
    </w:p>
    <w:p w14:paraId="135AA40F" w14:textId="77777777" w:rsidR="00814F93" w:rsidRPr="00B25450" w:rsidRDefault="00814F93" w:rsidP="00814F93">
      <w:pPr>
        <w:tabs>
          <w:tab w:val="left" w:pos="1134"/>
        </w:tabs>
        <w:rPr>
          <w:iCs/>
          <w:color w:val="000000" w:themeColor="text1"/>
          <w:sz w:val="24"/>
          <w:szCs w:val="24"/>
        </w:rPr>
      </w:pPr>
      <w:r w:rsidRPr="00B25450">
        <w:rPr>
          <w:iCs/>
          <w:color w:val="000000" w:themeColor="text1"/>
          <w:sz w:val="24"/>
          <w:szCs w:val="24"/>
        </w:rPr>
        <w:t>Palm Garden Hotel, Putrajaya, a Tribute Portfolio Hotel</w:t>
      </w:r>
    </w:p>
    <w:p w14:paraId="175487C1" w14:textId="77777777" w:rsidR="00814F93" w:rsidRPr="00B25450" w:rsidRDefault="00814F93" w:rsidP="00814F93">
      <w:pPr>
        <w:tabs>
          <w:tab w:val="left" w:pos="1134"/>
        </w:tabs>
        <w:rPr>
          <w:iCs/>
          <w:color w:val="000000" w:themeColor="text1"/>
          <w:sz w:val="24"/>
          <w:szCs w:val="24"/>
        </w:rPr>
      </w:pPr>
      <w:r w:rsidRPr="00B25450">
        <w:rPr>
          <w:iCs/>
          <w:color w:val="000000" w:themeColor="text1"/>
          <w:sz w:val="24"/>
          <w:szCs w:val="24"/>
        </w:rPr>
        <w:t>IOI Resort City, 62502 Putrajaya</w:t>
      </w:r>
    </w:p>
    <w:p w14:paraId="20E8A259" w14:textId="77777777" w:rsidR="00814F93" w:rsidRPr="00B25450" w:rsidRDefault="00814F93" w:rsidP="00814F93">
      <w:pPr>
        <w:tabs>
          <w:tab w:val="left" w:pos="1134"/>
        </w:tabs>
        <w:rPr>
          <w:iCs/>
          <w:color w:val="000000" w:themeColor="text1"/>
          <w:sz w:val="24"/>
          <w:szCs w:val="24"/>
        </w:rPr>
      </w:pPr>
      <w:proofErr w:type="gramStart"/>
      <w:r w:rsidRPr="00B25450">
        <w:rPr>
          <w:iCs/>
          <w:color w:val="000000" w:themeColor="text1"/>
          <w:sz w:val="24"/>
          <w:szCs w:val="24"/>
        </w:rPr>
        <w:t>Tel :</w:t>
      </w:r>
      <w:proofErr w:type="gramEnd"/>
      <w:r w:rsidRPr="00B25450">
        <w:rPr>
          <w:iCs/>
          <w:color w:val="000000" w:themeColor="text1"/>
          <w:sz w:val="24"/>
          <w:szCs w:val="24"/>
        </w:rPr>
        <w:t xml:space="preserve"> +603 8943 2233 ext.7806</w:t>
      </w:r>
    </w:p>
    <w:p w14:paraId="17A902C2" w14:textId="77777777" w:rsidR="00814F93" w:rsidRPr="00B25450" w:rsidRDefault="00814F93" w:rsidP="00814F93">
      <w:pPr>
        <w:tabs>
          <w:tab w:val="left" w:pos="1134"/>
        </w:tabs>
        <w:rPr>
          <w:iCs/>
          <w:color w:val="000000" w:themeColor="text1"/>
          <w:sz w:val="24"/>
          <w:szCs w:val="24"/>
        </w:rPr>
      </w:pPr>
      <w:proofErr w:type="gramStart"/>
      <w:r w:rsidRPr="00B25450">
        <w:rPr>
          <w:iCs/>
          <w:color w:val="000000" w:themeColor="text1"/>
          <w:sz w:val="24"/>
          <w:szCs w:val="24"/>
        </w:rPr>
        <w:t>Fax :</w:t>
      </w:r>
      <w:proofErr w:type="gramEnd"/>
      <w:r w:rsidRPr="00B25450">
        <w:rPr>
          <w:iCs/>
          <w:color w:val="000000" w:themeColor="text1"/>
          <w:sz w:val="24"/>
          <w:szCs w:val="24"/>
        </w:rPr>
        <w:t xml:space="preserve"> +603 8948 6568</w:t>
      </w:r>
    </w:p>
    <w:p w14:paraId="49DB7876" w14:textId="77777777" w:rsidR="00814F93" w:rsidRPr="00B25450" w:rsidRDefault="00814F93" w:rsidP="00814F93">
      <w:pPr>
        <w:tabs>
          <w:tab w:val="left" w:pos="1134"/>
        </w:tabs>
        <w:rPr>
          <w:iCs/>
          <w:color w:val="000000" w:themeColor="text1"/>
          <w:sz w:val="24"/>
          <w:szCs w:val="24"/>
        </w:rPr>
      </w:pPr>
      <w:proofErr w:type="gramStart"/>
      <w:r w:rsidRPr="00B25450">
        <w:rPr>
          <w:iCs/>
          <w:color w:val="000000" w:themeColor="text1"/>
          <w:sz w:val="24"/>
          <w:szCs w:val="24"/>
        </w:rPr>
        <w:t>Mobile :</w:t>
      </w:r>
      <w:proofErr w:type="gramEnd"/>
      <w:r w:rsidRPr="00B25450">
        <w:rPr>
          <w:iCs/>
          <w:color w:val="000000" w:themeColor="text1"/>
          <w:sz w:val="24"/>
          <w:szCs w:val="24"/>
        </w:rPr>
        <w:t xml:space="preserve"> +6011 2569 8055</w:t>
      </w:r>
    </w:p>
    <w:p w14:paraId="03A91240" w14:textId="5A52C7E5" w:rsidR="00814F93" w:rsidRPr="00B25450" w:rsidRDefault="00814F93" w:rsidP="00814F93">
      <w:pPr>
        <w:tabs>
          <w:tab w:val="left" w:pos="1134"/>
        </w:tabs>
        <w:rPr>
          <w:iCs/>
          <w:color w:val="000000" w:themeColor="text1"/>
          <w:sz w:val="24"/>
          <w:szCs w:val="24"/>
        </w:rPr>
      </w:pPr>
      <w:proofErr w:type="gramStart"/>
      <w:r w:rsidRPr="00B25450">
        <w:rPr>
          <w:iCs/>
          <w:color w:val="000000" w:themeColor="text1"/>
          <w:sz w:val="24"/>
          <w:szCs w:val="24"/>
        </w:rPr>
        <w:t>Email :</w:t>
      </w:r>
      <w:proofErr w:type="gramEnd"/>
      <w:r w:rsidRPr="00B25450">
        <w:rPr>
          <w:iCs/>
          <w:color w:val="000000" w:themeColor="text1"/>
          <w:sz w:val="24"/>
          <w:szCs w:val="24"/>
        </w:rPr>
        <w:t xml:space="preserve"> </w:t>
      </w:r>
      <w:hyperlink r:id="rId11" w:history="1">
        <w:r w:rsidRPr="00B25450">
          <w:rPr>
            <w:rStyle w:val="Hyperlink"/>
            <w:iCs/>
            <w:color w:val="000000" w:themeColor="text1"/>
            <w:sz w:val="24"/>
            <w:szCs w:val="24"/>
          </w:rPr>
          <w:t>natasya.sani@tributeportfolio.com</w:t>
        </w:r>
      </w:hyperlink>
    </w:p>
    <w:p w14:paraId="7942604A" w14:textId="2AA96211" w:rsidR="00814F93" w:rsidRPr="00B25450" w:rsidRDefault="00814F93" w:rsidP="00814F93">
      <w:pPr>
        <w:tabs>
          <w:tab w:val="left" w:pos="1134"/>
        </w:tabs>
        <w:rPr>
          <w:iCs/>
          <w:color w:val="000000" w:themeColor="text1"/>
          <w:sz w:val="24"/>
          <w:szCs w:val="24"/>
        </w:rPr>
      </w:pPr>
      <w:r w:rsidRPr="00B25450">
        <w:rPr>
          <w:iCs/>
          <w:color w:val="000000" w:themeColor="text1"/>
          <w:sz w:val="24"/>
          <w:szCs w:val="24"/>
        </w:rPr>
        <w:t xml:space="preserve">Website: </w:t>
      </w:r>
      <w:hyperlink r:id="rId12" w:history="1">
        <w:r w:rsidRPr="00B25450">
          <w:rPr>
            <w:rStyle w:val="Hyperlink"/>
            <w:iCs/>
            <w:color w:val="000000" w:themeColor="text1"/>
            <w:sz w:val="24"/>
            <w:szCs w:val="24"/>
          </w:rPr>
          <w:t>www.palmgardenputrajaya.com</w:t>
        </w:r>
      </w:hyperlink>
    </w:p>
    <w:p w14:paraId="138C29D4" w14:textId="77777777" w:rsidR="00F1101F" w:rsidRPr="00B25450" w:rsidRDefault="00F1101F" w:rsidP="00F1101F">
      <w:pPr>
        <w:rPr>
          <w:iCs/>
          <w:color w:val="000000" w:themeColor="text1"/>
          <w:sz w:val="24"/>
          <w:szCs w:val="24"/>
        </w:rPr>
      </w:pPr>
    </w:p>
    <w:p w14:paraId="27AB5A32" w14:textId="77777777" w:rsidR="006C2025" w:rsidRPr="00B25450" w:rsidRDefault="006C2025" w:rsidP="00D31346">
      <w:pPr>
        <w:rPr>
          <w:iCs/>
          <w:color w:val="000000" w:themeColor="text1"/>
          <w:sz w:val="24"/>
          <w:szCs w:val="24"/>
        </w:rPr>
      </w:pPr>
    </w:p>
    <w:p w14:paraId="7137967B" w14:textId="157480FA" w:rsidR="00C25E4A" w:rsidRPr="00B25450" w:rsidRDefault="00860ECA" w:rsidP="003C1C99">
      <w:pPr>
        <w:pStyle w:val="Caption"/>
        <w:tabs>
          <w:tab w:val="clear" w:pos="360"/>
          <w:tab w:val="left" w:pos="567"/>
        </w:tabs>
        <w:rPr>
          <w:rFonts w:ascii="Times New Roman" w:hAnsi="Times New Roman"/>
          <w:i w:val="0"/>
          <w:strike w:val="0"/>
          <w:color w:val="000000" w:themeColor="text1"/>
          <w:sz w:val="24"/>
          <w:szCs w:val="24"/>
          <w:u w:val="none"/>
        </w:rPr>
      </w:pPr>
      <w:r w:rsidRPr="00B25450">
        <w:rPr>
          <w:rFonts w:ascii="Times New Roman" w:hAnsi="Times New Roman"/>
          <w:i w:val="0"/>
          <w:strike w:val="0"/>
          <w:color w:val="000000" w:themeColor="text1"/>
          <w:sz w:val="24"/>
          <w:szCs w:val="24"/>
          <w:u w:val="none"/>
        </w:rPr>
        <w:t>2.</w:t>
      </w:r>
      <w:r w:rsidR="00C509BF" w:rsidRPr="00B25450">
        <w:rPr>
          <w:rFonts w:ascii="Times New Roman" w:hAnsi="Times New Roman"/>
          <w:i w:val="0"/>
          <w:strike w:val="0"/>
          <w:color w:val="000000" w:themeColor="text1"/>
          <w:sz w:val="24"/>
          <w:szCs w:val="24"/>
          <w:u w:val="none"/>
        </w:rPr>
        <w:tab/>
      </w:r>
      <w:r w:rsidRPr="00B25450">
        <w:rPr>
          <w:rFonts w:ascii="Times New Roman" w:hAnsi="Times New Roman"/>
          <w:i w:val="0"/>
          <w:strike w:val="0"/>
          <w:color w:val="000000" w:themeColor="text1"/>
          <w:sz w:val="24"/>
          <w:szCs w:val="24"/>
          <w:u w:val="none"/>
        </w:rPr>
        <w:t>PARTICIPATION</w:t>
      </w:r>
      <w:r w:rsidR="000A3F75" w:rsidRPr="00B25450">
        <w:rPr>
          <w:rFonts w:ascii="Times New Roman" w:hAnsi="Times New Roman"/>
          <w:i w:val="0"/>
          <w:strike w:val="0"/>
          <w:color w:val="000000" w:themeColor="text1"/>
          <w:sz w:val="24"/>
          <w:szCs w:val="24"/>
          <w:u w:val="none"/>
        </w:rPr>
        <w:t xml:space="preserve"> </w:t>
      </w:r>
    </w:p>
    <w:p w14:paraId="1482B412" w14:textId="77777777" w:rsidR="003C1C99" w:rsidRPr="00B25450" w:rsidRDefault="003C1C99" w:rsidP="003C1C99">
      <w:pPr>
        <w:jc w:val="both"/>
        <w:rPr>
          <w:rFonts w:eastAsia="MS Mincho"/>
          <w:color w:val="000000" w:themeColor="text1"/>
          <w:sz w:val="24"/>
          <w:szCs w:val="24"/>
          <w:lang w:val="en-US" w:eastAsia="ja-JP"/>
        </w:rPr>
      </w:pPr>
    </w:p>
    <w:p w14:paraId="7C94EAA3" w14:textId="1F23E475" w:rsidR="00C25E4A" w:rsidRPr="00B25450" w:rsidRDefault="00C141F0" w:rsidP="003C1C99">
      <w:pPr>
        <w:jc w:val="both"/>
        <w:rPr>
          <w:color w:val="000000" w:themeColor="text1"/>
          <w:sz w:val="24"/>
          <w:szCs w:val="24"/>
        </w:rPr>
      </w:pPr>
      <w:r w:rsidRPr="00B25450">
        <w:rPr>
          <w:rFonts w:eastAsia="MS Mincho"/>
          <w:color w:val="000000" w:themeColor="text1"/>
          <w:sz w:val="24"/>
          <w:szCs w:val="24"/>
          <w:lang w:val="en-US" w:eastAsia="ja-JP"/>
        </w:rPr>
        <w:t>This</w:t>
      </w:r>
      <w:r w:rsidR="00A43CBA" w:rsidRPr="00B25450">
        <w:rPr>
          <w:rFonts w:eastAsia="MS Mincho"/>
          <w:color w:val="000000" w:themeColor="text1"/>
          <w:sz w:val="24"/>
          <w:szCs w:val="24"/>
          <w:lang w:val="en-US" w:eastAsia="ja-JP"/>
        </w:rPr>
        <w:t xml:space="preserve"> Regional</w:t>
      </w:r>
      <w:r w:rsidRPr="00B25450">
        <w:rPr>
          <w:rFonts w:eastAsia="MS Mincho"/>
          <w:color w:val="000000" w:themeColor="text1"/>
          <w:sz w:val="24"/>
          <w:szCs w:val="24"/>
          <w:lang w:val="en-US" w:eastAsia="ja-JP"/>
        </w:rPr>
        <w:t xml:space="preserve"> workshop is mainly organized for </w:t>
      </w:r>
      <w:r w:rsidR="00A43CBA" w:rsidRPr="00B25450">
        <w:rPr>
          <w:rFonts w:eastAsia="MS Mincho"/>
          <w:color w:val="000000" w:themeColor="text1"/>
          <w:sz w:val="24"/>
          <w:szCs w:val="24"/>
          <w:lang w:val="en-US" w:eastAsia="ja-JP"/>
        </w:rPr>
        <w:t xml:space="preserve">the </w:t>
      </w:r>
      <w:r w:rsidR="00447D7C" w:rsidRPr="00B25450">
        <w:rPr>
          <w:rFonts w:eastAsia="MS Mincho"/>
          <w:color w:val="000000" w:themeColor="text1"/>
          <w:sz w:val="24"/>
          <w:szCs w:val="24"/>
          <w:lang w:val="en-US" w:eastAsia="ja-JP"/>
        </w:rPr>
        <w:t xml:space="preserve">APT </w:t>
      </w:r>
      <w:r w:rsidR="00C25E4A" w:rsidRPr="00B25450">
        <w:rPr>
          <w:rFonts w:eastAsia="MS Mincho"/>
          <w:color w:val="000000" w:themeColor="text1"/>
          <w:sz w:val="24"/>
          <w:szCs w:val="24"/>
          <w:lang w:val="en-US" w:eastAsia="ja-JP"/>
        </w:rPr>
        <w:t>Members</w:t>
      </w:r>
      <w:r w:rsidRPr="00B25450">
        <w:rPr>
          <w:rFonts w:eastAsia="MS Mincho"/>
          <w:color w:val="000000" w:themeColor="text1"/>
          <w:sz w:val="24"/>
          <w:szCs w:val="24"/>
          <w:lang w:val="en-US" w:eastAsia="ja-JP"/>
        </w:rPr>
        <w:t>. Other APT Members, Associate Members</w:t>
      </w:r>
      <w:r w:rsidR="00C25E4A" w:rsidRPr="00B25450">
        <w:rPr>
          <w:rFonts w:eastAsia="MS Mincho"/>
          <w:color w:val="000000" w:themeColor="text1"/>
          <w:sz w:val="24"/>
          <w:szCs w:val="24"/>
          <w:lang w:val="en-US" w:eastAsia="ja-JP"/>
        </w:rPr>
        <w:t xml:space="preserve"> and Affiliate Members can attend the </w:t>
      </w:r>
      <w:r w:rsidRPr="00B25450">
        <w:rPr>
          <w:rFonts w:eastAsia="MS Mincho"/>
          <w:color w:val="000000" w:themeColor="text1"/>
          <w:sz w:val="24"/>
          <w:szCs w:val="24"/>
          <w:lang w:val="en-US" w:eastAsia="ja-JP"/>
        </w:rPr>
        <w:t>workshop as well</w:t>
      </w:r>
      <w:r w:rsidR="00C25E4A" w:rsidRPr="00B25450">
        <w:rPr>
          <w:rFonts w:eastAsia="MS Mincho"/>
          <w:color w:val="000000" w:themeColor="text1"/>
          <w:sz w:val="24"/>
          <w:szCs w:val="24"/>
          <w:lang w:val="en-US" w:eastAsia="ja-JP"/>
        </w:rPr>
        <w:t xml:space="preserve"> by completing online</w:t>
      </w:r>
      <w:r w:rsidR="00BD77BF" w:rsidRPr="00B25450">
        <w:rPr>
          <w:rFonts w:eastAsia="MS Mincho"/>
          <w:color w:val="000000" w:themeColor="text1"/>
          <w:sz w:val="24"/>
          <w:szCs w:val="24"/>
          <w:lang w:val="en-US" w:eastAsia="ja-JP"/>
        </w:rPr>
        <w:t>.</w:t>
      </w:r>
    </w:p>
    <w:p w14:paraId="380B750A" w14:textId="2A95C99D" w:rsidR="00BD77BF" w:rsidRPr="00B25450" w:rsidRDefault="00BD77BF" w:rsidP="003C1C99">
      <w:pPr>
        <w:jc w:val="both"/>
        <w:rPr>
          <w:color w:val="000000" w:themeColor="text1"/>
          <w:sz w:val="24"/>
          <w:szCs w:val="24"/>
        </w:rPr>
      </w:pPr>
    </w:p>
    <w:p w14:paraId="4F6462BA" w14:textId="592C597A" w:rsidR="00BD77BF" w:rsidRPr="00B25450" w:rsidRDefault="00BD77BF" w:rsidP="003C1C99">
      <w:pPr>
        <w:jc w:val="both"/>
        <w:rPr>
          <w:color w:val="000000" w:themeColor="text1"/>
          <w:sz w:val="24"/>
          <w:szCs w:val="24"/>
        </w:rPr>
      </w:pPr>
    </w:p>
    <w:p w14:paraId="3FD51076" w14:textId="7F955566" w:rsidR="00BD77BF" w:rsidRPr="00B25450" w:rsidRDefault="00BD77BF" w:rsidP="00BD77BF">
      <w:pPr>
        <w:pStyle w:val="Caption"/>
        <w:tabs>
          <w:tab w:val="clear" w:pos="360"/>
          <w:tab w:val="left" w:pos="567"/>
        </w:tabs>
        <w:rPr>
          <w:rFonts w:ascii="Times New Roman" w:hAnsi="Times New Roman"/>
          <w:i w:val="0"/>
          <w:strike w:val="0"/>
          <w:color w:val="000000" w:themeColor="text1"/>
          <w:sz w:val="24"/>
          <w:szCs w:val="24"/>
          <w:u w:val="none"/>
        </w:rPr>
      </w:pPr>
      <w:r w:rsidRPr="00B25450">
        <w:rPr>
          <w:rFonts w:ascii="Times New Roman" w:hAnsi="Times New Roman"/>
          <w:i w:val="0"/>
          <w:strike w:val="0"/>
          <w:color w:val="000000" w:themeColor="text1"/>
          <w:sz w:val="24"/>
          <w:szCs w:val="24"/>
          <w:u w:val="none"/>
        </w:rPr>
        <w:t>3.</w:t>
      </w:r>
      <w:r w:rsidRPr="00B25450">
        <w:rPr>
          <w:rFonts w:ascii="Times New Roman" w:hAnsi="Times New Roman"/>
          <w:i w:val="0"/>
          <w:strike w:val="0"/>
          <w:color w:val="000000" w:themeColor="text1"/>
          <w:sz w:val="24"/>
          <w:szCs w:val="24"/>
          <w:u w:val="none"/>
        </w:rPr>
        <w:tab/>
        <w:t>REGISTRATION</w:t>
      </w:r>
    </w:p>
    <w:p w14:paraId="6BE54513" w14:textId="77777777" w:rsidR="00BD77BF" w:rsidRPr="00B25450" w:rsidRDefault="00BD77BF" w:rsidP="00BD77BF">
      <w:pPr>
        <w:snapToGrid w:val="0"/>
        <w:jc w:val="both"/>
        <w:rPr>
          <w:rFonts w:eastAsia="Arial Unicode MS"/>
          <w:color w:val="000000" w:themeColor="text1"/>
          <w:sz w:val="24"/>
          <w:szCs w:val="24"/>
        </w:rPr>
      </w:pPr>
    </w:p>
    <w:p w14:paraId="5597CB4F" w14:textId="325DB55C" w:rsidR="00BD77BF" w:rsidRPr="00B25450" w:rsidRDefault="14F925A4" w:rsidP="00BD77BF">
      <w:pPr>
        <w:snapToGrid w:val="0"/>
        <w:jc w:val="both"/>
        <w:rPr>
          <w:rFonts w:eastAsia="Arial Unicode MS"/>
          <w:color w:val="000000" w:themeColor="text1"/>
          <w:sz w:val="24"/>
          <w:szCs w:val="24"/>
        </w:rPr>
      </w:pPr>
      <w:r w:rsidRPr="14F925A4">
        <w:rPr>
          <w:rFonts w:eastAsia="Arial Unicode MS"/>
          <w:color w:val="000000" w:themeColor="text1"/>
          <w:sz w:val="24"/>
          <w:szCs w:val="24"/>
        </w:rPr>
        <w:t xml:space="preserve">Registration can be done online at </w:t>
      </w:r>
      <w:hyperlink r:id="rId13">
        <w:r w:rsidRPr="14F925A4">
          <w:rPr>
            <w:rStyle w:val="Hyperlink"/>
            <w:rFonts w:eastAsia="MS Mincho"/>
            <w:sz w:val="24"/>
            <w:szCs w:val="24"/>
            <w:lang w:val="en-US" w:eastAsia="ja-JP"/>
          </w:rPr>
          <w:t>https://bit.ly/3FzDtWa</w:t>
        </w:r>
      </w:hyperlink>
      <w:r w:rsidRPr="14F925A4">
        <w:rPr>
          <w:rStyle w:val="Hyperlink"/>
          <w:rFonts w:eastAsia="MS Mincho"/>
          <w:color w:val="000000" w:themeColor="text1"/>
          <w:sz w:val="24"/>
          <w:szCs w:val="24"/>
          <w:u w:val="none"/>
          <w:lang w:val="en-US" w:eastAsia="ja-JP"/>
        </w:rPr>
        <w:t>,</w:t>
      </w:r>
      <w:r w:rsidRPr="14F925A4">
        <w:rPr>
          <w:rStyle w:val="Hyperlink"/>
          <w:rFonts w:eastAsia="MS Mincho"/>
          <w:color w:val="000000" w:themeColor="text1"/>
          <w:sz w:val="24"/>
          <w:szCs w:val="24"/>
          <w:lang w:val="en-US" w:eastAsia="ja-JP"/>
        </w:rPr>
        <w:t xml:space="preserve"> </w:t>
      </w:r>
      <w:r w:rsidRPr="14F925A4">
        <w:rPr>
          <w:rStyle w:val="Hyperlink"/>
          <w:rFonts w:eastAsia="MS Mincho"/>
          <w:color w:val="000000" w:themeColor="text1"/>
          <w:sz w:val="24"/>
          <w:szCs w:val="24"/>
          <w:u w:val="none"/>
          <w:lang w:val="en-US" w:eastAsia="ja-JP"/>
        </w:rPr>
        <w:t xml:space="preserve">preferably by </w:t>
      </w:r>
      <w:r w:rsidRPr="14F925A4">
        <w:rPr>
          <w:rStyle w:val="Hyperlink"/>
          <w:rFonts w:eastAsia="MS Mincho"/>
          <w:b/>
          <w:bCs/>
          <w:color w:val="000000" w:themeColor="text1"/>
          <w:sz w:val="24"/>
          <w:szCs w:val="24"/>
          <w:u w:val="none"/>
          <w:lang w:val="en-US" w:eastAsia="ja-JP"/>
        </w:rPr>
        <w:t>18 November 2022</w:t>
      </w:r>
      <w:r w:rsidRPr="14F925A4">
        <w:rPr>
          <w:rStyle w:val="Hyperlink"/>
          <w:rFonts w:eastAsia="MS Mincho"/>
          <w:color w:val="000000" w:themeColor="text1"/>
          <w:sz w:val="24"/>
          <w:szCs w:val="24"/>
          <w:u w:val="none"/>
          <w:lang w:val="en-US" w:eastAsia="ja-JP"/>
        </w:rPr>
        <w:t xml:space="preserve">. </w:t>
      </w:r>
      <w:r w:rsidRPr="14F925A4">
        <w:rPr>
          <w:color w:val="000000" w:themeColor="text1"/>
          <w:sz w:val="24"/>
          <w:szCs w:val="24"/>
        </w:rPr>
        <w:t xml:space="preserve">On-site registration and distribution of badges will commence from 09:30 hours on </w:t>
      </w:r>
      <w:r w:rsidRPr="14F925A4">
        <w:rPr>
          <w:b/>
          <w:bCs/>
          <w:color w:val="000000" w:themeColor="text1"/>
          <w:sz w:val="24"/>
          <w:szCs w:val="24"/>
          <w:u w:val="single"/>
        </w:rPr>
        <w:t>Wednesday 30 November 2022</w:t>
      </w:r>
      <w:r w:rsidRPr="14F925A4">
        <w:rPr>
          <w:color w:val="000000" w:themeColor="text1"/>
          <w:sz w:val="24"/>
          <w:szCs w:val="24"/>
        </w:rPr>
        <w:t xml:space="preserve">. Participants are required to bring their passports or other photo identification to receive their badges. </w:t>
      </w:r>
    </w:p>
    <w:p w14:paraId="4D9C9254" w14:textId="22173AE8" w:rsidR="206B667E" w:rsidRDefault="14F925A4" w:rsidP="6CFAA7AE">
      <w:pPr>
        <w:jc w:val="both"/>
        <w:rPr>
          <w:color w:val="000000" w:themeColor="text1"/>
          <w:sz w:val="24"/>
          <w:szCs w:val="24"/>
        </w:rPr>
      </w:pPr>
      <w:r w:rsidRPr="14F925A4">
        <w:rPr>
          <w:color w:val="000000" w:themeColor="text1"/>
          <w:sz w:val="24"/>
          <w:szCs w:val="24"/>
        </w:rPr>
        <w:lastRenderedPageBreak/>
        <w:t>(Note</w:t>
      </w:r>
      <w:r w:rsidR="001A0CE1">
        <w:rPr>
          <w:color w:val="000000" w:themeColor="text1"/>
          <w:sz w:val="24"/>
          <w:szCs w:val="24"/>
        </w:rPr>
        <w:t xml:space="preserve">: </w:t>
      </w:r>
      <w:r w:rsidRPr="14F925A4">
        <w:rPr>
          <w:color w:val="000000" w:themeColor="text1"/>
          <w:sz w:val="24"/>
          <w:szCs w:val="24"/>
        </w:rPr>
        <w:t>Registrations for representatives from Malaysia will be arranged separately.</w:t>
      </w:r>
      <w:r w:rsidR="001A0CE1">
        <w:rPr>
          <w:color w:val="000000" w:themeColor="text1"/>
          <w:sz w:val="24"/>
          <w:szCs w:val="24"/>
        </w:rPr>
        <w:t>)</w:t>
      </w:r>
    </w:p>
    <w:p w14:paraId="18781536" w14:textId="072E544B" w:rsidR="00447D7C" w:rsidRPr="00B25450" w:rsidRDefault="00447D7C" w:rsidP="0029378F">
      <w:pPr>
        <w:rPr>
          <w:color w:val="000000" w:themeColor="text1"/>
          <w:sz w:val="24"/>
          <w:szCs w:val="24"/>
          <w:lang w:bidi="th-TH"/>
        </w:rPr>
      </w:pPr>
    </w:p>
    <w:p w14:paraId="5D3531C1" w14:textId="3F0020C4" w:rsidR="00903B38" w:rsidRPr="00B25450" w:rsidRDefault="00BD77BF" w:rsidP="003C1C99">
      <w:pPr>
        <w:pStyle w:val="Caption"/>
        <w:tabs>
          <w:tab w:val="clear" w:pos="360"/>
          <w:tab w:val="left" w:pos="567"/>
        </w:tabs>
        <w:rPr>
          <w:rFonts w:ascii="Times New Roman" w:hAnsi="Times New Roman"/>
          <w:i w:val="0"/>
          <w:strike w:val="0"/>
          <w:color w:val="000000" w:themeColor="text1"/>
          <w:sz w:val="24"/>
          <w:szCs w:val="24"/>
          <w:u w:val="none"/>
        </w:rPr>
      </w:pPr>
      <w:r w:rsidRPr="00B25450">
        <w:rPr>
          <w:rFonts w:ascii="Times New Roman" w:hAnsi="Times New Roman"/>
          <w:i w:val="0"/>
          <w:strike w:val="0"/>
          <w:color w:val="000000" w:themeColor="text1"/>
          <w:sz w:val="24"/>
          <w:szCs w:val="24"/>
          <w:u w:val="none"/>
        </w:rPr>
        <w:t>4</w:t>
      </w:r>
      <w:r w:rsidR="00860ECA" w:rsidRPr="00B25450">
        <w:rPr>
          <w:rFonts w:ascii="Times New Roman" w:hAnsi="Times New Roman"/>
          <w:i w:val="0"/>
          <w:strike w:val="0"/>
          <w:color w:val="000000" w:themeColor="text1"/>
          <w:sz w:val="24"/>
          <w:szCs w:val="24"/>
          <w:u w:val="none"/>
        </w:rPr>
        <w:t>.</w:t>
      </w:r>
      <w:r w:rsidR="00C509BF" w:rsidRPr="00B25450">
        <w:rPr>
          <w:rFonts w:ascii="Times New Roman" w:hAnsi="Times New Roman"/>
          <w:i w:val="0"/>
          <w:strike w:val="0"/>
          <w:color w:val="000000" w:themeColor="text1"/>
          <w:sz w:val="24"/>
          <w:szCs w:val="24"/>
          <w:u w:val="none"/>
        </w:rPr>
        <w:tab/>
      </w:r>
      <w:r w:rsidR="00860ECA" w:rsidRPr="00B25450">
        <w:rPr>
          <w:rFonts w:ascii="Times New Roman" w:hAnsi="Times New Roman"/>
          <w:i w:val="0"/>
          <w:strike w:val="0"/>
          <w:color w:val="000000" w:themeColor="text1"/>
          <w:sz w:val="24"/>
          <w:szCs w:val="24"/>
          <w:u w:val="none"/>
        </w:rPr>
        <w:t>HOTEL ACCOMMODATION</w:t>
      </w:r>
    </w:p>
    <w:p w14:paraId="3D4AB864" w14:textId="77777777" w:rsidR="003C1C99" w:rsidRPr="00B25450" w:rsidRDefault="003C1C99" w:rsidP="003C1C99">
      <w:pPr>
        <w:jc w:val="both"/>
        <w:rPr>
          <w:color w:val="000000" w:themeColor="text1"/>
          <w:sz w:val="24"/>
          <w:szCs w:val="24"/>
        </w:rPr>
      </w:pPr>
    </w:p>
    <w:p w14:paraId="5CC2AA54" w14:textId="02F5C4E4" w:rsidR="00903B38" w:rsidRPr="00B25450" w:rsidRDefault="00903B38" w:rsidP="003C1C99">
      <w:pPr>
        <w:jc w:val="both"/>
        <w:rPr>
          <w:color w:val="000000" w:themeColor="text1"/>
          <w:sz w:val="24"/>
          <w:szCs w:val="24"/>
        </w:rPr>
      </w:pPr>
      <w:r w:rsidRPr="00B25450">
        <w:rPr>
          <w:color w:val="000000" w:themeColor="text1"/>
          <w:sz w:val="24"/>
          <w:szCs w:val="24"/>
        </w:rPr>
        <w:t xml:space="preserve">For the </w:t>
      </w:r>
      <w:r w:rsidR="00764BDA" w:rsidRPr="00B25450">
        <w:rPr>
          <w:color w:val="000000" w:themeColor="text1"/>
          <w:sz w:val="24"/>
          <w:szCs w:val="24"/>
        </w:rPr>
        <w:t xml:space="preserve">logistics &amp; </w:t>
      </w:r>
      <w:r w:rsidRPr="00B25450">
        <w:rPr>
          <w:color w:val="000000" w:themeColor="text1"/>
          <w:sz w:val="24"/>
          <w:szCs w:val="24"/>
        </w:rPr>
        <w:t>conven</w:t>
      </w:r>
      <w:r w:rsidR="000E3D24" w:rsidRPr="00B25450">
        <w:rPr>
          <w:color w:val="000000" w:themeColor="text1"/>
          <w:sz w:val="24"/>
          <w:szCs w:val="24"/>
        </w:rPr>
        <w:t>ience of the participants, the below mentioned hotel is recommended for</w:t>
      </w:r>
      <w:r w:rsidRPr="00B25450">
        <w:rPr>
          <w:color w:val="000000" w:themeColor="text1"/>
          <w:sz w:val="24"/>
          <w:szCs w:val="24"/>
        </w:rPr>
        <w:t xml:space="preserve"> stay</w:t>
      </w:r>
      <w:r w:rsidR="000E3D24" w:rsidRPr="00B25450">
        <w:rPr>
          <w:color w:val="000000" w:themeColor="text1"/>
          <w:sz w:val="24"/>
          <w:szCs w:val="24"/>
        </w:rPr>
        <w:t>ing</w:t>
      </w:r>
      <w:r w:rsidR="00CC38BB" w:rsidRPr="00B25450">
        <w:rPr>
          <w:color w:val="000000" w:themeColor="text1"/>
          <w:sz w:val="24"/>
          <w:szCs w:val="24"/>
        </w:rPr>
        <w:t xml:space="preserve"> which has been </w:t>
      </w:r>
      <w:r w:rsidR="00FA1DAC" w:rsidRPr="00B25450">
        <w:rPr>
          <w:color w:val="000000" w:themeColor="text1"/>
          <w:sz w:val="24"/>
          <w:szCs w:val="24"/>
        </w:rPr>
        <w:t>arranged</w:t>
      </w:r>
      <w:r w:rsidR="00CC38BB" w:rsidRPr="00B25450">
        <w:rPr>
          <w:color w:val="000000" w:themeColor="text1"/>
          <w:sz w:val="24"/>
          <w:szCs w:val="24"/>
        </w:rPr>
        <w:t xml:space="preserve"> for the purpose</w:t>
      </w:r>
      <w:r w:rsidR="000E3D24" w:rsidRPr="00B25450">
        <w:rPr>
          <w:color w:val="000000" w:themeColor="text1"/>
          <w:sz w:val="24"/>
          <w:szCs w:val="24"/>
        </w:rPr>
        <w:t>.</w:t>
      </w:r>
      <w:r w:rsidRPr="00B25450">
        <w:rPr>
          <w:color w:val="000000" w:themeColor="text1"/>
          <w:sz w:val="24"/>
          <w:szCs w:val="24"/>
        </w:rPr>
        <w:t xml:space="preserve"> </w:t>
      </w:r>
      <w:r w:rsidRPr="00B25450">
        <w:rPr>
          <w:b/>
          <w:bCs/>
          <w:color w:val="000000" w:themeColor="text1"/>
          <w:sz w:val="24"/>
          <w:szCs w:val="24"/>
        </w:rPr>
        <w:t>Room reservation</w:t>
      </w:r>
      <w:r w:rsidR="00764BDA" w:rsidRPr="00B25450">
        <w:rPr>
          <w:b/>
          <w:bCs/>
          <w:color w:val="000000" w:themeColor="text1"/>
          <w:sz w:val="24"/>
          <w:szCs w:val="24"/>
        </w:rPr>
        <w:t>s</w:t>
      </w:r>
      <w:r w:rsidRPr="00B25450">
        <w:rPr>
          <w:b/>
          <w:bCs/>
          <w:color w:val="000000" w:themeColor="text1"/>
          <w:sz w:val="24"/>
          <w:szCs w:val="24"/>
        </w:rPr>
        <w:t xml:space="preserve"> should be made directly</w:t>
      </w:r>
      <w:r w:rsidR="005D4A83" w:rsidRPr="00B25450">
        <w:rPr>
          <w:b/>
          <w:bCs/>
          <w:color w:val="000000" w:themeColor="text1"/>
          <w:sz w:val="24"/>
          <w:szCs w:val="24"/>
        </w:rPr>
        <w:t xml:space="preserve"> by the participants</w:t>
      </w:r>
      <w:r w:rsidR="001D5F71" w:rsidRPr="00B25450">
        <w:rPr>
          <w:b/>
          <w:bCs/>
          <w:color w:val="000000" w:themeColor="text1"/>
          <w:sz w:val="24"/>
          <w:szCs w:val="24"/>
        </w:rPr>
        <w:t xml:space="preserve"> with the hotel</w:t>
      </w:r>
      <w:r w:rsidR="006447A2" w:rsidRPr="00B25450">
        <w:rPr>
          <w:b/>
          <w:bCs/>
          <w:color w:val="000000" w:themeColor="text1"/>
          <w:sz w:val="24"/>
          <w:szCs w:val="24"/>
        </w:rPr>
        <w:t xml:space="preserve"> by email to </w:t>
      </w:r>
      <w:hyperlink r:id="rId14" w:history="1">
        <w:r w:rsidR="006447A2" w:rsidRPr="00B25450">
          <w:rPr>
            <w:rStyle w:val="Hyperlink"/>
            <w:iCs/>
            <w:color w:val="000000" w:themeColor="text1"/>
            <w:sz w:val="24"/>
            <w:szCs w:val="24"/>
          </w:rPr>
          <w:t>natasya.sani@tributeportfolio.com</w:t>
        </w:r>
      </w:hyperlink>
      <w:r w:rsidR="005D4A83" w:rsidRPr="00B25450">
        <w:rPr>
          <w:b/>
          <w:bCs/>
          <w:color w:val="000000" w:themeColor="text1"/>
          <w:sz w:val="24"/>
          <w:szCs w:val="24"/>
        </w:rPr>
        <w:t>.</w:t>
      </w:r>
      <w:r w:rsidR="005D4A83" w:rsidRPr="00B25450">
        <w:rPr>
          <w:color w:val="000000" w:themeColor="text1"/>
          <w:sz w:val="24"/>
          <w:szCs w:val="24"/>
        </w:rPr>
        <w:t xml:space="preserve"> </w:t>
      </w:r>
      <w:r w:rsidRPr="00B25450">
        <w:rPr>
          <w:color w:val="000000" w:themeColor="text1"/>
          <w:sz w:val="24"/>
          <w:szCs w:val="24"/>
        </w:rPr>
        <w:t xml:space="preserve">The </w:t>
      </w:r>
      <w:r w:rsidR="00CC38BB" w:rsidRPr="00B25450">
        <w:rPr>
          <w:color w:val="000000" w:themeColor="text1"/>
          <w:sz w:val="24"/>
          <w:szCs w:val="24"/>
        </w:rPr>
        <w:t xml:space="preserve">hotel </w:t>
      </w:r>
      <w:r w:rsidRPr="00B25450">
        <w:rPr>
          <w:color w:val="000000" w:themeColor="text1"/>
          <w:sz w:val="24"/>
          <w:szCs w:val="24"/>
        </w:rPr>
        <w:t xml:space="preserve">details are mentioned </w:t>
      </w:r>
      <w:r w:rsidR="00177780" w:rsidRPr="00B25450">
        <w:rPr>
          <w:color w:val="000000" w:themeColor="text1"/>
          <w:sz w:val="24"/>
          <w:szCs w:val="24"/>
        </w:rPr>
        <w:t xml:space="preserve">below: </w:t>
      </w:r>
    </w:p>
    <w:p w14:paraId="37E465F6" w14:textId="77777777" w:rsidR="00DC750B" w:rsidRPr="00B25450" w:rsidRDefault="00DC750B" w:rsidP="003C1C99">
      <w:pPr>
        <w:jc w:val="both"/>
        <w:rPr>
          <w:color w:val="000000" w:themeColor="text1"/>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600"/>
        <w:gridCol w:w="3510"/>
      </w:tblGrid>
      <w:tr w:rsidR="00B25450" w:rsidRPr="00B25450" w14:paraId="1C47D26B" w14:textId="77777777" w:rsidTr="00B25450">
        <w:trPr>
          <w:trHeight w:val="368"/>
        </w:trPr>
        <w:tc>
          <w:tcPr>
            <w:tcW w:w="1530" w:type="dxa"/>
            <w:shd w:val="clear" w:color="auto" w:fill="C6D9F1"/>
          </w:tcPr>
          <w:p w14:paraId="3CE679A1" w14:textId="7D30ACBF" w:rsidR="00835253" w:rsidRPr="00B25450" w:rsidRDefault="00835253" w:rsidP="00CF650A">
            <w:pPr>
              <w:spacing w:line="22" w:lineRule="atLeast"/>
              <w:ind w:right="-187"/>
              <w:rPr>
                <w:color w:val="000000" w:themeColor="text1"/>
                <w:sz w:val="24"/>
                <w:szCs w:val="24"/>
              </w:rPr>
            </w:pPr>
            <w:r w:rsidRPr="00B25450">
              <w:rPr>
                <w:color w:val="000000" w:themeColor="text1"/>
                <w:sz w:val="24"/>
                <w:szCs w:val="24"/>
              </w:rPr>
              <w:t>Name of the Hotel</w:t>
            </w:r>
          </w:p>
        </w:tc>
        <w:tc>
          <w:tcPr>
            <w:tcW w:w="3600" w:type="dxa"/>
            <w:shd w:val="clear" w:color="auto" w:fill="C6D9F1"/>
          </w:tcPr>
          <w:p w14:paraId="70D4EF06" w14:textId="7CC549A7" w:rsidR="00835253" w:rsidRPr="00B25450" w:rsidRDefault="00835253" w:rsidP="00CF650A">
            <w:pPr>
              <w:spacing w:line="22" w:lineRule="atLeast"/>
              <w:ind w:right="-187"/>
              <w:jc w:val="center"/>
              <w:rPr>
                <w:color w:val="000000" w:themeColor="text1"/>
                <w:sz w:val="24"/>
                <w:szCs w:val="24"/>
              </w:rPr>
            </w:pPr>
            <w:r w:rsidRPr="00B25450">
              <w:rPr>
                <w:color w:val="000000" w:themeColor="text1"/>
                <w:sz w:val="24"/>
                <w:szCs w:val="24"/>
              </w:rPr>
              <w:t>Room Category</w:t>
            </w:r>
          </w:p>
        </w:tc>
        <w:tc>
          <w:tcPr>
            <w:tcW w:w="3510" w:type="dxa"/>
            <w:shd w:val="clear" w:color="auto" w:fill="C6D9F1"/>
          </w:tcPr>
          <w:p w14:paraId="33E2BBB5" w14:textId="39E8998B" w:rsidR="00835253" w:rsidRPr="00B25450" w:rsidRDefault="00835253" w:rsidP="00CF650A">
            <w:pPr>
              <w:spacing w:line="22" w:lineRule="atLeast"/>
              <w:jc w:val="center"/>
              <w:rPr>
                <w:color w:val="000000" w:themeColor="text1"/>
                <w:sz w:val="24"/>
                <w:szCs w:val="24"/>
              </w:rPr>
            </w:pPr>
            <w:r w:rsidRPr="00B25450">
              <w:rPr>
                <w:color w:val="000000" w:themeColor="text1"/>
                <w:sz w:val="24"/>
                <w:szCs w:val="24"/>
              </w:rPr>
              <w:t>Room Rate</w:t>
            </w:r>
            <w:r w:rsidR="0068181A" w:rsidRPr="00B25450">
              <w:rPr>
                <w:color w:val="000000" w:themeColor="text1"/>
                <w:sz w:val="24"/>
                <w:szCs w:val="24"/>
              </w:rPr>
              <w:t xml:space="preserve"> per n</w:t>
            </w:r>
            <w:r w:rsidRPr="00B25450">
              <w:rPr>
                <w:color w:val="000000" w:themeColor="text1"/>
                <w:sz w:val="24"/>
                <w:szCs w:val="24"/>
              </w:rPr>
              <w:t>ight</w:t>
            </w:r>
          </w:p>
        </w:tc>
      </w:tr>
      <w:tr w:rsidR="00B25450" w:rsidRPr="00B25450" w14:paraId="5FCD1E28" w14:textId="77777777" w:rsidTr="00B25450">
        <w:trPr>
          <w:trHeight w:val="656"/>
        </w:trPr>
        <w:tc>
          <w:tcPr>
            <w:tcW w:w="1530" w:type="dxa"/>
            <w:vMerge w:val="restart"/>
          </w:tcPr>
          <w:p w14:paraId="367D38A3" w14:textId="5844E759" w:rsidR="00835253" w:rsidRPr="00B25450" w:rsidRDefault="00835253" w:rsidP="00CF650A">
            <w:pPr>
              <w:ind w:left="21"/>
              <w:rPr>
                <w:color w:val="000000" w:themeColor="text1"/>
                <w:sz w:val="24"/>
                <w:szCs w:val="24"/>
              </w:rPr>
            </w:pPr>
            <w:r w:rsidRPr="00B25450">
              <w:rPr>
                <w:color w:val="000000" w:themeColor="text1"/>
                <w:sz w:val="24"/>
                <w:szCs w:val="24"/>
              </w:rPr>
              <w:t>Palm Beach Hotel</w:t>
            </w:r>
          </w:p>
        </w:tc>
        <w:tc>
          <w:tcPr>
            <w:tcW w:w="3600" w:type="dxa"/>
          </w:tcPr>
          <w:p w14:paraId="5FA0B6D8" w14:textId="2B573EC4" w:rsidR="00835253" w:rsidRPr="00B25450" w:rsidRDefault="00835253" w:rsidP="00CF650A">
            <w:pPr>
              <w:ind w:right="-187"/>
              <w:rPr>
                <w:color w:val="000000" w:themeColor="text1"/>
                <w:sz w:val="24"/>
                <w:szCs w:val="24"/>
              </w:rPr>
            </w:pPr>
            <w:r w:rsidRPr="00B25450">
              <w:rPr>
                <w:color w:val="000000" w:themeColor="text1"/>
                <w:sz w:val="24"/>
                <w:szCs w:val="24"/>
              </w:rPr>
              <w:t>Deluxe Room: Single/ Twin Occupancy</w:t>
            </w:r>
          </w:p>
        </w:tc>
        <w:tc>
          <w:tcPr>
            <w:tcW w:w="3510" w:type="dxa"/>
          </w:tcPr>
          <w:p w14:paraId="059FD578" w14:textId="4F379900" w:rsidR="00835253" w:rsidRPr="00B25450" w:rsidRDefault="00835253" w:rsidP="00CF650A">
            <w:pPr>
              <w:ind w:left="500" w:right="-187"/>
              <w:rPr>
                <w:color w:val="000000" w:themeColor="text1"/>
                <w:sz w:val="24"/>
                <w:szCs w:val="24"/>
              </w:rPr>
            </w:pPr>
            <w:r w:rsidRPr="00B25450">
              <w:rPr>
                <w:color w:val="000000" w:themeColor="text1"/>
                <w:sz w:val="24"/>
                <w:szCs w:val="24"/>
              </w:rPr>
              <w:t>USD 5</w:t>
            </w:r>
            <w:r w:rsidR="00CA13E4">
              <w:rPr>
                <w:color w:val="000000" w:themeColor="text1"/>
                <w:sz w:val="24"/>
                <w:szCs w:val="24"/>
              </w:rPr>
              <w:t>6</w:t>
            </w:r>
            <w:r w:rsidRPr="00B25450">
              <w:rPr>
                <w:color w:val="000000" w:themeColor="text1"/>
                <w:sz w:val="24"/>
                <w:szCs w:val="24"/>
              </w:rPr>
              <w:t>.</w:t>
            </w:r>
            <w:r w:rsidR="00CA13E4">
              <w:rPr>
                <w:color w:val="000000" w:themeColor="text1"/>
                <w:sz w:val="24"/>
                <w:szCs w:val="24"/>
              </w:rPr>
              <w:t>44</w:t>
            </w:r>
            <w:r w:rsidRPr="00B25450">
              <w:rPr>
                <w:color w:val="000000" w:themeColor="text1"/>
                <w:sz w:val="24"/>
                <w:szCs w:val="24"/>
              </w:rPr>
              <w:t xml:space="preserve"> </w:t>
            </w:r>
            <w:r w:rsidR="00EC62B1" w:rsidRPr="00B25450">
              <w:rPr>
                <w:color w:val="000000" w:themeColor="text1"/>
                <w:sz w:val="24"/>
                <w:szCs w:val="24"/>
              </w:rPr>
              <w:t>nett</w:t>
            </w:r>
          </w:p>
        </w:tc>
      </w:tr>
      <w:tr w:rsidR="00B25450" w:rsidRPr="00B25450" w14:paraId="5A338D8B" w14:textId="77777777" w:rsidTr="00B25450">
        <w:trPr>
          <w:trHeight w:val="449"/>
        </w:trPr>
        <w:tc>
          <w:tcPr>
            <w:tcW w:w="1530" w:type="dxa"/>
            <w:vMerge/>
          </w:tcPr>
          <w:p w14:paraId="4DFCA0FA" w14:textId="77777777" w:rsidR="00835253" w:rsidRPr="00B25450" w:rsidRDefault="00835253" w:rsidP="00CF650A">
            <w:pPr>
              <w:ind w:left="110"/>
              <w:rPr>
                <w:color w:val="000000" w:themeColor="text1"/>
                <w:sz w:val="24"/>
                <w:szCs w:val="24"/>
              </w:rPr>
            </w:pPr>
          </w:p>
        </w:tc>
        <w:tc>
          <w:tcPr>
            <w:tcW w:w="3600" w:type="dxa"/>
          </w:tcPr>
          <w:p w14:paraId="6FB888B5" w14:textId="4D0FB3CD" w:rsidR="00835253" w:rsidRPr="00B25450" w:rsidRDefault="00835253" w:rsidP="00CF650A">
            <w:pPr>
              <w:ind w:right="-187"/>
              <w:rPr>
                <w:color w:val="000000" w:themeColor="text1"/>
                <w:sz w:val="24"/>
                <w:szCs w:val="24"/>
              </w:rPr>
            </w:pPr>
            <w:r w:rsidRPr="00B25450">
              <w:rPr>
                <w:color w:val="000000" w:themeColor="text1"/>
                <w:sz w:val="24"/>
                <w:szCs w:val="24"/>
              </w:rPr>
              <w:t>Deluxe Room: Double Occupancy</w:t>
            </w:r>
          </w:p>
        </w:tc>
        <w:tc>
          <w:tcPr>
            <w:tcW w:w="3510" w:type="dxa"/>
          </w:tcPr>
          <w:p w14:paraId="15618B8E" w14:textId="1897DC8C" w:rsidR="00835253" w:rsidRPr="00B25450" w:rsidRDefault="00835253" w:rsidP="00CF650A">
            <w:pPr>
              <w:ind w:left="500"/>
              <w:rPr>
                <w:color w:val="000000" w:themeColor="text1"/>
                <w:sz w:val="24"/>
                <w:szCs w:val="24"/>
              </w:rPr>
            </w:pPr>
            <w:r w:rsidRPr="00B25450">
              <w:rPr>
                <w:color w:val="000000" w:themeColor="text1"/>
                <w:sz w:val="24"/>
                <w:szCs w:val="24"/>
              </w:rPr>
              <w:t>USD 5</w:t>
            </w:r>
            <w:r w:rsidR="00CA13E4">
              <w:rPr>
                <w:color w:val="000000" w:themeColor="text1"/>
                <w:sz w:val="24"/>
                <w:szCs w:val="24"/>
              </w:rPr>
              <w:t>9</w:t>
            </w:r>
            <w:r w:rsidRPr="00B25450">
              <w:rPr>
                <w:color w:val="000000" w:themeColor="text1"/>
                <w:sz w:val="24"/>
                <w:szCs w:val="24"/>
              </w:rPr>
              <w:t>.</w:t>
            </w:r>
            <w:r w:rsidR="00CA13E4">
              <w:rPr>
                <w:color w:val="000000" w:themeColor="text1"/>
                <w:sz w:val="24"/>
                <w:szCs w:val="24"/>
              </w:rPr>
              <w:t>63</w:t>
            </w:r>
            <w:r w:rsidRPr="00B25450">
              <w:rPr>
                <w:color w:val="000000" w:themeColor="text1"/>
                <w:sz w:val="24"/>
                <w:szCs w:val="24"/>
              </w:rPr>
              <w:t xml:space="preserve"> </w:t>
            </w:r>
            <w:r w:rsidR="00EC62B1" w:rsidRPr="00B25450">
              <w:rPr>
                <w:color w:val="000000" w:themeColor="text1"/>
                <w:sz w:val="24"/>
                <w:szCs w:val="24"/>
              </w:rPr>
              <w:t>nett</w:t>
            </w:r>
          </w:p>
        </w:tc>
      </w:tr>
    </w:tbl>
    <w:p w14:paraId="0ED0EFB1" w14:textId="2A80A80F" w:rsidR="00835253" w:rsidRPr="00CA13E4" w:rsidRDefault="00835253" w:rsidP="00835253">
      <w:pPr>
        <w:pStyle w:val="ListParagraph"/>
        <w:numPr>
          <w:ilvl w:val="0"/>
          <w:numId w:val="30"/>
        </w:numPr>
        <w:tabs>
          <w:tab w:val="left" w:pos="630"/>
        </w:tabs>
        <w:autoSpaceDE w:val="0"/>
        <w:autoSpaceDN w:val="0"/>
        <w:adjustRightInd w:val="0"/>
        <w:spacing w:before="120"/>
        <w:ind w:left="360"/>
        <w:jc w:val="both"/>
        <w:rPr>
          <w:rFonts w:eastAsia="SimSun" w:cs="Times New Roman"/>
          <w:i/>
          <w:iCs/>
          <w:color w:val="000000" w:themeColor="text1"/>
          <w:lang w:eastAsia="zh-CN"/>
        </w:rPr>
      </w:pPr>
      <w:r w:rsidRPr="00CA13E4">
        <w:rPr>
          <w:rFonts w:eastAsia="SimSun" w:cs="Times New Roman"/>
          <w:i/>
          <w:iCs/>
          <w:color w:val="000000" w:themeColor="text1"/>
          <w:lang w:eastAsia="zh-CN"/>
        </w:rPr>
        <w:t xml:space="preserve">Rates are inclusive of </w:t>
      </w:r>
      <w:r w:rsidR="00EC62B1" w:rsidRPr="00CA13E4">
        <w:rPr>
          <w:rFonts w:eastAsia="SimSun" w:cs="Times New Roman"/>
          <w:i/>
          <w:iCs/>
          <w:color w:val="000000" w:themeColor="text1"/>
          <w:lang w:eastAsia="zh-CN"/>
        </w:rPr>
        <w:t xml:space="preserve">daily </w:t>
      </w:r>
      <w:r w:rsidRPr="00CA13E4">
        <w:rPr>
          <w:rFonts w:eastAsia="SimSun" w:cs="Times New Roman"/>
          <w:i/>
          <w:iCs/>
          <w:color w:val="000000" w:themeColor="text1"/>
          <w:lang w:eastAsia="zh-CN"/>
        </w:rPr>
        <w:t xml:space="preserve">buffet breakfast and free Wi-Fi in room </w:t>
      </w:r>
    </w:p>
    <w:p w14:paraId="24899AA4" w14:textId="6433ABB2" w:rsidR="00CA13E4" w:rsidRPr="00CA13E4" w:rsidRDefault="00835253" w:rsidP="00CA13E4">
      <w:pPr>
        <w:numPr>
          <w:ilvl w:val="0"/>
          <w:numId w:val="30"/>
        </w:numPr>
        <w:autoSpaceDE w:val="0"/>
        <w:autoSpaceDN w:val="0"/>
        <w:adjustRightInd w:val="0"/>
        <w:ind w:left="360"/>
        <w:jc w:val="both"/>
        <w:rPr>
          <w:rFonts w:eastAsia="SimSun"/>
          <w:i/>
          <w:iCs/>
          <w:color w:val="000000" w:themeColor="text1"/>
          <w:sz w:val="24"/>
          <w:szCs w:val="24"/>
          <w:lang w:eastAsia="zh-CN"/>
        </w:rPr>
      </w:pPr>
      <w:r w:rsidRPr="00CA13E4">
        <w:rPr>
          <w:rFonts w:eastAsia="SimSun"/>
          <w:i/>
          <w:iCs/>
          <w:color w:val="000000" w:themeColor="text1"/>
          <w:sz w:val="24"/>
          <w:szCs w:val="24"/>
          <w:lang w:eastAsia="zh-CN"/>
        </w:rPr>
        <w:t xml:space="preserve">Rates are inclusive of </w:t>
      </w:r>
      <w:r w:rsidR="00470704" w:rsidRPr="00CA13E4">
        <w:rPr>
          <w:i/>
          <w:iCs/>
          <w:color w:val="000000" w:themeColor="text1"/>
          <w:sz w:val="24"/>
          <w:szCs w:val="24"/>
          <w:lang w:val="en-US" w:bidi="th-TH"/>
        </w:rPr>
        <w:t>6% Sales and Service Tax (SST).</w:t>
      </w:r>
    </w:p>
    <w:p w14:paraId="1D69F8DD" w14:textId="087CE846" w:rsidR="00CA13E4" w:rsidRPr="00CA13E4" w:rsidRDefault="00CA13E4" w:rsidP="00CA13E4">
      <w:pPr>
        <w:numPr>
          <w:ilvl w:val="0"/>
          <w:numId w:val="30"/>
        </w:numPr>
        <w:ind w:left="360"/>
        <w:jc w:val="both"/>
        <w:rPr>
          <w:i/>
          <w:iCs/>
          <w:color w:val="000000" w:themeColor="text1"/>
          <w:sz w:val="24"/>
          <w:szCs w:val="24"/>
          <w:lang w:eastAsia="zh-CN"/>
        </w:rPr>
      </w:pPr>
      <w:r>
        <w:rPr>
          <w:i/>
          <w:iCs/>
          <w:color w:val="000000"/>
          <w:sz w:val="24"/>
          <w:szCs w:val="24"/>
          <w:lang w:val="en-US" w:bidi="th-TH"/>
        </w:rPr>
        <w:t>R</w:t>
      </w:r>
      <w:r w:rsidRPr="00CA13E4">
        <w:rPr>
          <w:i/>
          <w:iCs/>
          <w:color w:val="000000"/>
          <w:sz w:val="24"/>
          <w:szCs w:val="24"/>
          <w:lang w:val="en-US" w:bidi="th-TH"/>
        </w:rPr>
        <w:t xml:space="preserve">ates are subject to applicable taxes (currently 0%) in effect at the time of check-out. </w:t>
      </w:r>
    </w:p>
    <w:p w14:paraId="00D483A6" w14:textId="1DE60C13" w:rsidR="00835253" w:rsidRPr="00CA13E4" w:rsidRDefault="00835253" w:rsidP="00CA13E4">
      <w:pPr>
        <w:numPr>
          <w:ilvl w:val="0"/>
          <w:numId w:val="30"/>
        </w:numPr>
        <w:ind w:left="360"/>
        <w:jc w:val="both"/>
        <w:rPr>
          <w:i/>
          <w:iCs/>
          <w:color w:val="000000" w:themeColor="text1"/>
          <w:sz w:val="24"/>
          <w:szCs w:val="24"/>
          <w:lang w:eastAsia="zh-CN"/>
        </w:rPr>
      </w:pPr>
      <w:r w:rsidRPr="00CA13E4">
        <w:rPr>
          <w:rFonts w:eastAsia="SimSun"/>
          <w:i/>
          <w:iCs/>
          <w:color w:val="000000" w:themeColor="text1"/>
          <w:sz w:val="24"/>
          <w:szCs w:val="24"/>
          <w:lang w:eastAsia="zh-CN"/>
        </w:rPr>
        <w:t xml:space="preserve">Check-in time </w:t>
      </w:r>
      <w:r w:rsidR="006447A2" w:rsidRPr="00CA13E4">
        <w:rPr>
          <w:rFonts w:eastAsia="SimSun"/>
          <w:i/>
          <w:iCs/>
          <w:color w:val="000000" w:themeColor="text1"/>
          <w:sz w:val="24"/>
          <w:szCs w:val="24"/>
          <w:lang w:eastAsia="zh-CN"/>
        </w:rPr>
        <w:t>is 15:00 hours</w:t>
      </w:r>
      <w:r w:rsidRPr="00CA13E4">
        <w:rPr>
          <w:rFonts w:eastAsia="SimSun"/>
          <w:i/>
          <w:iCs/>
          <w:color w:val="000000" w:themeColor="text1"/>
          <w:sz w:val="24"/>
          <w:szCs w:val="24"/>
          <w:lang w:eastAsia="zh-CN"/>
        </w:rPr>
        <w:t xml:space="preserve"> and check-out </w:t>
      </w:r>
      <w:r w:rsidR="00470704" w:rsidRPr="00CA13E4">
        <w:rPr>
          <w:rFonts w:eastAsia="SimSun"/>
          <w:i/>
          <w:iCs/>
          <w:color w:val="000000" w:themeColor="text1"/>
          <w:sz w:val="24"/>
          <w:szCs w:val="24"/>
          <w:lang w:eastAsia="zh-CN"/>
        </w:rPr>
        <w:t xml:space="preserve">time </w:t>
      </w:r>
      <w:r w:rsidR="006447A2" w:rsidRPr="00CA13E4">
        <w:rPr>
          <w:rFonts w:eastAsia="SimSun"/>
          <w:i/>
          <w:iCs/>
          <w:color w:val="000000" w:themeColor="text1"/>
          <w:sz w:val="24"/>
          <w:szCs w:val="24"/>
          <w:lang w:eastAsia="zh-CN"/>
        </w:rPr>
        <w:t>is 12:00 hours</w:t>
      </w:r>
    </w:p>
    <w:p w14:paraId="65546CAD" w14:textId="6510A55E" w:rsidR="00DC0A27" w:rsidRDefault="00DC0A27" w:rsidP="00DC0A27">
      <w:pPr>
        <w:rPr>
          <w:rStyle w:val="Hyperlink"/>
          <w:b/>
          <w:bCs/>
          <w:color w:val="000000" w:themeColor="text1"/>
          <w:sz w:val="22"/>
          <w:szCs w:val="22"/>
          <w:u w:val="none"/>
        </w:rPr>
      </w:pPr>
    </w:p>
    <w:p w14:paraId="4AA4F897" w14:textId="35E19E4F" w:rsidR="004D700D" w:rsidRDefault="004D700D" w:rsidP="00DC0A27">
      <w:pPr>
        <w:rPr>
          <w:rStyle w:val="Hyperlink"/>
          <w:b/>
          <w:bCs/>
          <w:color w:val="000000" w:themeColor="text1"/>
          <w:sz w:val="22"/>
          <w:szCs w:val="22"/>
          <w:u w:val="none"/>
        </w:rPr>
      </w:pPr>
    </w:p>
    <w:p w14:paraId="5EAE41AF" w14:textId="70AE2034" w:rsidR="004D700D" w:rsidRPr="00F85D5E" w:rsidRDefault="004D700D" w:rsidP="004D700D">
      <w:pPr>
        <w:pStyle w:val="ListParagraph"/>
        <w:autoSpaceDE w:val="0"/>
        <w:autoSpaceDN w:val="0"/>
        <w:adjustRightInd w:val="0"/>
        <w:ind w:left="0"/>
        <w:contextualSpacing w:val="0"/>
        <w:jc w:val="both"/>
        <w:rPr>
          <w:rFonts w:eastAsia="Times New Roman" w:cs="Times New Roman"/>
          <w:b/>
          <w:bCs/>
          <w:color w:val="000000"/>
        </w:rPr>
      </w:pPr>
      <w:r w:rsidRPr="00F85D5E">
        <w:rPr>
          <w:rFonts w:eastAsia="Times New Roman" w:cs="Times New Roman"/>
          <w:b/>
          <w:bCs/>
          <w:color w:val="000000"/>
          <w:lang w:eastAsia="en-US"/>
        </w:rPr>
        <w:t>5.  MEETING WEBSITE, MEETING DOCUMENTS, AND CONTRIBUTION GUIDELINE</w:t>
      </w:r>
      <w:r w:rsidRPr="00F85D5E">
        <w:rPr>
          <w:rFonts w:eastAsia="Times New Roman" w:cs="Times New Roman"/>
          <w:b/>
          <w:bCs/>
          <w:color w:val="000000"/>
        </w:rPr>
        <w:t>S</w:t>
      </w:r>
    </w:p>
    <w:p w14:paraId="5E1AB881" w14:textId="77777777" w:rsidR="004D700D" w:rsidRPr="00F85D5E" w:rsidRDefault="004D700D" w:rsidP="004D700D">
      <w:pPr>
        <w:autoSpaceDE w:val="0"/>
        <w:autoSpaceDN w:val="0"/>
        <w:adjustRightInd w:val="0"/>
        <w:ind w:left="240" w:hangingChars="100" w:hanging="240"/>
        <w:jc w:val="both"/>
        <w:rPr>
          <w:color w:val="000000"/>
          <w:sz w:val="24"/>
          <w:szCs w:val="24"/>
        </w:rPr>
      </w:pPr>
    </w:p>
    <w:p w14:paraId="6850D2B1" w14:textId="163A3E2F" w:rsidR="004D700D" w:rsidRPr="00F85D5E" w:rsidRDefault="004D700D" w:rsidP="004D700D">
      <w:pPr>
        <w:jc w:val="both"/>
        <w:rPr>
          <w:sz w:val="24"/>
          <w:szCs w:val="24"/>
        </w:rPr>
      </w:pPr>
      <w:r w:rsidRPr="00F85D5E">
        <w:rPr>
          <w:sz w:val="24"/>
          <w:szCs w:val="24"/>
        </w:rPr>
        <w:t xml:space="preserve">Related information about the meeting and provisional meeting documents will be available at the APT Website at: </w:t>
      </w:r>
      <w:hyperlink r:id="rId15" w:history="1">
        <w:r w:rsidRPr="00F85D5E">
          <w:rPr>
            <w:rStyle w:val="Hyperlink"/>
            <w:sz w:val="24"/>
            <w:szCs w:val="24"/>
          </w:rPr>
          <w:t>https://www.apt.int</w:t>
        </w:r>
      </w:hyperlink>
      <w:r w:rsidRPr="00F85D5E">
        <w:rPr>
          <w:sz w:val="24"/>
          <w:szCs w:val="24"/>
        </w:rPr>
        <w:t>.</w:t>
      </w:r>
      <w:bookmarkStart w:id="0" w:name="_Hlk102731986"/>
    </w:p>
    <w:p w14:paraId="178BBFA6" w14:textId="77777777" w:rsidR="004D700D" w:rsidRPr="00F85D5E" w:rsidRDefault="004D700D" w:rsidP="004D700D">
      <w:pPr>
        <w:pStyle w:val="Default"/>
      </w:pPr>
    </w:p>
    <w:p w14:paraId="09E46B94" w14:textId="02BAC52E" w:rsidR="004D700D" w:rsidRPr="00F85D5E" w:rsidRDefault="004D700D" w:rsidP="004D700D">
      <w:pPr>
        <w:jc w:val="both"/>
        <w:rPr>
          <w:sz w:val="24"/>
          <w:szCs w:val="24"/>
        </w:rPr>
      </w:pPr>
      <w:r w:rsidRPr="00F85D5E">
        <w:rPr>
          <w:sz w:val="24"/>
          <w:szCs w:val="24"/>
        </w:rPr>
        <w:t xml:space="preserve">The administrations/organizations that wish to contribute to the sessions of the workshop should send the contributions in the form of presentation material in Microsoft Power Point, English Version together with a short abstract/biodata to the APT Secretariat by e-mail </w:t>
      </w:r>
      <w:r w:rsidRPr="00F85D5E">
        <w:rPr>
          <w:color w:val="0000FF"/>
          <w:sz w:val="24"/>
          <w:szCs w:val="24"/>
          <w:u w:val="single"/>
        </w:rPr>
        <w:t>ebc-k@apt.int</w:t>
      </w:r>
      <w:r w:rsidRPr="00F85D5E">
        <w:rPr>
          <w:sz w:val="24"/>
          <w:szCs w:val="24"/>
        </w:rPr>
        <w:t xml:space="preserve">. </w:t>
      </w:r>
      <w:r w:rsidRPr="00F85D5E">
        <w:rPr>
          <w:b/>
          <w:bCs/>
          <w:sz w:val="24"/>
          <w:szCs w:val="24"/>
        </w:rPr>
        <w:t xml:space="preserve">The deadline for submission of contribution is </w:t>
      </w:r>
      <w:r w:rsidRPr="00F85D5E">
        <w:rPr>
          <w:b/>
          <w:bCs/>
          <w:sz w:val="24"/>
          <w:szCs w:val="24"/>
          <w:u w:val="single"/>
        </w:rPr>
        <w:t>20 November 2022</w:t>
      </w:r>
      <w:r w:rsidRPr="00F85D5E">
        <w:rPr>
          <w:b/>
          <w:bCs/>
          <w:sz w:val="24"/>
          <w:szCs w:val="24"/>
        </w:rPr>
        <w:t>.</w:t>
      </w:r>
    </w:p>
    <w:bookmarkEnd w:id="0"/>
    <w:p w14:paraId="2F33D717" w14:textId="77777777" w:rsidR="004D700D" w:rsidRPr="00F85D5E" w:rsidRDefault="004D700D" w:rsidP="004D700D">
      <w:pPr>
        <w:jc w:val="both"/>
        <w:rPr>
          <w:sz w:val="24"/>
          <w:szCs w:val="24"/>
        </w:rPr>
      </w:pPr>
    </w:p>
    <w:p w14:paraId="72CF5908" w14:textId="77777777" w:rsidR="004D700D" w:rsidRPr="00F85D5E" w:rsidRDefault="004D700D" w:rsidP="004D700D">
      <w:pPr>
        <w:rPr>
          <w:sz w:val="24"/>
          <w:szCs w:val="24"/>
        </w:rPr>
      </w:pPr>
    </w:p>
    <w:p w14:paraId="17977348" w14:textId="3307DB4F" w:rsidR="004D700D" w:rsidRPr="00F85D5E" w:rsidRDefault="004D700D" w:rsidP="004D700D">
      <w:pPr>
        <w:rPr>
          <w:b/>
          <w:bCs/>
          <w:sz w:val="24"/>
          <w:szCs w:val="24"/>
          <w:lang w:bidi="th-TH"/>
        </w:rPr>
      </w:pPr>
      <w:r w:rsidRPr="00F85D5E">
        <w:rPr>
          <w:b/>
          <w:bCs/>
          <w:sz w:val="24"/>
          <w:szCs w:val="24"/>
          <w:lang w:bidi="th-TH"/>
        </w:rPr>
        <w:t>6.      WIRELESS LAN</w:t>
      </w:r>
    </w:p>
    <w:p w14:paraId="282E4FDF" w14:textId="77777777" w:rsidR="004D700D" w:rsidRPr="00F85D5E" w:rsidRDefault="004D700D" w:rsidP="004D700D">
      <w:pPr>
        <w:rPr>
          <w:sz w:val="24"/>
          <w:szCs w:val="24"/>
          <w:lang w:bidi="th-TH"/>
        </w:rPr>
      </w:pPr>
    </w:p>
    <w:p w14:paraId="13BAF921" w14:textId="016ADCB8" w:rsidR="004D700D" w:rsidRPr="00F85D5E" w:rsidRDefault="004D700D" w:rsidP="004D700D">
      <w:pPr>
        <w:jc w:val="both"/>
        <w:rPr>
          <w:sz w:val="24"/>
          <w:szCs w:val="24"/>
          <w:lang w:bidi="th-TH"/>
        </w:rPr>
      </w:pPr>
      <w:r w:rsidRPr="00F85D5E">
        <w:rPr>
          <w:sz w:val="24"/>
          <w:szCs w:val="24"/>
          <w:lang w:bidi="th-TH"/>
        </w:rPr>
        <w:t xml:space="preserve">Internet Access over a wireless network will be available during the workshop. </w:t>
      </w:r>
      <w:r w:rsidR="00F85D5E" w:rsidRPr="00F85D5E">
        <w:rPr>
          <w:sz w:val="24"/>
          <w:szCs w:val="24"/>
          <w:lang w:bidi="th-TH"/>
        </w:rPr>
        <w:t>P</w:t>
      </w:r>
      <w:r w:rsidRPr="00F85D5E">
        <w:rPr>
          <w:sz w:val="24"/>
          <w:szCs w:val="24"/>
          <w:lang w:bidi="th-TH"/>
        </w:rPr>
        <w:t>articipants who wish to utilize the wireless facilities are kindly requested to bring their own laptop computers with Wi-Fi capability.</w:t>
      </w:r>
    </w:p>
    <w:p w14:paraId="2B83144B" w14:textId="77777777" w:rsidR="004D700D" w:rsidRPr="00B25450" w:rsidRDefault="004D700D" w:rsidP="00DC0A27">
      <w:pPr>
        <w:rPr>
          <w:rStyle w:val="Hyperlink"/>
          <w:b/>
          <w:bCs/>
          <w:color w:val="000000" w:themeColor="text1"/>
          <w:sz w:val="22"/>
          <w:szCs w:val="22"/>
          <w:u w:val="none"/>
        </w:rPr>
      </w:pPr>
    </w:p>
    <w:p w14:paraId="3D9F97E7" w14:textId="5242A00F" w:rsidR="00DC0A27" w:rsidRPr="00B25450" w:rsidRDefault="00DC0A27" w:rsidP="00E969C4">
      <w:pPr>
        <w:spacing w:line="22" w:lineRule="atLeast"/>
        <w:ind w:right="-187"/>
        <w:jc w:val="both"/>
        <w:rPr>
          <w:color w:val="000000" w:themeColor="text1"/>
          <w:sz w:val="24"/>
          <w:szCs w:val="24"/>
        </w:rPr>
      </w:pPr>
    </w:p>
    <w:p w14:paraId="557169C4" w14:textId="355BBA2F" w:rsidR="00BD77BF" w:rsidRPr="00716195" w:rsidRDefault="004D700D" w:rsidP="00BD77BF">
      <w:pPr>
        <w:pStyle w:val="Caption"/>
        <w:tabs>
          <w:tab w:val="clear" w:pos="360"/>
          <w:tab w:val="left" w:pos="567"/>
        </w:tabs>
        <w:rPr>
          <w:rFonts w:ascii="Times New Roman" w:hAnsi="Times New Roman"/>
          <w:i w:val="0"/>
          <w:strike w:val="0"/>
          <w:color w:val="000000" w:themeColor="text1"/>
          <w:sz w:val="24"/>
          <w:szCs w:val="24"/>
          <w:u w:val="none"/>
        </w:rPr>
      </w:pPr>
      <w:r>
        <w:rPr>
          <w:rFonts w:ascii="Times New Roman" w:hAnsi="Times New Roman"/>
          <w:i w:val="0"/>
          <w:strike w:val="0"/>
          <w:color w:val="000000" w:themeColor="text1"/>
          <w:sz w:val="24"/>
          <w:szCs w:val="24"/>
          <w:u w:val="none"/>
        </w:rPr>
        <w:t>7</w:t>
      </w:r>
      <w:r w:rsidR="00BD77BF" w:rsidRPr="00B25450">
        <w:rPr>
          <w:rFonts w:ascii="Times New Roman" w:hAnsi="Times New Roman"/>
          <w:i w:val="0"/>
          <w:strike w:val="0"/>
          <w:color w:val="000000" w:themeColor="text1"/>
          <w:sz w:val="24"/>
          <w:szCs w:val="24"/>
          <w:u w:val="none"/>
        </w:rPr>
        <w:t>.</w:t>
      </w:r>
      <w:r w:rsidR="00BD77BF" w:rsidRPr="00716195">
        <w:rPr>
          <w:rFonts w:ascii="Times New Roman" w:hAnsi="Times New Roman"/>
          <w:i w:val="0"/>
          <w:strike w:val="0"/>
          <w:color w:val="000000" w:themeColor="text1"/>
          <w:sz w:val="24"/>
          <w:szCs w:val="24"/>
          <w:u w:val="none"/>
        </w:rPr>
        <w:tab/>
        <w:t>TRANSPORTATION FROM THE AIRPORT TO THE HOTEL:</w:t>
      </w:r>
    </w:p>
    <w:p w14:paraId="7AF3733E" w14:textId="77777777" w:rsidR="00BD77BF" w:rsidRPr="00716195" w:rsidRDefault="00BD77BF" w:rsidP="00BD77BF">
      <w:pPr>
        <w:snapToGrid w:val="0"/>
        <w:jc w:val="both"/>
        <w:rPr>
          <w:color w:val="000000" w:themeColor="text1"/>
          <w:sz w:val="24"/>
          <w:szCs w:val="24"/>
        </w:rPr>
      </w:pPr>
    </w:p>
    <w:p w14:paraId="68991911" w14:textId="77777777" w:rsidR="00BD77BF" w:rsidRPr="00716195" w:rsidRDefault="00BD77BF" w:rsidP="00BD77BF">
      <w:pPr>
        <w:jc w:val="both"/>
        <w:rPr>
          <w:color w:val="000000" w:themeColor="text1"/>
          <w:sz w:val="24"/>
          <w:szCs w:val="24"/>
        </w:rPr>
      </w:pPr>
      <w:r w:rsidRPr="00716195">
        <w:rPr>
          <w:color w:val="000000" w:themeColor="text1"/>
          <w:sz w:val="24"/>
          <w:szCs w:val="24"/>
        </w:rPr>
        <w:t xml:space="preserve">Kuala Lumpur International Airport (KLIA) is Malaysia's main international airport. It </w:t>
      </w:r>
      <w:proofErr w:type="gramStart"/>
      <w:r w:rsidRPr="00716195">
        <w:rPr>
          <w:color w:val="000000" w:themeColor="text1"/>
          <w:sz w:val="24"/>
          <w:szCs w:val="24"/>
        </w:rPr>
        <w:t>is located in</w:t>
      </w:r>
      <w:proofErr w:type="gramEnd"/>
      <w:r w:rsidRPr="00716195">
        <w:rPr>
          <w:color w:val="000000" w:themeColor="text1"/>
          <w:sz w:val="24"/>
          <w:szCs w:val="24"/>
        </w:rPr>
        <w:t xml:space="preserve"> the Sepang District of Selangor, approximately 45 kilometres south of Kuala Lumpur. KLIA is the largest and busiest airport in Malaysia. </w:t>
      </w:r>
    </w:p>
    <w:p w14:paraId="546391A4" w14:textId="77777777" w:rsidR="00BD77BF" w:rsidRPr="00716195" w:rsidRDefault="00BD77BF" w:rsidP="00BD77BF">
      <w:pPr>
        <w:jc w:val="both"/>
        <w:rPr>
          <w:color w:val="000000" w:themeColor="text1"/>
          <w:sz w:val="24"/>
          <w:szCs w:val="24"/>
        </w:rPr>
      </w:pPr>
    </w:p>
    <w:p w14:paraId="76D9DAAB" w14:textId="14A6FFC6" w:rsidR="002F3E86" w:rsidRPr="00716195" w:rsidRDefault="00BD77BF" w:rsidP="00BD77BF">
      <w:pPr>
        <w:jc w:val="both"/>
        <w:rPr>
          <w:b/>
          <w:bCs/>
          <w:color w:val="000000" w:themeColor="text1"/>
          <w:sz w:val="24"/>
          <w:szCs w:val="24"/>
        </w:rPr>
      </w:pPr>
      <w:r w:rsidRPr="00716195">
        <w:rPr>
          <w:b/>
          <w:bCs/>
          <w:color w:val="000000" w:themeColor="text1"/>
          <w:sz w:val="24"/>
          <w:szCs w:val="24"/>
        </w:rPr>
        <w:t xml:space="preserve">Transfer to Putrajaya from KLIA </w:t>
      </w:r>
    </w:p>
    <w:p w14:paraId="65AF0DF1" w14:textId="77777777" w:rsidR="00905ADF" w:rsidRPr="00716195" w:rsidRDefault="00905ADF" w:rsidP="00BD77BF">
      <w:pPr>
        <w:jc w:val="both"/>
        <w:rPr>
          <w:b/>
          <w:bCs/>
          <w:color w:val="000000" w:themeColor="text1"/>
          <w:sz w:val="24"/>
          <w:szCs w:val="24"/>
        </w:rPr>
      </w:pPr>
    </w:p>
    <w:p w14:paraId="0AD73312" w14:textId="22CA72F4" w:rsidR="00BD77BF" w:rsidRPr="00716195" w:rsidRDefault="002F3E86" w:rsidP="00AD3CD3">
      <w:pPr>
        <w:pStyle w:val="ListParagraph"/>
        <w:numPr>
          <w:ilvl w:val="0"/>
          <w:numId w:val="31"/>
        </w:numPr>
        <w:ind w:left="426"/>
        <w:jc w:val="both"/>
        <w:rPr>
          <w:b/>
          <w:bCs/>
          <w:color w:val="000000" w:themeColor="text1"/>
        </w:rPr>
      </w:pPr>
      <w:r w:rsidRPr="00716195">
        <w:rPr>
          <w:b/>
          <w:bCs/>
          <w:color w:val="000000" w:themeColor="text1"/>
        </w:rPr>
        <w:t>Alternative 1 (</w:t>
      </w:r>
      <w:r w:rsidR="00AD3CD3" w:rsidRPr="00716195">
        <w:rPr>
          <w:b/>
          <w:bCs/>
          <w:color w:val="000000" w:themeColor="text1"/>
        </w:rPr>
        <w:t>Kuala Lumpur International Airport ERL</w:t>
      </w:r>
      <w:r w:rsidRPr="00716195">
        <w:rPr>
          <w:b/>
          <w:bCs/>
          <w:color w:val="000000" w:themeColor="text1"/>
        </w:rPr>
        <w:t>)</w:t>
      </w:r>
      <w:r w:rsidR="00BD77BF" w:rsidRPr="00716195">
        <w:rPr>
          <w:b/>
          <w:bCs/>
          <w:color w:val="000000" w:themeColor="text1"/>
        </w:rPr>
        <w:t xml:space="preserve"> </w:t>
      </w:r>
    </w:p>
    <w:p w14:paraId="6CE39939" w14:textId="77777777" w:rsidR="00AD3CD3" w:rsidRPr="00716195" w:rsidRDefault="00AD3CD3" w:rsidP="00AD3CD3">
      <w:pPr>
        <w:ind w:left="426"/>
        <w:jc w:val="both"/>
        <w:rPr>
          <w:color w:val="000000" w:themeColor="text1"/>
          <w:sz w:val="24"/>
          <w:szCs w:val="24"/>
        </w:rPr>
      </w:pPr>
      <w:bookmarkStart w:id="1" w:name="_Hlk118298485"/>
      <w:r w:rsidRPr="00716195">
        <w:rPr>
          <w:color w:val="000000" w:themeColor="text1"/>
          <w:sz w:val="24"/>
          <w:szCs w:val="24"/>
        </w:rPr>
        <w:t xml:space="preserve">Kuala Lumpur International Airport ERL station or KLIA ERL station is a station on the Express Rail Link which serves the Main Terminal building of Kuala Lumpur International </w:t>
      </w:r>
      <w:r w:rsidRPr="00716195">
        <w:rPr>
          <w:color w:val="000000" w:themeColor="text1"/>
          <w:sz w:val="24"/>
          <w:szCs w:val="24"/>
        </w:rPr>
        <w:lastRenderedPageBreak/>
        <w:t>Airport in Sepang, Selangor, Malaysia. The station is located on the first floor of the Main Terminal building.</w:t>
      </w:r>
    </w:p>
    <w:p w14:paraId="31259B6D" w14:textId="77777777" w:rsidR="00AD3CD3" w:rsidRPr="00716195" w:rsidRDefault="00AD3CD3" w:rsidP="00AD3CD3">
      <w:pPr>
        <w:ind w:left="426"/>
        <w:jc w:val="both"/>
        <w:rPr>
          <w:color w:val="000000" w:themeColor="text1"/>
          <w:sz w:val="24"/>
          <w:szCs w:val="24"/>
        </w:rPr>
      </w:pPr>
    </w:p>
    <w:p w14:paraId="7CCF01FE" w14:textId="63B1A576" w:rsidR="00BD77BF" w:rsidRPr="00716195" w:rsidRDefault="00203227" w:rsidP="00AD3CD3">
      <w:pPr>
        <w:ind w:left="426"/>
        <w:jc w:val="both"/>
        <w:rPr>
          <w:color w:val="000000" w:themeColor="text1"/>
          <w:sz w:val="24"/>
          <w:szCs w:val="24"/>
        </w:rPr>
      </w:pPr>
      <w:r w:rsidRPr="00716195">
        <w:rPr>
          <w:color w:val="000000" w:themeColor="text1"/>
          <w:sz w:val="24"/>
          <w:szCs w:val="24"/>
        </w:rPr>
        <w:t xml:space="preserve">There is a direct train departing from KLIA T1 and arriving at Putrajaya. Services depart every 30 minutes and operate every day. The journey takes approximately </w:t>
      </w:r>
      <w:r w:rsidR="002F3E86" w:rsidRPr="00716195">
        <w:rPr>
          <w:color w:val="000000" w:themeColor="text1"/>
          <w:sz w:val="24"/>
          <w:szCs w:val="24"/>
        </w:rPr>
        <w:t>20</w:t>
      </w:r>
      <w:r w:rsidRPr="00716195">
        <w:rPr>
          <w:color w:val="000000" w:themeColor="text1"/>
          <w:sz w:val="24"/>
          <w:szCs w:val="24"/>
        </w:rPr>
        <w:t xml:space="preserve"> min</w:t>
      </w:r>
      <w:r w:rsidR="00AD3CD3" w:rsidRPr="00716195">
        <w:rPr>
          <w:color w:val="000000" w:themeColor="text1"/>
          <w:sz w:val="24"/>
          <w:szCs w:val="24"/>
        </w:rPr>
        <w:t xml:space="preserve"> from KLIA to Putrajaya Central.</w:t>
      </w:r>
    </w:p>
    <w:p w14:paraId="60F9BDCF" w14:textId="77777777" w:rsidR="00AD3CD3" w:rsidRPr="00716195" w:rsidRDefault="00AD3CD3" w:rsidP="00AD3CD3">
      <w:pPr>
        <w:ind w:left="426"/>
        <w:jc w:val="both"/>
        <w:rPr>
          <w:color w:val="000000" w:themeColor="text1"/>
          <w:sz w:val="24"/>
          <w:szCs w:val="24"/>
        </w:rPr>
      </w:pPr>
    </w:p>
    <w:bookmarkEnd w:id="1"/>
    <w:p w14:paraId="0B53BB84" w14:textId="0A422664" w:rsidR="00203227" w:rsidRPr="00716195" w:rsidRDefault="00203227" w:rsidP="00AD3CD3">
      <w:pPr>
        <w:ind w:left="426"/>
        <w:jc w:val="both"/>
        <w:rPr>
          <w:b/>
          <w:color w:val="000000" w:themeColor="text1"/>
          <w:sz w:val="24"/>
          <w:szCs w:val="24"/>
        </w:rPr>
      </w:pPr>
      <w:r w:rsidRPr="00716195">
        <w:rPr>
          <w:b/>
          <w:color w:val="000000" w:themeColor="text1"/>
          <w:sz w:val="24"/>
          <w:szCs w:val="24"/>
        </w:rPr>
        <w:t xml:space="preserve">For more information: </w:t>
      </w:r>
    </w:p>
    <w:p w14:paraId="2C8C5FEA" w14:textId="122E0A74" w:rsidR="00BD77BF" w:rsidRPr="00716195" w:rsidRDefault="00BD77BF" w:rsidP="00AD3CD3">
      <w:pPr>
        <w:ind w:left="426"/>
        <w:jc w:val="both"/>
        <w:rPr>
          <w:color w:val="000000" w:themeColor="text1"/>
          <w:sz w:val="24"/>
          <w:szCs w:val="24"/>
        </w:rPr>
      </w:pPr>
      <w:r w:rsidRPr="00716195">
        <w:rPr>
          <w:color w:val="000000" w:themeColor="text1"/>
          <w:sz w:val="24"/>
          <w:szCs w:val="24"/>
        </w:rPr>
        <w:t xml:space="preserve">KLIA </w:t>
      </w:r>
      <w:proofErr w:type="spellStart"/>
      <w:r w:rsidRPr="00716195">
        <w:rPr>
          <w:color w:val="000000" w:themeColor="text1"/>
          <w:sz w:val="24"/>
          <w:szCs w:val="24"/>
        </w:rPr>
        <w:t>Ekspres</w:t>
      </w:r>
      <w:proofErr w:type="spellEnd"/>
      <w:r w:rsidRPr="00716195">
        <w:rPr>
          <w:color w:val="000000" w:themeColor="text1"/>
          <w:sz w:val="24"/>
          <w:szCs w:val="24"/>
        </w:rPr>
        <w:t xml:space="preserve"> Airport Train Tickets (QR Code Direct Entry)</w:t>
      </w:r>
    </w:p>
    <w:p w14:paraId="20486A8D" w14:textId="27CF09A2" w:rsidR="00BD77BF" w:rsidRPr="00716195" w:rsidRDefault="14F925A4" w:rsidP="00AD3CD3">
      <w:pPr>
        <w:ind w:left="426"/>
        <w:jc w:val="both"/>
        <w:rPr>
          <w:color w:val="000000" w:themeColor="text1"/>
          <w:sz w:val="24"/>
          <w:szCs w:val="24"/>
        </w:rPr>
      </w:pPr>
      <w:r w:rsidRPr="14F925A4">
        <w:rPr>
          <w:color w:val="000000" w:themeColor="text1"/>
          <w:sz w:val="24"/>
          <w:szCs w:val="24"/>
        </w:rPr>
        <w:t xml:space="preserve">Ref: </w:t>
      </w:r>
      <w:hyperlink r:id="rId16">
        <w:r w:rsidRPr="14F925A4">
          <w:rPr>
            <w:rStyle w:val="Hyperlink"/>
            <w:color w:val="000000" w:themeColor="text1"/>
            <w:sz w:val="24"/>
            <w:szCs w:val="24"/>
          </w:rPr>
          <w:t>https://www.klook.com/activity/1461-klia-ekspres-airport-express-kuala-lumpur/</w:t>
        </w:r>
      </w:hyperlink>
      <w:r w:rsidRPr="14F925A4">
        <w:rPr>
          <w:rStyle w:val="Hyperlink"/>
          <w:color w:val="000000" w:themeColor="text1"/>
          <w:sz w:val="24"/>
          <w:szCs w:val="24"/>
        </w:rPr>
        <w:t xml:space="preserve"> </w:t>
      </w:r>
    </w:p>
    <w:p w14:paraId="2F329E5A" w14:textId="29647015" w:rsidR="14F925A4" w:rsidRDefault="14F925A4" w:rsidP="14F925A4">
      <w:pPr>
        <w:ind w:left="426"/>
        <w:jc w:val="both"/>
        <w:rPr>
          <w:rStyle w:val="Hyperlink"/>
          <w:color w:val="000000" w:themeColor="text1"/>
          <w:sz w:val="24"/>
          <w:szCs w:val="24"/>
        </w:rPr>
      </w:pPr>
    </w:p>
    <w:p w14:paraId="6AE4572C" w14:textId="2732E0E8" w:rsidR="14F925A4" w:rsidRDefault="14F925A4" w:rsidP="14F925A4">
      <w:pPr>
        <w:ind w:left="426"/>
        <w:jc w:val="both"/>
        <w:rPr>
          <w:rStyle w:val="Hyperlink"/>
          <w:color w:val="000000" w:themeColor="text1"/>
          <w:sz w:val="24"/>
          <w:szCs w:val="24"/>
        </w:rPr>
      </w:pPr>
      <w:r w:rsidRPr="14F925A4">
        <w:rPr>
          <w:rStyle w:val="Hyperlink"/>
          <w:color w:val="000000" w:themeColor="text1"/>
          <w:sz w:val="24"/>
          <w:szCs w:val="24"/>
          <w:u w:val="none"/>
        </w:rPr>
        <w:t>Please refer to check train schedule at:</w:t>
      </w:r>
      <w:r w:rsidRPr="14F925A4">
        <w:rPr>
          <w:rStyle w:val="Hyperlink"/>
          <w:color w:val="000000" w:themeColor="text1"/>
          <w:sz w:val="24"/>
          <w:szCs w:val="24"/>
        </w:rPr>
        <w:t xml:space="preserve"> http://www.kliaekspres.com/schedule/</w:t>
      </w:r>
    </w:p>
    <w:p w14:paraId="6419C6DB" w14:textId="4BEEAC6E" w:rsidR="00905ADF" w:rsidRPr="00716195" w:rsidRDefault="00905ADF" w:rsidP="00AD3CD3">
      <w:pPr>
        <w:ind w:left="426"/>
        <w:jc w:val="both"/>
        <w:rPr>
          <w:color w:val="000000" w:themeColor="text1"/>
          <w:sz w:val="24"/>
          <w:szCs w:val="24"/>
        </w:rPr>
      </w:pPr>
    </w:p>
    <w:p w14:paraId="19AAAD43" w14:textId="5F4BE380" w:rsidR="00AD3CD3" w:rsidRPr="00716195" w:rsidRDefault="14F925A4" w:rsidP="004D700D">
      <w:pPr>
        <w:snapToGrid w:val="0"/>
        <w:ind w:left="426"/>
        <w:jc w:val="both"/>
        <w:rPr>
          <w:color w:val="000000" w:themeColor="text1"/>
          <w:sz w:val="24"/>
          <w:szCs w:val="24"/>
        </w:rPr>
      </w:pPr>
      <w:r w:rsidRPr="14F925A4">
        <w:rPr>
          <w:color w:val="000000" w:themeColor="text1"/>
          <w:sz w:val="24"/>
          <w:szCs w:val="24"/>
        </w:rPr>
        <w:t xml:space="preserve">Note:  The local secretariat/Hotel would arrange for pick-up and drop facility from the train station to hotels. The </w:t>
      </w:r>
      <w:r w:rsidRPr="14F925A4">
        <w:rPr>
          <w:sz w:val="24"/>
          <w:szCs w:val="24"/>
        </w:rPr>
        <w:t xml:space="preserve">flight/train </w:t>
      </w:r>
      <w:r w:rsidRPr="14F925A4">
        <w:rPr>
          <w:color w:val="000000" w:themeColor="text1"/>
          <w:sz w:val="24"/>
          <w:szCs w:val="24"/>
        </w:rPr>
        <w:t xml:space="preserve">details and arrival and departure time shall be informed to the local secretariat well in advance for </w:t>
      </w:r>
      <w:proofErr w:type="gramStart"/>
      <w:r w:rsidRPr="14F925A4">
        <w:rPr>
          <w:color w:val="000000" w:themeColor="text1"/>
          <w:sz w:val="24"/>
          <w:szCs w:val="24"/>
        </w:rPr>
        <w:t>making arrangements</w:t>
      </w:r>
      <w:proofErr w:type="gramEnd"/>
      <w:r w:rsidRPr="14F925A4">
        <w:rPr>
          <w:color w:val="000000" w:themeColor="text1"/>
          <w:sz w:val="24"/>
          <w:szCs w:val="24"/>
        </w:rPr>
        <w:t xml:space="preserve">. </w:t>
      </w:r>
    </w:p>
    <w:p w14:paraId="6FFFC182" w14:textId="7240F0E8" w:rsidR="002F3E86" w:rsidRPr="00716195" w:rsidRDefault="002F3E86" w:rsidP="00BD77BF">
      <w:pPr>
        <w:jc w:val="both"/>
        <w:rPr>
          <w:color w:val="000000" w:themeColor="text1"/>
          <w:sz w:val="24"/>
          <w:szCs w:val="24"/>
        </w:rPr>
      </w:pPr>
    </w:p>
    <w:p w14:paraId="2BEA3D5A" w14:textId="387F1B25" w:rsidR="002F3E86" w:rsidRPr="00716195" w:rsidRDefault="002F3E86" w:rsidP="00AD3CD3">
      <w:pPr>
        <w:pStyle w:val="ListParagraph"/>
        <w:numPr>
          <w:ilvl w:val="0"/>
          <w:numId w:val="31"/>
        </w:numPr>
        <w:ind w:left="426"/>
        <w:jc w:val="both"/>
        <w:rPr>
          <w:b/>
          <w:bCs/>
          <w:color w:val="000000" w:themeColor="text1"/>
        </w:rPr>
      </w:pPr>
      <w:r w:rsidRPr="00716195">
        <w:rPr>
          <w:b/>
          <w:bCs/>
          <w:color w:val="000000" w:themeColor="text1"/>
        </w:rPr>
        <w:t>Alternative 2 (</w:t>
      </w:r>
      <w:r w:rsidR="00AD3CD3" w:rsidRPr="00716195">
        <w:rPr>
          <w:b/>
          <w:bCs/>
          <w:color w:val="000000" w:themeColor="text1"/>
        </w:rPr>
        <w:t>A</w:t>
      </w:r>
      <w:r w:rsidRPr="00716195">
        <w:rPr>
          <w:b/>
          <w:bCs/>
          <w:color w:val="000000" w:themeColor="text1"/>
        </w:rPr>
        <w:t xml:space="preserve">irport Limo) </w:t>
      </w:r>
    </w:p>
    <w:p w14:paraId="5BE2D571" w14:textId="28232698" w:rsidR="004D700D" w:rsidRPr="00716195" w:rsidRDefault="002F3E86" w:rsidP="004D700D">
      <w:pPr>
        <w:snapToGrid w:val="0"/>
        <w:ind w:left="426"/>
        <w:jc w:val="both"/>
        <w:rPr>
          <w:color w:val="000000" w:themeColor="text1"/>
          <w:sz w:val="24"/>
          <w:szCs w:val="24"/>
        </w:rPr>
      </w:pPr>
      <w:r w:rsidRPr="00716195">
        <w:rPr>
          <w:color w:val="000000" w:themeColor="text1"/>
          <w:sz w:val="24"/>
          <w:szCs w:val="24"/>
        </w:rPr>
        <w:t xml:space="preserve">There is </w:t>
      </w:r>
      <w:r w:rsidR="005862A1" w:rsidRPr="00716195">
        <w:rPr>
          <w:color w:val="000000" w:themeColor="text1"/>
          <w:sz w:val="24"/>
          <w:szCs w:val="24"/>
        </w:rPr>
        <w:t>an</w:t>
      </w:r>
      <w:r w:rsidRPr="00716195">
        <w:rPr>
          <w:color w:val="000000" w:themeColor="text1"/>
          <w:sz w:val="24"/>
          <w:szCs w:val="24"/>
        </w:rPr>
        <w:t xml:space="preserve"> </w:t>
      </w:r>
      <w:r w:rsidR="00AD3CD3" w:rsidRPr="00716195">
        <w:rPr>
          <w:color w:val="000000" w:themeColor="text1"/>
          <w:sz w:val="24"/>
          <w:szCs w:val="24"/>
        </w:rPr>
        <w:t xml:space="preserve">airport limo / </w:t>
      </w:r>
      <w:r w:rsidR="00654741" w:rsidRPr="00716195">
        <w:rPr>
          <w:color w:val="000000" w:themeColor="text1"/>
          <w:sz w:val="24"/>
          <w:szCs w:val="24"/>
        </w:rPr>
        <w:t xml:space="preserve">taxi service from KLIA </w:t>
      </w:r>
      <w:r w:rsidR="00AD3CD3" w:rsidRPr="00716195">
        <w:rPr>
          <w:color w:val="000000" w:themeColor="text1"/>
          <w:sz w:val="24"/>
          <w:szCs w:val="24"/>
        </w:rPr>
        <w:t>(Terminal 1)</w:t>
      </w:r>
      <w:r w:rsidRPr="00716195">
        <w:rPr>
          <w:color w:val="000000" w:themeColor="text1"/>
          <w:sz w:val="24"/>
          <w:szCs w:val="24"/>
        </w:rPr>
        <w:t xml:space="preserve"> and arriving at </w:t>
      </w:r>
      <w:r w:rsidR="00654741" w:rsidRPr="00716195">
        <w:rPr>
          <w:color w:val="000000" w:themeColor="text1"/>
          <w:sz w:val="24"/>
          <w:szCs w:val="24"/>
        </w:rPr>
        <w:t>Palm Garden Hotel</w:t>
      </w:r>
      <w:r w:rsidRPr="00716195">
        <w:rPr>
          <w:color w:val="000000" w:themeColor="text1"/>
          <w:sz w:val="24"/>
          <w:szCs w:val="24"/>
        </w:rPr>
        <w:t xml:space="preserve">. </w:t>
      </w:r>
      <w:r w:rsidR="00654741" w:rsidRPr="00716195">
        <w:rPr>
          <w:color w:val="000000" w:themeColor="text1"/>
          <w:sz w:val="24"/>
          <w:szCs w:val="24"/>
        </w:rPr>
        <w:t>The distance approximately 44km and t</w:t>
      </w:r>
      <w:r w:rsidRPr="00716195">
        <w:rPr>
          <w:color w:val="000000" w:themeColor="text1"/>
          <w:sz w:val="24"/>
          <w:szCs w:val="24"/>
        </w:rPr>
        <w:t xml:space="preserve">he journey takes </w:t>
      </w:r>
      <w:r w:rsidR="00654741" w:rsidRPr="00716195">
        <w:rPr>
          <w:color w:val="000000" w:themeColor="text1"/>
          <w:sz w:val="24"/>
          <w:szCs w:val="24"/>
        </w:rPr>
        <w:t>around</w:t>
      </w:r>
      <w:r w:rsidRPr="00716195">
        <w:rPr>
          <w:color w:val="000000" w:themeColor="text1"/>
          <w:sz w:val="24"/>
          <w:szCs w:val="24"/>
        </w:rPr>
        <w:t xml:space="preserve"> </w:t>
      </w:r>
      <w:r w:rsidR="00654741" w:rsidRPr="00716195">
        <w:rPr>
          <w:color w:val="000000" w:themeColor="text1"/>
          <w:sz w:val="24"/>
          <w:szCs w:val="24"/>
        </w:rPr>
        <w:t>37</w:t>
      </w:r>
      <w:r w:rsidRPr="00716195">
        <w:rPr>
          <w:color w:val="000000" w:themeColor="text1"/>
          <w:sz w:val="24"/>
          <w:szCs w:val="24"/>
        </w:rPr>
        <w:t xml:space="preserve"> min</w:t>
      </w:r>
      <w:r w:rsidR="00AD3CD3" w:rsidRPr="00716195">
        <w:rPr>
          <w:color w:val="000000" w:themeColor="text1"/>
          <w:sz w:val="24"/>
          <w:szCs w:val="24"/>
        </w:rPr>
        <w:t xml:space="preserve"> (depending on traffic situation)</w:t>
      </w:r>
      <w:r w:rsidR="00905ADF" w:rsidRPr="00716195">
        <w:rPr>
          <w:color w:val="000000" w:themeColor="text1"/>
          <w:sz w:val="24"/>
          <w:szCs w:val="24"/>
        </w:rPr>
        <w:t>.</w:t>
      </w:r>
      <w:r w:rsidR="00AD3CD3" w:rsidRPr="00716195">
        <w:rPr>
          <w:color w:val="000000" w:themeColor="text1"/>
          <w:sz w:val="24"/>
          <w:szCs w:val="24"/>
        </w:rPr>
        <w:t xml:space="preserve"> E-hailing services also available for this trip.</w:t>
      </w:r>
    </w:p>
    <w:p w14:paraId="67E45E38" w14:textId="45EFEDF8" w:rsidR="00905ADF" w:rsidRPr="00716195" w:rsidRDefault="00905ADF" w:rsidP="00BD77BF">
      <w:pPr>
        <w:jc w:val="both"/>
        <w:rPr>
          <w:color w:val="000000" w:themeColor="text1"/>
          <w:sz w:val="24"/>
          <w:szCs w:val="24"/>
        </w:rPr>
      </w:pPr>
    </w:p>
    <w:p w14:paraId="20897573" w14:textId="5690F4CC" w:rsidR="00AD3CD3" w:rsidRPr="00716195" w:rsidRDefault="00AD3CD3" w:rsidP="004D700D">
      <w:pPr>
        <w:pStyle w:val="ListParagraph"/>
        <w:ind w:left="426" w:hanging="336"/>
        <w:jc w:val="both"/>
        <w:rPr>
          <w:b/>
          <w:bCs/>
          <w:color w:val="000000" w:themeColor="text1"/>
        </w:rPr>
      </w:pPr>
      <w:r w:rsidRPr="00716195">
        <w:rPr>
          <w:b/>
          <w:bCs/>
          <w:color w:val="000000" w:themeColor="text1"/>
        </w:rPr>
        <w:t>3</w:t>
      </w:r>
      <w:r w:rsidR="004D700D">
        <w:rPr>
          <w:b/>
          <w:bCs/>
          <w:color w:val="000000" w:themeColor="text1"/>
        </w:rPr>
        <w:t>)</w:t>
      </w:r>
      <w:r w:rsidRPr="00716195">
        <w:rPr>
          <w:b/>
          <w:bCs/>
          <w:color w:val="000000" w:themeColor="text1"/>
        </w:rPr>
        <w:tab/>
        <w:t xml:space="preserve">Alternative 3 (Hotel Airport Transfer) </w:t>
      </w:r>
    </w:p>
    <w:p w14:paraId="52B0BA4E" w14:textId="499492D2" w:rsidR="00AD3CD3" w:rsidRPr="00716195" w:rsidRDefault="00AD3CD3" w:rsidP="00AD3CD3">
      <w:pPr>
        <w:ind w:left="426"/>
        <w:jc w:val="both"/>
        <w:rPr>
          <w:color w:val="000000" w:themeColor="text1"/>
          <w:sz w:val="24"/>
          <w:szCs w:val="24"/>
        </w:rPr>
      </w:pPr>
      <w:r w:rsidRPr="00716195">
        <w:rPr>
          <w:color w:val="000000" w:themeColor="text1"/>
          <w:sz w:val="24"/>
          <w:szCs w:val="24"/>
        </w:rPr>
        <w:t xml:space="preserve">You may also </w:t>
      </w:r>
      <w:r w:rsidR="005862A1" w:rsidRPr="00716195">
        <w:rPr>
          <w:color w:val="000000" w:themeColor="text1"/>
          <w:sz w:val="24"/>
          <w:szCs w:val="24"/>
        </w:rPr>
        <w:t>self-arrange</w:t>
      </w:r>
      <w:r w:rsidRPr="00716195">
        <w:rPr>
          <w:color w:val="000000" w:themeColor="text1"/>
          <w:sz w:val="24"/>
          <w:szCs w:val="24"/>
        </w:rPr>
        <w:t xml:space="preserve"> for Airport Transfer with the hotel. To do so, you may call the person in-charge or direct to the hotel reception via:</w:t>
      </w:r>
    </w:p>
    <w:p w14:paraId="1A694D96" w14:textId="77777777" w:rsidR="00AD3CD3" w:rsidRPr="00716195" w:rsidRDefault="00AD3CD3" w:rsidP="00AD3CD3">
      <w:pPr>
        <w:ind w:left="426"/>
        <w:jc w:val="both"/>
        <w:rPr>
          <w:color w:val="FF0000"/>
          <w:sz w:val="24"/>
          <w:szCs w:val="24"/>
        </w:rPr>
      </w:pPr>
    </w:p>
    <w:p w14:paraId="15C17BAE" w14:textId="1D6E669B" w:rsidR="00AD3CD3" w:rsidRPr="00716195" w:rsidRDefault="00AD3CD3" w:rsidP="00AD3CD3">
      <w:pPr>
        <w:tabs>
          <w:tab w:val="left" w:pos="1134"/>
        </w:tabs>
        <w:ind w:left="2552"/>
        <w:rPr>
          <w:iCs/>
          <w:color w:val="000000" w:themeColor="text1"/>
          <w:sz w:val="24"/>
          <w:szCs w:val="24"/>
        </w:rPr>
      </w:pPr>
      <w:r w:rsidRPr="00716195">
        <w:rPr>
          <w:iCs/>
          <w:color w:val="000000" w:themeColor="text1"/>
          <w:sz w:val="24"/>
          <w:szCs w:val="24"/>
        </w:rPr>
        <w:t xml:space="preserve">Palm Garden Hotel, Putrajaya, </w:t>
      </w:r>
    </w:p>
    <w:p w14:paraId="3AB279CF" w14:textId="77777777" w:rsidR="00AD3CD3" w:rsidRPr="00716195" w:rsidRDefault="00AD3CD3" w:rsidP="00AD3CD3">
      <w:pPr>
        <w:tabs>
          <w:tab w:val="left" w:pos="1134"/>
        </w:tabs>
        <w:ind w:left="2552"/>
        <w:rPr>
          <w:iCs/>
          <w:color w:val="000000" w:themeColor="text1"/>
          <w:sz w:val="24"/>
          <w:szCs w:val="24"/>
        </w:rPr>
      </w:pPr>
      <w:r w:rsidRPr="00716195">
        <w:rPr>
          <w:iCs/>
          <w:color w:val="000000" w:themeColor="text1"/>
          <w:sz w:val="24"/>
          <w:szCs w:val="24"/>
        </w:rPr>
        <w:t>IOI Resort City, 62502 Putrajaya</w:t>
      </w:r>
    </w:p>
    <w:p w14:paraId="6BF7CB7E" w14:textId="77777777" w:rsidR="00AD3CD3" w:rsidRPr="00716195" w:rsidRDefault="00AD3CD3" w:rsidP="00AD3CD3">
      <w:pPr>
        <w:tabs>
          <w:tab w:val="left" w:pos="1134"/>
        </w:tabs>
        <w:ind w:left="2552"/>
        <w:rPr>
          <w:iCs/>
          <w:color w:val="000000" w:themeColor="text1"/>
          <w:sz w:val="24"/>
          <w:szCs w:val="24"/>
        </w:rPr>
      </w:pPr>
      <w:proofErr w:type="gramStart"/>
      <w:r w:rsidRPr="00716195">
        <w:rPr>
          <w:iCs/>
          <w:color w:val="000000" w:themeColor="text1"/>
          <w:sz w:val="24"/>
          <w:szCs w:val="24"/>
        </w:rPr>
        <w:t>Tel :</w:t>
      </w:r>
      <w:proofErr w:type="gramEnd"/>
      <w:r w:rsidRPr="00716195">
        <w:rPr>
          <w:iCs/>
          <w:color w:val="000000" w:themeColor="text1"/>
          <w:sz w:val="24"/>
          <w:szCs w:val="24"/>
        </w:rPr>
        <w:t xml:space="preserve"> +603 8943 2233 ext.7806</w:t>
      </w:r>
    </w:p>
    <w:p w14:paraId="546B8CCD" w14:textId="7E27A9F9" w:rsidR="00AD3CD3" w:rsidRPr="00716195" w:rsidRDefault="00AD3CD3" w:rsidP="00AD3CD3">
      <w:pPr>
        <w:ind w:left="426"/>
        <w:jc w:val="both"/>
        <w:rPr>
          <w:color w:val="FF0000"/>
          <w:sz w:val="24"/>
          <w:szCs w:val="24"/>
        </w:rPr>
      </w:pPr>
      <w:r w:rsidRPr="00716195">
        <w:rPr>
          <w:color w:val="FF0000"/>
          <w:sz w:val="24"/>
          <w:szCs w:val="24"/>
        </w:rPr>
        <w:t xml:space="preserve"> </w:t>
      </w:r>
    </w:p>
    <w:p w14:paraId="4F563027" w14:textId="77777777" w:rsidR="003D5FAF" w:rsidRPr="00716195" w:rsidRDefault="003D5FAF" w:rsidP="00E969C4">
      <w:pPr>
        <w:spacing w:line="22" w:lineRule="atLeast"/>
        <w:ind w:right="-187"/>
        <w:jc w:val="both"/>
        <w:rPr>
          <w:color w:val="000000" w:themeColor="text1"/>
          <w:sz w:val="24"/>
          <w:szCs w:val="24"/>
        </w:rPr>
      </w:pPr>
    </w:p>
    <w:p w14:paraId="3142C7F7" w14:textId="1D831B2D" w:rsidR="00903B38" w:rsidRPr="00B25450" w:rsidRDefault="004D700D" w:rsidP="003C1C99">
      <w:pPr>
        <w:pStyle w:val="Caption"/>
        <w:tabs>
          <w:tab w:val="clear" w:pos="360"/>
          <w:tab w:val="left" w:pos="567"/>
        </w:tabs>
        <w:rPr>
          <w:rFonts w:ascii="Times New Roman" w:hAnsi="Times New Roman"/>
          <w:i w:val="0"/>
          <w:strike w:val="0"/>
          <w:color w:val="000000" w:themeColor="text1"/>
          <w:sz w:val="24"/>
          <w:szCs w:val="24"/>
          <w:u w:val="none"/>
        </w:rPr>
      </w:pPr>
      <w:r>
        <w:rPr>
          <w:rFonts w:ascii="Times New Roman" w:hAnsi="Times New Roman"/>
          <w:i w:val="0"/>
          <w:strike w:val="0"/>
          <w:color w:val="000000" w:themeColor="text1"/>
          <w:sz w:val="24"/>
          <w:szCs w:val="24"/>
          <w:u w:val="none"/>
        </w:rPr>
        <w:t>8</w:t>
      </w:r>
      <w:r w:rsidR="00903B38" w:rsidRPr="00B25450">
        <w:rPr>
          <w:rFonts w:ascii="Times New Roman" w:hAnsi="Times New Roman"/>
          <w:i w:val="0"/>
          <w:strike w:val="0"/>
          <w:color w:val="000000" w:themeColor="text1"/>
          <w:sz w:val="24"/>
          <w:szCs w:val="24"/>
          <w:u w:val="none"/>
        </w:rPr>
        <w:t>.</w:t>
      </w:r>
      <w:r w:rsidR="003C1C99" w:rsidRPr="00B25450">
        <w:rPr>
          <w:rFonts w:ascii="Times New Roman" w:hAnsi="Times New Roman"/>
          <w:i w:val="0"/>
          <w:strike w:val="0"/>
          <w:color w:val="000000" w:themeColor="text1"/>
          <w:sz w:val="24"/>
          <w:szCs w:val="24"/>
          <w:u w:val="none"/>
        </w:rPr>
        <w:tab/>
      </w:r>
      <w:r w:rsidR="00860ECA" w:rsidRPr="00B25450">
        <w:rPr>
          <w:rFonts w:ascii="Times New Roman" w:hAnsi="Times New Roman"/>
          <w:i w:val="0"/>
          <w:strike w:val="0"/>
          <w:color w:val="000000" w:themeColor="text1"/>
          <w:sz w:val="24"/>
          <w:szCs w:val="24"/>
          <w:u w:val="none"/>
        </w:rPr>
        <w:t>IMMIGRATION REQUIREMENTS</w:t>
      </w:r>
    </w:p>
    <w:p w14:paraId="1D9479C5" w14:textId="77777777" w:rsidR="002C006B" w:rsidRPr="00B25450" w:rsidRDefault="002C006B" w:rsidP="00016448">
      <w:pPr>
        <w:pStyle w:val="NormalWeb"/>
        <w:spacing w:before="0" w:beforeAutospacing="0" w:after="0" w:afterAutospacing="0"/>
        <w:jc w:val="both"/>
        <w:rPr>
          <w:color w:val="000000" w:themeColor="text1"/>
        </w:rPr>
      </w:pPr>
    </w:p>
    <w:p w14:paraId="69FE1A55" w14:textId="1C0FBA83" w:rsidR="00016448" w:rsidRPr="00B25450" w:rsidRDefault="001D5F71" w:rsidP="00016448">
      <w:pPr>
        <w:pStyle w:val="NormalWeb"/>
        <w:spacing w:before="0" w:beforeAutospacing="0" w:after="0" w:afterAutospacing="0"/>
        <w:jc w:val="both"/>
        <w:rPr>
          <w:color w:val="000000" w:themeColor="text1"/>
        </w:rPr>
      </w:pPr>
      <w:r w:rsidRPr="00B25450">
        <w:rPr>
          <w:color w:val="000000" w:themeColor="text1"/>
        </w:rPr>
        <w:t xml:space="preserve">Participants must be in possession of a valid passport or travel document with a minimum validity of six months beyond the period of stay and need to check visa requirements before entering the country.  </w:t>
      </w:r>
      <w:r w:rsidR="00016448" w:rsidRPr="00B25450">
        <w:rPr>
          <w:color w:val="000000" w:themeColor="text1"/>
        </w:rPr>
        <w:t xml:space="preserve">Participants are also advised to obtain, before the commencement of their journey, and where necessary, transit visas for countries </w:t>
      </w:r>
      <w:proofErr w:type="spellStart"/>
      <w:r w:rsidR="00016448" w:rsidRPr="00B25450">
        <w:rPr>
          <w:color w:val="000000" w:themeColor="text1"/>
        </w:rPr>
        <w:t>en</w:t>
      </w:r>
      <w:proofErr w:type="spellEnd"/>
      <w:r w:rsidR="00016448" w:rsidRPr="00B25450">
        <w:rPr>
          <w:color w:val="000000" w:themeColor="text1"/>
        </w:rPr>
        <w:t xml:space="preserve"> route to </w:t>
      </w:r>
      <w:r w:rsidR="00B57BD9" w:rsidRPr="00B25450">
        <w:rPr>
          <w:color w:val="000000" w:themeColor="text1"/>
        </w:rPr>
        <w:t>Malaysia</w:t>
      </w:r>
      <w:r w:rsidR="00016448" w:rsidRPr="00B25450">
        <w:rPr>
          <w:color w:val="000000" w:themeColor="text1"/>
        </w:rPr>
        <w:t xml:space="preserve">. As the visa requirements change from time to time, it is advisable to check your visa requirements with the nearest </w:t>
      </w:r>
      <w:r w:rsidR="004E6E14" w:rsidRPr="00B25450">
        <w:rPr>
          <w:color w:val="000000" w:themeColor="text1"/>
        </w:rPr>
        <w:t>Malaysian</w:t>
      </w:r>
      <w:r w:rsidR="00016448" w:rsidRPr="00B25450">
        <w:rPr>
          <w:color w:val="000000" w:themeColor="text1"/>
        </w:rPr>
        <w:t xml:space="preserve"> Embassy before departure.</w:t>
      </w:r>
    </w:p>
    <w:p w14:paraId="0D74187E" w14:textId="77777777" w:rsidR="002C006B" w:rsidRPr="00B25450" w:rsidRDefault="002C006B" w:rsidP="00016448">
      <w:pPr>
        <w:pStyle w:val="NormalWeb"/>
        <w:spacing w:before="0" w:beforeAutospacing="0" w:after="0" w:afterAutospacing="0"/>
        <w:jc w:val="both"/>
        <w:rPr>
          <w:color w:val="000000" w:themeColor="text1"/>
        </w:rPr>
      </w:pPr>
    </w:p>
    <w:p w14:paraId="54451348" w14:textId="39DC593D" w:rsidR="001D5F71" w:rsidRPr="00B25450" w:rsidRDefault="001D5F71" w:rsidP="00016448">
      <w:pPr>
        <w:pStyle w:val="NormalWeb"/>
        <w:spacing w:before="0" w:beforeAutospacing="0" w:after="0" w:afterAutospacing="0"/>
        <w:jc w:val="both"/>
        <w:rPr>
          <w:color w:val="000000" w:themeColor="text1"/>
        </w:rPr>
      </w:pPr>
      <w:r w:rsidRPr="00B25450">
        <w:rPr>
          <w:color w:val="000000" w:themeColor="text1"/>
        </w:rPr>
        <w:t>Visa supporting letter can be issued on request. Please submit the following information along with a copy of passport to local secretariat coordinator for the visa supporting letter.</w:t>
      </w:r>
    </w:p>
    <w:p w14:paraId="79019A47" w14:textId="77777777" w:rsidR="00B56A82" w:rsidRPr="00B25450" w:rsidRDefault="00B56A82" w:rsidP="002C006B">
      <w:pPr>
        <w:pStyle w:val="NormalWeb"/>
        <w:tabs>
          <w:tab w:val="left" w:pos="1710"/>
        </w:tabs>
        <w:spacing w:before="0" w:beforeAutospacing="0" w:after="0" w:afterAutospacing="0"/>
        <w:jc w:val="both"/>
        <w:rPr>
          <w:color w:val="000000" w:themeColor="text1"/>
        </w:rPr>
      </w:pPr>
    </w:p>
    <w:p w14:paraId="4D888FED" w14:textId="3797A2A1" w:rsidR="00BC0A3B" w:rsidRPr="00B25450" w:rsidRDefault="00BC0A3B" w:rsidP="00AF79BD">
      <w:pPr>
        <w:pStyle w:val="NormalWeb"/>
        <w:tabs>
          <w:tab w:val="left" w:pos="1710"/>
        </w:tabs>
        <w:spacing w:before="0" w:beforeAutospacing="0" w:after="0" w:afterAutospacing="0"/>
        <w:ind w:left="720"/>
        <w:jc w:val="both"/>
        <w:rPr>
          <w:color w:val="000000" w:themeColor="text1"/>
        </w:rPr>
      </w:pPr>
      <w:r w:rsidRPr="00B25450">
        <w:rPr>
          <w:color w:val="000000" w:themeColor="text1"/>
        </w:rPr>
        <w:t>Full Name</w:t>
      </w:r>
    </w:p>
    <w:p w14:paraId="0B0653F0" w14:textId="4F46DE4B" w:rsidR="00B56A82" w:rsidRPr="00B25450" w:rsidRDefault="00BC0A3B" w:rsidP="00AF79BD">
      <w:pPr>
        <w:pStyle w:val="NormalWeb"/>
        <w:spacing w:before="0" w:beforeAutospacing="0" w:after="0" w:afterAutospacing="0"/>
        <w:ind w:left="720"/>
        <w:jc w:val="both"/>
        <w:rPr>
          <w:color w:val="000000" w:themeColor="text1"/>
        </w:rPr>
      </w:pPr>
      <w:r w:rsidRPr="00B25450">
        <w:rPr>
          <w:color w:val="000000" w:themeColor="text1"/>
        </w:rPr>
        <w:t>Passport Number</w:t>
      </w:r>
    </w:p>
    <w:p w14:paraId="0CCED3B1" w14:textId="6052AC5B" w:rsidR="00BC0A3B" w:rsidRPr="00B25450" w:rsidRDefault="00B56A82" w:rsidP="00AF79BD">
      <w:pPr>
        <w:pStyle w:val="NormalWeb"/>
        <w:spacing w:before="0" w:beforeAutospacing="0" w:after="0" w:afterAutospacing="0"/>
        <w:ind w:left="720"/>
        <w:jc w:val="both"/>
        <w:rPr>
          <w:color w:val="000000" w:themeColor="text1"/>
        </w:rPr>
      </w:pPr>
      <w:r w:rsidRPr="00B25450">
        <w:rPr>
          <w:color w:val="000000" w:themeColor="text1"/>
        </w:rPr>
        <w:t>Place of Issue</w:t>
      </w:r>
      <w:r w:rsidR="00BC0A3B" w:rsidRPr="00B25450">
        <w:rPr>
          <w:color w:val="000000" w:themeColor="text1"/>
        </w:rPr>
        <w:t xml:space="preserve"> </w:t>
      </w:r>
    </w:p>
    <w:p w14:paraId="759BD4EF" w14:textId="64A1CD1B" w:rsidR="00BC0A3B" w:rsidRPr="00B25450" w:rsidRDefault="00BC0A3B" w:rsidP="00AF79BD">
      <w:pPr>
        <w:pStyle w:val="NormalWeb"/>
        <w:spacing w:before="0" w:beforeAutospacing="0" w:after="0" w:afterAutospacing="0"/>
        <w:ind w:left="720"/>
        <w:jc w:val="both"/>
        <w:rPr>
          <w:color w:val="000000" w:themeColor="text1"/>
        </w:rPr>
      </w:pPr>
      <w:r w:rsidRPr="00B25450">
        <w:rPr>
          <w:color w:val="000000" w:themeColor="text1"/>
        </w:rPr>
        <w:t>Date of Issue</w:t>
      </w:r>
    </w:p>
    <w:p w14:paraId="7644D865" w14:textId="77777777" w:rsidR="00BC0A3B" w:rsidRPr="00B25450" w:rsidRDefault="00016448" w:rsidP="00AF79BD">
      <w:pPr>
        <w:pStyle w:val="NormalWeb"/>
        <w:spacing w:before="0" w:beforeAutospacing="0" w:after="0" w:afterAutospacing="0"/>
        <w:ind w:left="720"/>
        <w:jc w:val="both"/>
        <w:rPr>
          <w:color w:val="000000" w:themeColor="text1"/>
        </w:rPr>
      </w:pPr>
      <w:r w:rsidRPr="00B25450">
        <w:rPr>
          <w:color w:val="000000" w:themeColor="text1"/>
        </w:rPr>
        <w:t>Date of Expiry</w:t>
      </w:r>
      <w:r w:rsidR="00BC0A3B" w:rsidRPr="00B25450">
        <w:rPr>
          <w:color w:val="000000" w:themeColor="text1"/>
        </w:rPr>
        <w:tab/>
      </w:r>
    </w:p>
    <w:p w14:paraId="4A2E9965" w14:textId="2DE8B4F4" w:rsidR="00016448" w:rsidRPr="00B25450" w:rsidRDefault="00016448" w:rsidP="00AF79BD">
      <w:pPr>
        <w:pStyle w:val="NormalWeb"/>
        <w:spacing w:before="0" w:beforeAutospacing="0" w:after="0" w:afterAutospacing="0"/>
        <w:ind w:left="720"/>
        <w:jc w:val="both"/>
        <w:rPr>
          <w:color w:val="000000" w:themeColor="text1"/>
        </w:rPr>
      </w:pPr>
      <w:r w:rsidRPr="00B25450">
        <w:rPr>
          <w:color w:val="000000" w:themeColor="text1"/>
        </w:rPr>
        <w:t>Nationality</w:t>
      </w:r>
    </w:p>
    <w:p w14:paraId="78BF9786" w14:textId="5372CA48" w:rsidR="00BC0A3B" w:rsidRPr="00B25450" w:rsidRDefault="00BC0A3B" w:rsidP="00AF79BD">
      <w:pPr>
        <w:pStyle w:val="NormalWeb"/>
        <w:spacing w:before="0" w:beforeAutospacing="0" w:after="0" w:afterAutospacing="0"/>
        <w:ind w:left="720"/>
        <w:jc w:val="both"/>
        <w:rPr>
          <w:color w:val="000000" w:themeColor="text1"/>
        </w:rPr>
      </w:pPr>
      <w:r w:rsidRPr="00B25450">
        <w:rPr>
          <w:color w:val="000000" w:themeColor="text1"/>
        </w:rPr>
        <w:t>Date of Birth</w:t>
      </w:r>
    </w:p>
    <w:p w14:paraId="72C75091" w14:textId="70ABA04A" w:rsidR="002C006B" w:rsidRDefault="002C006B" w:rsidP="00026B4A">
      <w:pPr>
        <w:pStyle w:val="NormalWeb"/>
        <w:spacing w:before="0" w:beforeAutospacing="0" w:after="0" w:afterAutospacing="0"/>
        <w:jc w:val="both"/>
        <w:rPr>
          <w:color w:val="000000" w:themeColor="text1"/>
        </w:rPr>
      </w:pPr>
    </w:p>
    <w:p w14:paraId="0331233C" w14:textId="52F46298" w:rsidR="00C151AD" w:rsidRPr="00B25450" w:rsidRDefault="00C151AD" w:rsidP="00026B4A">
      <w:pPr>
        <w:pStyle w:val="NormalWeb"/>
        <w:spacing w:before="0" w:beforeAutospacing="0" w:after="0" w:afterAutospacing="0"/>
        <w:jc w:val="both"/>
        <w:rPr>
          <w:color w:val="000000" w:themeColor="text1"/>
        </w:rPr>
      </w:pPr>
      <w:r w:rsidRPr="00716195">
        <w:rPr>
          <w:color w:val="000000" w:themeColor="text1"/>
        </w:rPr>
        <w:t xml:space="preserve">For further information, please refer to </w:t>
      </w:r>
      <w:hyperlink r:id="rId17" w:history="1">
        <w:r w:rsidRPr="00716195">
          <w:rPr>
            <w:rStyle w:val="Hyperlink"/>
          </w:rPr>
          <w:t>https://www.malaysia.gov.my/portal/content/28905</w:t>
        </w:r>
      </w:hyperlink>
      <w:r>
        <w:rPr>
          <w:color w:val="000000" w:themeColor="text1"/>
        </w:rPr>
        <w:t xml:space="preserve"> </w:t>
      </w:r>
    </w:p>
    <w:p w14:paraId="2D0F303D" w14:textId="77777777" w:rsidR="00C151AD" w:rsidRDefault="00C151AD" w:rsidP="00026B4A">
      <w:pPr>
        <w:pStyle w:val="NormalWeb"/>
        <w:spacing w:before="0" w:beforeAutospacing="0" w:after="0" w:afterAutospacing="0"/>
        <w:jc w:val="both"/>
        <w:rPr>
          <w:color w:val="000000" w:themeColor="text1"/>
          <w:highlight w:val="yellow"/>
        </w:rPr>
      </w:pPr>
    </w:p>
    <w:p w14:paraId="6D49BBB3" w14:textId="77777777" w:rsidR="00026B4A" w:rsidRPr="00C151AD" w:rsidRDefault="00026B4A" w:rsidP="00026B4A">
      <w:pPr>
        <w:pStyle w:val="NormalWeb"/>
        <w:spacing w:before="0" w:beforeAutospacing="0" w:after="0" w:afterAutospacing="0"/>
        <w:jc w:val="both"/>
        <w:rPr>
          <w:strike/>
          <w:color w:val="000000" w:themeColor="text1"/>
        </w:rPr>
      </w:pPr>
    </w:p>
    <w:p w14:paraId="6E9318D4" w14:textId="732ECA4D" w:rsidR="007A6BCA" w:rsidRPr="00B25450" w:rsidRDefault="004D700D" w:rsidP="002C006B">
      <w:pPr>
        <w:pStyle w:val="Caption"/>
        <w:tabs>
          <w:tab w:val="clear" w:pos="360"/>
          <w:tab w:val="left" w:pos="567"/>
        </w:tabs>
        <w:rPr>
          <w:rFonts w:ascii="Times New Roman" w:hAnsi="Times New Roman"/>
          <w:i w:val="0"/>
          <w:strike w:val="0"/>
          <w:color w:val="000000" w:themeColor="text1"/>
          <w:sz w:val="24"/>
          <w:szCs w:val="24"/>
          <w:u w:val="none"/>
        </w:rPr>
      </w:pPr>
      <w:r>
        <w:rPr>
          <w:rFonts w:ascii="Times New Roman" w:hAnsi="Times New Roman"/>
          <w:i w:val="0"/>
          <w:strike w:val="0"/>
          <w:color w:val="000000" w:themeColor="text1"/>
          <w:sz w:val="24"/>
          <w:szCs w:val="24"/>
          <w:u w:val="none"/>
        </w:rPr>
        <w:t>9</w:t>
      </w:r>
      <w:r w:rsidR="004C21D4" w:rsidRPr="00B25450">
        <w:rPr>
          <w:rFonts w:ascii="Times New Roman" w:hAnsi="Times New Roman"/>
          <w:i w:val="0"/>
          <w:strike w:val="0"/>
          <w:color w:val="000000" w:themeColor="text1"/>
          <w:sz w:val="24"/>
          <w:szCs w:val="24"/>
          <w:u w:val="none"/>
        </w:rPr>
        <w:t>.</w:t>
      </w:r>
      <w:r w:rsidR="002C006B" w:rsidRPr="00B25450">
        <w:rPr>
          <w:rFonts w:ascii="Times New Roman" w:hAnsi="Times New Roman"/>
          <w:i w:val="0"/>
          <w:strike w:val="0"/>
          <w:color w:val="000000" w:themeColor="text1"/>
          <w:sz w:val="24"/>
          <w:szCs w:val="24"/>
          <w:u w:val="none"/>
        </w:rPr>
        <w:tab/>
      </w:r>
      <w:r w:rsidR="00860ECA" w:rsidRPr="00B25450">
        <w:rPr>
          <w:rFonts w:ascii="Times New Roman" w:hAnsi="Times New Roman"/>
          <w:i w:val="0"/>
          <w:strike w:val="0"/>
          <w:color w:val="000000" w:themeColor="text1"/>
          <w:sz w:val="24"/>
          <w:szCs w:val="24"/>
          <w:u w:val="none"/>
        </w:rPr>
        <w:t xml:space="preserve">PRACTICAL INFORMATION ABOUT </w:t>
      </w:r>
      <w:r w:rsidR="00FA4527" w:rsidRPr="00B25450">
        <w:rPr>
          <w:rFonts w:ascii="Times New Roman" w:hAnsi="Times New Roman"/>
          <w:i w:val="0"/>
          <w:strike w:val="0"/>
          <w:color w:val="000000" w:themeColor="text1"/>
          <w:sz w:val="24"/>
          <w:szCs w:val="24"/>
          <w:u w:val="none"/>
        </w:rPr>
        <w:t>PUTRAJAYA</w:t>
      </w:r>
    </w:p>
    <w:p w14:paraId="3AAAAAAA" w14:textId="40620F9A" w:rsidR="00D53E58" w:rsidRPr="00B25450" w:rsidRDefault="00D53E58" w:rsidP="002C006B">
      <w:pPr>
        <w:jc w:val="both"/>
        <w:rPr>
          <w:color w:val="000000" w:themeColor="text1"/>
          <w:sz w:val="24"/>
          <w:szCs w:val="24"/>
          <w:highlight w:val="yellow"/>
          <w:shd w:val="clear" w:color="auto" w:fill="FFFFFF"/>
        </w:rPr>
      </w:pPr>
    </w:p>
    <w:p w14:paraId="17C7A5DA" w14:textId="6288A71E" w:rsidR="002C006B" w:rsidRPr="00B25450" w:rsidRDefault="00D53E58" w:rsidP="002C006B">
      <w:pPr>
        <w:jc w:val="both"/>
        <w:rPr>
          <w:color w:val="000000" w:themeColor="text1"/>
          <w:sz w:val="24"/>
          <w:szCs w:val="24"/>
          <w:shd w:val="clear" w:color="auto" w:fill="FFFFFF"/>
        </w:rPr>
      </w:pPr>
      <w:r w:rsidRPr="00B25450">
        <w:rPr>
          <w:color w:val="000000" w:themeColor="text1"/>
          <w:sz w:val="24"/>
          <w:szCs w:val="24"/>
          <w:shd w:val="clear" w:color="auto" w:fill="FFFFFF"/>
        </w:rPr>
        <w:t>Putrajaya</w:t>
      </w:r>
      <w:r w:rsidR="000D7A0B" w:rsidRPr="00B25450">
        <w:rPr>
          <w:color w:val="000000" w:themeColor="text1"/>
          <w:sz w:val="24"/>
          <w:szCs w:val="24"/>
          <w:shd w:val="clear" w:color="auto" w:fill="FFFFFF"/>
        </w:rPr>
        <w:t xml:space="preserve"> is a city </w:t>
      </w:r>
      <w:r w:rsidRPr="00B25450">
        <w:rPr>
          <w:color w:val="000000" w:themeColor="text1"/>
          <w:sz w:val="24"/>
          <w:szCs w:val="24"/>
          <w:shd w:val="clear" w:color="auto" w:fill="FFFFFF"/>
        </w:rPr>
        <w:t xml:space="preserve">and federal territory </w:t>
      </w:r>
      <w:r w:rsidR="00716195" w:rsidRPr="00B25450">
        <w:rPr>
          <w:color w:val="000000" w:themeColor="text1"/>
          <w:sz w:val="24"/>
          <w:szCs w:val="24"/>
          <w:shd w:val="clear" w:color="auto" w:fill="FFFFFF"/>
        </w:rPr>
        <w:t xml:space="preserve">of </w:t>
      </w:r>
      <w:r w:rsidR="00716195">
        <w:rPr>
          <w:color w:val="000000" w:themeColor="text1"/>
          <w:sz w:val="24"/>
          <w:szCs w:val="24"/>
          <w:shd w:val="clear" w:color="auto" w:fill="FFFFFF"/>
        </w:rPr>
        <w:t>Malaysia</w:t>
      </w:r>
      <w:r w:rsidRPr="00B25450">
        <w:rPr>
          <w:color w:val="000000" w:themeColor="text1"/>
          <w:sz w:val="24"/>
          <w:szCs w:val="24"/>
          <w:shd w:val="clear" w:color="auto" w:fill="FFFFFF"/>
        </w:rPr>
        <w:t>, located in west-central Peninsular Malaysia. It is situated 15 miles (25 km) south of the capital, Kuala Lumpur, and serves as the country’s administrative centre.</w:t>
      </w:r>
      <w:r w:rsidR="006611A6" w:rsidRPr="00B25450">
        <w:rPr>
          <w:color w:val="000000" w:themeColor="text1"/>
          <w:sz w:val="24"/>
          <w:szCs w:val="24"/>
          <w:shd w:val="clear" w:color="auto" w:fill="FFFFFF"/>
        </w:rPr>
        <w:t xml:space="preserve"> It has an expansive, meandering man-made lake and many areas devoted to parks, botanical gardens, and wetlands. From its conception, the city was envisioned as part of a growing high-technology communications research and development corridor stretching southward from Kuala Lumpur. Putrajaya is accessible by numerous rail lines and highways and is </w:t>
      </w:r>
      <w:proofErr w:type="gramStart"/>
      <w:r w:rsidR="006611A6" w:rsidRPr="00B25450">
        <w:rPr>
          <w:color w:val="000000" w:themeColor="text1"/>
          <w:sz w:val="24"/>
          <w:szCs w:val="24"/>
          <w:shd w:val="clear" w:color="auto" w:fill="FFFFFF"/>
        </w:rPr>
        <w:t>in close proximity to</w:t>
      </w:r>
      <w:proofErr w:type="gramEnd"/>
      <w:r w:rsidR="006611A6" w:rsidRPr="00B25450">
        <w:rPr>
          <w:color w:val="000000" w:themeColor="text1"/>
          <w:sz w:val="24"/>
          <w:szCs w:val="24"/>
          <w:shd w:val="clear" w:color="auto" w:fill="FFFFFF"/>
        </w:rPr>
        <w:t xml:space="preserve"> Kuala Lumpur International Airport. </w:t>
      </w:r>
    </w:p>
    <w:p w14:paraId="50F0F094" w14:textId="77777777" w:rsidR="006611A6" w:rsidRPr="00B25450" w:rsidRDefault="006611A6" w:rsidP="002C006B">
      <w:pPr>
        <w:jc w:val="both"/>
        <w:rPr>
          <w:color w:val="000000" w:themeColor="text1"/>
          <w:sz w:val="24"/>
          <w:szCs w:val="24"/>
          <w:highlight w:val="yellow"/>
          <w:shd w:val="clear" w:color="auto" w:fill="FFFFFF"/>
        </w:rPr>
      </w:pPr>
    </w:p>
    <w:p w14:paraId="4292217D" w14:textId="2EDDF3DE" w:rsidR="00016448" w:rsidRPr="00B25450" w:rsidRDefault="00BF5E8A" w:rsidP="002C006B">
      <w:pPr>
        <w:jc w:val="both"/>
        <w:rPr>
          <w:bCs/>
          <w:color w:val="000000" w:themeColor="text1"/>
        </w:rPr>
      </w:pPr>
      <w:r w:rsidRPr="00B25450">
        <w:rPr>
          <w:b/>
          <w:color w:val="000000" w:themeColor="text1"/>
          <w:sz w:val="24"/>
          <w:szCs w:val="24"/>
        </w:rPr>
        <w:t>Weather</w:t>
      </w:r>
      <w:r w:rsidR="00860ECA" w:rsidRPr="00B25450">
        <w:rPr>
          <w:b/>
          <w:color w:val="000000" w:themeColor="text1"/>
          <w:sz w:val="24"/>
          <w:szCs w:val="24"/>
        </w:rPr>
        <w:t xml:space="preserve">: </w:t>
      </w:r>
      <w:r w:rsidR="00016448" w:rsidRPr="00B25450">
        <w:rPr>
          <w:bCs/>
          <w:color w:val="000000" w:themeColor="text1"/>
          <w:sz w:val="24"/>
          <w:szCs w:val="24"/>
        </w:rPr>
        <w:t xml:space="preserve">The temperature varies from </w:t>
      </w:r>
      <w:r w:rsidR="008F29EF" w:rsidRPr="00B25450">
        <w:rPr>
          <w:bCs/>
          <w:color w:val="000000" w:themeColor="text1"/>
          <w:sz w:val="24"/>
          <w:szCs w:val="24"/>
        </w:rPr>
        <w:t>2</w:t>
      </w:r>
      <w:r w:rsidR="0049409B" w:rsidRPr="00B25450">
        <w:rPr>
          <w:bCs/>
          <w:color w:val="000000" w:themeColor="text1"/>
          <w:sz w:val="24"/>
          <w:szCs w:val="24"/>
        </w:rPr>
        <w:t>2</w:t>
      </w:r>
      <w:r w:rsidR="00016448" w:rsidRPr="00B25450">
        <w:rPr>
          <w:bCs/>
          <w:color w:val="000000" w:themeColor="text1"/>
          <w:sz w:val="24"/>
          <w:szCs w:val="24"/>
        </w:rPr>
        <w:t xml:space="preserve"> to </w:t>
      </w:r>
      <w:r w:rsidR="0049409B" w:rsidRPr="00B25450">
        <w:rPr>
          <w:bCs/>
          <w:color w:val="000000" w:themeColor="text1"/>
          <w:sz w:val="24"/>
          <w:szCs w:val="24"/>
        </w:rPr>
        <w:t>33</w:t>
      </w:r>
      <w:r w:rsidR="00016448" w:rsidRPr="00B25450">
        <w:rPr>
          <w:bCs/>
          <w:color w:val="000000" w:themeColor="text1"/>
          <w:sz w:val="24"/>
          <w:szCs w:val="24"/>
        </w:rPr>
        <w:t xml:space="preserve"> degrees C</w:t>
      </w:r>
      <w:r w:rsidR="000248EF" w:rsidRPr="00B25450">
        <w:rPr>
          <w:bCs/>
          <w:color w:val="000000" w:themeColor="text1"/>
          <w:sz w:val="24"/>
          <w:szCs w:val="24"/>
        </w:rPr>
        <w:t>elsius</w:t>
      </w:r>
      <w:r w:rsidR="00445966" w:rsidRPr="00B25450">
        <w:rPr>
          <w:bCs/>
          <w:color w:val="000000" w:themeColor="text1"/>
          <w:sz w:val="24"/>
          <w:szCs w:val="24"/>
        </w:rPr>
        <w:t xml:space="preserve"> </w:t>
      </w:r>
      <w:r w:rsidR="00016448" w:rsidRPr="00B25450">
        <w:rPr>
          <w:bCs/>
          <w:color w:val="000000" w:themeColor="text1"/>
          <w:sz w:val="24"/>
          <w:szCs w:val="24"/>
        </w:rPr>
        <w:t xml:space="preserve">in </w:t>
      </w:r>
      <w:r w:rsidR="0049409B" w:rsidRPr="00B25450">
        <w:rPr>
          <w:bCs/>
          <w:color w:val="000000" w:themeColor="text1"/>
          <w:sz w:val="24"/>
          <w:szCs w:val="24"/>
        </w:rPr>
        <w:t>November</w:t>
      </w:r>
      <w:r w:rsidR="00016448" w:rsidRPr="00B25450">
        <w:rPr>
          <w:bCs/>
          <w:color w:val="000000" w:themeColor="text1"/>
          <w:sz w:val="24"/>
          <w:szCs w:val="24"/>
        </w:rPr>
        <w:t>.</w:t>
      </w:r>
    </w:p>
    <w:p w14:paraId="4141A8CF" w14:textId="77777777" w:rsidR="002C006B" w:rsidRPr="00B25450" w:rsidRDefault="002C006B" w:rsidP="002C006B">
      <w:pPr>
        <w:jc w:val="both"/>
        <w:rPr>
          <w:b/>
          <w:color w:val="000000" w:themeColor="text1"/>
          <w:sz w:val="24"/>
          <w:szCs w:val="24"/>
          <w:highlight w:val="yellow"/>
        </w:rPr>
      </w:pPr>
    </w:p>
    <w:p w14:paraId="4A95E128" w14:textId="741828DA" w:rsidR="00BF5E8A" w:rsidRPr="00B25450" w:rsidRDefault="00BF5E8A" w:rsidP="002C006B">
      <w:pPr>
        <w:jc w:val="both"/>
        <w:rPr>
          <w:color w:val="000000" w:themeColor="text1"/>
          <w:sz w:val="24"/>
          <w:szCs w:val="24"/>
        </w:rPr>
      </w:pPr>
      <w:r w:rsidRPr="00B25450">
        <w:rPr>
          <w:b/>
          <w:color w:val="000000" w:themeColor="text1"/>
          <w:sz w:val="24"/>
          <w:szCs w:val="24"/>
        </w:rPr>
        <w:t>Language</w:t>
      </w:r>
      <w:r w:rsidR="00860ECA" w:rsidRPr="00B25450">
        <w:rPr>
          <w:b/>
          <w:color w:val="000000" w:themeColor="text1"/>
          <w:sz w:val="24"/>
          <w:szCs w:val="24"/>
        </w:rPr>
        <w:t>:</w:t>
      </w:r>
      <w:r w:rsidRPr="00B25450">
        <w:rPr>
          <w:iCs/>
          <w:color w:val="000000" w:themeColor="text1"/>
          <w:sz w:val="24"/>
          <w:szCs w:val="24"/>
        </w:rPr>
        <w:t xml:space="preserve"> </w:t>
      </w:r>
      <w:r w:rsidR="00980044" w:rsidRPr="00B25450">
        <w:rPr>
          <w:color w:val="000000" w:themeColor="text1"/>
          <w:sz w:val="24"/>
          <w:szCs w:val="24"/>
        </w:rPr>
        <w:t>Malay</w:t>
      </w:r>
      <w:r w:rsidR="007A6BCA" w:rsidRPr="00B25450">
        <w:rPr>
          <w:color w:val="000000" w:themeColor="text1"/>
          <w:sz w:val="24"/>
          <w:szCs w:val="24"/>
        </w:rPr>
        <w:t xml:space="preserve"> is </w:t>
      </w:r>
      <w:r w:rsidRPr="00B25450">
        <w:rPr>
          <w:color w:val="000000" w:themeColor="text1"/>
          <w:sz w:val="24"/>
          <w:szCs w:val="24"/>
        </w:rPr>
        <w:t xml:space="preserve">the official </w:t>
      </w:r>
      <w:r w:rsidR="000248EF" w:rsidRPr="00B25450">
        <w:rPr>
          <w:color w:val="000000" w:themeColor="text1"/>
          <w:sz w:val="24"/>
          <w:szCs w:val="24"/>
        </w:rPr>
        <w:t>language,</w:t>
      </w:r>
      <w:r w:rsidRPr="00B25450">
        <w:rPr>
          <w:color w:val="000000" w:themeColor="text1"/>
          <w:sz w:val="24"/>
          <w:szCs w:val="24"/>
        </w:rPr>
        <w:t xml:space="preserve"> but English is widely </w:t>
      </w:r>
      <w:r w:rsidR="00B56A82" w:rsidRPr="00B25450">
        <w:rPr>
          <w:color w:val="000000" w:themeColor="text1"/>
          <w:sz w:val="24"/>
          <w:szCs w:val="24"/>
        </w:rPr>
        <w:t>spoken in the city.</w:t>
      </w:r>
    </w:p>
    <w:p w14:paraId="09AD67D1" w14:textId="77777777" w:rsidR="002C006B" w:rsidRPr="00B25450" w:rsidRDefault="002C006B" w:rsidP="002C006B">
      <w:pPr>
        <w:jc w:val="both"/>
        <w:rPr>
          <w:b/>
          <w:color w:val="000000" w:themeColor="text1"/>
          <w:sz w:val="24"/>
          <w:szCs w:val="24"/>
          <w:highlight w:val="yellow"/>
        </w:rPr>
      </w:pPr>
    </w:p>
    <w:p w14:paraId="5845340F" w14:textId="5025B630" w:rsidR="00BF5E8A" w:rsidRPr="00B25450" w:rsidRDefault="00BF5E8A" w:rsidP="002C006B">
      <w:pPr>
        <w:jc w:val="both"/>
        <w:rPr>
          <w:color w:val="000000" w:themeColor="text1"/>
          <w:sz w:val="24"/>
          <w:szCs w:val="24"/>
        </w:rPr>
      </w:pPr>
      <w:r w:rsidRPr="00B25450">
        <w:rPr>
          <w:b/>
          <w:color w:val="000000" w:themeColor="text1"/>
          <w:sz w:val="24"/>
          <w:szCs w:val="24"/>
        </w:rPr>
        <w:t>Time Zone</w:t>
      </w:r>
      <w:r w:rsidR="00860ECA" w:rsidRPr="00B25450">
        <w:rPr>
          <w:b/>
          <w:color w:val="000000" w:themeColor="text1"/>
          <w:sz w:val="24"/>
          <w:szCs w:val="24"/>
        </w:rPr>
        <w:t xml:space="preserve">: </w:t>
      </w:r>
      <w:r w:rsidR="009B6D4D" w:rsidRPr="00B25450">
        <w:rPr>
          <w:bCs/>
          <w:color w:val="000000" w:themeColor="text1"/>
          <w:sz w:val="24"/>
          <w:szCs w:val="24"/>
        </w:rPr>
        <w:t>UTC</w:t>
      </w:r>
      <w:r w:rsidRPr="00B25450">
        <w:rPr>
          <w:color w:val="000000" w:themeColor="text1"/>
          <w:sz w:val="24"/>
          <w:szCs w:val="24"/>
        </w:rPr>
        <w:t xml:space="preserve"> +</w:t>
      </w:r>
      <w:r w:rsidR="009B6D4D" w:rsidRPr="00B25450">
        <w:rPr>
          <w:color w:val="000000" w:themeColor="text1"/>
          <w:sz w:val="24"/>
          <w:szCs w:val="24"/>
        </w:rPr>
        <w:t>8</w:t>
      </w:r>
      <w:r w:rsidRPr="00B25450">
        <w:rPr>
          <w:color w:val="000000" w:themeColor="text1"/>
          <w:sz w:val="24"/>
          <w:szCs w:val="24"/>
        </w:rPr>
        <w:t xml:space="preserve"> hours</w:t>
      </w:r>
    </w:p>
    <w:p w14:paraId="7EEC83CE" w14:textId="77777777" w:rsidR="002C006B" w:rsidRPr="00B25450" w:rsidRDefault="002C006B" w:rsidP="002C006B">
      <w:pPr>
        <w:jc w:val="both"/>
        <w:rPr>
          <w:bCs/>
          <w:color w:val="000000" w:themeColor="text1"/>
          <w:sz w:val="24"/>
          <w:szCs w:val="24"/>
          <w:highlight w:val="yellow"/>
        </w:rPr>
      </w:pPr>
    </w:p>
    <w:p w14:paraId="33FB7EDC" w14:textId="6BD25A50" w:rsidR="00016448" w:rsidRPr="00716195" w:rsidRDefault="00860ECA" w:rsidP="002C006B">
      <w:pPr>
        <w:jc w:val="both"/>
        <w:rPr>
          <w:color w:val="000000" w:themeColor="text1"/>
          <w:sz w:val="24"/>
          <w:szCs w:val="24"/>
        </w:rPr>
      </w:pPr>
      <w:r w:rsidRPr="00B25450">
        <w:rPr>
          <w:b/>
          <w:color w:val="000000" w:themeColor="text1"/>
          <w:sz w:val="24"/>
          <w:szCs w:val="24"/>
        </w:rPr>
        <w:t xml:space="preserve">Banks &amp; </w:t>
      </w:r>
      <w:r w:rsidRPr="00716195">
        <w:rPr>
          <w:b/>
          <w:color w:val="000000" w:themeColor="text1"/>
          <w:sz w:val="24"/>
          <w:szCs w:val="24"/>
        </w:rPr>
        <w:t xml:space="preserve">Currency: </w:t>
      </w:r>
      <w:r w:rsidR="00016448" w:rsidRPr="00716195">
        <w:rPr>
          <w:color w:val="000000" w:themeColor="text1"/>
          <w:sz w:val="24"/>
          <w:szCs w:val="24"/>
        </w:rPr>
        <w:t xml:space="preserve">The unit of currency is </w:t>
      </w:r>
      <w:r w:rsidR="009B6D4D" w:rsidRPr="00716195">
        <w:rPr>
          <w:color w:val="000000" w:themeColor="text1"/>
          <w:sz w:val="24"/>
          <w:szCs w:val="24"/>
        </w:rPr>
        <w:t xml:space="preserve">Malaysian </w:t>
      </w:r>
      <w:r w:rsidR="00716195" w:rsidRPr="00716195">
        <w:rPr>
          <w:color w:val="000000" w:themeColor="text1"/>
          <w:sz w:val="24"/>
          <w:szCs w:val="24"/>
        </w:rPr>
        <w:t>Ringgits (</w:t>
      </w:r>
      <w:r w:rsidR="00C151AD" w:rsidRPr="00716195">
        <w:rPr>
          <w:color w:val="000000" w:themeColor="text1"/>
          <w:sz w:val="24"/>
          <w:szCs w:val="24"/>
        </w:rPr>
        <w:t>MYR)</w:t>
      </w:r>
      <w:r w:rsidR="00973BF4" w:rsidRPr="00716195">
        <w:rPr>
          <w:color w:val="000000" w:themeColor="text1"/>
          <w:sz w:val="24"/>
          <w:szCs w:val="24"/>
        </w:rPr>
        <w:t xml:space="preserve">. </w:t>
      </w:r>
      <w:r w:rsidR="00016448" w:rsidRPr="00716195">
        <w:rPr>
          <w:color w:val="000000" w:themeColor="text1"/>
          <w:sz w:val="24"/>
          <w:szCs w:val="24"/>
        </w:rPr>
        <w:t xml:space="preserve">Please use authorised money changers and banks to change currency. They will issue a </w:t>
      </w:r>
      <w:r w:rsidR="00B56A82" w:rsidRPr="00716195">
        <w:rPr>
          <w:color w:val="000000" w:themeColor="text1"/>
          <w:sz w:val="24"/>
          <w:szCs w:val="24"/>
        </w:rPr>
        <w:t>certificate of exchange which may be</w:t>
      </w:r>
      <w:r w:rsidR="00016448" w:rsidRPr="00716195">
        <w:rPr>
          <w:color w:val="000000" w:themeColor="text1"/>
          <w:sz w:val="24"/>
          <w:szCs w:val="24"/>
        </w:rPr>
        <w:t xml:space="preserve"> required at the time of re-conversion of any unused currency. The currency may </w:t>
      </w:r>
      <w:r w:rsidR="00B56A82" w:rsidRPr="00716195">
        <w:rPr>
          <w:color w:val="000000" w:themeColor="text1"/>
          <w:sz w:val="24"/>
          <w:szCs w:val="24"/>
        </w:rPr>
        <w:t xml:space="preserve">also </w:t>
      </w:r>
      <w:r w:rsidR="00016448" w:rsidRPr="00716195">
        <w:rPr>
          <w:color w:val="000000" w:themeColor="text1"/>
          <w:sz w:val="24"/>
          <w:szCs w:val="24"/>
        </w:rPr>
        <w:t>be exchanged at the airport on arrival. Foreign Exch</w:t>
      </w:r>
      <w:r w:rsidR="00B56A82" w:rsidRPr="00716195">
        <w:rPr>
          <w:color w:val="000000" w:themeColor="text1"/>
          <w:sz w:val="24"/>
          <w:szCs w:val="24"/>
        </w:rPr>
        <w:t xml:space="preserve">ange Rate is approximately </w:t>
      </w:r>
      <w:r w:rsidR="00010089" w:rsidRPr="00716195">
        <w:rPr>
          <w:color w:val="000000" w:themeColor="text1"/>
          <w:sz w:val="24"/>
          <w:szCs w:val="24"/>
        </w:rPr>
        <w:t>equal to US$0.21 for every MYR1.00</w:t>
      </w:r>
      <w:r w:rsidR="007F684C">
        <w:rPr>
          <w:color w:val="000000" w:themeColor="text1"/>
          <w:sz w:val="24"/>
          <w:szCs w:val="24"/>
        </w:rPr>
        <w:t xml:space="preserve"> </w:t>
      </w:r>
      <w:r w:rsidR="00016448" w:rsidRPr="00716195">
        <w:rPr>
          <w:color w:val="000000" w:themeColor="text1"/>
          <w:sz w:val="24"/>
          <w:szCs w:val="24"/>
        </w:rPr>
        <w:t xml:space="preserve">(as </w:t>
      </w:r>
      <w:proofErr w:type="gramStart"/>
      <w:r w:rsidR="00016448" w:rsidRPr="00716195">
        <w:rPr>
          <w:color w:val="000000" w:themeColor="text1"/>
          <w:sz w:val="24"/>
          <w:szCs w:val="24"/>
        </w:rPr>
        <w:t>in</w:t>
      </w:r>
      <w:proofErr w:type="gramEnd"/>
      <w:r w:rsidR="00016448" w:rsidRPr="00716195">
        <w:rPr>
          <w:color w:val="000000" w:themeColor="text1"/>
          <w:sz w:val="24"/>
          <w:szCs w:val="24"/>
        </w:rPr>
        <w:t xml:space="preserve"> </w:t>
      </w:r>
      <w:r w:rsidR="009B6D4D" w:rsidRPr="00716195">
        <w:rPr>
          <w:color w:val="000000" w:themeColor="text1"/>
          <w:sz w:val="24"/>
          <w:szCs w:val="24"/>
        </w:rPr>
        <w:t>November</w:t>
      </w:r>
      <w:r w:rsidR="008A1F67" w:rsidRPr="00716195">
        <w:rPr>
          <w:color w:val="000000" w:themeColor="text1"/>
          <w:sz w:val="24"/>
          <w:szCs w:val="24"/>
        </w:rPr>
        <w:t xml:space="preserve"> </w:t>
      </w:r>
      <w:r w:rsidR="009B6D4D" w:rsidRPr="00716195">
        <w:rPr>
          <w:color w:val="000000" w:themeColor="text1"/>
          <w:sz w:val="24"/>
          <w:szCs w:val="24"/>
        </w:rPr>
        <w:t>2</w:t>
      </w:r>
      <w:r w:rsidR="008A1F67" w:rsidRPr="00716195">
        <w:rPr>
          <w:color w:val="000000" w:themeColor="text1"/>
          <w:sz w:val="24"/>
          <w:szCs w:val="24"/>
        </w:rPr>
        <w:t>,</w:t>
      </w:r>
      <w:r w:rsidR="00914815" w:rsidRPr="00716195">
        <w:rPr>
          <w:color w:val="000000" w:themeColor="text1"/>
          <w:sz w:val="24"/>
          <w:szCs w:val="24"/>
        </w:rPr>
        <w:t xml:space="preserve"> </w:t>
      </w:r>
      <w:r w:rsidR="00667144" w:rsidRPr="00716195">
        <w:rPr>
          <w:color w:val="000000" w:themeColor="text1"/>
          <w:sz w:val="24"/>
          <w:szCs w:val="24"/>
        </w:rPr>
        <w:t>20</w:t>
      </w:r>
      <w:r w:rsidR="008A1F67" w:rsidRPr="00716195">
        <w:rPr>
          <w:color w:val="000000" w:themeColor="text1"/>
          <w:sz w:val="24"/>
          <w:szCs w:val="24"/>
        </w:rPr>
        <w:t>22</w:t>
      </w:r>
      <w:r w:rsidR="00016448" w:rsidRPr="00716195">
        <w:rPr>
          <w:color w:val="000000" w:themeColor="text1"/>
          <w:sz w:val="24"/>
          <w:szCs w:val="24"/>
        </w:rPr>
        <w:t xml:space="preserve">). </w:t>
      </w:r>
    </w:p>
    <w:p w14:paraId="59154AE7" w14:textId="2D2A7555" w:rsidR="00C151AD" w:rsidRPr="00716195" w:rsidRDefault="00C151AD" w:rsidP="002C006B">
      <w:pPr>
        <w:jc w:val="both"/>
        <w:rPr>
          <w:color w:val="000000" w:themeColor="text1"/>
          <w:sz w:val="24"/>
          <w:szCs w:val="24"/>
        </w:rPr>
      </w:pPr>
    </w:p>
    <w:p w14:paraId="435CE786" w14:textId="0E753B47" w:rsidR="00BF5E8A" w:rsidRDefault="00010089" w:rsidP="00C151AD">
      <w:pPr>
        <w:jc w:val="both"/>
        <w:rPr>
          <w:color w:val="000000" w:themeColor="text1"/>
          <w:sz w:val="24"/>
          <w:szCs w:val="24"/>
        </w:rPr>
      </w:pPr>
      <w:r w:rsidRPr="00716195">
        <w:rPr>
          <w:color w:val="000000" w:themeColor="text1"/>
          <w:sz w:val="24"/>
          <w:szCs w:val="24"/>
        </w:rPr>
        <w:t xml:space="preserve">ATMS (cashpoints) are widely available at all commercial and public areas including airport. </w:t>
      </w:r>
      <w:r w:rsidR="00C151AD" w:rsidRPr="00716195">
        <w:rPr>
          <w:color w:val="000000" w:themeColor="text1"/>
          <w:sz w:val="24"/>
          <w:szCs w:val="24"/>
        </w:rPr>
        <w:t xml:space="preserve">Most hotels, shops &amp; other establishments accept credit cards. Master &amp; VISA cards are accepted at almost all such establishments whereas some of them accept Diners &amp; American Express cards as well.  E-Payment by international payment system operator is widely used and accepted. Please refer </w:t>
      </w:r>
      <w:hyperlink r:id="rId18" w:history="1">
        <w:r w:rsidR="00C151AD" w:rsidRPr="00716195">
          <w:rPr>
            <w:rStyle w:val="Hyperlink"/>
            <w:sz w:val="24"/>
            <w:szCs w:val="24"/>
          </w:rPr>
          <w:t>https://www.bnm.gov.my/list-of-regulatees</w:t>
        </w:r>
      </w:hyperlink>
      <w:r w:rsidR="00C151AD" w:rsidRPr="00716195">
        <w:rPr>
          <w:color w:val="000000" w:themeColor="text1"/>
          <w:sz w:val="24"/>
          <w:szCs w:val="24"/>
        </w:rPr>
        <w:t xml:space="preserve"> for further information.</w:t>
      </w:r>
      <w:r w:rsidR="00C151AD">
        <w:rPr>
          <w:color w:val="000000" w:themeColor="text1"/>
          <w:sz w:val="24"/>
          <w:szCs w:val="24"/>
        </w:rPr>
        <w:t xml:space="preserve"> </w:t>
      </w:r>
    </w:p>
    <w:p w14:paraId="11D6CF16" w14:textId="345F682D" w:rsidR="00C151AD" w:rsidRDefault="00C151AD" w:rsidP="00C151AD">
      <w:pPr>
        <w:jc w:val="both"/>
        <w:rPr>
          <w:color w:val="000000" w:themeColor="text1"/>
          <w:sz w:val="24"/>
          <w:szCs w:val="24"/>
        </w:rPr>
      </w:pPr>
    </w:p>
    <w:p w14:paraId="6A18ABE9" w14:textId="77777777" w:rsidR="009C4694" w:rsidRPr="00AD3CD3" w:rsidRDefault="009C4694" w:rsidP="00AD3CD3"/>
    <w:p w14:paraId="694D26A0" w14:textId="0ACE5652" w:rsidR="00903B38" w:rsidRDefault="004D700D" w:rsidP="002C006B">
      <w:pPr>
        <w:pStyle w:val="Caption"/>
        <w:tabs>
          <w:tab w:val="clear" w:pos="360"/>
          <w:tab w:val="left" w:pos="567"/>
        </w:tabs>
        <w:rPr>
          <w:rFonts w:ascii="Times New Roman" w:hAnsi="Times New Roman"/>
          <w:i w:val="0"/>
          <w:strike w:val="0"/>
          <w:color w:val="000000" w:themeColor="text1"/>
          <w:sz w:val="24"/>
          <w:szCs w:val="24"/>
          <w:u w:val="none"/>
        </w:rPr>
      </w:pPr>
      <w:r>
        <w:rPr>
          <w:rFonts w:ascii="Times New Roman" w:hAnsi="Times New Roman"/>
          <w:i w:val="0"/>
          <w:strike w:val="0"/>
          <w:color w:val="000000" w:themeColor="text1"/>
          <w:sz w:val="24"/>
          <w:szCs w:val="24"/>
          <w:u w:val="none"/>
        </w:rPr>
        <w:t>10</w:t>
      </w:r>
      <w:r w:rsidR="00903B38" w:rsidRPr="00B25450">
        <w:rPr>
          <w:rFonts w:ascii="Times New Roman" w:hAnsi="Times New Roman"/>
          <w:i w:val="0"/>
          <w:strike w:val="0"/>
          <w:color w:val="000000" w:themeColor="text1"/>
          <w:sz w:val="24"/>
          <w:szCs w:val="24"/>
          <w:u w:val="none"/>
        </w:rPr>
        <w:t>.</w:t>
      </w:r>
      <w:r w:rsidR="002C006B" w:rsidRPr="00B25450">
        <w:rPr>
          <w:rFonts w:ascii="Times New Roman" w:hAnsi="Times New Roman"/>
          <w:i w:val="0"/>
          <w:strike w:val="0"/>
          <w:color w:val="000000" w:themeColor="text1"/>
          <w:sz w:val="24"/>
          <w:szCs w:val="24"/>
          <w:u w:val="none"/>
        </w:rPr>
        <w:tab/>
      </w:r>
      <w:r w:rsidR="00860ECA" w:rsidRPr="00B25450">
        <w:rPr>
          <w:rFonts w:ascii="Times New Roman" w:hAnsi="Times New Roman"/>
          <w:i w:val="0"/>
          <w:strike w:val="0"/>
          <w:color w:val="000000" w:themeColor="text1"/>
          <w:sz w:val="24"/>
          <w:szCs w:val="24"/>
          <w:u w:val="none"/>
        </w:rPr>
        <w:t>INSURANCE</w:t>
      </w:r>
    </w:p>
    <w:p w14:paraId="1AB17925" w14:textId="77777777" w:rsidR="002C006B" w:rsidRPr="00B25450" w:rsidRDefault="002C006B" w:rsidP="002C006B">
      <w:pPr>
        <w:snapToGrid w:val="0"/>
        <w:jc w:val="both"/>
        <w:rPr>
          <w:color w:val="000000" w:themeColor="text1"/>
          <w:sz w:val="24"/>
          <w:szCs w:val="24"/>
        </w:rPr>
      </w:pPr>
    </w:p>
    <w:p w14:paraId="02514E29" w14:textId="76315DBE" w:rsidR="00C56BE0" w:rsidRPr="00B25450" w:rsidRDefault="00C56BE0" w:rsidP="002C006B">
      <w:pPr>
        <w:snapToGrid w:val="0"/>
        <w:jc w:val="both"/>
        <w:rPr>
          <w:color w:val="000000" w:themeColor="text1"/>
          <w:sz w:val="24"/>
          <w:szCs w:val="24"/>
        </w:rPr>
      </w:pPr>
      <w:r w:rsidRPr="00B25450">
        <w:rPr>
          <w:color w:val="000000" w:themeColor="text1"/>
          <w:sz w:val="24"/>
          <w:szCs w:val="24"/>
        </w:rPr>
        <w:t>APT will not be able to bear any cost of medical or travel insurance for the participant including any measures for Covid-19 such as quarantine, PCR test, etc. APT requests Administrations/Organizations to kindly make necessary arrangements for medical, travel insurance, and others covering the whole period of the event and overseas travel for the participant.</w:t>
      </w:r>
    </w:p>
    <w:p w14:paraId="53B47887" w14:textId="03CAE585" w:rsidR="00F20AA2" w:rsidRDefault="00F20AA2" w:rsidP="002C006B">
      <w:pPr>
        <w:jc w:val="both"/>
        <w:rPr>
          <w:color w:val="000000" w:themeColor="text1"/>
          <w:sz w:val="24"/>
          <w:szCs w:val="24"/>
        </w:rPr>
      </w:pPr>
    </w:p>
    <w:p w14:paraId="7EFD289E" w14:textId="4651FBD6" w:rsidR="009C4694" w:rsidRPr="00716195" w:rsidRDefault="009C4694" w:rsidP="009C4694">
      <w:pPr>
        <w:jc w:val="both"/>
      </w:pPr>
      <w:r w:rsidRPr="00716195">
        <w:rPr>
          <w:b/>
          <w:color w:val="000000" w:themeColor="text1"/>
          <w:sz w:val="24"/>
          <w:szCs w:val="24"/>
        </w:rPr>
        <w:t xml:space="preserve">Emergency and Health </w:t>
      </w:r>
      <w:r w:rsidR="00716195" w:rsidRPr="00716195">
        <w:rPr>
          <w:b/>
          <w:color w:val="000000" w:themeColor="text1"/>
          <w:sz w:val="24"/>
          <w:szCs w:val="24"/>
        </w:rPr>
        <w:t>Facilities</w:t>
      </w:r>
      <w:r w:rsidR="00716195" w:rsidRPr="00716195">
        <w:rPr>
          <w:b/>
        </w:rPr>
        <w:t>:</w:t>
      </w:r>
      <w:r w:rsidRPr="00716195">
        <w:rPr>
          <w:b/>
        </w:rPr>
        <w:t xml:space="preserve"> </w:t>
      </w:r>
      <w:r w:rsidRPr="00716195">
        <w:rPr>
          <w:color w:val="000000" w:themeColor="text1"/>
          <w:sz w:val="24"/>
          <w:szCs w:val="24"/>
        </w:rPr>
        <w:t>Malaysia is one of Asia’s top medical tourism destinations and boasts private hospitals equipped with excellent facilities. Make sure to have proper health insurance cover, or be ready to pay for the premium</w:t>
      </w:r>
      <w:r w:rsidRPr="00716195">
        <w:t xml:space="preserve"> </w:t>
      </w:r>
    </w:p>
    <w:p w14:paraId="510C20FF" w14:textId="77777777" w:rsidR="009C4694" w:rsidRPr="00716195" w:rsidRDefault="009C4694" w:rsidP="009C4694">
      <w:pPr>
        <w:jc w:val="both"/>
      </w:pPr>
    </w:p>
    <w:p w14:paraId="595AAA2E" w14:textId="2B66F93A" w:rsidR="009C4694" w:rsidRPr="00716195" w:rsidRDefault="009C4694" w:rsidP="009C4694">
      <w:pPr>
        <w:jc w:val="both"/>
        <w:rPr>
          <w:color w:val="000000" w:themeColor="text1"/>
          <w:sz w:val="24"/>
          <w:szCs w:val="24"/>
        </w:rPr>
      </w:pPr>
      <w:r w:rsidRPr="00716195">
        <w:rPr>
          <w:color w:val="000000" w:themeColor="text1"/>
          <w:sz w:val="24"/>
          <w:szCs w:val="24"/>
        </w:rPr>
        <w:t xml:space="preserve">For the latest on Covid vaccination rules check Malaysian government websites </w:t>
      </w:r>
      <w:hyperlink r:id="rId19" w:history="1">
        <w:r w:rsidRPr="00716195">
          <w:rPr>
            <w:rStyle w:val="Hyperlink"/>
            <w:sz w:val="24"/>
            <w:szCs w:val="24"/>
          </w:rPr>
          <w:t>https://www.kln.gov.my/web/gbr_london/home/-/asset_publisher/pXgtFN47qQjc/blog/faqs-travelling-to-malaysia?inheritRedirect=false</w:t>
        </w:r>
      </w:hyperlink>
      <w:r w:rsidRPr="00716195">
        <w:rPr>
          <w:color w:val="000000" w:themeColor="text1"/>
          <w:sz w:val="24"/>
          <w:szCs w:val="24"/>
        </w:rPr>
        <w:t xml:space="preserve"> </w:t>
      </w:r>
    </w:p>
    <w:p w14:paraId="2873EDDB" w14:textId="77777777" w:rsidR="009C4694" w:rsidRPr="00716195" w:rsidRDefault="009C4694" w:rsidP="009C4694">
      <w:pPr>
        <w:jc w:val="both"/>
        <w:rPr>
          <w:color w:val="000000" w:themeColor="text1"/>
          <w:sz w:val="24"/>
          <w:szCs w:val="24"/>
        </w:rPr>
      </w:pPr>
    </w:p>
    <w:p w14:paraId="063F94DC" w14:textId="6A55DFB9" w:rsidR="009C4694" w:rsidRPr="00716195" w:rsidRDefault="009C4694" w:rsidP="009C4694">
      <w:pPr>
        <w:jc w:val="both"/>
        <w:rPr>
          <w:color w:val="000000" w:themeColor="text1"/>
          <w:sz w:val="24"/>
          <w:szCs w:val="24"/>
        </w:rPr>
      </w:pPr>
      <w:r w:rsidRPr="00716195">
        <w:rPr>
          <w:b/>
          <w:color w:val="000000" w:themeColor="text1"/>
          <w:sz w:val="24"/>
          <w:szCs w:val="24"/>
        </w:rPr>
        <w:t xml:space="preserve">Call 999 for </w:t>
      </w:r>
      <w:r w:rsidR="00716195" w:rsidRPr="00716195">
        <w:rPr>
          <w:b/>
          <w:color w:val="000000" w:themeColor="text1"/>
          <w:sz w:val="24"/>
          <w:szCs w:val="24"/>
        </w:rPr>
        <w:t>emergency:</w:t>
      </w:r>
      <w:r w:rsidRPr="00716195">
        <w:rPr>
          <w:b/>
          <w:color w:val="000000" w:themeColor="text1"/>
          <w:sz w:val="24"/>
          <w:szCs w:val="24"/>
        </w:rPr>
        <w:t xml:space="preserve"> </w:t>
      </w:r>
      <w:r w:rsidRPr="00716195">
        <w:rPr>
          <w:color w:val="000000" w:themeColor="text1"/>
          <w:sz w:val="24"/>
          <w:szCs w:val="24"/>
        </w:rPr>
        <w:t xml:space="preserve">A single three-digit number, 999, connects to the police, the fire department, the ministry of health, the maritime enforcement </w:t>
      </w:r>
      <w:proofErr w:type="gramStart"/>
      <w:r w:rsidRPr="00716195">
        <w:rPr>
          <w:color w:val="000000" w:themeColor="text1"/>
          <w:sz w:val="24"/>
          <w:szCs w:val="24"/>
        </w:rPr>
        <w:t>agency</w:t>
      </w:r>
      <w:proofErr w:type="gramEnd"/>
      <w:r w:rsidRPr="00716195">
        <w:rPr>
          <w:color w:val="000000" w:themeColor="text1"/>
          <w:sz w:val="24"/>
          <w:szCs w:val="24"/>
        </w:rPr>
        <w:t xml:space="preserve"> and the Department of Civil Defence. Dial 999 112 if calling from a mobile phone.</w:t>
      </w:r>
    </w:p>
    <w:p w14:paraId="10216C17" w14:textId="77777777" w:rsidR="009C4694" w:rsidRPr="00716195" w:rsidRDefault="009C4694" w:rsidP="009C4694">
      <w:pPr>
        <w:jc w:val="both"/>
        <w:rPr>
          <w:color w:val="000000" w:themeColor="text1"/>
          <w:sz w:val="24"/>
          <w:szCs w:val="24"/>
        </w:rPr>
      </w:pPr>
      <w:r w:rsidRPr="00716195">
        <w:rPr>
          <w:color w:val="000000" w:themeColor="text1"/>
          <w:sz w:val="24"/>
          <w:szCs w:val="24"/>
        </w:rPr>
        <w:t>Health and safety in Malaysia</w:t>
      </w:r>
    </w:p>
    <w:p w14:paraId="19D3CCA7" w14:textId="6D5ED205" w:rsidR="00315D6E" w:rsidRDefault="00315D6E" w:rsidP="002C006B">
      <w:pPr>
        <w:jc w:val="both"/>
        <w:rPr>
          <w:color w:val="000000" w:themeColor="text1"/>
          <w:sz w:val="24"/>
          <w:szCs w:val="24"/>
        </w:rPr>
      </w:pPr>
    </w:p>
    <w:p w14:paraId="69AC0239" w14:textId="61A9B022" w:rsidR="00315D6E" w:rsidRDefault="00185849" w:rsidP="002C006B">
      <w:pPr>
        <w:jc w:val="both"/>
        <w:rPr>
          <w:color w:val="000000" w:themeColor="text1"/>
          <w:sz w:val="24"/>
          <w:szCs w:val="24"/>
        </w:rPr>
      </w:pPr>
      <w:r w:rsidRPr="00185849">
        <w:rPr>
          <w:color w:val="000000" w:themeColor="text1"/>
          <w:sz w:val="24"/>
          <w:szCs w:val="24"/>
        </w:rPr>
        <w:lastRenderedPageBreak/>
        <w:t>Note: Mask-wearing in Malaysia is not mandatory, however we encourage our participants to wear facemasks during the workshop. </w:t>
      </w:r>
    </w:p>
    <w:p w14:paraId="45D6F778" w14:textId="77777777" w:rsidR="00D62785" w:rsidRDefault="00D62785" w:rsidP="002C006B">
      <w:pPr>
        <w:jc w:val="both"/>
        <w:rPr>
          <w:color w:val="000000" w:themeColor="text1"/>
          <w:sz w:val="24"/>
          <w:szCs w:val="24"/>
        </w:rPr>
      </w:pPr>
    </w:p>
    <w:p w14:paraId="649D0FB8" w14:textId="77777777" w:rsidR="004D700D" w:rsidRPr="00B25450" w:rsidRDefault="004D700D" w:rsidP="002C006B">
      <w:pPr>
        <w:jc w:val="both"/>
        <w:rPr>
          <w:color w:val="000000" w:themeColor="text1"/>
          <w:sz w:val="24"/>
          <w:szCs w:val="24"/>
        </w:rPr>
      </w:pPr>
    </w:p>
    <w:p w14:paraId="4D80B87F" w14:textId="13060A7B" w:rsidR="00903B38" w:rsidRPr="00B25450" w:rsidRDefault="004D700D" w:rsidP="002C006B">
      <w:pPr>
        <w:pStyle w:val="Caption"/>
        <w:tabs>
          <w:tab w:val="clear" w:pos="360"/>
          <w:tab w:val="left" w:pos="567"/>
        </w:tabs>
        <w:rPr>
          <w:rFonts w:ascii="Times New Roman" w:hAnsi="Times New Roman"/>
          <w:i w:val="0"/>
          <w:strike w:val="0"/>
          <w:color w:val="000000" w:themeColor="text1"/>
          <w:sz w:val="24"/>
          <w:szCs w:val="24"/>
          <w:u w:val="none"/>
        </w:rPr>
      </w:pPr>
      <w:r>
        <w:rPr>
          <w:rFonts w:ascii="Times New Roman" w:hAnsi="Times New Roman"/>
          <w:i w:val="0"/>
          <w:strike w:val="0"/>
          <w:color w:val="000000" w:themeColor="text1"/>
          <w:sz w:val="24"/>
          <w:szCs w:val="24"/>
          <w:u w:val="none"/>
        </w:rPr>
        <w:t>11</w:t>
      </w:r>
      <w:r w:rsidR="00903B38" w:rsidRPr="00B25450">
        <w:rPr>
          <w:rFonts w:ascii="Times New Roman" w:hAnsi="Times New Roman"/>
          <w:i w:val="0"/>
          <w:strike w:val="0"/>
          <w:color w:val="000000" w:themeColor="text1"/>
          <w:sz w:val="24"/>
          <w:szCs w:val="24"/>
          <w:u w:val="none"/>
        </w:rPr>
        <w:t>.</w:t>
      </w:r>
      <w:r w:rsidR="002C006B" w:rsidRPr="00B25450">
        <w:rPr>
          <w:rFonts w:ascii="Times New Roman" w:hAnsi="Times New Roman"/>
          <w:i w:val="0"/>
          <w:strike w:val="0"/>
          <w:color w:val="000000" w:themeColor="text1"/>
          <w:sz w:val="24"/>
          <w:szCs w:val="24"/>
          <w:u w:val="none"/>
        </w:rPr>
        <w:tab/>
      </w:r>
      <w:r w:rsidR="00860ECA" w:rsidRPr="00B25450">
        <w:rPr>
          <w:rFonts w:ascii="Times New Roman" w:hAnsi="Times New Roman"/>
          <w:i w:val="0"/>
          <w:strike w:val="0"/>
          <w:color w:val="000000" w:themeColor="text1"/>
          <w:sz w:val="24"/>
          <w:szCs w:val="24"/>
          <w:u w:val="none"/>
        </w:rPr>
        <w:t>CONTACT INFORMATION</w:t>
      </w:r>
      <w:r w:rsidR="00903B38" w:rsidRPr="00B25450">
        <w:rPr>
          <w:rFonts w:ascii="Times New Roman" w:hAnsi="Times New Roman"/>
          <w:i w:val="0"/>
          <w:strike w:val="0"/>
          <w:color w:val="000000" w:themeColor="text1"/>
          <w:sz w:val="24"/>
          <w:szCs w:val="24"/>
          <w:u w:val="none"/>
        </w:rPr>
        <w:t>:</w:t>
      </w:r>
      <w:r w:rsidR="003641B9">
        <w:rPr>
          <w:rFonts w:ascii="Times New Roman" w:hAnsi="Times New Roman"/>
          <w:i w:val="0"/>
          <w:strike w:val="0"/>
          <w:color w:val="000000" w:themeColor="text1"/>
          <w:sz w:val="24"/>
          <w:szCs w:val="24"/>
          <w:u w:val="none"/>
        </w:rPr>
        <w:br/>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4395"/>
      </w:tblGrid>
      <w:tr w:rsidR="00B25450" w:rsidRPr="00B25450" w14:paraId="0E7843A4" w14:textId="77777777" w:rsidTr="003641B9">
        <w:trPr>
          <w:trHeight w:val="3113"/>
        </w:trPr>
        <w:tc>
          <w:tcPr>
            <w:tcW w:w="4266" w:type="dxa"/>
          </w:tcPr>
          <w:p w14:paraId="5ABF415F" w14:textId="77777777" w:rsidR="00903B38" w:rsidRPr="00B25450" w:rsidRDefault="00903B38">
            <w:pPr>
              <w:spacing w:after="120"/>
              <w:jc w:val="both"/>
              <w:rPr>
                <w:b/>
                <w:bCs/>
                <w:color w:val="000000" w:themeColor="text1"/>
                <w:sz w:val="24"/>
                <w:szCs w:val="24"/>
                <w:u w:val="single"/>
              </w:rPr>
            </w:pPr>
            <w:r w:rsidRPr="00B25450">
              <w:rPr>
                <w:b/>
                <w:bCs/>
                <w:color w:val="000000" w:themeColor="text1"/>
                <w:sz w:val="24"/>
                <w:szCs w:val="24"/>
                <w:u w:val="single"/>
              </w:rPr>
              <w:t>APT Secretariat</w:t>
            </w:r>
          </w:p>
          <w:p w14:paraId="763BBB71" w14:textId="77777777" w:rsidR="00965EA7" w:rsidRPr="00B25450" w:rsidRDefault="00965EA7" w:rsidP="00965EA7">
            <w:pPr>
              <w:rPr>
                <w:color w:val="000000" w:themeColor="text1"/>
                <w:sz w:val="24"/>
                <w:szCs w:val="24"/>
              </w:rPr>
            </w:pPr>
            <w:r w:rsidRPr="00B25450">
              <w:rPr>
                <w:color w:val="000000" w:themeColor="text1"/>
                <w:sz w:val="24"/>
                <w:szCs w:val="24"/>
              </w:rPr>
              <w:t>A</w:t>
            </w:r>
            <w:r w:rsidR="00E710F9" w:rsidRPr="00B25450">
              <w:rPr>
                <w:color w:val="000000" w:themeColor="text1"/>
                <w:sz w:val="24"/>
                <w:szCs w:val="24"/>
              </w:rPr>
              <w:t>sia-</w:t>
            </w:r>
            <w:r w:rsidRPr="00B25450">
              <w:rPr>
                <w:color w:val="000000" w:themeColor="text1"/>
                <w:sz w:val="24"/>
                <w:szCs w:val="24"/>
              </w:rPr>
              <w:t>Pacific Telecom</w:t>
            </w:r>
            <w:r w:rsidR="007D1349" w:rsidRPr="00B25450">
              <w:rPr>
                <w:color w:val="000000" w:themeColor="text1"/>
                <w:sz w:val="24"/>
                <w:szCs w:val="24"/>
              </w:rPr>
              <w:t>m</w:t>
            </w:r>
            <w:r w:rsidRPr="00B25450">
              <w:rPr>
                <w:color w:val="000000" w:themeColor="text1"/>
                <w:sz w:val="24"/>
                <w:szCs w:val="24"/>
              </w:rPr>
              <w:t>unity</w:t>
            </w:r>
          </w:p>
          <w:p w14:paraId="6C92C766" w14:textId="77777777" w:rsidR="00965EA7" w:rsidRPr="00B25450" w:rsidRDefault="00965EA7" w:rsidP="00965EA7">
            <w:pPr>
              <w:rPr>
                <w:color w:val="000000" w:themeColor="text1"/>
                <w:sz w:val="24"/>
                <w:szCs w:val="24"/>
              </w:rPr>
            </w:pPr>
            <w:r w:rsidRPr="00B25450">
              <w:rPr>
                <w:color w:val="000000" w:themeColor="text1"/>
                <w:sz w:val="24"/>
                <w:szCs w:val="24"/>
              </w:rPr>
              <w:t>APT Secretariat</w:t>
            </w:r>
          </w:p>
          <w:p w14:paraId="55F87CE1" w14:textId="798CD298" w:rsidR="00965EA7" w:rsidRPr="00B25450" w:rsidRDefault="00965EA7" w:rsidP="00965EA7">
            <w:pPr>
              <w:rPr>
                <w:color w:val="000000" w:themeColor="text1"/>
                <w:sz w:val="24"/>
                <w:szCs w:val="24"/>
              </w:rPr>
            </w:pPr>
            <w:r w:rsidRPr="00B25450">
              <w:rPr>
                <w:color w:val="000000" w:themeColor="text1"/>
                <w:sz w:val="24"/>
                <w:szCs w:val="24"/>
              </w:rPr>
              <w:t>12/49 Soi:5 Chaeng</w:t>
            </w:r>
            <w:r w:rsidR="00FA24D3" w:rsidRPr="00B25450">
              <w:rPr>
                <w:color w:val="000000" w:themeColor="text1"/>
                <w:sz w:val="24"/>
                <w:szCs w:val="24"/>
              </w:rPr>
              <w:t xml:space="preserve"> </w:t>
            </w:r>
            <w:proofErr w:type="spellStart"/>
            <w:r w:rsidR="00FA24D3" w:rsidRPr="00B25450">
              <w:rPr>
                <w:color w:val="000000" w:themeColor="text1"/>
                <w:sz w:val="24"/>
                <w:szCs w:val="24"/>
              </w:rPr>
              <w:t>W</w:t>
            </w:r>
            <w:r w:rsidRPr="00B25450">
              <w:rPr>
                <w:color w:val="000000" w:themeColor="text1"/>
                <w:sz w:val="24"/>
                <w:szCs w:val="24"/>
              </w:rPr>
              <w:t>at</w:t>
            </w:r>
            <w:r w:rsidR="00FA24D3" w:rsidRPr="00B25450">
              <w:rPr>
                <w:color w:val="000000" w:themeColor="text1"/>
                <w:sz w:val="24"/>
                <w:szCs w:val="24"/>
              </w:rPr>
              <w:t>th</w:t>
            </w:r>
            <w:r w:rsidRPr="00B25450">
              <w:rPr>
                <w:color w:val="000000" w:themeColor="text1"/>
                <w:sz w:val="24"/>
                <w:szCs w:val="24"/>
              </w:rPr>
              <w:t>ana</w:t>
            </w:r>
            <w:proofErr w:type="spellEnd"/>
            <w:r w:rsidRPr="00B25450">
              <w:rPr>
                <w:color w:val="000000" w:themeColor="text1"/>
                <w:sz w:val="24"/>
                <w:szCs w:val="24"/>
              </w:rPr>
              <w:t xml:space="preserve"> Road</w:t>
            </w:r>
          </w:p>
          <w:p w14:paraId="38DBA213" w14:textId="78450EEB" w:rsidR="00965EA7" w:rsidRPr="00B25450" w:rsidRDefault="00965EA7" w:rsidP="00965EA7">
            <w:pPr>
              <w:rPr>
                <w:color w:val="000000" w:themeColor="text1"/>
                <w:sz w:val="24"/>
                <w:szCs w:val="24"/>
              </w:rPr>
            </w:pPr>
            <w:r w:rsidRPr="00B25450">
              <w:rPr>
                <w:color w:val="000000" w:themeColor="text1"/>
                <w:sz w:val="24"/>
                <w:szCs w:val="24"/>
              </w:rPr>
              <w:t>Bangkok 10210</w:t>
            </w:r>
            <w:r w:rsidR="00FA24D3" w:rsidRPr="00B25450">
              <w:rPr>
                <w:color w:val="000000" w:themeColor="text1"/>
                <w:sz w:val="24"/>
                <w:szCs w:val="24"/>
              </w:rPr>
              <w:t>,</w:t>
            </w:r>
            <w:r w:rsidRPr="00B25450">
              <w:rPr>
                <w:color w:val="000000" w:themeColor="text1"/>
                <w:sz w:val="24"/>
                <w:szCs w:val="24"/>
              </w:rPr>
              <w:t xml:space="preserve"> Thailand</w:t>
            </w:r>
          </w:p>
          <w:p w14:paraId="5CE580AD" w14:textId="77777777" w:rsidR="00965EA7" w:rsidRPr="00B25450" w:rsidRDefault="00E710F9" w:rsidP="00965EA7">
            <w:pPr>
              <w:rPr>
                <w:color w:val="000000" w:themeColor="text1"/>
                <w:sz w:val="24"/>
                <w:szCs w:val="24"/>
              </w:rPr>
            </w:pPr>
            <w:r w:rsidRPr="00B25450">
              <w:rPr>
                <w:color w:val="000000" w:themeColor="text1"/>
                <w:sz w:val="24"/>
                <w:szCs w:val="24"/>
              </w:rPr>
              <w:t>Phone: +66 2 573 0044</w:t>
            </w:r>
          </w:p>
          <w:p w14:paraId="46BF50C7" w14:textId="1D5382D6" w:rsidR="00903B38" w:rsidRPr="00B25450" w:rsidRDefault="00965EA7" w:rsidP="00E710F9">
            <w:pPr>
              <w:rPr>
                <w:color w:val="000000" w:themeColor="text1"/>
                <w:sz w:val="24"/>
                <w:szCs w:val="24"/>
                <w:lang w:val="fr-FR"/>
              </w:rPr>
            </w:pPr>
            <w:proofErr w:type="gramStart"/>
            <w:r w:rsidRPr="00B25450">
              <w:rPr>
                <w:color w:val="000000" w:themeColor="text1"/>
                <w:sz w:val="24"/>
                <w:szCs w:val="24"/>
                <w:lang w:val="fr-FR"/>
              </w:rPr>
              <w:t>E-mail</w:t>
            </w:r>
            <w:r w:rsidR="00FA4527" w:rsidRPr="00B25450">
              <w:rPr>
                <w:color w:val="000000" w:themeColor="text1"/>
                <w:sz w:val="24"/>
                <w:szCs w:val="24"/>
                <w:lang w:val="fr-FR"/>
              </w:rPr>
              <w:t>:</w:t>
            </w:r>
            <w:proofErr w:type="gramEnd"/>
            <w:r w:rsidR="00FA4527" w:rsidRPr="00B25450">
              <w:rPr>
                <w:color w:val="000000" w:themeColor="text1"/>
                <w:sz w:val="24"/>
                <w:szCs w:val="24"/>
                <w:lang w:val="fr-FR"/>
              </w:rPr>
              <w:t xml:space="preserve"> </w:t>
            </w:r>
            <w:hyperlink r:id="rId20" w:history="1">
              <w:r w:rsidR="00FA4527" w:rsidRPr="004D700D">
                <w:rPr>
                  <w:rStyle w:val="Hyperlink"/>
                  <w:sz w:val="24"/>
                  <w:szCs w:val="24"/>
                </w:rPr>
                <w:t>ebc-k@apt.int</w:t>
              </w:r>
            </w:hyperlink>
          </w:p>
          <w:p w14:paraId="6B865B84" w14:textId="15430263" w:rsidR="00FA4527" w:rsidRPr="00B25450" w:rsidRDefault="00FA4527" w:rsidP="00E710F9">
            <w:pPr>
              <w:rPr>
                <w:color w:val="000000" w:themeColor="text1"/>
                <w:sz w:val="24"/>
                <w:szCs w:val="24"/>
                <w:lang w:val="fr-FR"/>
              </w:rPr>
            </w:pPr>
          </w:p>
        </w:tc>
        <w:tc>
          <w:tcPr>
            <w:tcW w:w="4395" w:type="dxa"/>
          </w:tcPr>
          <w:p w14:paraId="1C71BBA9" w14:textId="68E1DD35" w:rsidR="00903B38" w:rsidRPr="00B25450" w:rsidRDefault="00903B38">
            <w:pPr>
              <w:spacing w:after="120"/>
              <w:jc w:val="both"/>
              <w:rPr>
                <w:b/>
                <w:bCs/>
                <w:iCs/>
                <w:color w:val="000000" w:themeColor="text1"/>
                <w:sz w:val="24"/>
                <w:szCs w:val="24"/>
                <w:highlight w:val="yellow"/>
                <w:u w:val="single"/>
              </w:rPr>
            </w:pPr>
            <w:r w:rsidRPr="00B25450">
              <w:rPr>
                <w:b/>
                <w:bCs/>
                <w:iCs/>
                <w:color w:val="000000" w:themeColor="text1"/>
                <w:sz w:val="24"/>
                <w:szCs w:val="24"/>
                <w:u w:val="single"/>
              </w:rPr>
              <w:t>Local Secretariat</w:t>
            </w:r>
            <w:r w:rsidR="000F5425" w:rsidRPr="00B25450">
              <w:rPr>
                <w:b/>
                <w:bCs/>
                <w:iCs/>
                <w:color w:val="000000" w:themeColor="text1"/>
                <w:sz w:val="24"/>
                <w:szCs w:val="24"/>
                <w:u w:val="single"/>
              </w:rPr>
              <w:t>/ Host</w:t>
            </w:r>
          </w:p>
          <w:p w14:paraId="540F3B92" w14:textId="77777777" w:rsidR="009C4694" w:rsidRPr="00716195" w:rsidRDefault="009C4694" w:rsidP="00B25450">
            <w:pPr>
              <w:ind w:left="4"/>
              <w:jc w:val="both"/>
              <w:rPr>
                <w:color w:val="000000" w:themeColor="text1"/>
                <w:sz w:val="24"/>
                <w:szCs w:val="24"/>
              </w:rPr>
            </w:pPr>
            <w:r w:rsidRPr="00716195">
              <w:rPr>
                <w:color w:val="000000" w:themeColor="text1"/>
                <w:sz w:val="24"/>
                <w:szCs w:val="24"/>
              </w:rPr>
              <w:t xml:space="preserve">Nina </w:t>
            </w:r>
            <w:proofErr w:type="spellStart"/>
            <w:r w:rsidRPr="00716195">
              <w:rPr>
                <w:color w:val="000000" w:themeColor="text1"/>
                <w:sz w:val="24"/>
                <w:szCs w:val="24"/>
              </w:rPr>
              <w:t>Izurin</w:t>
            </w:r>
            <w:proofErr w:type="spellEnd"/>
            <w:r w:rsidRPr="00716195">
              <w:rPr>
                <w:color w:val="000000" w:themeColor="text1"/>
                <w:sz w:val="24"/>
                <w:szCs w:val="24"/>
              </w:rPr>
              <w:t xml:space="preserve"> Binti Yahya</w:t>
            </w:r>
          </w:p>
          <w:p w14:paraId="2FD4AF6A" w14:textId="77777777" w:rsidR="009C4694" w:rsidRPr="00716195" w:rsidRDefault="009C4694" w:rsidP="009C4694">
            <w:pPr>
              <w:ind w:left="4"/>
              <w:jc w:val="both"/>
              <w:rPr>
                <w:color w:val="000000" w:themeColor="text1"/>
                <w:sz w:val="24"/>
                <w:szCs w:val="24"/>
              </w:rPr>
            </w:pPr>
            <w:r w:rsidRPr="00716195">
              <w:rPr>
                <w:color w:val="000000" w:themeColor="text1"/>
                <w:sz w:val="24"/>
                <w:szCs w:val="24"/>
              </w:rPr>
              <w:t>Town Planning Officer</w:t>
            </w:r>
          </w:p>
          <w:p w14:paraId="0D5A3BF2" w14:textId="1C96BD32" w:rsidR="009C4694" w:rsidRPr="00716195" w:rsidRDefault="009C4694" w:rsidP="009C4694">
            <w:pPr>
              <w:ind w:left="4"/>
              <w:jc w:val="both"/>
              <w:rPr>
                <w:color w:val="000000" w:themeColor="text1"/>
                <w:sz w:val="24"/>
                <w:szCs w:val="24"/>
              </w:rPr>
            </w:pPr>
            <w:r w:rsidRPr="00716195">
              <w:rPr>
                <w:color w:val="000000" w:themeColor="text1"/>
                <w:sz w:val="24"/>
                <w:szCs w:val="24"/>
              </w:rPr>
              <w:t>Phone: +60122234288</w:t>
            </w:r>
          </w:p>
          <w:p w14:paraId="021E1F6D" w14:textId="2C681C4F" w:rsidR="009C4694" w:rsidRDefault="009C4694" w:rsidP="009C4694">
            <w:pPr>
              <w:ind w:left="4"/>
              <w:jc w:val="both"/>
              <w:rPr>
                <w:color w:val="000000" w:themeColor="text1"/>
                <w:sz w:val="24"/>
                <w:szCs w:val="24"/>
              </w:rPr>
            </w:pPr>
            <w:r w:rsidRPr="00716195">
              <w:rPr>
                <w:color w:val="000000" w:themeColor="text1"/>
                <w:sz w:val="24"/>
                <w:szCs w:val="24"/>
              </w:rPr>
              <w:t xml:space="preserve">E-mail: </w:t>
            </w:r>
            <w:hyperlink r:id="rId21" w:history="1">
              <w:r w:rsidRPr="00716195">
                <w:rPr>
                  <w:rStyle w:val="Hyperlink"/>
                  <w:sz w:val="24"/>
                  <w:szCs w:val="24"/>
                </w:rPr>
                <w:t>nina.yahya@planmalaysia.gov.my</w:t>
              </w:r>
            </w:hyperlink>
          </w:p>
          <w:p w14:paraId="7902216C" w14:textId="77777777" w:rsidR="009C4694" w:rsidRDefault="009C4694" w:rsidP="00B25450">
            <w:pPr>
              <w:ind w:left="4"/>
              <w:jc w:val="both"/>
              <w:rPr>
                <w:color w:val="000000" w:themeColor="text1"/>
                <w:sz w:val="24"/>
                <w:szCs w:val="24"/>
              </w:rPr>
            </w:pPr>
          </w:p>
          <w:p w14:paraId="56122194" w14:textId="46BDC382" w:rsidR="007804DB" w:rsidRPr="00B25450" w:rsidRDefault="007804DB" w:rsidP="00B25450">
            <w:pPr>
              <w:ind w:left="4"/>
              <w:jc w:val="both"/>
              <w:rPr>
                <w:color w:val="000000" w:themeColor="text1"/>
                <w:sz w:val="24"/>
                <w:szCs w:val="24"/>
              </w:rPr>
            </w:pPr>
            <w:r w:rsidRPr="00B25450">
              <w:rPr>
                <w:color w:val="000000" w:themeColor="text1"/>
                <w:sz w:val="24"/>
                <w:szCs w:val="24"/>
              </w:rPr>
              <w:t xml:space="preserve">Nur </w:t>
            </w:r>
            <w:proofErr w:type="spellStart"/>
            <w:r w:rsidRPr="00B25450">
              <w:rPr>
                <w:color w:val="000000" w:themeColor="text1"/>
                <w:sz w:val="24"/>
                <w:szCs w:val="24"/>
              </w:rPr>
              <w:t>Amilin</w:t>
            </w:r>
            <w:proofErr w:type="spellEnd"/>
            <w:r w:rsidRPr="00B25450">
              <w:rPr>
                <w:color w:val="000000" w:themeColor="text1"/>
                <w:sz w:val="24"/>
                <w:szCs w:val="24"/>
              </w:rPr>
              <w:t xml:space="preserve"> Binti </w:t>
            </w:r>
            <w:proofErr w:type="spellStart"/>
            <w:r w:rsidRPr="00B25450">
              <w:rPr>
                <w:color w:val="000000" w:themeColor="text1"/>
                <w:sz w:val="24"/>
                <w:szCs w:val="24"/>
              </w:rPr>
              <w:t>Mohd</w:t>
            </w:r>
            <w:proofErr w:type="spellEnd"/>
            <w:r w:rsidRPr="00B25450">
              <w:rPr>
                <w:color w:val="000000" w:themeColor="text1"/>
                <w:sz w:val="24"/>
                <w:szCs w:val="24"/>
              </w:rPr>
              <w:t xml:space="preserve"> </w:t>
            </w:r>
            <w:proofErr w:type="spellStart"/>
            <w:r w:rsidRPr="00B25450">
              <w:rPr>
                <w:color w:val="000000" w:themeColor="text1"/>
                <w:sz w:val="24"/>
                <w:szCs w:val="24"/>
              </w:rPr>
              <w:t>Khazani</w:t>
            </w:r>
            <w:proofErr w:type="spellEnd"/>
          </w:p>
          <w:p w14:paraId="109F00A3" w14:textId="77777777" w:rsidR="007804DB" w:rsidRPr="00B25450" w:rsidRDefault="007804DB" w:rsidP="00B25450">
            <w:pPr>
              <w:ind w:left="4"/>
              <w:jc w:val="both"/>
              <w:rPr>
                <w:color w:val="000000" w:themeColor="text1"/>
                <w:sz w:val="24"/>
                <w:szCs w:val="24"/>
              </w:rPr>
            </w:pPr>
            <w:r w:rsidRPr="00B25450">
              <w:rPr>
                <w:color w:val="000000" w:themeColor="text1"/>
                <w:sz w:val="24"/>
                <w:szCs w:val="24"/>
              </w:rPr>
              <w:t>Town Planning Officer</w:t>
            </w:r>
          </w:p>
          <w:p w14:paraId="3EE826D6" w14:textId="005B3EC7" w:rsidR="007804DB" w:rsidRPr="00B25450" w:rsidRDefault="001C7C95" w:rsidP="00B25450">
            <w:pPr>
              <w:ind w:left="4"/>
              <w:jc w:val="both"/>
              <w:rPr>
                <w:color w:val="000000" w:themeColor="text1"/>
                <w:sz w:val="24"/>
                <w:szCs w:val="24"/>
              </w:rPr>
            </w:pPr>
            <w:r w:rsidRPr="00B25450">
              <w:rPr>
                <w:color w:val="000000" w:themeColor="text1"/>
                <w:sz w:val="24"/>
                <w:szCs w:val="24"/>
              </w:rPr>
              <w:t xml:space="preserve">Phone: </w:t>
            </w:r>
            <w:r w:rsidR="007804DB" w:rsidRPr="00B25450">
              <w:rPr>
                <w:color w:val="000000" w:themeColor="text1"/>
                <w:sz w:val="24"/>
                <w:szCs w:val="24"/>
              </w:rPr>
              <w:t>+60145177927</w:t>
            </w:r>
          </w:p>
          <w:p w14:paraId="1D883C26" w14:textId="5ADF3246" w:rsidR="008C62A7" w:rsidRPr="00B25450" w:rsidRDefault="001C7C95" w:rsidP="00B25450">
            <w:pPr>
              <w:ind w:left="4"/>
              <w:jc w:val="both"/>
              <w:rPr>
                <w:i/>
                <w:color w:val="000000" w:themeColor="text1"/>
                <w:sz w:val="24"/>
                <w:szCs w:val="24"/>
                <w:lang w:val="pt-BR"/>
              </w:rPr>
            </w:pPr>
            <w:r w:rsidRPr="00B25450">
              <w:rPr>
                <w:color w:val="000000" w:themeColor="text1"/>
                <w:sz w:val="24"/>
                <w:szCs w:val="24"/>
              </w:rPr>
              <w:t xml:space="preserve">E-mail: </w:t>
            </w:r>
            <w:hyperlink r:id="rId22" w:history="1">
              <w:r w:rsidRPr="004D700D">
                <w:rPr>
                  <w:rStyle w:val="Hyperlink"/>
                  <w:sz w:val="24"/>
                  <w:szCs w:val="24"/>
                </w:rPr>
                <w:t>amilin@planmalaysia.gov.my</w:t>
              </w:r>
            </w:hyperlink>
          </w:p>
        </w:tc>
      </w:tr>
    </w:tbl>
    <w:p w14:paraId="36C7A925" w14:textId="77777777" w:rsidR="00903B38" w:rsidRPr="00B25450" w:rsidRDefault="00903B38" w:rsidP="00FA24D3">
      <w:pPr>
        <w:jc w:val="both"/>
        <w:rPr>
          <w:color w:val="000000" w:themeColor="text1"/>
          <w:sz w:val="24"/>
          <w:szCs w:val="24"/>
        </w:rPr>
      </w:pPr>
    </w:p>
    <w:sectPr w:rsidR="00903B38" w:rsidRPr="00B25450" w:rsidSect="00501CFF">
      <w:footerReference w:type="even" r:id="rId23"/>
      <w:footerReference w:type="default" r:id="rId24"/>
      <w:type w:val="continuous"/>
      <w:pgSz w:w="11909" w:h="16834" w:code="9"/>
      <w:pgMar w:top="990" w:right="1418" w:bottom="124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03942" w14:textId="77777777" w:rsidR="00A80C55" w:rsidRDefault="00A80C55">
      <w:r>
        <w:separator/>
      </w:r>
    </w:p>
  </w:endnote>
  <w:endnote w:type="continuationSeparator" w:id="0">
    <w:p w14:paraId="640DBA32" w14:textId="77777777" w:rsidR="00A80C55" w:rsidRDefault="00A8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oronto">
    <w:altName w:val="Yu Gothic"/>
    <w:charset w:val="00"/>
    <w:family w:val="auto"/>
    <w:pitch w:val="variable"/>
    <w:sig w:usb0="00000000" w:usb1="090F0000" w:usb2="00000010" w:usb3="00000000" w:csb0="001E009B"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altName w:val="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861D" w14:textId="77777777" w:rsidR="00B56A82" w:rsidRDefault="00B56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C5F282" w14:textId="77777777" w:rsidR="00B56A82" w:rsidRDefault="00B56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91AA" w14:textId="4A282DDF" w:rsidR="00B56A82" w:rsidRDefault="00F76DD8" w:rsidP="00FA24D3">
    <w:pPr>
      <w:pStyle w:val="Footer"/>
      <w:tabs>
        <w:tab w:val="clear" w:pos="4153"/>
        <w:tab w:val="clear" w:pos="8306"/>
        <w:tab w:val="right" w:pos="9072"/>
      </w:tabs>
      <w:rPr>
        <w:iCs/>
        <w:sz w:val="20"/>
        <w:lang w:val="en-US"/>
      </w:rPr>
    </w:pPr>
    <w:r>
      <w:rPr>
        <w:iCs/>
        <w:sz w:val="20"/>
        <w:lang w:val="en-US"/>
      </w:rPr>
      <w:t>APT Regional Workshop on Smart City Platform</w:t>
    </w:r>
    <w:r w:rsidR="00BF7F71">
      <w:rPr>
        <w:iCs/>
        <w:sz w:val="20"/>
        <w:lang w:val="en-US"/>
      </w:rPr>
      <w:t xml:space="preserve"> – </w:t>
    </w:r>
    <w:r w:rsidR="00B56A82">
      <w:rPr>
        <w:iCs/>
        <w:sz w:val="20"/>
        <w:lang w:val="en-US"/>
      </w:rPr>
      <w:t>Information</w:t>
    </w:r>
    <w:r w:rsidR="00BF7F71">
      <w:rPr>
        <w:iCs/>
        <w:sz w:val="20"/>
        <w:lang w:val="en-US"/>
      </w:rPr>
      <w:t xml:space="preserve"> for Participants</w:t>
    </w:r>
    <w:r w:rsidR="00FA24D3">
      <w:rPr>
        <w:iCs/>
        <w:sz w:val="20"/>
        <w:lang w:val="en-US"/>
      </w:rPr>
      <w:tab/>
    </w:r>
    <w:r w:rsidR="00B56A82">
      <w:rPr>
        <w:iCs/>
        <w:sz w:val="20"/>
        <w:lang w:val="en-US"/>
      </w:rPr>
      <w:t xml:space="preserve">Page </w:t>
    </w:r>
    <w:r w:rsidR="00B56A82">
      <w:rPr>
        <w:iCs/>
        <w:sz w:val="20"/>
        <w:lang w:val="en-US"/>
      </w:rPr>
      <w:fldChar w:fldCharType="begin"/>
    </w:r>
    <w:r w:rsidR="00B56A82">
      <w:rPr>
        <w:iCs/>
        <w:sz w:val="20"/>
        <w:lang w:val="en-US"/>
      </w:rPr>
      <w:instrText xml:space="preserve"> PAGE </w:instrText>
    </w:r>
    <w:r w:rsidR="00B56A82">
      <w:rPr>
        <w:iCs/>
        <w:sz w:val="20"/>
        <w:lang w:val="en-US"/>
      </w:rPr>
      <w:fldChar w:fldCharType="separate"/>
    </w:r>
    <w:r w:rsidR="009C4694">
      <w:rPr>
        <w:iCs/>
        <w:noProof/>
        <w:sz w:val="20"/>
        <w:lang w:val="en-US"/>
      </w:rPr>
      <w:t>5</w:t>
    </w:r>
    <w:r w:rsidR="00B56A82">
      <w:rPr>
        <w:iCs/>
        <w:sz w:val="20"/>
        <w:lang w:val="en-US"/>
      </w:rPr>
      <w:fldChar w:fldCharType="end"/>
    </w:r>
    <w:r w:rsidR="00B56A82">
      <w:rPr>
        <w:iCs/>
        <w:sz w:val="20"/>
        <w:lang w:val="en-US"/>
      </w:rPr>
      <w:t xml:space="preserve"> of </w:t>
    </w:r>
    <w:r w:rsidR="00B56A82">
      <w:rPr>
        <w:iCs/>
        <w:sz w:val="20"/>
        <w:lang w:val="en-US"/>
      </w:rPr>
      <w:fldChar w:fldCharType="begin"/>
    </w:r>
    <w:r w:rsidR="00B56A82">
      <w:rPr>
        <w:iCs/>
        <w:sz w:val="20"/>
        <w:lang w:val="en-US"/>
      </w:rPr>
      <w:instrText xml:space="preserve"> NUMPAGES </w:instrText>
    </w:r>
    <w:r w:rsidR="00B56A82">
      <w:rPr>
        <w:iCs/>
        <w:sz w:val="20"/>
        <w:lang w:val="en-US"/>
      </w:rPr>
      <w:fldChar w:fldCharType="separate"/>
    </w:r>
    <w:r w:rsidR="009C4694">
      <w:rPr>
        <w:iCs/>
        <w:noProof/>
        <w:sz w:val="20"/>
        <w:lang w:val="en-US"/>
      </w:rPr>
      <w:t>5</w:t>
    </w:r>
    <w:r w:rsidR="00B56A82">
      <w:rPr>
        <w:i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4E56" w14:textId="77777777" w:rsidR="00A80C55" w:rsidRDefault="00A80C55">
      <w:r>
        <w:separator/>
      </w:r>
    </w:p>
  </w:footnote>
  <w:footnote w:type="continuationSeparator" w:id="0">
    <w:p w14:paraId="145ACEBA" w14:textId="77777777" w:rsidR="00A80C55" w:rsidRDefault="00A80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8C03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B086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56D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FCFC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C6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9A7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6A0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6A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AE7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25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895696A"/>
    <w:multiLevelType w:val="hybridMultilevel"/>
    <w:tmpl w:val="E7460422"/>
    <w:lvl w:ilvl="0" w:tplc="B09AA07A">
      <w:start w:val="18"/>
      <w:numFmt w:val="bullet"/>
      <w:lvlText w:val="-"/>
      <w:lvlJc w:val="left"/>
      <w:pPr>
        <w:tabs>
          <w:tab w:val="num" w:pos="2520"/>
        </w:tabs>
        <w:ind w:left="2520" w:hanging="360"/>
      </w:pPr>
      <w:rPr>
        <w:rFonts w:ascii="Tahoma" w:eastAsia="Times New Roman" w:hAnsi="Tahoma" w:cs="Tahom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9856768"/>
    <w:multiLevelType w:val="multilevel"/>
    <w:tmpl w:val="E1B44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98E3541"/>
    <w:multiLevelType w:val="hybridMultilevel"/>
    <w:tmpl w:val="3B10517A"/>
    <w:lvl w:ilvl="0" w:tplc="0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0A9939C1"/>
    <w:multiLevelType w:val="hybridMultilevel"/>
    <w:tmpl w:val="2272EC3C"/>
    <w:lvl w:ilvl="0" w:tplc="3B663768">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5A661E"/>
    <w:multiLevelType w:val="hybridMultilevel"/>
    <w:tmpl w:val="42DC4FE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19C313C1"/>
    <w:multiLevelType w:val="hybridMultilevel"/>
    <w:tmpl w:val="B096FDB0"/>
    <w:lvl w:ilvl="0" w:tplc="7D406B24">
      <w:start w:val="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3529D"/>
    <w:multiLevelType w:val="hybridMultilevel"/>
    <w:tmpl w:val="275EBF04"/>
    <w:lvl w:ilvl="0" w:tplc="54DE26B8">
      <w:start w:val="2"/>
      <w:numFmt w:val="bullet"/>
      <w:lvlText w:val=""/>
      <w:lvlJc w:val="left"/>
      <w:pPr>
        <w:tabs>
          <w:tab w:val="num" w:pos="1935"/>
        </w:tabs>
        <w:ind w:left="1935" w:hanging="435"/>
      </w:pPr>
      <w:rPr>
        <w:rFonts w:ascii="Wingdings" w:eastAsia="Times New Roman" w:hAnsi="Wingdings" w:cs="Times New Roman" w:hint="default"/>
        <w:sz w:val="32"/>
      </w:rPr>
    </w:lvl>
    <w:lvl w:ilvl="1" w:tplc="E916A95A" w:tentative="1">
      <w:start w:val="1"/>
      <w:numFmt w:val="bullet"/>
      <w:lvlText w:val="o"/>
      <w:lvlJc w:val="left"/>
      <w:pPr>
        <w:tabs>
          <w:tab w:val="num" w:pos="2580"/>
        </w:tabs>
        <w:ind w:left="2580" w:hanging="360"/>
      </w:pPr>
      <w:rPr>
        <w:rFonts w:ascii="Courier New" w:hAnsi="Courier New" w:hint="default"/>
      </w:rPr>
    </w:lvl>
    <w:lvl w:ilvl="2" w:tplc="568A4CEC" w:tentative="1">
      <w:start w:val="1"/>
      <w:numFmt w:val="bullet"/>
      <w:lvlText w:val=""/>
      <w:lvlJc w:val="left"/>
      <w:pPr>
        <w:tabs>
          <w:tab w:val="num" w:pos="3300"/>
        </w:tabs>
        <w:ind w:left="3300" w:hanging="360"/>
      </w:pPr>
      <w:rPr>
        <w:rFonts w:ascii="Wingdings" w:hAnsi="Wingdings" w:hint="default"/>
      </w:rPr>
    </w:lvl>
    <w:lvl w:ilvl="3" w:tplc="8AAC869C" w:tentative="1">
      <w:start w:val="1"/>
      <w:numFmt w:val="bullet"/>
      <w:lvlText w:val=""/>
      <w:lvlJc w:val="left"/>
      <w:pPr>
        <w:tabs>
          <w:tab w:val="num" w:pos="4020"/>
        </w:tabs>
        <w:ind w:left="4020" w:hanging="360"/>
      </w:pPr>
      <w:rPr>
        <w:rFonts w:ascii="Symbol" w:hAnsi="Symbol" w:hint="default"/>
      </w:rPr>
    </w:lvl>
    <w:lvl w:ilvl="4" w:tplc="87EA934C" w:tentative="1">
      <w:start w:val="1"/>
      <w:numFmt w:val="bullet"/>
      <w:lvlText w:val="o"/>
      <w:lvlJc w:val="left"/>
      <w:pPr>
        <w:tabs>
          <w:tab w:val="num" w:pos="4740"/>
        </w:tabs>
        <w:ind w:left="4740" w:hanging="360"/>
      </w:pPr>
      <w:rPr>
        <w:rFonts w:ascii="Courier New" w:hAnsi="Courier New" w:hint="default"/>
      </w:rPr>
    </w:lvl>
    <w:lvl w:ilvl="5" w:tplc="6F626262" w:tentative="1">
      <w:start w:val="1"/>
      <w:numFmt w:val="bullet"/>
      <w:lvlText w:val=""/>
      <w:lvlJc w:val="left"/>
      <w:pPr>
        <w:tabs>
          <w:tab w:val="num" w:pos="5460"/>
        </w:tabs>
        <w:ind w:left="5460" w:hanging="360"/>
      </w:pPr>
      <w:rPr>
        <w:rFonts w:ascii="Wingdings" w:hAnsi="Wingdings" w:hint="default"/>
      </w:rPr>
    </w:lvl>
    <w:lvl w:ilvl="6" w:tplc="A42E2086" w:tentative="1">
      <w:start w:val="1"/>
      <w:numFmt w:val="bullet"/>
      <w:lvlText w:val=""/>
      <w:lvlJc w:val="left"/>
      <w:pPr>
        <w:tabs>
          <w:tab w:val="num" w:pos="6180"/>
        </w:tabs>
        <w:ind w:left="6180" w:hanging="360"/>
      </w:pPr>
      <w:rPr>
        <w:rFonts w:ascii="Symbol" w:hAnsi="Symbol" w:hint="default"/>
      </w:rPr>
    </w:lvl>
    <w:lvl w:ilvl="7" w:tplc="0824BA12" w:tentative="1">
      <w:start w:val="1"/>
      <w:numFmt w:val="bullet"/>
      <w:lvlText w:val="o"/>
      <w:lvlJc w:val="left"/>
      <w:pPr>
        <w:tabs>
          <w:tab w:val="num" w:pos="6900"/>
        </w:tabs>
        <w:ind w:left="6900" w:hanging="360"/>
      </w:pPr>
      <w:rPr>
        <w:rFonts w:ascii="Courier New" w:hAnsi="Courier New" w:hint="default"/>
      </w:rPr>
    </w:lvl>
    <w:lvl w:ilvl="8" w:tplc="BAE4754C" w:tentative="1">
      <w:start w:val="1"/>
      <w:numFmt w:val="bullet"/>
      <w:lvlText w:val=""/>
      <w:lvlJc w:val="left"/>
      <w:pPr>
        <w:tabs>
          <w:tab w:val="num" w:pos="7620"/>
        </w:tabs>
        <w:ind w:left="7620" w:hanging="360"/>
      </w:pPr>
      <w:rPr>
        <w:rFonts w:ascii="Wingdings" w:hAnsi="Wingdings" w:hint="default"/>
      </w:rPr>
    </w:lvl>
  </w:abstractNum>
  <w:abstractNum w:abstractNumId="19" w15:restartNumberingAfterBreak="0">
    <w:nsid w:val="2B337493"/>
    <w:multiLevelType w:val="hybridMultilevel"/>
    <w:tmpl w:val="33964BD8"/>
    <w:lvl w:ilvl="0" w:tplc="5F40769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D26AB"/>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36B62378"/>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0F46B2"/>
    <w:multiLevelType w:val="singleLevel"/>
    <w:tmpl w:val="04090001"/>
    <w:lvl w:ilvl="0">
      <w:start w:val="68"/>
      <w:numFmt w:val="bullet"/>
      <w:lvlText w:val=""/>
      <w:lvlJc w:val="left"/>
      <w:pPr>
        <w:tabs>
          <w:tab w:val="num" w:pos="360"/>
        </w:tabs>
        <w:ind w:left="360" w:hanging="360"/>
      </w:pPr>
      <w:rPr>
        <w:rFonts w:ascii="Symbol" w:hAnsi="Symbol" w:hint="default"/>
      </w:rPr>
    </w:lvl>
  </w:abstractNum>
  <w:abstractNum w:abstractNumId="23" w15:restartNumberingAfterBreak="0">
    <w:nsid w:val="46321D99"/>
    <w:multiLevelType w:val="hybridMultilevel"/>
    <w:tmpl w:val="B66E0806"/>
    <w:lvl w:ilvl="0" w:tplc="DD0EFBA2">
      <w:start w:val="14"/>
      <w:numFmt w:val="bullet"/>
      <w:lvlText w:val=""/>
      <w:lvlJc w:val="left"/>
      <w:pPr>
        <w:tabs>
          <w:tab w:val="num" w:pos="765"/>
        </w:tabs>
        <w:ind w:left="765" w:hanging="405"/>
      </w:pPr>
      <w:rPr>
        <w:rFonts w:ascii="Wingdings" w:eastAsia="Times New Roman" w:hAnsi="Wingdings" w:cs="Times New Roman" w:hint="default"/>
        <w:sz w:val="32"/>
      </w:rPr>
    </w:lvl>
    <w:lvl w:ilvl="1" w:tplc="1D44028E" w:tentative="1">
      <w:start w:val="1"/>
      <w:numFmt w:val="bullet"/>
      <w:lvlText w:val="o"/>
      <w:lvlJc w:val="left"/>
      <w:pPr>
        <w:tabs>
          <w:tab w:val="num" w:pos="1440"/>
        </w:tabs>
        <w:ind w:left="1440" w:hanging="360"/>
      </w:pPr>
      <w:rPr>
        <w:rFonts w:ascii="Courier New" w:hAnsi="Courier New" w:hint="default"/>
      </w:rPr>
    </w:lvl>
    <w:lvl w:ilvl="2" w:tplc="794CC81A" w:tentative="1">
      <w:start w:val="1"/>
      <w:numFmt w:val="bullet"/>
      <w:lvlText w:val=""/>
      <w:lvlJc w:val="left"/>
      <w:pPr>
        <w:tabs>
          <w:tab w:val="num" w:pos="2160"/>
        </w:tabs>
        <w:ind w:left="2160" w:hanging="360"/>
      </w:pPr>
      <w:rPr>
        <w:rFonts w:ascii="Wingdings" w:hAnsi="Wingdings" w:hint="default"/>
      </w:rPr>
    </w:lvl>
    <w:lvl w:ilvl="3" w:tplc="13307166" w:tentative="1">
      <w:start w:val="1"/>
      <w:numFmt w:val="bullet"/>
      <w:lvlText w:val=""/>
      <w:lvlJc w:val="left"/>
      <w:pPr>
        <w:tabs>
          <w:tab w:val="num" w:pos="2880"/>
        </w:tabs>
        <w:ind w:left="2880" w:hanging="360"/>
      </w:pPr>
      <w:rPr>
        <w:rFonts w:ascii="Symbol" w:hAnsi="Symbol" w:hint="default"/>
      </w:rPr>
    </w:lvl>
    <w:lvl w:ilvl="4" w:tplc="EE86514E" w:tentative="1">
      <w:start w:val="1"/>
      <w:numFmt w:val="bullet"/>
      <w:lvlText w:val="o"/>
      <w:lvlJc w:val="left"/>
      <w:pPr>
        <w:tabs>
          <w:tab w:val="num" w:pos="3600"/>
        </w:tabs>
        <w:ind w:left="3600" w:hanging="360"/>
      </w:pPr>
      <w:rPr>
        <w:rFonts w:ascii="Courier New" w:hAnsi="Courier New" w:hint="default"/>
      </w:rPr>
    </w:lvl>
    <w:lvl w:ilvl="5" w:tplc="6EA62E14" w:tentative="1">
      <w:start w:val="1"/>
      <w:numFmt w:val="bullet"/>
      <w:lvlText w:val=""/>
      <w:lvlJc w:val="left"/>
      <w:pPr>
        <w:tabs>
          <w:tab w:val="num" w:pos="4320"/>
        </w:tabs>
        <w:ind w:left="4320" w:hanging="360"/>
      </w:pPr>
      <w:rPr>
        <w:rFonts w:ascii="Wingdings" w:hAnsi="Wingdings" w:hint="default"/>
      </w:rPr>
    </w:lvl>
    <w:lvl w:ilvl="6" w:tplc="221E32C8" w:tentative="1">
      <w:start w:val="1"/>
      <w:numFmt w:val="bullet"/>
      <w:lvlText w:val=""/>
      <w:lvlJc w:val="left"/>
      <w:pPr>
        <w:tabs>
          <w:tab w:val="num" w:pos="5040"/>
        </w:tabs>
        <w:ind w:left="5040" w:hanging="360"/>
      </w:pPr>
      <w:rPr>
        <w:rFonts w:ascii="Symbol" w:hAnsi="Symbol" w:hint="default"/>
      </w:rPr>
    </w:lvl>
    <w:lvl w:ilvl="7" w:tplc="6E7289BC" w:tentative="1">
      <w:start w:val="1"/>
      <w:numFmt w:val="bullet"/>
      <w:lvlText w:val="o"/>
      <w:lvlJc w:val="left"/>
      <w:pPr>
        <w:tabs>
          <w:tab w:val="num" w:pos="5760"/>
        </w:tabs>
        <w:ind w:left="5760" w:hanging="360"/>
      </w:pPr>
      <w:rPr>
        <w:rFonts w:ascii="Courier New" w:hAnsi="Courier New" w:hint="default"/>
      </w:rPr>
    </w:lvl>
    <w:lvl w:ilvl="8" w:tplc="575CEBB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A77CE"/>
    <w:multiLevelType w:val="hybridMultilevel"/>
    <w:tmpl w:val="DAE8B04A"/>
    <w:lvl w:ilvl="0" w:tplc="80ACC0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78E7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F892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BE8C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210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34A4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EC8E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0076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DE28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3F49A8"/>
    <w:multiLevelType w:val="hybridMultilevel"/>
    <w:tmpl w:val="612C6B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5E286E5A"/>
    <w:multiLevelType w:val="hybridMultilevel"/>
    <w:tmpl w:val="EAFA302E"/>
    <w:lvl w:ilvl="0" w:tplc="C2282640">
      <w:start w:val="967"/>
      <w:numFmt w:val="bullet"/>
      <w:lvlText w:val=""/>
      <w:lvlJc w:val="left"/>
      <w:pPr>
        <w:tabs>
          <w:tab w:val="num" w:pos="1440"/>
        </w:tabs>
        <w:ind w:left="1440" w:hanging="720"/>
      </w:pPr>
      <w:rPr>
        <w:rFonts w:ascii="Symbol" w:eastAsia="Times New Roman" w:hAnsi="Symbol" w:cs="Times New Roman" w:hint="default"/>
      </w:rPr>
    </w:lvl>
    <w:lvl w:ilvl="1" w:tplc="DABCDF04" w:tentative="1">
      <w:start w:val="1"/>
      <w:numFmt w:val="bullet"/>
      <w:lvlText w:val="o"/>
      <w:lvlJc w:val="left"/>
      <w:pPr>
        <w:tabs>
          <w:tab w:val="num" w:pos="1800"/>
        </w:tabs>
        <w:ind w:left="1800" w:hanging="360"/>
      </w:pPr>
      <w:rPr>
        <w:rFonts w:ascii="Courier New" w:hAnsi="Courier New" w:hint="default"/>
      </w:rPr>
    </w:lvl>
    <w:lvl w:ilvl="2" w:tplc="23D06984" w:tentative="1">
      <w:start w:val="1"/>
      <w:numFmt w:val="bullet"/>
      <w:lvlText w:val=""/>
      <w:lvlJc w:val="left"/>
      <w:pPr>
        <w:tabs>
          <w:tab w:val="num" w:pos="2520"/>
        </w:tabs>
        <w:ind w:left="2520" w:hanging="360"/>
      </w:pPr>
      <w:rPr>
        <w:rFonts w:ascii="Wingdings" w:hAnsi="Wingdings" w:hint="default"/>
      </w:rPr>
    </w:lvl>
    <w:lvl w:ilvl="3" w:tplc="46E2BA4E" w:tentative="1">
      <w:start w:val="1"/>
      <w:numFmt w:val="bullet"/>
      <w:lvlText w:val=""/>
      <w:lvlJc w:val="left"/>
      <w:pPr>
        <w:tabs>
          <w:tab w:val="num" w:pos="3240"/>
        </w:tabs>
        <w:ind w:left="3240" w:hanging="360"/>
      </w:pPr>
      <w:rPr>
        <w:rFonts w:ascii="Symbol" w:hAnsi="Symbol" w:hint="default"/>
      </w:rPr>
    </w:lvl>
    <w:lvl w:ilvl="4" w:tplc="B6AC5B10" w:tentative="1">
      <w:start w:val="1"/>
      <w:numFmt w:val="bullet"/>
      <w:lvlText w:val="o"/>
      <w:lvlJc w:val="left"/>
      <w:pPr>
        <w:tabs>
          <w:tab w:val="num" w:pos="3960"/>
        </w:tabs>
        <w:ind w:left="3960" w:hanging="360"/>
      </w:pPr>
      <w:rPr>
        <w:rFonts w:ascii="Courier New" w:hAnsi="Courier New" w:hint="default"/>
      </w:rPr>
    </w:lvl>
    <w:lvl w:ilvl="5" w:tplc="D1F05B28" w:tentative="1">
      <w:start w:val="1"/>
      <w:numFmt w:val="bullet"/>
      <w:lvlText w:val=""/>
      <w:lvlJc w:val="left"/>
      <w:pPr>
        <w:tabs>
          <w:tab w:val="num" w:pos="4680"/>
        </w:tabs>
        <w:ind w:left="4680" w:hanging="360"/>
      </w:pPr>
      <w:rPr>
        <w:rFonts w:ascii="Wingdings" w:hAnsi="Wingdings" w:hint="default"/>
      </w:rPr>
    </w:lvl>
    <w:lvl w:ilvl="6" w:tplc="9E4EA36E" w:tentative="1">
      <w:start w:val="1"/>
      <w:numFmt w:val="bullet"/>
      <w:lvlText w:val=""/>
      <w:lvlJc w:val="left"/>
      <w:pPr>
        <w:tabs>
          <w:tab w:val="num" w:pos="5400"/>
        </w:tabs>
        <w:ind w:left="5400" w:hanging="360"/>
      </w:pPr>
      <w:rPr>
        <w:rFonts w:ascii="Symbol" w:hAnsi="Symbol" w:hint="default"/>
      </w:rPr>
    </w:lvl>
    <w:lvl w:ilvl="7" w:tplc="2C8417CA" w:tentative="1">
      <w:start w:val="1"/>
      <w:numFmt w:val="bullet"/>
      <w:lvlText w:val="o"/>
      <w:lvlJc w:val="left"/>
      <w:pPr>
        <w:tabs>
          <w:tab w:val="num" w:pos="6120"/>
        </w:tabs>
        <w:ind w:left="6120" w:hanging="360"/>
      </w:pPr>
      <w:rPr>
        <w:rFonts w:ascii="Courier New" w:hAnsi="Courier New" w:hint="default"/>
      </w:rPr>
    </w:lvl>
    <w:lvl w:ilvl="8" w:tplc="02A00F2E"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7A5756"/>
    <w:multiLevelType w:val="singleLevel"/>
    <w:tmpl w:val="855E0B5C"/>
    <w:lvl w:ilvl="0">
      <w:start w:val="18"/>
      <w:numFmt w:val="bullet"/>
      <w:lvlText w:val="-"/>
      <w:lvlJc w:val="left"/>
      <w:pPr>
        <w:tabs>
          <w:tab w:val="num" w:pos="360"/>
        </w:tabs>
        <w:ind w:left="360" w:hanging="360"/>
      </w:pPr>
      <w:rPr>
        <w:rFonts w:hint="default"/>
      </w:rPr>
    </w:lvl>
  </w:abstractNum>
  <w:abstractNum w:abstractNumId="28" w15:restartNumberingAfterBreak="0">
    <w:nsid w:val="73C515C6"/>
    <w:multiLevelType w:val="hybridMultilevel"/>
    <w:tmpl w:val="D45C4F54"/>
    <w:lvl w:ilvl="0" w:tplc="2472A0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2E5D2F"/>
    <w:multiLevelType w:val="hybridMultilevel"/>
    <w:tmpl w:val="B0B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96E35"/>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9974B0"/>
    <w:multiLevelType w:val="hybridMultilevel"/>
    <w:tmpl w:val="16CC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lvlOverride w:ilvl="0">
      <w:lvl w:ilvl="0">
        <w:start w:val="1"/>
        <w:numFmt w:val="bullet"/>
        <w:lvlText w:val=""/>
        <w:legacy w:legacy="1" w:legacySpace="0" w:legacyIndent="360"/>
        <w:lvlJc w:val="left"/>
        <w:pPr>
          <w:ind w:left="360" w:hanging="360"/>
        </w:pPr>
        <w:rPr>
          <w:rFonts w:ascii="Wingdings" w:hAnsi="Wingdings" w:hint="default"/>
          <w:b w:val="0"/>
          <w:i w:val="0"/>
          <w:sz w:val="28"/>
          <w:u w:val="none"/>
        </w:rPr>
      </w:lvl>
    </w:lvlOverride>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1"/>
  </w:num>
  <w:num w:numId="16">
    <w:abstractNumId w:val="26"/>
  </w:num>
  <w:num w:numId="17">
    <w:abstractNumId w:val="18"/>
  </w:num>
  <w:num w:numId="18">
    <w:abstractNumId w:val="23"/>
  </w:num>
  <w:num w:numId="19">
    <w:abstractNumId w:val="12"/>
  </w:num>
  <w:num w:numId="20">
    <w:abstractNumId w:val="27"/>
  </w:num>
  <w:num w:numId="21">
    <w:abstractNumId w:val="22"/>
  </w:num>
  <w:num w:numId="22">
    <w:abstractNumId w:val="31"/>
  </w:num>
  <w:num w:numId="23">
    <w:abstractNumId w:val="17"/>
  </w:num>
  <w:num w:numId="24">
    <w:abstractNumId w:val="29"/>
  </w:num>
  <w:num w:numId="25">
    <w:abstractNumId w:val="15"/>
  </w:num>
  <w:num w:numId="26">
    <w:abstractNumId w:val="13"/>
  </w:num>
  <w:num w:numId="27">
    <w:abstractNumId w:val="28"/>
  </w:num>
  <w:num w:numId="28">
    <w:abstractNumId w:val="19"/>
  </w:num>
  <w:num w:numId="29">
    <w:abstractNumId w:val="24"/>
  </w:num>
  <w:num w:numId="30">
    <w:abstractNumId w:val="32"/>
  </w:num>
  <w:num w:numId="31">
    <w:abstractNumId w:val="14"/>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0Nzc3szQ3BEJTSyUdpeDU4uLM/DyQAsNaAF75jXYsAAAA"/>
  </w:docVars>
  <w:rsids>
    <w:rsidRoot w:val="009C6624"/>
    <w:rsid w:val="000015D5"/>
    <w:rsid w:val="00001614"/>
    <w:rsid w:val="0000638F"/>
    <w:rsid w:val="00010089"/>
    <w:rsid w:val="00016448"/>
    <w:rsid w:val="000248EF"/>
    <w:rsid w:val="00026B4A"/>
    <w:rsid w:val="0003320C"/>
    <w:rsid w:val="000362D0"/>
    <w:rsid w:val="00055B0F"/>
    <w:rsid w:val="00056D40"/>
    <w:rsid w:val="00071180"/>
    <w:rsid w:val="00072EEB"/>
    <w:rsid w:val="00080FEF"/>
    <w:rsid w:val="00093CB8"/>
    <w:rsid w:val="000A01AB"/>
    <w:rsid w:val="000A3F75"/>
    <w:rsid w:val="000A556D"/>
    <w:rsid w:val="000D3810"/>
    <w:rsid w:val="000D7A0B"/>
    <w:rsid w:val="000E3D24"/>
    <w:rsid w:val="000E54DA"/>
    <w:rsid w:val="000E7BDA"/>
    <w:rsid w:val="000F5425"/>
    <w:rsid w:val="00100126"/>
    <w:rsid w:val="00117F2F"/>
    <w:rsid w:val="001233D6"/>
    <w:rsid w:val="0013436A"/>
    <w:rsid w:val="00136C8B"/>
    <w:rsid w:val="00153956"/>
    <w:rsid w:val="0016630C"/>
    <w:rsid w:val="001729DE"/>
    <w:rsid w:val="00174F0C"/>
    <w:rsid w:val="00177780"/>
    <w:rsid w:val="00185849"/>
    <w:rsid w:val="00187798"/>
    <w:rsid w:val="001A0CE1"/>
    <w:rsid w:val="001A434B"/>
    <w:rsid w:val="001B1AAB"/>
    <w:rsid w:val="001C7C95"/>
    <w:rsid w:val="001D5F71"/>
    <w:rsid w:val="001E127F"/>
    <w:rsid w:val="001F085C"/>
    <w:rsid w:val="001F1A36"/>
    <w:rsid w:val="001F30E7"/>
    <w:rsid w:val="001F5FBA"/>
    <w:rsid w:val="00203227"/>
    <w:rsid w:val="002500A8"/>
    <w:rsid w:val="00283FF7"/>
    <w:rsid w:val="00286F5A"/>
    <w:rsid w:val="00291B94"/>
    <w:rsid w:val="0029378F"/>
    <w:rsid w:val="002C006B"/>
    <w:rsid w:val="002E1710"/>
    <w:rsid w:val="002E1D60"/>
    <w:rsid w:val="002E39DC"/>
    <w:rsid w:val="002E3DF5"/>
    <w:rsid w:val="002E54D8"/>
    <w:rsid w:val="002F3E86"/>
    <w:rsid w:val="00300078"/>
    <w:rsid w:val="0031019D"/>
    <w:rsid w:val="00315D6E"/>
    <w:rsid w:val="00336907"/>
    <w:rsid w:val="003641B9"/>
    <w:rsid w:val="003651AC"/>
    <w:rsid w:val="003739C6"/>
    <w:rsid w:val="0038020A"/>
    <w:rsid w:val="00380798"/>
    <w:rsid w:val="0038453A"/>
    <w:rsid w:val="003A2EED"/>
    <w:rsid w:val="003B3CB4"/>
    <w:rsid w:val="003C1C99"/>
    <w:rsid w:val="003C25F2"/>
    <w:rsid w:val="003C3BE0"/>
    <w:rsid w:val="003C3FA6"/>
    <w:rsid w:val="003D5200"/>
    <w:rsid w:val="003D5FAF"/>
    <w:rsid w:val="003E6689"/>
    <w:rsid w:val="003F4673"/>
    <w:rsid w:val="004117E8"/>
    <w:rsid w:val="004216DF"/>
    <w:rsid w:val="00425BFB"/>
    <w:rsid w:val="0043401A"/>
    <w:rsid w:val="0044057F"/>
    <w:rsid w:val="00445966"/>
    <w:rsid w:val="00447D7C"/>
    <w:rsid w:val="0045399F"/>
    <w:rsid w:val="00457C3B"/>
    <w:rsid w:val="004702DF"/>
    <w:rsid w:val="00470704"/>
    <w:rsid w:val="00476899"/>
    <w:rsid w:val="0048550A"/>
    <w:rsid w:val="00487890"/>
    <w:rsid w:val="00490794"/>
    <w:rsid w:val="0049409B"/>
    <w:rsid w:val="004A6F45"/>
    <w:rsid w:val="004B076D"/>
    <w:rsid w:val="004B5D50"/>
    <w:rsid w:val="004B7AB4"/>
    <w:rsid w:val="004C21D4"/>
    <w:rsid w:val="004D21A3"/>
    <w:rsid w:val="004D62B8"/>
    <w:rsid w:val="004D700D"/>
    <w:rsid w:val="004E0836"/>
    <w:rsid w:val="004E1B76"/>
    <w:rsid w:val="004E4C26"/>
    <w:rsid w:val="004E6E14"/>
    <w:rsid w:val="004F036D"/>
    <w:rsid w:val="004F63C3"/>
    <w:rsid w:val="00501CFF"/>
    <w:rsid w:val="0050654E"/>
    <w:rsid w:val="00527D01"/>
    <w:rsid w:val="00534118"/>
    <w:rsid w:val="00534514"/>
    <w:rsid w:val="00543776"/>
    <w:rsid w:val="00557823"/>
    <w:rsid w:val="005862A1"/>
    <w:rsid w:val="0058684B"/>
    <w:rsid w:val="005A4E37"/>
    <w:rsid w:val="005A659B"/>
    <w:rsid w:val="005D0CD2"/>
    <w:rsid w:val="005D4A83"/>
    <w:rsid w:val="005D7FA3"/>
    <w:rsid w:val="005E0C3A"/>
    <w:rsid w:val="005E5551"/>
    <w:rsid w:val="005E58D2"/>
    <w:rsid w:val="005E7F61"/>
    <w:rsid w:val="00602F32"/>
    <w:rsid w:val="00603E4B"/>
    <w:rsid w:val="00617AEC"/>
    <w:rsid w:val="00621943"/>
    <w:rsid w:val="00624B47"/>
    <w:rsid w:val="00631AFF"/>
    <w:rsid w:val="006447A2"/>
    <w:rsid w:val="00650675"/>
    <w:rsid w:val="0065277F"/>
    <w:rsid w:val="00654741"/>
    <w:rsid w:val="006611A6"/>
    <w:rsid w:val="00667144"/>
    <w:rsid w:val="006701B0"/>
    <w:rsid w:val="00670F5E"/>
    <w:rsid w:val="0068181A"/>
    <w:rsid w:val="00682004"/>
    <w:rsid w:val="00696D84"/>
    <w:rsid w:val="006A047B"/>
    <w:rsid w:val="006C2025"/>
    <w:rsid w:val="006C2D16"/>
    <w:rsid w:val="006C2FED"/>
    <w:rsid w:val="006C5189"/>
    <w:rsid w:val="007025A3"/>
    <w:rsid w:val="007129C4"/>
    <w:rsid w:val="00716195"/>
    <w:rsid w:val="00727276"/>
    <w:rsid w:val="00732CDE"/>
    <w:rsid w:val="007353A8"/>
    <w:rsid w:val="00740033"/>
    <w:rsid w:val="00742067"/>
    <w:rsid w:val="00745B8B"/>
    <w:rsid w:val="00750BEC"/>
    <w:rsid w:val="00764BDA"/>
    <w:rsid w:val="007764FA"/>
    <w:rsid w:val="0077667C"/>
    <w:rsid w:val="007769B3"/>
    <w:rsid w:val="007804DB"/>
    <w:rsid w:val="00783E54"/>
    <w:rsid w:val="007A638C"/>
    <w:rsid w:val="007A6BCA"/>
    <w:rsid w:val="007D1349"/>
    <w:rsid w:val="007F0691"/>
    <w:rsid w:val="007F3650"/>
    <w:rsid w:val="007F39A7"/>
    <w:rsid w:val="007F5AF4"/>
    <w:rsid w:val="007F684C"/>
    <w:rsid w:val="00814E1F"/>
    <w:rsid w:val="00814F93"/>
    <w:rsid w:val="008228A2"/>
    <w:rsid w:val="00833704"/>
    <w:rsid w:val="00835253"/>
    <w:rsid w:val="00840449"/>
    <w:rsid w:val="00860ECA"/>
    <w:rsid w:val="00873BAC"/>
    <w:rsid w:val="00875297"/>
    <w:rsid w:val="00880E8C"/>
    <w:rsid w:val="008A1F67"/>
    <w:rsid w:val="008C3E27"/>
    <w:rsid w:val="008C5029"/>
    <w:rsid w:val="008C62A7"/>
    <w:rsid w:val="008D133B"/>
    <w:rsid w:val="008D2963"/>
    <w:rsid w:val="008D6638"/>
    <w:rsid w:val="008E4DCB"/>
    <w:rsid w:val="008F1DC8"/>
    <w:rsid w:val="008F29EF"/>
    <w:rsid w:val="00903B38"/>
    <w:rsid w:val="00905ADF"/>
    <w:rsid w:val="00914233"/>
    <w:rsid w:val="00914815"/>
    <w:rsid w:val="00916F07"/>
    <w:rsid w:val="009358C5"/>
    <w:rsid w:val="0094067E"/>
    <w:rsid w:val="0094224D"/>
    <w:rsid w:val="00952C39"/>
    <w:rsid w:val="009552CF"/>
    <w:rsid w:val="0095574F"/>
    <w:rsid w:val="00956217"/>
    <w:rsid w:val="00963B3E"/>
    <w:rsid w:val="00965EA7"/>
    <w:rsid w:val="009709E7"/>
    <w:rsid w:val="00971DA4"/>
    <w:rsid w:val="00973BF4"/>
    <w:rsid w:val="0097439A"/>
    <w:rsid w:val="00975757"/>
    <w:rsid w:val="00980044"/>
    <w:rsid w:val="00990481"/>
    <w:rsid w:val="009A729B"/>
    <w:rsid w:val="009B094E"/>
    <w:rsid w:val="009B24ED"/>
    <w:rsid w:val="009B6D4D"/>
    <w:rsid w:val="009C01F4"/>
    <w:rsid w:val="009C4694"/>
    <w:rsid w:val="009C6624"/>
    <w:rsid w:val="009C7AF5"/>
    <w:rsid w:val="009E1E2F"/>
    <w:rsid w:val="009F0AFC"/>
    <w:rsid w:val="00A02724"/>
    <w:rsid w:val="00A0640B"/>
    <w:rsid w:val="00A118F0"/>
    <w:rsid w:val="00A17996"/>
    <w:rsid w:val="00A21606"/>
    <w:rsid w:val="00A37833"/>
    <w:rsid w:val="00A41F50"/>
    <w:rsid w:val="00A4224E"/>
    <w:rsid w:val="00A43CBA"/>
    <w:rsid w:val="00A45818"/>
    <w:rsid w:val="00A50AEB"/>
    <w:rsid w:val="00A80C55"/>
    <w:rsid w:val="00A86917"/>
    <w:rsid w:val="00A9788E"/>
    <w:rsid w:val="00AA5A45"/>
    <w:rsid w:val="00AA602B"/>
    <w:rsid w:val="00AB31B3"/>
    <w:rsid w:val="00AB6803"/>
    <w:rsid w:val="00AD18EF"/>
    <w:rsid w:val="00AD3AC1"/>
    <w:rsid w:val="00AD3CD3"/>
    <w:rsid w:val="00AD50D6"/>
    <w:rsid w:val="00AD5D26"/>
    <w:rsid w:val="00AE3383"/>
    <w:rsid w:val="00AE4C64"/>
    <w:rsid w:val="00AE7755"/>
    <w:rsid w:val="00AF56B8"/>
    <w:rsid w:val="00AF79BD"/>
    <w:rsid w:val="00B1660A"/>
    <w:rsid w:val="00B25450"/>
    <w:rsid w:val="00B34857"/>
    <w:rsid w:val="00B50020"/>
    <w:rsid w:val="00B52FBB"/>
    <w:rsid w:val="00B55326"/>
    <w:rsid w:val="00B56A82"/>
    <w:rsid w:val="00B57BD9"/>
    <w:rsid w:val="00B57E08"/>
    <w:rsid w:val="00B7226F"/>
    <w:rsid w:val="00B85A9E"/>
    <w:rsid w:val="00BB6A4D"/>
    <w:rsid w:val="00BC0A3B"/>
    <w:rsid w:val="00BC20E2"/>
    <w:rsid w:val="00BC2FFF"/>
    <w:rsid w:val="00BD77BF"/>
    <w:rsid w:val="00BF0233"/>
    <w:rsid w:val="00BF0748"/>
    <w:rsid w:val="00BF22B1"/>
    <w:rsid w:val="00BF5E8A"/>
    <w:rsid w:val="00BF6555"/>
    <w:rsid w:val="00BF7F71"/>
    <w:rsid w:val="00C04101"/>
    <w:rsid w:val="00C141F0"/>
    <w:rsid w:val="00C151AD"/>
    <w:rsid w:val="00C25E4A"/>
    <w:rsid w:val="00C31D03"/>
    <w:rsid w:val="00C33CEF"/>
    <w:rsid w:val="00C509BF"/>
    <w:rsid w:val="00C56BE0"/>
    <w:rsid w:val="00C57B8E"/>
    <w:rsid w:val="00C6039E"/>
    <w:rsid w:val="00C62060"/>
    <w:rsid w:val="00C92E35"/>
    <w:rsid w:val="00C97965"/>
    <w:rsid w:val="00CA13E4"/>
    <w:rsid w:val="00CA585B"/>
    <w:rsid w:val="00CB7445"/>
    <w:rsid w:val="00CC38BB"/>
    <w:rsid w:val="00CC5117"/>
    <w:rsid w:val="00CD4734"/>
    <w:rsid w:val="00CE62AB"/>
    <w:rsid w:val="00CF28CB"/>
    <w:rsid w:val="00CF650A"/>
    <w:rsid w:val="00D01DE9"/>
    <w:rsid w:val="00D079A4"/>
    <w:rsid w:val="00D21077"/>
    <w:rsid w:val="00D23555"/>
    <w:rsid w:val="00D31346"/>
    <w:rsid w:val="00D3528D"/>
    <w:rsid w:val="00D52737"/>
    <w:rsid w:val="00D53C2F"/>
    <w:rsid w:val="00D53E58"/>
    <w:rsid w:val="00D56419"/>
    <w:rsid w:val="00D62785"/>
    <w:rsid w:val="00D87847"/>
    <w:rsid w:val="00D928AA"/>
    <w:rsid w:val="00DC0A27"/>
    <w:rsid w:val="00DC3165"/>
    <w:rsid w:val="00DC750B"/>
    <w:rsid w:val="00DD601B"/>
    <w:rsid w:val="00E0560A"/>
    <w:rsid w:val="00E11860"/>
    <w:rsid w:val="00E120E7"/>
    <w:rsid w:val="00E35432"/>
    <w:rsid w:val="00E70FE8"/>
    <w:rsid w:val="00E710F9"/>
    <w:rsid w:val="00E8490E"/>
    <w:rsid w:val="00E905CC"/>
    <w:rsid w:val="00E93876"/>
    <w:rsid w:val="00E95A5F"/>
    <w:rsid w:val="00E969C4"/>
    <w:rsid w:val="00EA4A94"/>
    <w:rsid w:val="00EB48C0"/>
    <w:rsid w:val="00EB7C7F"/>
    <w:rsid w:val="00EC10F8"/>
    <w:rsid w:val="00EC20A2"/>
    <w:rsid w:val="00EC4F9D"/>
    <w:rsid w:val="00EC62B1"/>
    <w:rsid w:val="00ED16F2"/>
    <w:rsid w:val="00EE41BD"/>
    <w:rsid w:val="00F1101F"/>
    <w:rsid w:val="00F20AA2"/>
    <w:rsid w:val="00F30AAA"/>
    <w:rsid w:val="00F42164"/>
    <w:rsid w:val="00F53929"/>
    <w:rsid w:val="00F639A1"/>
    <w:rsid w:val="00F65039"/>
    <w:rsid w:val="00F71E2C"/>
    <w:rsid w:val="00F76DD8"/>
    <w:rsid w:val="00F76F56"/>
    <w:rsid w:val="00F84570"/>
    <w:rsid w:val="00F85D5E"/>
    <w:rsid w:val="00F93FEC"/>
    <w:rsid w:val="00F94F91"/>
    <w:rsid w:val="00FA1DAC"/>
    <w:rsid w:val="00FA24D3"/>
    <w:rsid w:val="00FA4527"/>
    <w:rsid w:val="00FB449D"/>
    <w:rsid w:val="00FC31B8"/>
    <w:rsid w:val="00FD0F27"/>
    <w:rsid w:val="00FD25C4"/>
    <w:rsid w:val="00FF5CA9"/>
    <w:rsid w:val="14F925A4"/>
    <w:rsid w:val="206B667E"/>
    <w:rsid w:val="528ED01A"/>
    <w:rsid w:val="6CFAA7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7D9E8"/>
  <w15:docId w15:val="{ED07756A-76A1-4F44-83D8-3C245CE7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694"/>
    <w:rPr>
      <w:lang w:val="en-GB"/>
    </w:rPr>
  </w:style>
  <w:style w:type="paragraph" w:styleId="Heading1">
    <w:name w:val="heading 1"/>
    <w:basedOn w:val="Normal"/>
    <w:next w:val="Normal"/>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numPr>
        <w:ilvl w:val="7"/>
        <w:numId w:val="1"/>
      </w:numPr>
      <w:spacing w:before="240" w:after="60"/>
      <w:outlineLvl w:val="7"/>
    </w:pPr>
    <w:rPr>
      <w:rFonts w:ascii="Arial" w:hAnsi="Arial" w:cs="Arial"/>
      <w:i/>
      <w:iCs/>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shadow="1"/>
        <w:left w:val="single" w:sz="6" w:space="1" w:color="auto" w:shadow="1"/>
        <w:bottom w:val="single" w:sz="6" w:space="1" w:color="auto" w:shadow="1"/>
        <w:right w:val="single" w:sz="6" w:space="1" w:color="auto" w:shadow="1"/>
      </w:pBdr>
      <w:jc w:val="center"/>
    </w:pPr>
    <w:rPr>
      <w:rFonts w:ascii="Toronto" w:hAnsi="Toronto"/>
      <w:b/>
      <w:bCs/>
      <w:sz w:val="48"/>
      <w:szCs w:val="48"/>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rFonts w:eastAsia="BatangChe"/>
      <w:sz w:val="24"/>
      <w:szCs w:val="24"/>
    </w:rPr>
  </w:style>
  <w:style w:type="paragraph" w:styleId="Caption">
    <w:name w:val="caption"/>
    <w:basedOn w:val="Normal"/>
    <w:next w:val="Normal"/>
    <w:qFormat/>
    <w:pPr>
      <w:tabs>
        <w:tab w:val="left" w:pos="360"/>
      </w:tabs>
    </w:pPr>
    <w:rPr>
      <w:rFonts w:ascii="Toronto" w:hAnsi="Toronto"/>
      <w:b/>
      <w:bCs/>
      <w:i/>
      <w:iCs/>
      <w:strike/>
      <w:sz w:val="28"/>
      <w:szCs w:val="28"/>
      <w:u w:val="single"/>
    </w:rPr>
  </w:style>
  <w:style w:type="character" w:styleId="Hyperlink">
    <w:name w:val="Hyperlink"/>
    <w:uiPriority w:val="99"/>
    <w:rPr>
      <w:color w:val="0000FF"/>
      <w:u w:val="single"/>
    </w:rPr>
  </w:style>
  <w:style w:type="paragraph" w:styleId="BodyText3">
    <w:name w:val="Body Text 3"/>
    <w:basedOn w:val="Normal"/>
    <w:pPr>
      <w:pBdr>
        <w:bottom w:val="single" w:sz="12" w:space="1" w:color="auto"/>
      </w:pBdr>
      <w:jc w:val="both"/>
    </w:pPr>
    <w:rPr>
      <w:sz w:val="24"/>
      <w:szCs w:val="24"/>
      <w:lang w:val="en-US"/>
    </w:rPr>
  </w:style>
  <w:style w:type="paragraph" w:styleId="BodyText">
    <w:name w:val="Body Text"/>
    <w:basedOn w:val="Normal"/>
    <w:pPr>
      <w:jc w:val="both"/>
    </w:pPr>
    <w:rPr>
      <w:i/>
      <w:iCs/>
      <w:sz w:val="24"/>
      <w:szCs w:val="24"/>
    </w:rPr>
  </w:style>
  <w:style w:type="paragraph" w:styleId="Header">
    <w:name w:val="header"/>
    <w:basedOn w:val="Normal"/>
    <w:link w:val="HeaderChar"/>
    <w:uiPriority w:val="99"/>
    <w:pPr>
      <w:tabs>
        <w:tab w:val="center" w:pos="4153"/>
        <w:tab w:val="right" w:pos="8306"/>
      </w:tabs>
    </w:pPr>
    <w:rPr>
      <w:rFonts w:eastAsia="BatangChe"/>
      <w:lang w:val="en-AU"/>
    </w:rPr>
  </w:style>
  <w:style w:type="character" w:styleId="PageNumber">
    <w:name w:val="page number"/>
    <w:basedOn w:val="DefaultParagraphFont"/>
  </w:style>
  <w:style w:type="character" w:customStyle="1" w:styleId="st1">
    <w:name w:val="st1"/>
    <w:rsid w:val="00965EA7"/>
    <w:rPr>
      <w:shd w:val="clear" w:color="auto" w:fill="FFFF88"/>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lang w:val="en-US"/>
    </w:rPr>
  </w:style>
  <w:style w:type="character" w:styleId="Strong">
    <w:name w:val="Strong"/>
    <w:uiPriority w:val="22"/>
    <w:qFormat/>
    <w:rPr>
      <w:b/>
      <w:bCs/>
    </w:rPr>
  </w:style>
  <w:style w:type="paragraph" w:styleId="BodyText2">
    <w:name w:val="Body Text 2"/>
    <w:basedOn w:val="Normal"/>
    <w:pPr>
      <w:spacing w:after="120" w:line="480" w:lineRule="auto"/>
    </w:pPr>
  </w:style>
  <w:style w:type="character" w:customStyle="1" w:styleId="BodyText2Char">
    <w:name w:val="Body Text 2 Char"/>
    <w:rPr>
      <w:lang w:val="en-GB" w:eastAsia="en-US"/>
    </w:rPr>
  </w:style>
  <w:style w:type="character" w:styleId="HTMLCite">
    <w:name w:val="HTML Cite"/>
    <w:uiPriority w:val="99"/>
    <w:unhideWhenUsed/>
    <w:rsid w:val="0058684B"/>
    <w:rPr>
      <w:i/>
      <w:iCs/>
    </w:rPr>
  </w:style>
  <w:style w:type="paragraph" w:styleId="BodyTextIndent">
    <w:name w:val="Body Text Indent"/>
    <w:basedOn w:val="Normal"/>
    <w:link w:val="BodyTextIndentChar"/>
    <w:rsid w:val="00BF5E8A"/>
    <w:pPr>
      <w:spacing w:after="120"/>
      <w:ind w:left="360"/>
    </w:pPr>
  </w:style>
  <w:style w:type="character" w:customStyle="1" w:styleId="BodyTextIndentChar">
    <w:name w:val="Body Text Indent Char"/>
    <w:link w:val="BodyTextIndent"/>
    <w:rsid w:val="00BF5E8A"/>
    <w:rPr>
      <w:lang w:val="en-GB"/>
    </w:rPr>
  </w:style>
  <w:style w:type="paragraph" w:customStyle="1" w:styleId="txt85">
    <w:name w:val="txt85"/>
    <w:basedOn w:val="Normal"/>
    <w:rsid w:val="00BF5E8A"/>
    <w:pPr>
      <w:spacing w:before="100" w:beforeAutospacing="1" w:after="100" w:afterAutospacing="1"/>
    </w:pPr>
    <w:rPr>
      <w:rFonts w:ascii="Verdana" w:eastAsia="SimSun" w:hAnsi="Verdana" w:cs="Tahoma"/>
      <w:color w:val="003399"/>
      <w:sz w:val="16"/>
      <w:szCs w:val="16"/>
      <w:lang w:val="en-US" w:eastAsia="zh-CN" w:bidi="th-TH"/>
    </w:rPr>
  </w:style>
  <w:style w:type="character" w:customStyle="1" w:styleId="bodytxt1">
    <w:name w:val="bodytxt1"/>
    <w:rsid w:val="00BF5E8A"/>
    <w:rPr>
      <w:rFonts w:ascii="Verdana" w:hAnsi="Verdana" w:hint="default"/>
      <w:strike w:val="0"/>
      <w:dstrike w:val="0"/>
      <w:color w:val="000000"/>
      <w:sz w:val="14"/>
      <w:szCs w:val="14"/>
      <w:u w:val="none"/>
      <w:effect w:val="none"/>
    </w:rPr>
  </w:style>
  <w:style w:type="character" w:customStyle="1" w:styleId="HeaderChar">
    <w:name w:val="Header Char"/>
    <w:link w:val="Header"/>
    <w:uiPriority w:val="99"/>
    <w:rsid w:val="00071180"/>
    <w:rPr>
      <w:rFonts w:eastAsia="BatangChe"/>
      <w:lang w:val="en-AU"/>
    </w:rPr>
  </w:style>
  <w:style w:type="character" w:customStyle="1" w:styleId="FooterChar">
    <w:name w:val="Footer Char"/>
    <w:link w:val="Footer"/>
    <w:uiPriority w:val="99"/>
    <w:rsid w:val="00071180"/>
    <w:rPr>
      <w:rFonts w:eastAsia="BatangChe"/>
      <w:sz w:val="24"/>
      <w:szCs w:val="24"/>
      <w:lang w:val="en-GB"/>
    </w:rPr>
  </w:style>
  <w:style w:type="character" w:customStyle="1" w:styleId="UnresolvedMention1">
    <w:name w:val="Unresolved Mention1"/>
    <w:uiPriority w:val="99"/>
    <w:semiHidden/>
    <w:unhideWhenUsed/>
    <w:rsid w:val="006C5189"/>
    <w:rPr>
      <w:color w:val="605E5C"/>
      <w:shd w:val="clear" w:color="auto" w:fill="E1DFDD"/>
    </w:rPr>
  </w:style>
  <w:style w:type="table" w:styleId="TableGrid">
    <w:name w:val="Table Grid"/>
    <w:basedOn w:val="TableNormal"/>
    <w:rsid w:val="00860ECA"/>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3F75"/>
    <w:rPr>
      <w:color w:val="605E5C"/>
      <w:shd w:val="clear" w:color="auto" w:fill="E1DFDD"/>
    </w:rPr>
  </w:style>
  <w:style w:type="table" w:customStyle="1" w:styleId="TableGrid0">
    <w:name w:val="TableGrid"/>
    <w:rsid w:val="00DC750B"/>
    <w:rPr>
      <w:rFonts w:asciiTheme="minorHAnsi" w:eastAsiaTheme="minorEastAsia" w:hAnsiTheme="minorHAnsi" w:cstheme="minorBidi"/>
      <w:sz w:val="22"/>
      <w:lang w:bidi="ne-NP"/>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E35432"/>
    <w:rPr>
      <w:color w:val="605E5C"/>
      <w:shd w:val="clear" w:color="auto" w:fill="E1DFDD"/>
    </w:rPr>
  </w:style>
  <w:style w:type="character" w:styleId="CommentReference">
    <w:name w:val="annotation reference"/>
    <w:basedOn w:val="DefaultParagraphFont"/>
    <w:semiHidden/>
    <w:unhideWhenUsed/>
    <w:rsid w:val="001C7C95"/>
    <w:rPr>
      <w:sz w:val="16"/>
      <w:szCs w:val="16"/>
    </w:rPr>
  </w:style>
  <w:style w:type="paragraph" w:styleId="CommentText">
    <w:name w:val="annotation text"/>
    <w:basedOn w:val="Normal"/>
    <w:link w:val="CommentTextChar"/>
    <w:semiHidden/>
    <w:unhideWhenUsed/>
    <w:rsid w:val="001C7C95"/>
  </w:style>
  <w:style w:type="character" w:customStyle="1" w:styleId="CommentTextChar">
    <w:name w:val="Comment Text Char"/>
    <w:basedOn w:val="DefaultParagraphFont"/>
    <w:link w:val="CommentText"/>
    <w:semiHidden/>
    <w:rsid w:val="001C7C95"/>
    <w:rPr>
      <w:lang w:val="en-GB"/>
    </w:rPr>
  </w:style>
  <w:style w:type="paragraph" w:styleId="CommentSubject">
    <w:name w:val="annotation subject"/>
    <w:basedOn w:val="CommentText"/>
    <w:next w:val="CommentText"/>
    <w:link w:val="CommentSubjectChar"/>
    <w:semiHidden/>
    <w:unhideWhenUsed/>
    <w:rsid w:val="001C7C95"/>
    <w:rPr>
      <w:b/>
      <w:bCs/>
    </w:rPr>
  </w:style>
  <w:style w:type="character" w:customStyle="1" w:styleId="CommentSubjectChar">
    <w:name w:val="Comment Subject Char"/>
    <w:basedOn w:val="CommentTextChar"/>
    <w:link w:val="CommentSubject"/>
    <w:semiHidden/>
    <w:rsid w:val="001C7C95"/>
    <w:rPr>
      <w:b/>
      <w:bCs/>
      <w:lang w:val="en-GB"/>
    </w:rPr>
  </w:style>
  <w:style w:type="paragraph" w:styleId="ListParagraph">
    <w:name w:val="List Paragraph"/>
    <w:basedOn w:val="Normal"/>
    <w:uiPriority w:val="34"/>
    <w:qFormat/>
    <w:rsid w:val="00835253"/>
    <w:pPr>
      <w:ind w:left="720"/>
      <w:contextualSpacing/>
    </w:pPr>
    <w:rPr>
      <w:rFonts w:eastAsia="MS Mincho" w:cs="Angsana New"/>
      <w:sz w:val="24"/>
      <w:szCs w:val="24"/>
      <w:lang w:val="en-US" w:eastAsia="ja-JP"/>
    </w:rPr>
  </w:style>
  <w:style w:type="paragraph" w:customStyle="1" w:styleId="Default">
    <w:name w:val="Default"/>
    <w:rsid w:val="004D700D"/>
    <w:pPr>
      <w:autoSpaceDE w:val="0"/>
      <w:autoSpaceDN w:val="0"/>
      <w:adjustRightInd w:val="0"/>
    </w:pPr>
    <w:rPr>
      <w:color w:val="000000"/>
      <w:sz w:val="24"/>
      <w:szCs w:val="24"/>
      <w:lang w:bidi="th-TH"/>
    </w:rPr>
  </w:style>
  <w:style w:type="character" w:customStyle="1" w:styleId="normaltextrun">
    <w:name w:val="normaltextrun"/>
    <w:basedOn w:val="DefaultParagraphFont"/>
    <w:rsid w:val="00185849"/>
  </w:style>
  <w:style w:type="character" w:customStyle="1" w:styleId="eop">
    <w:name w:val="eop"/>
    <w:basedOn w:val="DefaultParagraphFont"/>
    <w:rsid w:val="0018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5553">
      <w:bodyDiv w:val="1"/>
      <w:marLeft w:val="0"/>
      <w:marRight w:val="0"/>
      <w:marTop w:val="0"/>
      <w:marBottom w:val="0"/>
      <w:divBdr>
        <w:top w:val="none" w:sz="0" w:space="0" w:color="auto"/>
        <w:left w:val="none" w:sz="0" w:space="0" w:color="auto"/>
        <w:bottom w:val="none" w:sz="0" w:space="0" w:color="auto"/>
        <w:right w:val="none" w:sz="0" w:space="0" w:color="auto"/>
      </w:divBdr>
    </w:div>
    <w:div w:id="818694885">
      <w:bodyDiv w:val="1"/>
      <w:marLeft w:val="0"/>
      <w:marRight w:val="0"/>
      <w:marTop w:val="0"/>
      <w:marBottom w:val="0"/>
      <w:divBdr>
        <w:top w:val="none" w:sz="0" w:space="0" w:color="auto"/>
        <w:left w:val="none" w:sz="0" w:space="0" w:color="auto"/>
        <w:bottom w:val="none" w:sz="0" w:space="0" w:color="auto"/>
        <w:right w:val="none" w:sz="0" w:space="0" w:color="auto"/>
      </w:divBdr>
    </w:div>
    <w:div w:id="1248611982">
      <w:bodyDiv w:val="1"/>
      <w:marLeft w:val="0"/>
      <w:marRight w:val="0"/>
      <w:marTop w:val="0"/>
      <w:marBottom w:val="0"/>
      <w:divBdr>
        <w:top w:val="none" w:sz="0" w:space="0" w:color="auto"/>
        <w:left w:val="none" w:sz="0" w:space="0" w:color="auto"/>
        <w:bottom w:val="none" w:sz="0" w:space="0" w:color="auto"/>
        <w:right w:val="none" w:sz="0" w:space="0" w:color="auto"/>
      </w:divBdr>
    </w:div>
    <w:div w:id="1372150139">
      <w:bodyDiv w:val="1"/>
      <w:marLeft w:val="0"/>
      <w:marRight w:val="0"/>
      <w:marTop w:val="0"/>
      <w:marBottom w:val="0"/>
      <w:divBdr>
        <w:top w:val="none" w:sz="0" w:space="0" w:color="auto"/>
        <w:left w:val="none" w:sz="0" w:space="0" w:color="auto"/>
        <w:bottom w:val="none" w:sz="0" w:space="0" w:color="auto"/>
        <w:right w:val="none" w:sz="0" w:space="0" w:color="auto"/>
      </w:divBdr>
    </w:div>
    <w:div w:id="1472406475">
      <w:bodyDiv w:val="1"/>
      <w:marLeft w:val="0"/>
      <w:marRight w:val="0"/>
      <w:marTop w:val="0"/>
      <w:marBottom w:val="0"/>
      <w:divBdr>
        <w:top w:val="none" w:sz="0" w:space="0" w:color="auto"/>
        <w:left w:val="none" w:sz="0" w:space="0" w:color="auto"/>
        <w:bottom w:val="none" w:sz="0" w:space="0" w:color="auto"/>
        <w:right w:val="none" w:sz="0" w:space="0" w:color="auto"/>
      </w:divBdr>
    </w:div>
    <w:div w:id="1560943338">
      <w:bodyDiv w:val="1"/>
      <w:marLeft w:val="0"/>
      <w:marRight w:val="0"/>
      <w:marTop w:val="0"/>
      <w:marBottom w:val="0"/>
      <w:divBdr>
        <w:top w:val="none" w:sz="0" w:space="0" w:color="auto"/>
        <w:left w:val="none" w:sz="0" w:space="0" w:color="auto"/>
        <w:bottom w:val="none" w:sz="0" w:space="0" w:color="auto"/>
        <w:right w:val="none" w:sz="0" w:space="0" w:color="auto"/>
      </w:divBdr>
    </w:div>
    <w:div w:id="1600067071">
      <w:bodyDiv w:val="1"/>
      <w:marLeft w:val="0"/>
      <w:marRight w:val="0"/>
      <w:marTop w:val="0"/>
      <w:marBottom w:val="0"/>
      <w:divBdr>
        <w:top w:val="none" w:sz="0" w:space="0" w:color="auto"/>
        <w:left w:val="none" w:sz="0" w:space="0" w:color="auto"/>
        <w:bottom w:val="none" w:sz="0" w:space="0" w:color="auto"/>
        <w:right w:val="none" w:sz="0" w:space="0" w:color="auto"/>
      </w:divBdr>
      <w:divsChild>
        <w:div w:id="481703665">
          <w:marLeft w:val="0"/>
          <w:marRight w:val="0"/>
          <w:marTop w:val="0"/>
          <w:marBottom w:val="0"/>
          <w:divBdr>
            <w:top w:val="none" w:sz="0" w:space="0" w:color="auto"/>
            <w:left w:val="none" w:sz="0" w:space="0" w:color="auto"/>
            <w:bottom w:val="none" w:sz="0" w:space="0" w:color="auto"/>
            <w:right w:val="none" w:sz="0" w:space="0" w:color="auto"/>
          </w:divBdr>
          <w:divsChild>
            <w:div w:id="1407606624">
              <w:marLeft w:val="0"/>
              <w:marRight w:val="0"/>
              <w:marTop w:val="0"/>
              <w:marBottom w:val="0"/>
              <w:divBdr>
                <w:top w:val="none" w:sz="0" w:space="0" w:color="auto"/>
                <w:left w:val="none" w:sz="0" w:space="0" w:color="auto"/>
                <w:bottom w:val="none" w:sz="0" w:space="0" w:color="auto"/>
                <w:right w:val="none" w:sz="0" w:space="0" w:color="auto"/>
              </w:divBdr>
              <w:divsChild>
                <w:div w:id="1306353523">
                  <w:marLeft w:val="0"/>
                  <w:marRight w:val="0"/>
                  <w:marTop w:val="0"/>
                  <w:marBottom w:val="0"/>
                  <w:divBdr>
                    <w:top w:val="none" w:sz="0" w:space="0" w:color="auto"/>
                    <w:left w:val="none" w:sz="0" w:space="0" w:color="auto"/>
                    <w:bottom w:val="none" w:sz="0" w:space="0" w:color="auto"/>
                    <w:right w:val="none" w:sz="0" w:space="0" w:color="auto"/>
                  </w:divBdr>
                  <w:divsChild>
                    <w:div w:id="1958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443">
      <w:bodyDiv w:val="1"/>
      <w:marLeft w:val="0"/>
      <w:marRight w:val="0"/>
      <w:marTop w:val="0"/>
      <w:marBottom w:val="0"/>
      <w:divBdr>
        <w:top w:val="none" w:sz="0" w:space="0" w:color="auto"/>
        <w:left w:val="none" w:sz="0" w:space="0" w:color="auto"/>
        <w:bottom w:val="none" w:sz="0" w:space="0" w:color="auto"/>
        <w:right w:val="none" w:sz="0" w:space="0" w:color="auto"/>
      </w:divBdr>
      <w:divsChild>
        <w:div w:id="125199940">
          <w:marLeft w:val="0"/>
          <w:marRight w:val="0"/>
          <w:marTop w:val="0"/>
          <w:marBottom w:val="0"/>
          <w:divBdr>
            <w:top w:val="none" w:sz="0" w:space="0" w:color="auto"/>
            <w:left w:val="none" w:sz="0" w:space="0" w:color="auto"/>
            <w:bottom w:val="none" w:sz="0" w:space="0" w:color="auto"/>
            <w:right w:val="none" w:sz="0" w:space="0" w:color="auto"/>
          </w:divBdr>
          <w:divsChild>
            <w:div w:id="149372402">
              <w:marLeft w:val="2232"/>
              <w:marRight w:val="0"/>
              <w:marTop w:val="0"/>
              <w:marBottom w:val="0"/>
              <w:divBdr>
                <w:top w:val="none" w:sz="0" w:space="0" w:color="auto"/>
                <w:left w:val="none" w:sz="0" w:space="0" w:color="auto"/>
                <w:bottom w:val="none" w:sz="0" w:space="0" w:color="auto"/>
                <w:right w:val="none" w:sz="0" w:space="0" w:color="auto"/>
              </w:divBdr>
              <w:divsChild>
                <w:div w:id="516122154">
                  <w:marLeft w:val="0"/>
                  <w:marRight w:val="0"/>
                  <w:marTop w:val="0"/>
                  <w:marBottom w:val="0"/>
                  <w:divBdr>
                    <w:top w:val="none" w:sz="0" w:space="0" w:color="auto"/>
                    <w:left w:val="none" w:sz="0" w:space="0" w:color="auto"/>
                    <w:bottom w:val="none" w:sz="0" w:space="0" w:color="auto"/>
                    <w:right w:val="none" w:sz="0" w:space="0" w:color="auto"/>
                  </w:divBdr>
                  <w:divsChild>
                    <w:div w:id="428699513">
                      <w:marLeft w:val="0"/>
                      <w:marRight w:val="0"/>
                      <w:marTop w:val="0"/>
                      <w:marBottom w:val="0"/>
                      <w:divBdr>
                        <w:top w:val="none" w:sz="0" w:space="0" w:color="auto"/>
                        <w:left w:val="none" w:sz="0" w:space="0" w:color="auto"/>
                        <w:bottom w:val="none" w:sz="0" w:space="0" w:color="auto"/>
                        <w:right w:val="none" w:sz="0" w:space="0" w:color="auto"/>
                      </w:divBdr>
                      <w:divsChild>
                        <w:div w:id="1434856605">
                          <w:marLeft w:val="0"/>
                          <w:marRight w:val="0"/>
                          <w:marTop w:val="0"/>
                          <w:marBottom w:val="0"/>
                          <w:divBdr>
                            <w:top w:val="none" w:sz="0" w:space="0" w:color="auto"/>
                            <w:left w:val="none" w:sz="0" w:space="0" w:color="auto"/>
                            <w:bottom w:val="none" w:sz="0" w:space="0" w:color="auto"/>
                            <w:right w:val="none" w:sz="0" w:space="0" w:color="auto"/>
                          </w:divBdr>
                          <w:divsChild>
                            <w:div w:id="408238947">
                              <w:marLeft w:val="0"/>
                              <w:marRight w:val="0"/>
                              <w:marTop w:val="0"/>
                              <w:marBottom w:val="0"/>
                              <w:divBdr>
                                <w:top w:val="none" w:sz="0" w:space="0" w:color="auto"/>
                                <w:left w:val="none" w:sz="0" w:space="0" w:color="auto"/>
                                <w:bottom w:val="none" w:sz="0" w:space="0" w:color="auto"/>
                                <w:right w:val="none" w:sz="0" w:space="0" w:color="auto"/>
                              </w:divBdr>
                              <w:divsChild>
                                <w:div w:id="1173225966">
                                  <w:marLeft w:val="0"/>
                                  <w:marRight w:val="0"/>
                                  <w:marTop w:val="0"/>
                                  <w:marBottom w:val="0"/>
                                  <w:divBdr>
                                    <w:top w:val="none" w:sz="0" w:space="0" w:color="auto"/>
                                    <w:left w:val="none" w:sz="0" w:space="0" w:color="auto"/>
                                    <w:bottom w:val="none" w:sz="0" w:space="0" w:color="auto"/>
                                    <w:right w:val="none" w:sz="0" w:space="0" w:color="auto"/>
                                  </w:divBdr>
                                  <w:divsChild>
                                    <w:div w:id="2069721158">
                                      <w:marLeft w:val="0"/>
                                      <w:marRight w:val="0"/>
                                      <w:marTop w:val="0"/>
                                      <w:marBottom w:val="0"/>
                                      <w:divBdr>
                                        <w:top w:val="none" w:sz="0" w:space="0" w:color="auto"/>
                                        <w:left w:val="none" w:sz="0" w:space="0" w:color="auto"/>
                                        <w:bottom w:val="none" w:sz="0" w:space="0" w:color="auto"/>
                                        <w:right w:val="none" w:sz="0" w:space="0" w:color="auto"/>
                                      </w:divBdr>
                                      <w:divsChild>
                                        <w:div w:id="1644118074">
                                          <w:marLeft w:val="0"/>
                                          <w:marRight w:val="0"/>
                                          <w:marTop w:val="0"/>
                                          <w:marBottom w:val="0"/>
                                          <w:divBdr>
                                            <w:top w:val="none" w:sz="0" w:space="0" w:color="auto"/>
                                            <w:left w:val="none" w:sz="0" w:space="0" w:color="auto"/>
                                            <w:bottom w:val="none" w:sz="0" w:space="0" w:color="auto"/>
                                            <w:right w:val="none" w:sz="0" w:space="0" w:color="auto"/>
                                          </w:divBdr>
                                          <w:divsChild>
                                            <w:div w:id="1613629139">
                                              <w:marLeft w:val="0"/>
                                              <w:marRight w:val="0"/>
                                              <w:marTop w:val="0"/>
                                              <w:marBottom w:val="0"/>
                                              <w:divBdr>
                                                <w:top w:val="none" w:sz="0" w:space="0" w:color="auto"/>
                                                <w:left w:val="none" w:sz="0" w:space="0" w:color="auto"/>
                                                <w:bottom w:val="none" w:sz="0" w:space="0" w:color="auto"/>
                                                <w:right w:val="none" w:sz="0" w:space="0" w:color="auto"/>
                                              </w:divBdr>
                                              <w:divsChild>
                                                <w:div w:id="390157597">
                                                  <w:marLeft w:val="0"/>
                                                  <w:marRight w:val="0"/>
                                                  <w:marTop w:val="0"/>
                                                  <w:marBottom w:val="0"/>
                                                  <w:divBdr>
                                                    <w:top w:val="none" w:sz="0" w:space="0" w:color="auto"/>
                                                    <w:left w:val="none" w:sz="0" w:space="0" w:color="auto"/>
                                                    <w:bottom w:val="none" w:sz="0" w:space="0" w:color="auto"/>
                                                    <w:right w:val="none" w:sz="0" w:space="0" w:color="auto"/>
                                                  </w:divBdr>
                                                  <w:divsChild>
                                                    <w:div w:id="2128162356">
                                                      <w:marLeft w:val="0"/>
                                                      <w:marRight w:val="0"/>
                                                      <w:marTop w:val="0"/>
                                                      <w:marBottom w:val="0"/>
                                                      <w:divBdr>
                                                        <w:top w:val="none" w:sz="0" w:space="0" w:color="auto"/>
                                                        <w:left w:val="none" w:sz="0" w:space="0" w:color="auto"/>
                                                        <w:bottom w:val="none" w:sz="0" w:space="0" w:color="auto"/>
                                                        <w:right w:val="none" w:sz="0" w:space="0" w:color="auto"/>
                                                      </w:divBdr>
                                                      <w:divsChild>
                                                        <w:div w:id="6640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3327825">
      <w:bodyDiv w:val="1"/>
      <w:marLeft w:val="0"/>
      <w:marRight w:val="0"/>
      <w:marTop w:val="0"/>
      <w:marBottom w:val="0"/>
      <w:divBdr>
        <w:top w:val="none" w:sz="0" w:space="0" w:color="auto"/>
        <w:left w:val="none" w:sz="0" w:space="0" w:color="auto"/>
        <w:bottom w:val="none" w:sz="0" w:space="0" w:color="auto"/>
        <w:right w:val="none" w:sz="0" w:space="0" w:color="auto"/>
      </w:divBdr>
      <w:divsChild>
        <w:div w:id="40057590">
          <w:marLeft w:val="0"/>
          <w:marRight w:val="0"/>
          <w:marTop w:val="0"/>
          <w:marBottom w:val="0"/>
          <w:divBdr>
            <w:top w:val="none" w:sz="0" w:space="0" w:color="auto"/>
            <w:left w:val="none" w:sz="0" w:space="0" w:color="auto"/>
            <w:bottom w:val="none" w:sz="0" w:space="0" w:color="auto"/>
            <w:right w:val="none" w:sz="0" w:space="0" w:color="auto"/>
          </w:divBdr>
          <w:divsChild>
            <w:div w:id="70086313">
              <w:marLeft w:val="0"/>
              <w:marRight w:val="0"/>
              <w:marTop w:val="0"/>
              <w:marBottom w:val="0"/>
              <w:divBdr>
                <w:top w:val="none" w:sz="0" w:space="0" w:color="auto"/>
                <w:left w:val="none" w:sz="0" w:space="0" w:color="auto"/>
                <w:bottom w:val="none" w:sz="0" w:space="0" w:color="auto"/>
                <w:right w:val="none" w:sz="0" w:space="0" w:color="auto"/>
              </w:divBdr>
              <w:divsChild>
                <w:div w:id="6282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6414">
          <w:marLeft w:val="0"/>
          <w:marRight w:val="0"/>
          <w:marTop w:val="0"/>
          <w:marBottom w:val="0"/>
          <w:divBdr>
            <w:top w:val="none" w:sz="0" w:space="0" w:color="auto"/>
            <w:left w:val="none" w:sz="0" w:space="0" w:color="auto"/>
            <w:bottom w:val="none" w:sz="0" w:space="0" w:color="auto"/>
            <w:right w:val="none" w:sz="0" w:space="0" w:color="auto"/>
          </w:divBdr>
          <w:divsChild>
            <w:div w:id="2092195838">
              <w:marLeft w:val="0"/>
              <w:marRight w:val="0"/>
              <w:marTop w:val="0"/>
              <w:marBottom w:val="0"/>
              <w:divBdr>
                <w:top w:val="none" w:sz="0" w:space="0" w:color="auto"/>
                <w:left w:val="none" w:sz="0" w:space="0" w:color="auto"/>
                <w:bottom w:val="none" w:sz="0" w:space="0" w:color="auto"/>
                <w:right w:val="none" w:sz="0" w:space="0" w:color="auto"/>
              </w:divBdr>
              <w:divsChild>
                <w:div w:id="13173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FzDtWa" TargetMode="External"/><Relationship Id="rId18" Type="http://schemas.openxmlformats.org/officeDocument/2006/relationships/hyperlink" Target="https://www.bnm.gov.my/list-of-regulate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ina.yahya@planmalaysia.gov.my" TargetMode="External"/><Relationship Id="rId7" Type="http://schemas.openxmlformats.org/officeDocument/2006/relationships/endnotes" Target="endnotes.xml"/><Relationship Id="rId12" Type="http://schemas.openxmlformats.org/officeDocument/2006/relationships/hyperlink" Target="file:///C:\Users\USER1\Downloads\www.palmgardenputrajaya.com" TargetMode="External"/><Relationship Id="rId17" Type="http://schemas.openxmlformats.org/officeDocument/2006/relationships/hyperlink" Target="https://www.malaysia.gov.my/portal/content/2890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look.com/activity/1461-klia-ekspres-airport-express-kuala-lumpur/" TargetMode="External"/><Relationship Id="rId20" Type="http://schemas.openxmlformats.org/officeDocument/2006/relationships/hyperlink" Target="mailto:ebc-k@apt.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1\Downloads\natasya.sani@tributeportfolio.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pt.int"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kln.gov.my/web/gbr_london/home/-/asset_publisher/pXgtFN47qQjc/blog/faqs-travelling-to-malaysia?inheritRedirect=fal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Admin\Desktop\Meetings%202022\Workshop%20on%20Smart%20City%20Platform\natasya.sani@tributeportfolio.com" TargetMode="External"/><Relationship Id="rId22" Type="http://schemas.openxmlformats.org/officeDocument/2006/relationships/hyperlink" Target="mailto:amilin@planmalaysia.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72BDB-FF48-4020-B3AF-782F795E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1540</Words>
  <Characters>8778</Characters>
  <Application>Microsoft Office Word</Application>
  <DocSecurity>0</DocSecurity>
  <Lines>73</Lines>
  <Paragraphs>20</Paragraphs>
  <ScaleCrop>false</ScaleCrop>
  <Company>Hewlett-Packard Company</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APT Secretariat</dc:creator>
  <cp:keywords>Ethan</cp:keywords>
  <cp:lastModifiedBy>Supitcha Chansak</cp:lastModifiedBy>
  <cp:revision>14</cp:revision>
  <cp:lastPrinted>2022-08-02T07:44:00Z</cp:lastPrinted>
  <dcterms:created xsi:type="dcterms:W3CDTF">2022-11-02T09:13:00Z</dcterms:created>
  <dcterms:modified xsi:type="dcterms:W3CDTF">2022-11-14T02:58:00Z</dcterms:modified>
</cp:coreProperties>
</file>