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5460"/>
        <w:gridCol w:w="1814"/>
      </w:tblGrid>
      <w:tr w:rsidR="009873DC" w14:paraId="539355E4" w14:textId="77777777" w:rsidTr="00AE007B">
        <w:tc>
          <w:tcPr>
            <w:tcW w:w="1817" w:type="dxa"/>
            <w:vAlign w:val="center"/>
          </w:tcPr>
          <w:p w14:paraId="7A79E9DE" w14:textId="321D7B08" w:rsidR="009873DC" w:rsidRDefault="009873DC">
            <w:pPr>
              <w:jc w:val="center"/>
              <w:rPr>
                <w:b/>
                <w:bCs/>
                <w:iCs/>
                <w:color w:val="000000"/>
                <w:sz w:val="22"/>
                <w:szCs w:val="28"/>
              </w:rPr>
            </w:pPr>
            <w:r w:rsidRPr="00DD4300">
              <w:rPr>
                <w:b/>
                <w:bCs/>
                <w:iCs/>
                <w:noProof/>
                <w:color w:val="000000"/>
                <w:sz w:val="28"/>
                <w:szCs w:val="28"/>
                <w:lang w:val="en-US" w:bidi="th-TH"/>
              </w:rPr>
              <w:drawing>
                <wp:inline distT="0" distB="0" distL="0" distR="0" wp14:anchorId="1EEFCAAE" wp14:editId="703F2E9B">
                  <wp:extent cx="895350" cy="838200"/>
                  <wp:effectExtent l="0" t="0" r="0" b="0"/>
                  <wp:docPr id="72"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c>
          <w:tcPr>
            <w:tcW w:w="5923" w:type="dxa"/>
            <w:vAlign w:val="center"/>
          </w:tcPr>
          <w:p w14:paraId="448C7431" w14:textId="52BBCA08" w:rsidR="00DD647D" w:rsidRPr="00531E1A" w:rsidRDefault="00DD647D" w:rsidP="00454560">
            <w:pPr>
              <w:spacing w:after="120"/>
              <w:jc w:val="center"/>
              <w:rPr>
                <w:rFonts w:cstheme="minorBidi"/>
                <w:b/>
                <w:color w:val="000000"/>
                <w:sz w:val="24"/>
                <w:szCs w:val="30"/>
                <w:lang w:val="en-US" w:bidi="th-TH"/>
              </w:rPr>
            </w:pPr>
            <w:r w:rsidRPr="00DD647D">
              <w:rPr>
                <w:b/>
                <w:color w:val="000000"/>
                <w:sz w:val="24"/>
                <w:szCs w:val="24"/>
              </w:rPr>
              <w:t>S</w:t>
            </w:r>
            <w:r w:rsidR="00782BB3">
              <w:rPr>
                <w:b/>
                <w:color w:val="000000"/>
                <w:sz w:val="24"/>
                <w:szCs w:val="24"/>
              </w:rPr>
              <w:t xml:space="preserve">ATRC </w:t>
            </w:r>
            <w:r w:rsidR="00531E1A">
              <w:rPr>
                <w:b/>
                <w:color w:val="000000"/>
                <w:sz w:val="24"/>
                <w:szCs w:val="24"/>
                <w:lang w:val="en-US"/>
              </w:rPr>
              <w:t>Workshop on Spectrum</w:t>
            </w:r>
          </w:p>
          <w:p w14:paraId="5A38C8DF" w14:textId="0A394940" w:rsidR="009873DC" w:rsidRDefault="00531E1A" w:rsidP="00454560">
            <w:pPr>
              <w:spacing w:after="120"/>
              <w:jc w:val="center"/>
              <w:rPr>
                <w:b/>
                <w:bCs/>
                <w:iCs/>
                <w:color w:val="000000"/>
                <w:sz w:val="22"/>
                <w:szCs w:val="28"/>
              </w:rPr>
            </w:pPr>
            <w:r>
              <w:rPr>
                <w:color w:val="000000"/>
                <w:sz w:val="24"/>
                <w:szCs w:val="24"/>
              </w:rPr>
              <w:t>31 January</w:t>
            </w:r>
            <w:r w:rsidR="009873DC" w:rsidRPr="00454560">
              <w:rPr>
                <w:color w:val="000000"/>
                <w:sz w:val="24"/>
                <w:szCs w:val="24"/>
              </w:rPr>
              <w:t xml:space="preserve"> –</w:t>
            </w:r>
            <w:r w:rsidR="0029375C">
              <w:rPr>
                <w:color w:val="000000"/>
                <w:sz w:val="24"/>
                <w:szCs w:val="24"/>
              </w:rPr>
              <w:t xml:space="preserve"> </w:t>
            </w:r>
            <w:r>
              <w:rPr>
                <w:color w:val="000000"/>
                <w:sz w:val="24"/>
                <w:szCs w:val="24"/>
              </w:rPr>
              <w:t>2</w:t>
            </w:r>
            <w:r w:rsidR="00454560" w:rsidRPr="00454560">
              <w:rPr>
                <w:color w:val="000000"/>
                <w:sz w:val="24"/>
                <w:szCs w:val="24"/>
              </w:rPr>
              <w:t xml:space="preserve"> </w:t>
            </w:r>
            <w:r>
              <w:rPr>
                <w:color w:val="000000"/>
                <w:sz w:val="24"/>
                <w:szCs w:val="24"/>
              </w:rPr>
              <w:t>February</w:t>
            </w:r>
            <w:r w:rsidR="009873DC" w:rsidRPr="00454560">
              <w:rPr>
                <w:color w:val="000000"/>
                <w:sz w:val="24"/>
                <w:szCs w:val="24"/>
              </w:rPr>
              <w:t xml:space="preserve"> 20</w:t>
            </w:r>
            <w:r w:rsidR="0057189C">
              <w:rPr>
                <w:color w:val="000000"/>
                <w:sz w:val="24"/>
                <w:szCs w:val="24"/>
              </w:rPr>
              <w:t>2</w:t>
            </w:r>
            <w:r>
              <w:rPr>
                <w:color w:val="000000"/>
                <w:sz w:val="24"/>
                <w:szCs w:val="24"/>
              </w:rPr>
              <w:t>3</w:t>
            </w:r>
            <w:r w:rsidR="009873DC" w:rsidRPr="00454560">
              <w:rPr>
                <w:color w:val="000000"/>
                <w:sz w:val="24"/>
                <w:szCs w:val="24"/>
              </w:rPr>
              <w:t xml:space="preserve">, </w:t>
            </w:r>
            <w:r>
              <w:rPr>
                <w:color w:val="000000"/>
                <w:sz w:val="24"/>
                <w:szCs w:val="24"/>
              </w:rPr>
              <w:t>New Delhi, India</w:t>
            </w:r>
          </w:p>
        </w:tc>
        <w:tc>
          <w:tcPr>
            <w:tcW w:w="1332" w:type="dxa"/>
            <w:vAlign w:val="center"/>
          </w:tcPr>
          <w:p w14:paraId="4F7EEE93" w14:textId="5F8B0823" w:rsidR="009873DC" w:rsidRPr="00445EB5" w:rsidRDefault="00AE007B" w:rsidP="00675E6A">
            <w:pPr>
              <w:rPr>
                <w:b/>
                <w:bCs/>
                <w:iCs/>
                <w:color w:val="000000"/>
                <w:sz w:val="24"/>
                <w:szCs w:val="24"/>
              </w:rPr>
            </w:pPr>
            <w:r>
              <w:rPr>
                <w:noProof/>
                <w:lang w:val="en-IN" w:eastAsia="en-IN"/>
              </w:rPr>
              <w:drawing>
                <wp:inline distT="0" distB="0" distL="0" distR="0" wp14:anchorId="689EBAE8" wp14:editId="5C895115">
                  <wp:extent cx="1014730" cy="800100"/>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800100"/>
                          </a:xfrm>
                          <a:prstGeom prst="rect">
                            <a:avLst/>
                          </a:prstGeom>
                          <a:noFill/>
                          <a:ln>
                            <a:noFill/>
                          </a:ln>
                        </pic:spPr>
                      </pic:pic>
                    </a:graphicData>
                  </a:graphic>
                </wp:inline>
              </w:drawing>
            </w:r>
          </w:p>
        </w:tc>
      </w:tr>
    </w:tbl>
    <w:p w14:paraId="5652F986" w14:textId="7D467505" w:rsidR="00822C70" w:rsidRPr="00675E6A" w:rsidRDefault="00CA3EEF" w:rsidP="00675E6A">
      <w:pPr>
        <w:rPr>
          <w:sz w:val="24"/>
          <w:szCs w:val="24"/>
        </w:rPr>
      </w:pPr>
      <w:r>
        <w:rPr>
          <w:noProof/>
          <w:sz w:val="24"/>
          <w:szCs w:val="24"/>
          <w:lang w:val="en-US"/>
        </w:rPr>
        <mc:AlternateContent>
          <mc:Choice Requires="wps">
            <w:drawing>
              <wp:anchor distT="4294967292" distB="4294967292" distL="114300" distR="114300" simplePos="0" relativeHeight="251655680" behindDoc="0" locked="0" layoutInCell="1" allowOverlap="1" wp14:anchorId="6B40437D" wp14:editId="28573EA0">
                <wp:simplePos x="0" y="0"/>
                <wp:positionH relativeFrom="column">
                  <wp:posOffset>0</wp:posOffset>
                </wp:positionH>
                <wp:positionV relativeFrom="paragraph">
                  <wp:posOffset>93345</wp:posOffset>
                </wp:positionV>
                <wp:extent cx="5803900" cy="31750"/>
                <wp:effectExtent l="19050" t="38100" r="44450" b="444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3175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7FD1" id="Line 6"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35pt" to="45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" strokeweight="6pt">
                <v:stroke linestyle="thickBetweenThin"/>
              </v:line>
            </w:pict>
          </mc:Fallback>
        </mc:AlternateContent>
      </w:r>
    </w:p>
    <w:p w14:paraId="483B6085" w14:textId="1B6B27FA" w:rsidR="00675E6A" w:rsidRPr="00BA3FCD" w:rsidRDefault="00675E6A">
      <w:pPr>
        <w:pStyle w:val="Caption"/>
        <w:spacing w:after="120"/>
        <w:jc w:val="center"/>
        <w:rPr>
          <w:rFonts w:ascii="Times New Roman" w:hAnsi="Times New Roman"/>
          <w:iCs w:val="0"/>
          <w:strike w:val="0"/>
          <w:sz w:val="24"/>
          <w:szCs w:val="24"/>
          <w:u w:val="none"/>
          <w:cs/>
          <w:lang w:bidi="th-TH"/>
        </w:rPr>
      </w:pPr>
    </w:p>
    <w:p w14:paraId="28F2BC2A" w14:textId="77777777" w:rsidR="00903B38" w:rsidRPr="00675E6A" w:rsidRDefault="00903B38">
      <w:pPr>
        <w:pStyle w:val="Caption"/>
        <w:spacing w:after="120"/>
        <w:jc w:val="center"/>
        <w:rPr>
          <w:rFonts w:ascii="Times New Roman" w:hAnsi="Times New Roman"/>
          <w:i w:val="0"/>
          <w:strike w:val="0"/>
          <w:sz w:val="24"/>
          <w:szCs w:val="24"/>
          <w:u w:val="none"/>
        </w:rPr>
      </w:pPr>
      <w:r w:rsidRPr="00675E6A">
        <w:rPr>
          <w:rFonts w:ascii="Times New Roman" w:hAnsi="Times New Roman"/>
          <w:i w:val="0"/>
          <w:strike w:val="0"/>
          <w:sz w:val="24"/>
          <w:szCs w:val="24"/>
          <w:u w:val="none"/>
        </w:rPr>
        <w:t>INFORMATION</w:t>
      </w:r>
      <w:r w:rsidR="00F80FF5" w:rsidRPr="00675E6A">
        <w:rPr>
          <w:rFonts w:ascii="Times New Roman" w:hAnsi="Times New Roman"/>
          <w:i w:val="0"/>
          <w:strike w:val="0"/>
          <w:sz w:val="24"/>
          <w:szCs w:val="24"/>
          <w:u w:val="none"/>
        </w:rPr>
        <w:t xml:space="preserve"> FOR PARTICIPANTS</w:t>
      </w:r>
    </w:p>
    <w:p w14:paraId="032955AD" w14:textId="77777777" w:rsidR="00822C70" w:rsidRPr="001E6CF5" w:rsidRDefault="00822C70" w:rsidP="00822C70">
      <w:pPr>
        <w:rPr>
          <w:rFonts w:cstheme="minorBidi"/>
          <w:sz w:val="24"/>
          <w:szCs w:val="24"/>
          <w:cs/>
          <w:lang w:bidi="th-TH"/>
        </w:rPr>
      </w:pPr>
    </w:p>
    <w:p w14:paraId="76B86B97" w14:textId="5DE88CFC" w:rsidR="00782BB3" w:rsidRPr="000D02AC" w:rsidRDefault="00782BB3" w:rsidP="00782BB3">
      <w:pPr>
        <w:jc w:val="both"/>
        <w:rPr>
          <w:rFonts w:cstheme="minorBidi"/>
          <w:sz w:val="24"/>
          <w:szCs w:val="30"/>
          <w:cs/>
          <w:lang w:bidi="th-TH"/>
        </w:rPr>
      </w:pPr>
      <w:r w:rsidRPr="00D53C2F">
        <w:rPr>
          <w:sz w:val="24"/>
          <w:szCs w:val="24"/>
        </w:rPr>
        <w:t xml:space="preserve">South Asian Telecommunication Regulators’ Council (SATRC) </w:t>
      </w:r>
      <w:r w:rsidRPr="00E8490E">
        <w:rPr>
          <w:sz w:val="24"/>
          <w:szCs w:val="24"/>
        </w:rPr>
        <w:t xml:space="preserve">Workshop on </w:t>
      </w:r>
      <w:r>
        <w:rPr>
          <w:sz w:val="24"/>
          <w:szCs w:val="24"/>
        </w:rPr>
        <w:t>Spectrum</w:t>
      </w:r>
      <w:r w:rsidRPr="00D53C2F">
        <w:rPr>
          <w:sz w:val="24"/>
          <w:szCs w:val="24"/>
        </w:rPr>
        <w:t xml:space="preserve"> w</w:t>
      </w:r>
      <w:r>
        <w:rPr>
          <w:sz w:val="24"/>
          <w:szCs w:val="24"/>
        </w:rPr>
        <w:t xml:space="preserve">ill </w:t>
      </w:r>
      <w:r w:rsidRPr="00D53C2F">
        <w:rPr>
          <w:sz w:val="24"/>
          <w:szCs w:val="24"/>
        </w:rPr>
        <w:t xml:space="preserve">be held from </w:t>
      </w:r>
      <w:r>
        <w:rPr>
          <w:sz w:val="24"/>
          <w:szCs w:val="24"/>
        </w:rPr>
        <w:t>31 January - 2 February 2023</w:t>
      </w:r>
      <w:r w:rsidRPr="00D53C2F">
        <w:rPr>
          <w:sz w:val="24"/>
          <w:szCs w:val="24"/>
        </w:rPr>
        <w:t xml:space="preserve"> in </w:t>
      </w:r>
      <w:r>
        <w:rPr>
          <w:sz w:val="24"/>
          <w:szCs w:val="24"/>
        </w:rPr>
        <w:t>New Delhi, India</w:t>
      </w:r>
      <w:r w:rsidRPr="00D53C2F">
        <w:rPr>
          <w:sz w:val="24"/>
          <w:szCs w:val="24"/>
        </w:rPr>
        <w:t xml:space="preserve">. The event will be organized by the Asia-Pacific Telecommunity (APT) and hosted by </w:t>
      </w:r>
      <w:r>
        <w:rPr>
          <w:sz w:val="24"/>
          <w:szCs w:val="24"/>
        </w:rPr>
        <w:t xml:space="preserve">Telecom Regulatory Authority of India (TRAI). This workshop is a part of implementation of SATRC Action Plan Phase VIII. </w:t>
      </w:r>
    </w:p>
    <w:p w14:paraId="53C44279" w14:textId="77777777" w:rsidR="00782BB3" w:rsidRPr="0029378F" w:rsidRDefault="00782BB3" w:rsidP="00782BB3">
      <w:pPr>
        <w:jc w:val="both"/>
        <w:rPr>
          <w:sz w:val="24"/>
          <w:szCs w:val="24"/>
        </w:rPr>
      </w:pPr>
    </w:p>
    <w:p w14:paraId="781FC8A8" w14:textId="4DA496E6" w:rsidR="006460EE" w:rsidRDefault="007B4B41" w:rsidP="000D02AC">
      <w:pPr>
        <w:jc w:val="both"/>
        <w:rPr>
          <w:sz w:val="24"/>
          <w:szCs w:val="24"/>
        </w:rPr>
      </w:pPr>
      <w:r w:rsidRPr="007B4B41">
        <w:rPr>
          <w:rFonts w:eastAsia="MS Mincho"/>
          <w:color w:val="000000"/>
          <w:sz w:val="24"/>
          <w:szCs w:val="24"/>
          <w:lang w:val="en-US" w:eastAsia="ja-JP"/>
        </w:rPr>
        <w:t>Please find the following information for the convenience of participants</w:t>
      </w:r>
      <w:r>
        <w:rPr>
          <w:rFonts w:eastAsia="MS Mincho"/>
          <w:color w:val="000000"/>
          <w:sz w:val="24"/>
          <w:szCs w:val="24"/>
          <w:lang w:val="en-US" w:eastAsia="ja-JP"/>
        </w:rPr>
        <w:t>:</w:t>
      </w:r>
    </w:p>
    <w:p w14:paraId="6F3A217F" w14:textId="64F6E709" w:rsidR="001806A8" w:rsidRDefault="001806A8" w:rsidP="000D02AC">
      <w:pPr>
        <w:jc w:val="both"/>
        <w:rPr>
          <w:sz w:val="24"/>
          <w:szCs w:val="24"/>
        </w:rPr>
      </w:pPr>
    </w:p>
    <w:p w14:paraId="6F0A2AFE" w14:textId="77777777" w:rsidR="001806A8" w:rsidRPr="000D02AC" w:rsidRDefault="001806A8" w:rsidP="000D02AC">
      <w:pPr>
        <w:jc w:val="both"/>
        <w:rPr>
          <w:sz w:val="24"/>
          <w:szCs w:val="24"/>
        </w:rPr>
      </w:pPr>
    </w:p>
    <w:p w14:paraId="72C9425A" w14:textId="15AE3DE4" w:rsidR="00551654" w:rsidRPr="00620B90" w:rsidRDefault="00B26095" w:rsidP="00445EB5">
      <w:pPr>
        <w:pStyle w:val="Caption"/>
        <w:tabs>
          <w:tab w:val="clear" w:pos="360"/>
          <w:tab w:val="left" w:pos="540"/>
        </w:tabs>
        <w:rPr>
          <w:rFonts w:ascii="Times New Roman" w:hAnsi="Times New Roman"/>
          <w:i w:val="0"/>
          <w:strike w:val="0"/>
          <w:sz w:val="24"/>
          <w:szCs w:val="24"/>
          <w:u w:val="none"/>
        </w:rPr>
      </w:pPr>
      <w:r w:rsidRPr="00620B90">
        <w:rPr>
          <w:rFonts w:ascii="Times New Roman" w:hAnsi="Times New Roman"/>
          <w:i w:val="0"/>
          <w:strike w:val="0"/>
          <w:sz w:val="24"/>
          <w:szCs w:val="24"/>
          <w:u w:val="none"/>
        </w:rPr>
        <w:t xml:space="preserve">1. </w:t>
      </w:r>
      <w:r w:rsidR="0064528A" w:rsidRPr="00620B90">
        <w:rPr>
          <w:rFonts w:ascii="Times New Roman" w:hAnsi="Times New Roman"/>
          <w:i w:val="0"/>
          <w:strike w:val="0"/>
          <w:sz w:val="24"/>
          <w:szCs w:val="24"/>
          <w:u w:val="none"/>
        </w:rPr>
        <w:t>VENUE</w:t>
      </w:r>
    </w:p>
    <w:p w14:paraId="3B11042D" w14:textId="6FD853FD" w:rsidR="00D56F58" w:rsidRPr="00620B90" w:rsidRDefault="00D56F58" w:rsidP="00D56F58">
      <w:pPr>
        <w:rPr>
          <w:sz w:val="24"/>
          <w:szCs w:val="24"/>
        </w:rPr>
      </w:pPr>
    </w:p>
    <w:p w14:paraId="591B11A3" w14:textId="018A4E07" w:rsidR="00D56F58" w:rsidRPr="00620B90" w:rsidRDefault="00BE46A3" w:rsidP="00D56F58">
      <w:pPr>
        <w:jc w:val="both"/>
        <w:rPr>
          <w:sz w:val="24"/>
          <w:szCs w:val="24"/>
        </w:rPr>
      </w:pPr>
      <w:r>
        <w:rPr>
          <w:sz w:val="24"/>
          <w:szCs w:val="24"/>
        </w:rPr>
        <w:t xml:space="preserve">The venue for the </w:t>
      </w:r>
      <w:r w:rsidR="00782BB3" w:rsidRPr="00620B90">
        <w:rPr>
          <w:sz w:val="24"/>
          <w:szCs w:val="24"/>
        </w:rPr>
        <w:t>SATRC Workshop</w:t>
      </w:r>
      <w:r w:rsidR="00D56F58" w:rsidRPr="00620B90">
        <w:rPr>
          <w:sz w:val="24"/>
          <w:szCs w:val="24"/>
        </w:rPr>
        <w:t xml:space="preserve"> </w:t>
      </w:r>
      <w:r w:rsidR="00C54E36" w:rsidRPr="00620B90">
        <w:rPr>
          <w:sz w:val="24"/>
          <w:szCs w:val="24"/>
        </w:rPr>
        <w:t xml:space="preserve">on Spectrum </w:t>
      </w:r>
      <w:r w:rsidR="00D56F58" w:rsidRPr="00620B90">
        <w:rPr>
          <w:sz w:val="24"/>
          <w:szCs w:val="24"/>
        </w:rPr>
        <w:t>will b</w:t>
      </w:r>
      <w:r>
        <w:rPr>
          <w:sz w:val="24"/>
          <w:szCs w:val="24"/>
        </w:rPr>
        <w:t>e</w:t>
      </w:r>
      <w:r w:rsidR="00214008">
        <w:rPr>
          <w:sz w:val="24"/>
          <w:szCs w:val="24"/>
        </w:rPr>
        <w:t xml:space="preserve"> “The Park</w:t>
      </w:r>
      <w:r w:rsidR="000D02AC">
        <w:rPr>
          <w:rFonts w:cstheme="minorBidi" w:hint="cs"/>
          <w:sz w:val="24"/>
          <w:szCs w:val="30"/>
          <w:cs/>
          <w:lang w:bidi="th-TH"/>
        </w:rPr>
        <w:t xml:space="preserve"> </w:t>
      </w:r>
      <w:r w:rsidR="000D02AC">
        <w:rPr>
          <w:rFonts w:cstheme="minorBidi"/>
          <w:sz w:val="24"/>
          <w:szCs w:val="30"/>
          <w:lang w:val="en-US" w:bidi="th-TH"/>
        </w:rPr>
        <w:t>Hotel</w:t>
      </w:r>
      <w:r w:rsidR="00214008">
        <w:rPr>
          <w:sz w:val="24"/>
          <w:szCs w:val="24"/>
        </w:rPr>
        <w:t>”</w:t>
      </w:r>
      <w:r w:rsidR="00782BB3" w:rsidRPr="00620B90">
        <w:rPr>
          <w:sz w:val="24"/>
          <w:szCs w:val="24"/>
        </w:rPr>
        <w:t xml:space="preserve"> </w:t>
      </w:r>
      <w:r>
        <w:rPr>
          <w:sz w:val="24"/>
          <w:szCs w:val="24"/>
        </w:rPr>
        <w:t>in</w:t>
      </w:r>
      <w:r w:rsidR="00782BB3" w:rsidRPr="00620B90">
        <w:rPr>
          <w:sz w:val="24"/>
          <w:szCs w:val="24"/>
        </w:rPr>
        <w:t xml:space="preserve"> New Delhi, India</w:t>
      </w:r>
      <w:r w:rsidR="00D56F58" w:rsidRPr="00620B90">
        <w:rPr>
          <w:sz w:val="24"/>
          <w:szCs w:val="24"/>
        </w:rPr>
        <w:t xml:space="preserve">. The </w:t>
      </w:r>
      <w:r w:rsidR="001806A8">
        <w:rPr>
          <w:sz w:val="24"/>
          <w:szCs w:val="24"/>
        </w:rPr>
        <w:t>detail</w:t>
      </w:r>
      <w:r w:rsidR="00D56F58" w:rsidRPr="00620B90">
        <w:rPr>
          <w:sz w:val="24"/>
          <w:szCs w:val="24"/>
        </w:rPr>
        <w:t xml:space="preserve"> of the hotel </w:t>
      </w:r>
      <w:r>
        <w:rPr>
          <w:sz w:val="24"/>
          <w:szCs w:val="24"/>
        </w:rPr>
        <w:t>is mentioned below</w:t>
      </w:r>
      <w:r w:rsidR="001A72BC">
        <w:rPr>
          <w:sz w:val="24"/>
          <w:szCs w:val="24"/>
        </w:rPr>
        <w:t>:</w:t>
      </w:r>
    </w:p>
    <w:p w14:paraId="4301A26A" w14:textId="77777777" w:rsidR="00D56F58" w:rsidRPr="00620B90" w:rsidRDefault="00D56F58" w:rsidP="00445EB5">
      <w:pPr>
        <w:ind w:firstLine="540"/>
        <w:rPr>
          <w:sz w:val="24"/>
          <w:szCs w:val="24"/>
        </w:rPr>
      </w:pPr>
    </w:p>
    <w:p w14:paraId="77E0C91B" w14:textId="1E566A90" w:rsidR="0057189C" w:rsidRPr="005D6401" w:rsidRDefault="000D25FC" w:rsidP="00445EB5">
      <w:pPr>
        <w:ind w:firstLine="540"/>
        <w:rPr>
          <w:b/>
          <w:bCs/>
          <w:sz w:val="24"/>
          <w:szCs w:val="24"/>
        </w:rPr>
      </w:pPr>
      <w:r w:rsidRPr="005D6401">
        <w:rPr>
          <w:b/>
          <w:bCs/>
          <w:sz w:val="24"/>
          <w:szCs w:val="24"/>
        </w:rPr>
        <w:t>The Park Hotel</w:t>
      </w:r>
    </w:p>
    <w:p w14:paraId="19DE393A" w14:textId="4812441F" w:rsidR="00214008" w:rsidRPr="00BA3FCD" w:rsidRDefault="00214008" w:rsidP="0057189C">
      <w:pPr>
        <w:ind w:firstLine="540"/>
        <w:rPr>
          <w:sz w:val="24"/>
          <w:szCs w:val="24"/>
        </w:rPr>
      </w:pPr>
      <w:r w:rsidRPr="00BA3FCD">
        <w:rPr>
          <w:sz w:val="24"/>
          <w:szCs w:val="24"/>
        </w:rPr>
        <w:t xml:space="preserve">Plot No. 40, Opposite </w:t>
      </w:r>
      <w:r w:rsidR="001A72BC" w:rsidRPr="00BA3FCD">
        <w:rPr>
          <w:sz w:val="24"/>
          <w:szCs w:val="24"/>
        </w:rPr>
        <w:t xml:space="preserve">to </w:t>
      </w:r>
      <w:r w:rsidRPr="00BA3FCD">
        <w:rPr>
          <w:sz w:val="24"/>
          <w:szCs w:val="24"/>
        </w:rPr>
        <w:t>Jantar Mantar,</w:t>
      </w:r>
    </w:p>
    <w:p w14:paraId="7C08AF84" w14:textId="66912F75" w:rsidR="005D6401" w:rsidRPr="00BA3FCD" w:rsidRDefault="000D25FC" w:rsidP="0057189C">
      <w:pPr>
        <w:ind w:firstLine="540"/>
        <w:rPr>
          <w:sz w:val="24"/>
          <w:szCs w:val="24"/>
        </w:rPr>
      </w:pPr>
      <w:r w:rsidRPr="00BA3FCD">
        <w:rPr>
          <w:sz w:val="24"/>
          <w:szCs w:val="24"/>
        </w:rPr>
        <w:t xml:space="preserve">15 Parliament Street, </w:t>
      </w:r>
      <w:r w:rsidR="00214008" w:rsidRPr="00BA3FCD">
        <w:rPr>
          <w:sz w:val="24"/>
          <w:szCs w:val="24"/>
        </w:rPr>
        <w:t>Connaught Place,</w:t>
      </w:r>
    </w:p>
    <w:p w14:paraId="27511950" w14:textId="551DB1D5" w:rsidR="00454560" w:rsidRPr="00BA3FCD" w:rsidRDefault="000D25FC" w:rsidP="0057189C">
      <w:pPr>
        <w:ind w:firstLine="540"/>
        <w:rPr>
          <w:sz w:val="24"/>
          <w:szCs w:val="24"/>
        </w:rPr>
      </w:pPr>
      <w:r w:rsidRPr="00BA3FCD">
        <w:rPr>
          <w:sz w:val="24"/>
          <w:szCs w:val="24"/>
        </w:rPr>
        <w:t>New Delhi -110 001</w:t>
      </w:r>
      <w:r w:rsidR="001A72BC" w:rsidRPr="00BA3FCD">
        <w:rPr>
          <w:sz w:val="24"/>
          <w:szCs w:val="24"/>
        </w:rPr>
        <w:t>, India</w:t>
      </w:r>
    </w:p>
    <w:p w14:paraId="45358BC2" w14:textId="6551CE12" w:rsidR="00181E06" w:rsidRPr="005D6401" w:rsidRDefault="00551654" w:rsidP="00BD44FC">
      <w:pPr>
        <w:tabs>
          <w:tab w:val="left" w:pos="1620"/>
        </w:tabs>
        <w:ind w:left="540"/>
        <w:rPr>
          <w:b/>
          <w:bCs/>
          <w:sz w:val="24"/>
          <w:szCs w:val="24"/>
        </w:rPr>
      </w:pPr>
      <w:r w:rsidRPr="00BA3FCD">
        <w:rPr>
          <w:sz w:val="24"/>
          <w:szCs w:val="24"/>
        </w:rPr>
        <w:t>Website:</w:t>
      </w:r>
      <w:r w:rsidR="000D25FC" w:rsidRPr="00BA3FCD">
        <w:rPr>
          <w:sz w:val="24"/>
          <w:szCs w:val="24"/>
        </w:rPr>
        <w:t xml:space="preserve"> </w:t>
      </w:r>
      <w:hyperlink r:id="rId9" w:history="1">
        <w:r w:rsidR="000D25FC" w:rsidRPr="00BA3FCD">
          <w:rPr>
            <w:rStyle w:val="Hyperlink"/>
            <w:sz w:val="24"/>
            <w:szCs w:val="24"/>
          </w:rPr>
          <w:t>https://www.theparkhotels.com/new-delhi/</w:t>
        </w:r>
      </w:hyperlink>
      <w:r w:rsidR="000D25FC" w:rsidRPr="005D6401">
        <w:rPr>
          <w:b/>
          <w:bCs/>
          <w:sz w:val="24"/>
          <w:szCs w:val="24"/>
        </w:rPr>
        <w:t xml:space="preserve"> </w:t>
      </w:r>
      <w:r w:rsidR="00675E6A" w:rsidRPr="005D6401">
        <w:rPr>
          <w:b/>
          <w:bCs/>
          <w:sz w:val="24"/>
          <w:szCs w:val="24"/>
        </w:rPr>
        <w:tab/>
      </w:r>
      <w:r w:rsidR="005733F7" w:rsidRPr="005D6401">
        <w:rPr>
          <w:b/>
          <w:bCs/>
          <w:sz w:val="24"/>
          <w:szCs w:val="24"/>
        </w:rPr>
        <w:t xml:space="preserve"> </w:t>
      </w:r>
    </w:p>
    <w:p w14:paraId="470A6854" w14:textId="2423FA54" w:rsidR="006F041B" w:rsidRDefault="006F041B" w:rsidP="00675E6A">
      <w:pPr>
        <w:rPr>
          <w:sz w:val="24"/>
          <w:szCs w:val="24"/>
        </w:rPr>
      </w:pPr>
    </w:p>
    <w:p w14:paraId="13471F4B" w14:textId="77777777" w:rsidR="001806A8" w:rsidRPr="00675E6A" w:rsidRDefault="001806A8" w:rsidP="00675E6A">
      <w:pPr>
        <w:rPr>
          <w:sz w:val="24"/>
          <w:szCs w:val="24"/>
        </w:rPr>
      </w:pPr>
    </w:p>
    <w:p w14:paraId="75514085" w14:textId="601DDCCD" w:rsidR="00903B38" w:rsidRPr="00BD44FC"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 xml:space="preserve">2. </w:t>
      </w:r>
      <w:r w:rsidR="0064528A" w:rsidRPr="00BD44FC">
        <w:rPr>
          <w:rFonts w:ascii="Times New Roman" w:hAnsi="Times New Roman"/>
          <w:i w:val="0"/>
          <w:strike w:val="0"/>
          <w:sz w:val="24"/>
          <w:szCs w:val="24"/>
          <w:u w:val="none"/>
        </w:rPr>
        <w:t>PARTICIPATION</w:t>
      </w:r>
    </w:p>
    <w:p w14:paraId="49251EA2" w14:textId="77777777" w:rsidR="00675E6A" w:rsidRDefault="00675E6A" w:rsidP="00675E6A">
      <w:pPr>
        <w:jc w:val="both"/>
        <w:rPr>
          <w:sz w:val="24"/>
          <w:szCs w:val="24"/>
        </w:rPr>
      </w:pPr>
    </w:p>
    <w:p w14:paraId="3015117B" w14:textId="54F2F177" w:rsidR="00F80FF5" w:rsidRDefault="00FD4E99" w:rsidP="00675E6A">
      <w:pPr>
        <w:jc w:val="both"/>
        <w:rPr>
          <w:rFonts w:cstheme="minorBidi"/>
          <w:sz w:val="24"/>
          <w:szCs w:val="30"/>
          <w:lang w:val="en-AU" w:bidi="th-TH"/>
        </w:rPr>
      </w:pPr>
      <w:r w:rsidRPr="00675E6A">
        <w:rPr>
          <w:sz w:val="24"/>
          <w:szCs w:val="24"/>
        </w:rPr>
        <w:t>All SATRC Members and Affiliate Members</w:t>
      </w:r>
      <w:r w:rsidR="004C1635">
        <w:rPr>
          <w:sz w:val="24"/>
          <w:szCs w:val="24"/>
        </w:rPr>
        <w:t xml:space="preserve"> of APT</w:t>
      </w:r>
      <w:r w:rsidRPr="00675E6A">
        <w:rPr>
          <w:sz w:val="24"/>
          <w:szCs w:val="24"/>
        </w:rPr>
        <w:t xml:space="preserve"> </w:t>
      </w:r>
      <w:r w:rsidR="004C1635">
        <w:rPr>
          <w:sz w:val="24"/>
          <w:szCs w:val="24"/>
        </w:rPr>
        <w:t>in</w:t>
      </w:r>
      <w:r w:rsidRPr="00675E6A">
        <w:rPr>
          <w:sz w:val="24"/>
          <w:szCs w:val="24"/>
        </w:rPr>
        <w:t xml:space="preserve"> SATRC countries can attend the </w:t>
      </w:r>
      <w:r w:rsidR="002F7BB6">
        <w:rPr>
          <w:sz w:val="24"/>
          <w:szCs w:val="24"/>
        </w:rPr>
        <w:t>workshop</w:t>
      </w:r>
      <w:r w:rsidRPr="00675E6A">
        <w:rPr>
          <w:sz w:val="24"/>
          <w:szCs w:val="24"/>
        </w:rPr>
        <w:t xml:space="preserve">. </w:t>
      </w:r>
      <w:r w:rsidR="00A816E9" w:rsidRPr="00A816E9">
        <w:rPr>
          <w:rFonts w:cstheme="minorBidi"/>
          <w:sz w:val="24"/>
          <w:szCs w:val="30"/>
          <w:lang w:val="en-AU" w:bidi="th-TH"/>
        </w:rPr>
        <w:t xml:space="preserve">Other APT members who are not from the SATRC member countries </w:t>
      </w:r>
      <w:r w:rsidR="002F7BB6">
        <w:rPr>
          <w:rFonts w:cstheme="minorBidi"/>
          <w:sz w:val="24"/>
          <w:szCs w:val="30"/>
          <w:lang w:val="en-AU" w:bidi="th-TH"/>
        </w:rPr>
        <w:t>can</w:t>
      </w:r>
      <w:r w:rsidR="00BE46A3">
        <w:rPr>
          <w:rFonts w:cstheme="minorBidi"/>
          <w:sz w:val="24"/>
          <w:szCs w:val="30"/>
          <w:lang w:val="en-AU" w:bidi="th-TH"/>
        </w:rPr>
        <w:t xml:space="preserve"> also</w:t>
      </w:r>
      <w:r w:rsidR="00A816E9" w:rsidRPr="00A816E9">
        <w:rPr>
          <w:rFonts w:cstheme="minorBidi"/>
          <w:sz w:val="24"/>
          <w:szCs w:val="30"/>
          <w:lang w:val="en-AU" w:bidi="th-TH"/>
        </w:rPr>
        <w:t xml:space="preserve"> attend </w:t>
      </w:r>
      <w:r w:rsidR="002F7BB6">
        <w:rPr>
          <w:rFonts w:cstheme="minorBidi"/>
          <w:sz w:val="24"/>
          <w:szCs w:val="30"/>
          <w:lang w:val="en-AU" w:bidi="th-TH"/>
        </w:rPr>
        <w:t>this workshop as an observer.</w:t>
      </w:r>
    </w:p>
    <w:p w14:paraId="2E1B33DB" w14:textId="3C87196E" w:rsidR="00A816E9" w:rsidRDefault="00A816E9" w:rsidP="00675E6A">
      <w:pPr>
        <w:jc w:val="both"/>
        <w:rPr>
          <w:rFonts w:cstheme="minorBidi"/>
          <w:sz w:val="24"/>
          <w:szCs w:val="30"/>
          <w:lang w:val="en-AU" w:bidi="th-TH"/>
        </w:rPr>
      </w:pPr>
    </w:p>
    <w:p w14:paraId="25E7603D" w14:textId="1C27554F" w:rsidR="00A816E9" w:rsidRDefault="00A816E9" w:rsidP="00675E6A">
      <w:pPr>
        <w:jc w:val="both"/>
        <w:rPr>
          <w:rFonts w:cstheme="minorBidi"/>
          <w:sz w:val="24"/>
          <w:szCs w:val="30"/>
          <w:lang w:val="en-AU" w:bidi="th-TH"/>
        </w:rPr>
      </w:pPr>
      <w:r w:rsidRPr="00A816E9">
        <w:rPr>
          <w:rFonts w:cstheme="minorBidi"/>
          <w:sz w:val="24"/>
          <w:szCs w:val="30"/>
          <w:lang w:val="en-AU" w:bidi="th-TH"/>
        </w:rPr>
        <w:t xml:space="preserve">Organizations which have MoU with the APT or other relevant international or regional organizations may send representatives to attend </w:t>
      </w:r>
      <w:r w:rsidR="002F7BB6">
        <w:rPr>
          <w:rFonts w:cstheme="minorBidi"/>
          <w:sz w:val="24"/>
          <w:szCs w:val="30"/>
          <w:lang w:val="en-AU" w:bidi="th-TH"/>
        </w:rPr>
        <w:t>this workshop</w:t>
      </w:r>
      <w:r w:rsidRPr="00A816E9">
        <w:rPr>
          <w:rFonts w:cstheme="minorBidi"/>
          <w:sz w:val="24"/>
          <w:szCs w:val="30"/>
          <w:lang w:val="en-AU" w:bidi="th-TH"/>
        </w:rPr>
        <w:t xml:space="preserve"> on the same basis as they attend other APT meetings.</w:t>
      </w:r>
    </w:p>
    <w:p w14:paraId="69423A45" w14:textId="2CC25D95" w:rsidR="00A816E9" w:rsidRDefault="00A816E9" w:rsidP="00675E6A">
      <w:pPr>
        <w:jc w:val="both"/>
        <w:rPr>
          <w:rFonts w:cstheme="minorBidi"/>
          <w:sz w:val="24"/>
          <w:szCs w:val="30"/>
          <w:lang w:val="en-AU" w:bidi="th-TH"/>
        </w:rPr>
      </w:pPr>
    </w:p>
    <w:p w14:paraId="378CE1EA" w14:textId="3648C38D" w:rsidR="00A816E9" w:rsidRPr="00A816E9" w:rsidRDefault="00116FDE" w:rsidP="00A816E9">
      <w:pPr>
        <w:jc w:val="both"/>
        <w:rPr>
          <w:rFonts w:cstheme="minorBidi"/>
          <w:sz w:val="24"/>
          <w:szCs w:val="30"/>
          <w:cs/>
          <w:lang w:val="en-AU" w:bidi="th-TH"/>
        </w:rPr>
      </w:pPr>
      <w:r w:rsidRPr="00A816E9">
        <w:rPr>
          <w:rFonts w:cstheme="minorBidi"/>
          <w:sz w:val="24"/>
          <w:szCs w:val="30"/>
          <w:lang w:val="en-AU" w:bidi="th-TH"/>
        </w:rPr>
        <w:t>Non-APT</w:t>
      </w:r>
      <w:r w:rsidR="00A816E9" w:rsidRPr="00A816E9">
        <w:rPr>
          <w:rFonts w:cstheme="minorBidi"/>
          <w:sz w:val="24"/>
          <w:szCs w:val="30"/>
          <w:lang w:val="en-AU" w:bidi="th-TH"/>
        </w:rPr>
        <w:t xml:space="preserve"> members may be invited to participate in the </w:t>
      </w:r>
      <w:r w:rsidR="002F7BB6">
        <w:rPr>
          <w:rFonts w:cstheme="minorBidi"/>
          <w:sz w:val="24"/>
          <w:szCs w:val="30"/>
          <w:lang w:val="en-AU" w:bidi="th-TH"/>
        </w:rPr>
        <w:t>workshop</w:t>
      </w:r>
      <w:r w:rsidR="00A816E9" w:rsidRPr="00A816E9">
        <w:rPr>
          <w:rFonts w:cstheme="minorBidi"/>
          <w:sz w:val="24"/>
          <w:szCs w:val="30"/>
          <w:lang w:val="en-AU" w:bidi="th-TH"/>
        </w:rPr>
        <w:t xml:space="preserve"> as a guest at the discretion of the Chair of SATRC and the Secretary General. </w:t>
      </w:r>
      <w:r w:rsidR="00AC4F00">
        <w:rPr>
          <w:rFonts w:cstheme="minorBidi"/>
          <w:sz w:val="24"/>
          <w:szCs w:val="30"/>
          <w:lang w:val="en-AU" w:bidi="th-TH"/>
        </w:rPr>
        <w:t xml:space="preserve">Other </w:t>
      </w:r>
      <w:r w:rsidR="00E92A1A" w:rsidRPr="00E92A1A">
        <w:rPr>
          <w:rFonts w:cstheme="minorBidi"/>
          <w:sz w:val="24"/>
          <w:szCs w:val="30"/>
          <w:lang w:val="en-AU" w:bidi="th-TH"/>
        </w:rPr>
        <w:t xml:space="preserve">Non-Members can attend the </w:t>
      </w:r>
      <w:r w:rsidR="00DD2849">
        <w:rPr>
          <w:rFonts w:cstheme="minorBidi"/>
          <w:sz w:val="24"/>
          <w:szCs w:val="30"/>
          <w:lang w:val="en-AU" w:bidi="th-TH"/>
        </w:rPr>
        <w:t xml:space="preserve">workshop </w:t>
      </w:r>
      <w:r w:rsidR="00E92A1A" w:rsidRPr="00E92A1A">
        <w:rPr>
          <w:rFonts w:cstheme="minorBidi"/>
          <w:sz w:val="24"/>
          <w:szCs w:val="30"/>
          <w:lang w:val="en-AU" w:bidi="th-TH"/>
        </w:rPr>
        <w:t>as an “Observer” by paying a Registration Fee of USD</w:t>
      </w:r>
      <w:r w:rsidR="00D56F58">
        <w:rPr>
          <w:rFonts w:cstheme="minorBidi" w:hint="cs"/>
          <w:sz w:val="24"/>
          <w:szCs w:val="30"/>
          <w:cs/>
          <w:lang w:val="en-AU" w:bidi="th-TH"/>
        </w:rPr>
        <w:t xml:space="preserve"> </w:t>
      </w:r>
      <w:r w:rsidR="00782BB3">
        <w:rPr>
          <w:rFonts w:cstheme="minorBidi"/>
          <w:sz w:val="24"/>
          <w:szCs w:val="30"/>
          <w:lang w:val="en-US" w:bidi="th-TH"/>
        </w:rPr>
        <w:t>25</w:t>
      </w:r>
      <w:r w:rsidR="00D56F58">
        <w:rPr>
          <w:rFonts w:cstheme="minorBidi"/>
          <w:sz w:val="24"/>
          <w:szCs w:val="30"/>
          <w:lang w:val="en-US" w:bidi="th-TH"/>
        </w:rPr>
        <w:t>0</w:t>
      </w:r>
      <w:r w:rsidR="00E92A1A" w:rsidRPr="00E92A1A">
        <w:rPr>
          <w:rFonts w:cstheme="minorBidi"/>
          <w:sz w:val="24"/>
          <w:szCs w:val="30"/>
          <w:cs/>
          <w:lang w:val="en-AU" w:bidi="th-TH"/>
        </w:rPr>
        <w:t xml:space="preserve"> </w:t>
      </w:r>
      <w:r w:rsidR="00E92A1A" w:rsidRPr="00E92A1A">
        <w:rPr>
          <w:rFonts w:cstheme="minorBidi"/>
          <w:sz w:val="24"/>
          <w:szCs w:val="30"/>
          <w:lang w:val="en-AU" w:bidi="th-TH"/>
        </w:rPr>
        <w:t>per person. The payment can be made in cash at the time of registration at the</w:t>
      </w:r>
      <w:r w:rsidR="00DD2849">
        <w:rPr>
          <w:rFonts w:cstheme="minorBidi"/>
          <w:sz w:val="24"/>
          <w:szCs w:val="30"/>
          <w:lang w:val="en-AU" w:bidi="th-TH"/>
        </w:rPr>
        <w:t xml:space="preserve"> workshop</w:t>
      </w:r>
      <w:r w:rsidR="00E92A1A" w:rsidRPr="00E92A1A">
        <w:rPr>
          <w:rFonts w:cstheme="minorBidi"/>
          <w:sz w:val="24"/>
          <w:szCs w:val="30"/>
          <w:lang w:val="en-AU" w:bidi="th-TH"/>
        </w:rPr>
        <w:t xml:space="preserve"> venue or it may be sent through bank transfer to the APT prior to the </w:t>
      </w:r>
      <w:r w:rsidR="00DD2849">
        <w:rPr>
          <w:rFonts w:cstheme="minorBidi"/>
          <w:sz w:val="24"/>
          <w:szCs w:val="30"/>
          <w:lang w:val="en-AU" w:bidi="th-TH"/>
        </w:rPr>
        <w:t>workshop</w:t>
      </w:r>
      <w:r w:rsidR="00E92A1A" w:rsidRPr="00E92A1A">
        <w:rPr>
          <w:rFonts w:cstheme="minorBidi"/>
          <w:sz w:val="24"/>
          <w:szCs w:val="30"/>
          <w:lang w:val="en-AU" w:bidi="th-TH"/>
        </w:rPr>
        <w:t>. Please contact APT Secretariat for further payment details.</w:t>
      </w:r>
    </w:p>
    <w:p w14:paraId="44F0407E" w14:textId="4FE7007B" w:rsidR="001806A8" w:rsidRDefault="001806A8" w:rsidP="00675E6A">
      <w:pPr>
        <w:jc w:val="both"/>
        <w:rPr>
          <w:sz w:val="24"/>
          <w:szCs w:val="24"/>
        </w:rPr>
      </w:pPr>
    </w:p>
    <w:p w14:paraId="6C0A5F4C" w14:textId="77777777" w:rsidR="001806A8" w:rsidRDefault="001806A8" w:rsidP="00675E6A">
      <w:pPr>
        <w:jc w:val="both"/>
        <w:rPr>
          <w:sz w:val="24"/>
          <w:szCs w:val="24"/>
        </w:rPr>
      </w:pPr>
    </w:p>
    <w:p w14:paraId="5EA0C241" w14:textId="5A6A9F61" w:rsidR="00F80FF5" w:rsidRPr="00BD44FC"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 xml:space="preserve">3. </w:t>
      </w:r>
      <w:r w:rsidR="0064528A" w:rsidRPr="00BD44FC">
        <w:rPr>
          <w:rFonts w:ascii="Times New Roman" w:hAnsi="Times New Roman"/>
          <w:i w:val="0"/>
          <w:strike w:val="0"/>
          <w:sz w:val="24"/>
          <w:szCs w:val="24"/>
          <w:u w:val="none"/>
        </w:rPr>
        <w:t>REGISTRATION</w:t>
      </w:r>
    </w:p>
    <w:p w14:paraId="58492156" w14:textId="77777777" w:rsidR="00BD44FC" w:rsidRPr="000A5DA2" w:rsidRDefault="00BD44FC" w:rsidP="00675E6A">
      <w:pPr>
        <w:snapToGrid w:val="0"/>
        <w:jc w:val="both"/>
        <w:rPr>
          <w:sz w:val="24"/>
          <w:szCs w:val="24"/>
        </w:rPr>
      </w:pPr>
    </w:p>
    <w:p w14:paraId="2D94F20D" w14:textId="5991416B" w:rsidR="001806A8" w:rsidRPr="001806A8" w:rsidRDefault="001806A8" w:rsidP="001806A8">
      <w:pPr>
        <w:snapToGrid w:val="0"/>
        <w:jc w:val="both"/>
        <w:rPr>
          <w:b/>
          <w:bCs/>
          <w:sz w:val="24"/>
          <w:szCs w:val="24"/>
          <w:cs/>
          <w:lang w:eastAsia="ko-KR"/>
        </w:rPr>
      </w:pPr>
      <w:r>
        <w:rPr>
          <w:sz w:val="24"/>
          <w:szCs w:val="24"/>
        </w:rPr>
        <w:t>R</w:t>
      </w:r>
      <w:r w:rsidR="00D56F58" w:rsidRPr="00D56F58">
        <w:rPr>
          <w:sz w:val="24"/>
          <w:szCs w:val="24"/>
        </w:rPr>
        <w:t xml:space="preserve">egistration can be done online </w:t>
      </w:r>
      <w:r w:rsidR="00F80FF5" w:rsidRPr="000A5DA2">
        <w:rPr>
          <w:sz w:val="24"/>
          <w:szCs w:val="24"/>
        </w:rPr>
        <w:t xml:space="preserve">at </w:t>
      </w:r>
      <w:hyperlink r:id="rId10" w:history="1">
        <w:r w:rsidR="00F80FF5" w:rsidRPr="00445EB5">
          <w:rPr>
            <w:rStyle w:val="Hyperlink"/>
            <w:sz w:val="24"/>
            <w:szCs w:val="24"/>
          </w:rPr>
          <w:t>http://www.apt.int/content/online-registration</w:t>
        </w:r>
      </w:hyperlink>
      <w:r w:rsidR="00D56F58">
        <w:rPr>
          <w:sz w:val="24"/>
          <w:szCs w:val="24"/>
        </w:rPr>
        <w:t xml:space="preserve"> preferably by </w:t>
      </w:r>
      <w:r w:rsidR="002526E7">
        <w:rPr>
          <w:b/>
          <w:bCs/>
          <w:sz w:val="24"/>
          <w:szCs w:val="24"/>
          <w:u w:val="single"/>
          <w:lang w:eastAsia="ko-KR"/>
        </w:rPr>
        <w:t>10</w:t>
      </w:r>
      <w:r w:rsidR="00F80FF5" w:rsidRPr="00445EB5">
        <w:rPr>
          <w:b/>
          <w:bCs/>
          <w:sz w:val="24"/>
          <w:szCs w:val="24"/>
          <w:u w:val="single"/>
          <w:lang w:eastAsia="ko-KR"/>
        </w:rPr>
        <w:t xml:space="preserve"> </w:t>
      </w:r>
      <w:r w:rsidR="00782BB3">
        <w:rPr>
          <w:b/>
          <w:bCs/>
          <w:sz w:val="24"/>
          <w:szCs w:val="24"/>
          <w:u w:val="single"/>
          <w:lang w:eastAsia="ko-KR"/>
        </w:rPr>
        <w:t>January</w:t>
      </w:r>
      <w:r w:rsidR="009D15DC">
        <w:rPr>
          <w:b/>
          <w:bCs/>
          <w:sz w:val="24"/>
          <w:szCs w:val="24"/>
          <w:u w:val="single"/>
          <w:lang w:eastAsia="ko-KR"/>
        </w:rPr>
        <w:t xml:space="preserve"> </w:t>
      </w:r>
      <w:r w:rsidR="00F80FF5" w:rsidRPr="00445EB5">
        <w:rPr>
          <w:b/>
          <w:bCs/>
          <w:sz w:val="24"/>
          <w:szCs w:val="24"/>
          <w:u w:val="single"/>
          <w:lang w:eastAsia="ko-KR"/>
        </w:rPr>
        <w:t>20</w:t>
      </w:r>
      <w:r w:rsidR="0057189C" w:rsidRPr="00445EB5">
        <w:rPr>
          <w:b/>
          <w:bCs/>
          <w:sz w:val="24"/>
          <w:szCs w:val="24"/>
          <w:u w:val="single"/>
          <w:lang w:eastAsia="ko-KR"/>
        </w:rPr>
        <w:t>2</w:t>
      </w:r>
      <w:r w:rsidR="00782BB3">
        <w:rPr>
          <w:b/>
          <w:bCs/>
          <w:sz w:val="24"/>
          <w:szCs w:val="24"/>
          <w:u w:val="single"/>
          <w:lang w:eastAsia="ko-KR"/>
        </w:rPr>
        <w:t>3</w:t>
      </w:r>
      <w:r w:rsidR="00D56F58" w:rsidRPr="00D56F58">
        <w:rPr>
          <w:b/>
          <w:bCs/>
          <w:sz w:val="24"/>
          <w:szCs w:val="24"/>
          <w:lang w:eastAsia="ko-KR"/>
        </w:rPr>
        <w:t xml:space="preserve"> </w:t>
      </w:r>
      <w:r w:rsidR="00D56F58" w:rsidRPr="00D56F58">
        <w:rPr>
          <w:sz w:val="24"/>
          <w:szCs w:val="24"/>
          <w:lang w:eastAsia="ko-KR"/>
        </w:rPr>
        <w:t>for making necessary arrangements.</w:t>
      </w:r>
      <w:r w:rsidR="00D56F58" w:rsidRPr="00D56F58">
        <w:rPr>
          <w:b/>
          <w:bCs/>
          <w:sz w:val="24"/>
          <w:szCs w:val="24"/>
          <w:lang w:eastAsia="ko-KR"/>
        </w:rPr>
        <w:t xml:space="preserve"> Only the registered participants are entitled to attend the</w:t>
      </w:r>
      <w:r w:rsidR="00DD2849">
        <w:rPr>
          <w:b/>
          <w:bCs/>
          <w:sz w:val="24"/>
          <w:szCs w:val="24"/>
          <w:lang w:eastAsia="ko-KR"/>
        </w:rPr>
        <w:t xml:space="preserve"> workshop</w:t>
      </w:r>
      <w:r w:rsidR="00D56F58" w:rsidRPr="00D56F58">
        <w:rPr>
          <w:b/>
          <w:bCs/>
          <w:sz w:val="24"/>
          <w:szCs w:val="24"/>
          <w:lang w:eastAsia="ko-KR"/>
        </w:rPr>
        <w:t>.</w:t>
      </w:r>
    </w:p>
    <w:p w14:paraId="59A4D432" w14:textId="77777777" w:rsidR="001806A8" w:rsidRDefault="001806A8" w:rsidP="00445EB5">
      <w:pPr>
        <w:tabs>
          <w:tab w:val="left" w:pos="567"/>
        </w:tabs>
        <w:snapToGrid w:val="0"/>
        <w:jc w:val="both"/>
        <w:rPr>
          <w:b/>
          <w:sz w:val="24"/>
          <w:szCs w:val="24"/>
        </w:rPr>
      </w:pPr>
    </w:p>
    <w:p w14:paraId="369496D8" w14:textId="77777777" w:rsidR="001806A8" w:rsidRDefault="001806A8" w:rsidP="00445EB5">
      <w:pPr>
        <w:tabs>
          <w:tab w:val="left" w:pos="567"/>
        </w:tabs>
        <w:snapToGrid w:val="0"/>
        <w:jc w:val="both"/>
        <w:rPr>
          <w:b/>
          <w:sz w:val="24"/>
          <w:szCs w:val="24"/>
        </w:rPr>
      </w:pPr>
    </w:p>
    <w:p w14:paraId="6B31FD40" w14:textId="236D63A6" w:rsidR="007B4B41" w:rsidRPr="00620B90" w:rsidRDefault="00B26095" w:rsidP="00445EB5">
      <w:pPr>
        <w:tabs>
          <w:tab w:val="left" w:pos="567"/>
        </w:tabs>
        <w:snapToGrid w:val="0"/>
        <w:jc w:val="both"/>
        <w:rPr>
          <w:rFonts w:eastAsia="SimSun"/>
          <w:b/>
          <w:bCs/>
          <w:color w:val="000000"/>
          <w:sz w:val="24"/>
          <w:szCs w:val="24"/>
          <w:lang w:val="en-US" w:eastAsia="zh-CN"/>
        </w:rPr>
      </w:pPr>
      <w:r w:rsidRPr="00620B90">
        <w:rPr>
          <w:b/>
          <w:sz w:val="24"/>
          <w:szCs w:val="24"/>
        </w:rPr>
        <w:t xml:space="preserve">4. </w:t>
      </w:r>
      <w:r w:rsidR="007B4B41" w:rsidRPr="00620B90">
        <w:rPr>
          <w:rFonts w:eastAsia="MS Mincho"/>
          <w:b/>
          <w:bCs/>
          <w:color w:val="000000"/>
          <w:sz w:val="24"/>
          <w:szCs w:val="24"/>
          <w:lang w:val="en-US" w:eastAsia="ja-JP"/>
        </w:rPr>
        <w:t>HOTEL ACCOMMODATION RATE &amp; RESERVATION</w:t>
      </w:r>
    </w:p>
    <w:p w14:paraId="77CD7177" w14:textId="0253C26F" w:rsidR="007B4B41" w:rsidRDefault="007B4B41" w:rsidP="007B4B41">
      <w:pPr>
        <w:snapToGrid w:val="0"/>
        <w:jc w:val="both"/>
        <w:rPr>
          <w:rFonts w:eastAsia="SimSun"/>
          <w:color w:val="000000"/>
          <w:sz w:val="24"/>
          <w:szCs w:val="24"/>
          <w:lang w:val="en-US" w:eastAsia="zh-CN"/>
        </w:rPr>
      </w:pPr>
    </w:p>
    <w:p w14:paraId="6256C10A" w14:textId="5D98B51B" w:rsidR="001A72BC" w:rsidRDefault="001A72BC" w:rsidP="007B4B41">
      <w:pPr>
        <w:snapToGrid w:val="0"/>
        <w:jc w:val="both"/>
        <w:rPr>
          <w:rFonts w:eastAsia="SimSun"/>
          <w:color w:val="000000"/>
          <w:sz w:val="24"/>
          <w:szCs w:val="24"/>
          <w:lang w:eastAsia="zh-CN"/>
        </w:rPr>
      </w:pPr>
      <w:r w:rsidRPr="00D53C2F">
        <w:rPr>
          <w:sz w:val="24"/>
          <w:szCs w:val="24"/>
        </w:rPr>
        <w:t xml:space="preserve">For the logistics </w:t>
      </w:r>
      <w:r>
        <w:rPr>
          <w:sz w:val="24"/>
          <w:szCs w:val="24"/>
        </w:rPr>
        <w:t>and</w:t>
      </w:r>
      <w:r w:rsidRPr="00D53C2F">
        <w:rPr>
          <w:sz w:val="24"/>
          <w:szCs w:val="24"/>
        </w:rPr>
        <w:t xml:space="preserve"> convenience of the participants, the below mentioned hotel is recommended for staying </w:t>
      </w:r>
      <w:r>
        <w:rPr>
          <w:sz w:val="24"/>
          <w:szCs w:val="24"/>
        </w:rPr>
        <w:t>during the period of the workshop:</w:t>
      </w:r>
    </w:p>
    <w:p w14:paraId="2E0E5CAA" w14:textId="77777777" w:rsidR="001A72BC" w:rsidRPr="001A72BC" w:rsidRDefault="001A72BC" w:rsidP="007B4B41">
      <w:pPr>
        <w:snapToGrid w:val="0"/>
        <w:jc w:val="both"/>
        <w:rPr>
          <w:rFonts w:eastAsia="SimSun"/>
          <w:color w:val="000000"/>
          <w:sz w:val="24"/>
          <w:szCs w:val="24"/>
          <w:lang w:eastAsia="zh-CN"/>
        </w:rPr>
      </w:pPr>
    </w:p>
    <w:p w14:paraId="119031C5" w14:textId="274F6AE6" w:rsidR="007B4B41" w:rsidRPr="00620B90" w:rsidRDefault="007B4B41" w:rsidP="000D02AC">
      <w:pPr>
        <w:autoSpaceDE w:val="0"/>
        <w:autoSpaceDN w:val="0"/>
        <w:adjustRightInd w:val="0"/>
        <w:ind w:firstLine="720"/>
        <w:jc w:val="both"/>
        <w:rPr>
          <w:rFonts w:eastAsia="SimSun"/>
          <w:b/>
          <w:bCs/>
          <w:color w:val="000000"/>
          <w:sz w:val="24"/>
          <w:szCs w:val="24"/>
          <w:lang w:val="en-US" w:eastAsia="zh-CN"/>
        </w:rPr>
      </w:pPr>
      <w:bookmarkStart w:id="0" w:name="_Hlk89422616"/>
      <w:r w:rsidRPr="00620B90">
        <w:rPr>
          <w:rFonts w:eastAsia="SimSun"/>
          <w:b/>
          <w:bCs/>
          <w:color w:val="000000"/>
          <w:sz w:val="24"/>
          <w:szCs w:val="24"/>
          <w:lang w:val="en-US" w:eastAsia="zh-CN"/>
        </w:rPr>
        <w:t xml:space="preserve">Hotel </w:t>
      </w:r>
      <w:r w:rsidR="00484755">
        <w:rPr>
          <w:rFonts w:eastAsia="SimSun"/>
          <w:b/>
          <w:bCs/>
          <w:color w:val="000000"/>
          <w:sz w:val="24"/>
          <w:szCs w:val="24"/>
          <w:lang w:val="en-US" w:eastAsia="zh-CN"/>
        </w:rPr>
        <w:t>N</w:t>
      </w:r>
      <w:r w:rsidRPr="00620B90">
        <w:rPr>
          <w:rFonts w:eastAsia="SimSun"/>
          <w:b/>
          <w:bCs/>
          <w:color w:val="000000"/>
          <w:sz w:val="24"/>
          <w:szCs w:val="24"/>
          <w:lang w:val="en-US" w:eastAsia="zh-CN"/>
        </w:rPr>
        <w:t xml:space="preserve">ame </w:t>
      </w:r>
      <w:r w:rsidR="008C0F1C" w:rsidRPr="00620B90">
        <w:rPr>
          <w:rFonts w:eastAsia="SimSun"/>
          <w:b/>
          <w:bCs/>
          <w:color w:val="000000"/>
          <w:sz w:val="24"/>
          <w:szCs w:val="24"/>
          <w:lang w:val="en-US" w:eastAsia="zh-CN"/>
        </w:rPr>
        <w:t>: The Park Hotel</w:t>
      </w:r>
    </w:p>
    <w:p w14:paraId="5E120122" w14:textId="77777777" w:rsidR="00214008" w:rsidRPr="000D02AC" w:rsidRDefault="008C0F1C" w:rsidP="00214008">
      <w:pPr>
        <w:ind w:firstLine="540"/>
        <w:rPr>
          <w:sz w:val="24"/>
          <w:szCs w:val="24"/>
        </w:rPr>
      </w:pPr>
      <w:r w:rsidRPr="00620B90">
        <w:rPr>
          <w:rFonts w:eastAsia="MS Mincho"/>
          <w:color w:val="000000"/>
          <w:sz w:val="24"/>
          <w:szCs w:val="24"/>
          <w:lang w:val="en-US" w:eastAsia="ja-JP"/>
        </w:rPr>
        <w:t xml:space="preserve">   </w:t>
      </w:r>
      <w:r w:rsidR="007B4B41" w:rsidRPr="000D02AC">
        <w:rPr>
          <w:rFonts w:eastAsia="MS Mincho"/>
          <w:color w:val="000000"/>
          <w:sz w:val="24"/>
          <w:szCs w:val="24"/>
          <w:lang w:val="en-US" w:eastAsia="ja-JP"/>
        </w:rPr>
        <w:t>Address:</w:t>
      </w:r>
      <w:r w:rsidRPr="000D02AC">
        <w:rPr>
          <w:rFonts w:eastAsia="MS Mincho"/>
          <w:color w:val="000000"/>
          <w:sz w:val="24"/>
          <w:szCs w:val="24"/>
          <w:lang w:val="en-US" w:eastAsia="ja-JP"/>
        </w:rPr>
        <w:t xml:space="preserve"> </w:t>
      </w:r>
      <w:r w:rsidR="00214008" w:rsidRPr="000D02AC">
        <w:rPr>
          <w:sz w:val="24"/>
          <w:szCs w:val="24"/>
        </w:rPr>
        <w:t>Plot No. 40, Opposite Jantar Mantar,</w:t>
      </w:r>
    </w:p>
    <w:p w14:paraId="73C25110" w14:textId="02CA8A88" w:rsidR="00214008" w:rsidRPr="000D02AC" w:rsidRDefault="00214008" w:rsidP="00214008">
      <w:pPr>
        <w:ind w:firstLine="540"/>
        <w:rPr>
          <w:sz w:val="24"/>
          <w:szCs w:val="24"/>
        </w:rPr>
      </w:pPr>
      <w:r w:rsidRPr="000D02AC">
        <w:rPr>
          <w:sz w:val="24"/>
          <w:szCs w:val="24"/>
        </w:rPr>
        <w:t xml:space="preserve">                  15 Parliament Street, Connaught Place,</w:t>
      </w:r>
    </w:p>
    <w:p w14:paraId="39AC0B50" w14:textId="0857EFB9" w:rsidR="008C0F1C" w:rsidRPr="000D02AC" w:rsidRDefault="00214008" w:rsidP="008C0F1C">
      <w:pPr>
        <w:ind w:firstLine="540"/>
        <w:rPr>
          <w:sz w:val="24"/>
          <w:szCs w:val="24"/>
        </w:rPr>
      </w:pPr>
      <w:r w:rsidRPr="000D02AC">
        <w:rPr>
          <w:sz w:val="24"/>
          <w:szCs w:val="24"/>
        </w:rPr>
        <w:t xml:space="preserve">                   </w:t>
      </w:r>
      <w:r w:rsidR="008C0F1C" w:rsidRPr="000D02AC">
        <w:rPr>
          <w:sz w:val="24"/>
          <w:szCs w:val="24"/>
        </w:rPr>
        <w:t>New Delhi -110 001</w:t>
      </w:r>
    </w:p>
    <w:p w14:paraId="38187813" w14:textId="4A62F6C4" w:rsidR="000A5DA2" w:rsidRPr="000D02AC" w:rsidRDefault="007B4B41" w:rsidP="000A5DA2">
      <w:pPr>
        <w:tabs>
          <w:tab w:val="left" w:pos="1800"/>
        </w:tabs>
        <w:autoSpaceDE w:val="0"/>
        <w:autoSpaceDN w:val="0"/>
        <w:adjustRightInd w:val="0"/>
        <w:ind w:left="720"/>
        <w:jc w:val="both"/>
        <w:rPr>
          <w:rFonts w:eastAsia="MS Mincho" w:cs="Angsana New"/>
          <w:sz w:val="24"/>
          <w:szCs w:val="24"/>
          <w:lang w:val="en-US" w:eastAsia="ja-JP"/>
        </w:rPr>
      </w:pPr>
      <w:r w:rsidRPr="000D02AC">
        <w:rPr>
          <w:rFonts w:eastAsia="MS Mincho"/>
          <w:color w:val="000000"/>
          <w:sz w:val="24"/>
          <w:szCs w:val="24"/>
          <w:lang w:val="en-US" w:eastAsia="ja-JP"/>
        </w:rPr>
        <w:t>Phone:</w:t>
      </w:r>
      <w:r w:rsidR="008C0F1C" w:rsidRPr="000D02AC">
        <w:rPr>
          <w:rFonts w:eastAsia="MS Mincho"/>
          <w:color w:val="000000"/>
          <w:sz w:val="24"/>
          <w:szCs w:val="24"/>
          <w:lang w:val="en-US" w:eastAsia="ja-JP"/>
        </w:rPr>
        <w:t xml:space="preserve"> +91 852745266 (Mr. Aatish Raman)</w:t>
      </w:r>
    </w:p>
    <w:p w14:paraId="24999DBD" w14:textId="12B39979" w:rsidR="000A5DA2" w:rsidRPr="000D02AC" w:rsidRDefault="007B4B41" w:rsidP="000A5DA2">
      <w:pPr>
        <w:tabs>
          <w:tab w:val="left" w:pos="1800"/>
        </w:tabs>
        <w:autoSpaceDE w:val="0"/>
        <w:autoSpaceDN w:val="0"/>
        <w:adjustRightInd w:val="0"/>
        <w:ind w:left="720"/>
        <w:jc w:val="both"/>
        <w:rPr>
          <w:rFonts w:eastAsia="MS Mincho" w:cs="Angsana New"/>
          <w:sz w:val="24"/>
          <w:szCs w:val="24"/>
          <w:lang w:val="en-US" w:eastAsia="ja-JP"/>
        </w:rPr>
      </w:pPr>
      <w:r w:rsidRPr="000D02AC">
        <w:rPr>
          <w:rFonts w:eastAsia="MS Mincho"/>
          <w:sz w:val="24"/>
          <w:szCs w:val="24"/>
          <w:lang w:val="en-US" w:eastAsia="ja-JP"/>
        </w:rPr>
        <w:t>Email:</w:t>
      </w:r>
      <w:r w:rsidR="008C0F1C" w:rsidRPr="000D02AC">
        <w:rPr>
          <w:rFonts w:eastAsia="MS Mincho"/>
          <w:sz w:val="24"/>
          <w:szCs w:val="24"/>
          <w:lang w:val="en-US" w:eastAsia="ja-JP"/>
        </w:rPr>
        <w:t xml:space="preserve"> </w:t>
      </w:r>
      <w:hyperlink r:id="rId11" w:history="1">
        <w:r w:rsidR="008C0F1C" w:rsidRPr="000D02AC">
          <w:rPr>
            <w:rStyle w:val="Hyperlink"/>
            <w:rFonts w:eastAsia="MS Mincho"/>
            <w:sz w:val="24"/>
            <w:szCs w:val="24"/>
            <w:lang w:val="en-US" w:eastAsia="ja-JP"/>
          </w:rPr>
          <w:t>araman@theparkhotels.com</w:t>
        </w:r>
      </w:hyperlink>
      <w:r w:rsidR="008C0F1C" w:rsidRPr="000D02AC">
        <w:rPr>
          <w:rFonts w:eastAsia="MS Mincho"/>
          <w:sz w:val="24"/>
          <w:szCs w:val="24"/>
          <w:lang w:val="en-US" w:eastAsia="ja-JP"/>
        </w:rPr>
        <w:t xml:space="preserve">  </w:t>
      </w:r>
    </w:p>
    <w:p w14:paraId="2AFA5069" w14:textId="5425BE88" w:rsidR="008C0F1C" w:rsidRPr="00620B90" w:rsidRDefault="000D02AC" w:rsidP="000D02AC">
      <w:pPr>
        <w:tabs>
          <w:tab w:val="left" w:pos="709"/>
          <w:tab w:val="left" w:pos="1620"/>
        </w:tabs>
        <w:ind w:left="540"/>
        <w:rPr>
          <w:sz w:val="24"/>
          <w:szCs w:val="24"/>
        </w:rPr>
      </w:pPr>
      <w:r w:rsidRPr="000D02AC">
        <w:rPr>
          <w:rFonts w:eastAsia="MS Mincho"/>
          <w:color w:val="000000"/>
          <w:sz w:val="24"/>
          <w:szCs w:val="24"/>
          <w:lang w:val="en-US" w:eastAsia="ja-JP"/>
        </w:rPr>
        <w:tab/>
      </w:r>
      <w:r w:rsidR="007B4B41" w:rsidRPr="000D02AC">
        <w:rPr>
          <w:rFonts w:eastAsia="MS Mincho"/>
          <w:color w:val="000000"/>
          <w:sz w:val="24"/>
          <w:szCs w:val="24"/>
          <w:lang w:val="en-US" w:eastAsia="ja-JP"/>
        </w:rPr>
        <w:t>URL:</w:t>
      </w:r>
      <w:r w:rsidR="008C0F1C" w:rsidRPr="000D02AC">
        <w:rPr>
          <w:rFonts w:eastAsia="MS Mincho"/>
          <w:color w:val="000000"/>
          <w:sz w:val="24"/>
          <w:szCs w:val="24"/>
          <w:lang w:val="en-US" w:eastAsia="ja-JP"/>
        </w:rPr>
        <w:t xml:space="preserve"> </w:t>
      </w:r>
      <w:hyperlink r:id="rId12" w:history="1">
        <w:r w:rsidR="008C0F1C" w:rsidRPr="000D02AC">
          <w:rPr>
            <w:rStyle w:val="Hyperlink"/>
            <w:sz w:val="24"/>
            <w:szCs w:val="24"/>
          </w:rPr>
          <w:t>https://www.theparkhotels.com/new-delhi/</w:t>
        </w:r>
      </w:hyperlink>
      <w:r w:rsidR="008C0F1C" w:rsidRPr="000D02AC">
        <w:rPr>
          <w:sz w:val="24"/>
          <w:szCs w:val="24"/>
        </w:rPr>
        <w:t xml:space="preserve"> </w:t>
      </w:r>
      <w:r w:rsidR="008C0F1C" w:rsidRPr="000D02AC">
        <w:rPr>
          <w:sz w:val="24"/>
          <w:szCs w:val="24"/>
        </w:rPr>
        <w:tab/>
      </w:r>
      <w:r w:rsidR="008C0F1C" w:rsidRPr="00620B90">
        <w:rPr>
          <w:sz w:val="24"/>
          <w:szCs w:val="24"/>
        </w:rPr>
        <w:t xml:space="preserve"> </w:t>
      </w:r>
    </w:p>
    <w:p w14:paraId="2A57CEF6" w14:textId="5FEB93ED" w:rsidR="007B4B41" w:rsidRPr="00620B90" w:rsidRDefault="007B4B41" w:rsidP="000A5DA2">
      <w:pPr>
        <w:tabs>
          <w:tab w:val="left" w:pos="1800"/>
        </w:tabs>
        <w:autoSpaceDE w:val="0"/>
        <w:autoSpaceDN w:val="0"/>
        <w:adjustRightInd w:val="0"/>
        <w:ind w:left="720"/>
        <w:jc w:val="both"/>
        <w:rPr>
          <w:rFonts w:eastAsia="MS Mincho"/>
          <w:color w:val="000000"/>
          <w:sz w:val="24"/>
          <w:szCs w:val="24"/>
          <w:lang w:val="en-US" w:eastAsia="ja-JP"/>
        </w:rPr>
      </w:pPr>
      <w:r w:rsidRPr="00620B90">
        <w:rPr>
          <w:rFonts w:eastAsia="MS Mincho" w:cs="Angsana New"/>
          <w:sz w:val="24"/>
          <w:szCs w:val="24"/>
          <w:lang w:val="en-US" w:eastAsia="ja-JP"/>
        </w:rPr>
        <w:tab/>
      </w:r>
    </w:p>
    <w:p w14:paraId="05AB6D71" w14:textId="77777777" w:rsidR="007B4B41" w:rsidRPr="00620B90" w:rsidRDefault="007B4B41" w:rsidP="007B4B41">
      <w:pPr>
        <w:autoSpaceDE w:val="0"/>
        <w:autoSpaceDN w:val="0"/>
        <w:adjustRightInd w:val="0"/>
        <w:jc w:val="both"/>
        <w:rPr>
          <w:rFonts w:eastAsia="MS Mincho"/>
          <w:color w:val="000000"/>
          <w:sz w:val="24"/>
          <w:szCs w:val="24"/>
          <w:lang w:val="en-US" w:eastAsia="ja-JP"/>
        </w:rPr>
      </w:pPr>
    </w:p>
    <w:tbl>
      <w:tblPr>
        <w:tblStyle w:val="TableGrid2"/>
        <w:tblW w:w="7645" w:type="dxa"/>
        <w:tblLook w:val="04A0" w:firstRow="1" w:lastRow="0" w:firstColumn="1" w:lastColumn="0" w:noHBand="0" w:noVBand="1"/>
      </w:tblPr>
      <w:tblGrid>
        <w:gridCol w:w="2695"/>
        <w:gridCol w:w="2340"/>
        <w:gridCol w:w="2610"/>
      </w:tblGrid>
      <w:tr w:rsidR="008C0F1C" w:rsidRPr="00620B90" w14:paraId="05EE3584" w14:textId="77777777" w:rsidTr="008C0F1C">
        <w:tc>
          <w:tcPr>
            <w:tcW w:w="2695" w:type="dxa"/>
            <w:vMerge w:val="restart"/>
            <w:vAlign w:val="center"/>
          </w:tcPr>
          <w:p w14:paraId="1C9232C3" w14:textId="77777777" w:rsidR="008C0F1C" w:rsidRPr="00620B90" w:rsidRDefault="008C0F1C" w:rsidP="00445EB5">
            <w:pPr>
              <w:autoSpaceDE w:val="0"/>
              <w:autoSpaceDN w:val="0"/>
              <w:adjustRightInd w:val="0"/>
              <w:jc w:val="center"/>
              <w:rPr>
                <w:b/>
                <w:bCs/>
                <w:color w:val="000000"/>
                <w:sz w:val="24"/>
                <w:szCs w:val="24"/>
                <w:lang w:val="en-US" w:eastAsia="ja-JP"/>
              </w:rPr>
            </w:pPr>
            <w:r w:rsidRPr="00620B90">
              <w:rPr>
                <w:b/>
                <w:bCs/>
                <w:color w:val="000000"/>
                <w:sz w:val="24"/>
                <w:szCs w:val="24"/>
                <w:lang w:val="en-US" w:eastAsia="ja-JP"/>
              </w:rPr>
              <w:t>Room Type</w:t>
            </w:r>
          </w:p>
        </w:tc>
        <w:tc>
          <w:tcPr>
            <w:tcW w:w="4950" w:type="dxa"/>
            <w:gridSpan w:val="2"/>
            <w:vAlign w:val="center"/>
          </w:tcPr>
          <w:p w14:paraId="2FB22AD9" w14:textId="77777777" w:rsidR="008C0F1C" w:rsidRPr="00620B90" w:rsidRDefault="008C0F1C" w:rsidP="0064528A">
            <w:pPr>
              <w:autoSpaceDE w:val="0"/>
              <w:autoSpaceDN w:val="0"/>
              <w:adjustRightInd w:val="0"/>
              <w:jc w:val="center"/>
              <w:rPr>
                <w:b/>
                <w:bCs/>
                <w:color w:val="000000"/>
                <w:sz w:val="24"/>
                <w:szCs w:val="24"/>
                <w:lang w:val="en-US" w:eastAsia="ja-JP"/>
              </w:rPr>
            </w:pPr>
            <w:r w:rsidRPr="00620B90">
              <w:rPr>
                <w:b/>
                <w:bCs/>
                <w:color w:val="000000"/>
                <w:sz w:val="24"/>
                <w:szCs w:val="24"/>
                <w:lang w:val="en-US" w:eastAsia="ja-JP"/>
              </w:rPr>
              <w:t>Room Rate/Night</w:t>
            </w:r>
          </w:p>
        </w:tc>
      </w:tr>
      <w:tr w:rsidR="008C0F1C" w:rsidRPr="00620B90" w14:paraId="30B615FB" w14:textId="77777777" w:rsidTr="008C0F1C">
        <w:tc>
          <w:tcPr>
            <w:tcW w:w="2695" w:type="dxa"/>
            <w:vMerge/>
            <w:vAlign w:val="center"/>
          </w:tcPr>
          <w:p w14:paraId="1E87CABE" w14:textId="77777777" w:rsidR="008C0F1C" w:rsidRPr="00620B90" w:rsidRDefault="008C0F1C" w:rsidP="007B4B41">
            <w:pPr>
              <w:autoSpaceDE w:val="0"/>
              <w:autoSpaceDN w:val="0"/>
              <w:adjustRightInd w:val="0"/>
              <w:jc w:val="both"/>
              <w:rPr>
                <w:b/>
                <w:bCs/>
                <w:color w:val="000000"/>
                <w:sz w:val="24"/>
                <w:szCs w:val="24"/>
                <w:lang w:val="en-US" w:eastAsia="ja-JP"/>
              </w:rPr>
            </w:pPr>
          </w:p>
        </w:tc>
        <w:tc>
          <w:tcPr>
            <w:tcW w:w="2340" w:type="dxa"/>
            <w:vAlign w:val="center"/>
          </w:tcPr>
          <w:p w14:paraId="5A79A0EE" w14:textId="77777777" w:rsidR="008C0F1C" w:rsidRPr="00620B90" w:rsidRDefault="008C0F1C" w:rsidP="007B4B41">
            <w:pPr>
              <w:autoSpaceDE w:val="0"/>
              <w:autoSpaceDN w:val="0"/>
              <w:adjustRightInd w:val="0"/>
              <w:jc w:val="center"/>
              <w:rPr>
                <w:b/>
                <w:bCs/>
                <w:color w:val="000000"/>
                <w:sz w:val="24"/>
                <w:szCs w:val="24"/>
                <w:lang w:val="en-US" w:eastAsia="ja-JP"/>
              </w:rPr>
            </w:pPr>
            <w:r w:rsidRPr="00620B90">
              <w:rPr>
                <w:b/>
                <w:bCs/>
                <w:color w:val="000000"/>
                <w:sz w:val="24"/>
                <w:szCs w:val="24"/>
                <w:lang w:val="en-US" w:eastAsia="ja-JP"/>
              </w:rPr>
              <w:t>Single</w:t>
            </w:r>
          </w:p>
        </w:tc>
        <w:tc>
          <w:tcPr>
            <w:tcW w:w="2610" w:type="dxa"/>
            <w:vAlign w:val="center"/>
          </w:tcPr>
          <w:p w14:paraId="071FB65D" w14:textId="77777777" w:rsidR="008C0F1C" w:rsidRPr="00620B90" w:rsidRDefault="008C0F1C" w:rsidP="007B4B41">
            <w:pPr>
              <w:autoSpaceDE w:val="0"/>
              <w:autoSpaceDN w:val="0"/>
              <w:adjustRightInd w:val="0"/>
              <w:jc w:val="center"/>
              <w:rPr>
                <w:b/>
                <w:bCs/>
                <w:color w:val="000000"/>
                <w:sz w:val="24"/>
                <w:szCs w:val="24"/>
                <w:lang w:val="en-US" w:eastAsia="ja-JP"/>
              </w:rPr>
            </w:pPr>
            <w:r w:rsidRPr="00620B90">
              <w:rPr>
                <w:b/>
                <w:bCs/>
                <w:color w:val="000000"/>
                <w:sz w:val="24"/>
                <w:szCs w:val="24"/>
                <w:lang w:val="en-US" w:eastAsia="ja-JP"/>
              </w:rPr>
              <w:t>Double/Twin</w:t>
            </w:r>
          </w:p>
        </w:tc>
      </w:tr>
      <w:tr w:rsidR="008C0F1C" w:rsidRPr="00620B90" w14:paraId="587E3530" w14:textId="77777777" w:rsidTr="008C0F1C">
        <w:tc>
          <w:tcPr>
            <w:tcW w:w="2695" w:type="dxa"/>
          </w:tcPr>
          <w:p w14:paraId="547619F8" w14:textId="401890C4" w:rsidR="008C0F1C" w:rsidRPr="00620B90" w:rsidRDefault="008C0F1C" w:rsidP="001A72BC">
            <w:pPr>
              <w:autoSpaceDE w:val="0"/>
              <w:autoSpaceDN w:val="0"/>
              <w:adjustRightInd w:val="0"/>
              <w:spacing w:before="120"/>
              <w:jc w:val="center"/>
              <w:rPr>
                <w:color w:val="000000"/>
                <w:sz w:val="24"/>
                <w:szCs w:val="24"/>
                <w:lang w:val="en-US" w:eastAsia="ja-JP"/>
              </w:rPr>
            </w:pPr>
            <w:r w:rsidRPr="00620B90">
              <w:rPr>
                <w:color w:val="000000"/>
                <w:sz w:val="24"/>
                <w:szCs w:val="24"/>
                <w:lang w:val="en-US" w:eastAsia="ja-JP"/>
              </w:rPr>
              <w:t>Deluxe Room</w:t>
            </w:r>
          </w:p>
        </w:tc>
        <w:tc>
          <w:tcPr>
            <w:tcW w:w="2340" w:type="dxa"/>
          </w:tcPr>
          <w:p w14:paraId="51CF2C7D" w14:textId="20BBC49D" w:rsidR="008C0F1C" w:rsidRPr="00620B90" w:rsidRDefault="008C0F1C" w:rsidP="008C0F1C">
            <w:pPr>
              <w:autoSpaceDE w:val="0"/>
              <w:autoSpaceDN w:val="0"/>
              <w:adjustRightInd w:val="0"/>
              <w:spacing w:before="120"/>
              <w:jc w:val="center"/>
              <w:rPr>
                <w:color w:val="000000"/>
                <w:sz w:val="24"/>
                <w:szCs w:val="24"/>
                <w:lang w:val="en-US" w:eastAsia="ja-JP"/>
              </w:rPr>
            </w:pPr>
            <w:r w:rsidRPr="00620B90">
              <w:rPr>
                <w:color w:val="000000"/>
                <w:sz w:val="24"/>
                <w:szCs w:val="24"/>
                <w:lang w:val="en-US" w:eastAsia="ja-JP"/>
              </w:rPr>
              <w:t>120 USD</w:t>
            </w:r>
          </w:p>
        </w:tc>
        <w:tc>
          <w:tcPr>
            <w:tcW w:w="2610" w:type="dxa"/>
          </w:tcPr>
          <w:p w14:paraId="13EA98BF" w14:textId="1E4E8B89" w:rsidR="008C0F1C" w:rsidRPr="00620B90" w:rsidRDefault="008C0F1C" w:rsidP="008C0F1C">
            <w:pPr>
              <w:autoSpaceDE w:val="0"/>
              <w:autoSpaceDN w:val="0"/>
              <w:adjustRightInd w:val="0"/>
              <w:spacing w:before="120"/>
              <w:jc w:val="center"/>
              <w:rPr>
                <w:color w:val="000000"/>
                <w:sz w:val="24"/>
                <w:szCs w:val="24"/>
                <w:lang w:val="en-US" w:eastAsia="ja-JP"/>
              </w:rPr>
            </w:pPr>
            <w:r w:rsidRPr="00620B90">
              <w:rPr>
                <w:color w:val="000000"/>
                <w:sz w:val="24"/>
                <w:szCs w:val="24"/>
                <w:lang w:val="en-US" w:eastAsia="ja-JP"/>
              </w:rPr>
              <w:t>150 USD</w:t>
            </w:r>
          </w:p>
        </w:tc>
      </w:tr>
    </w:tbl>
    <w:p w14:paraId="7CCB6620" w14:textId="0FC2AA97" w:rsidR="007B4B41" w:rsidRPr="00620B90" w:rsidRDefault="007B4B41" w:rsidP="007B4B41">
      <w:pPr>
        <w:numPr>
          <w:ilvl w:val="0"/>
          <w:numId w:val="34"/>
        </w:numPr>
        <w:autoSpaceDE w:val="0"/>
        <w:autoSpaceDN w:val="0"/>
        <w:adjustRightInd w:val="0"/>
        <w:spacing w:before="120"/>
        <w:ind w:left="360"/>
        <w:jc w:val="both"/>
        <w:rPr>
          <w:rFonts w:eastAsia="SimSun"/>
          <w:i/>
          <w:iCs/>
          <w:color w:val="000000"/>
          <w:sz w:val="22"/>
          <w:szCs w:val="22"/>
          <w:lang w:val="en-US" w:eastAsia="zh-CN"/>
        </w:rPr>
      </w:pPr>
      <w:r w:rsidRPr="00620B90">
        <w:rPr>
          <w:rFonts w:eastAsia="SimSun"/>
          <w:i/>
          <w:iCs/>
          <w:color w:val="000000"/>
          <w:sz w:val="22"/>
          <w:szCs w:val="22"/>
          <w:lang w:val="en-US" w:eastAsia="zh-CN"/>
        </w:rPr>
        <w:t xml:space="preserve">Rates are inclusive of an international buffet breakfast and free Wi-Fi in room </w:t>
      </w:r>
    </w:p>
    <w:p w14:paraId="2219C4D9" w14:textId="77777777" w:rsidR="007B4B41" w:rsidRPr="00620B90" w:rsidRDefault="007B4B41" w:rsidP="007B4B41">
      <w:pPr>
        <w:numPr>
          <w:ilvl w:val="0"/>
          <w:numId w:val="34"/>
        </w:numPr>
        <w:autoSpaceDE w:val="0"/>
        <w:autoSpaceDN w:val="0"/>
        <w:adjustRightInd w:val="0"/>
        <w:ind w:left="360"/>
        <w:jc w:val="both"/>
        <w:rPr>
          <w:rFonts w:eastAsia="SimSun"/>
          <w:i/>
          <w:iCs/>
          <w:color w:val="000000"/>
          <w:sz w:val="22"/>
          <w:szCs w:val="22"/>
          <w:lang w:val="en-US" w:eastAsia="zh-CN"/>
        </w:rPr>
      </w:pPr>
      <w:r w:rsidRPr="00620B90">
        <w:rPr>
          <w:rFonts w:eastAsia="SimSun"/>
          <w:i/>
          <w:iCs/>
          <w:color w:val="000000"/>
          <w:sz w:val="22"/>
          <w:szCs w:val="22"/>
          <w:lang w:val="en-US" w:eastAsia="zh-CN"/>
        </w:rPr>
        <w:t xml:space="preserve">Rates are inclusive of service charge and tax per room per night </w:t>
      </w:r>
    </w:p>
    <w:bookmarkEnd w:id="0"/>
    <w:p w14:paraId="25F431A9" w14:textId="0244ED07" w:rsidR="007B4B41" w:rsidRPr="00620B90" w:rsidRDefault="007B4B41" w:rsidP="007B4B41">
      <w:pPr>
        <w:rPr>
          <w:rFonts w:eastAsia="SimSun"/>
          <w:b/>
          <w:bCs/>
          <w:color w:val="000000"/>
          <w:sz w:val="24"/>
          <w:szCs w:val="24"/>
          <w:lang w:val="en-US" w:eastAsia="zh-CN"/>
        </w:rPr>
      </w:pPr>
    </w:p>
    <w:p w14:paraId="0D6F4C0B" w14:textId="393A1B8D" w:rsidR="007B4B41" w:rsidRPr="00620B90" w:rsidRDefault="007B4B41" w:rsidP="00E92A1A">
      <w:pPr>
        <w:jc w:val="both"/>
        <w:rPr>
          <w:rFonts w:eastAsia="MS Mincho" w:cs="Angsana New"/>
          <w:sz w:val="24"/>
          <w:szCs w:val="24"/>
          <w:lang w:val="en-US" w:eastAsia="ja-JP" w:bidi="th-TH"/>
        </w:rPr>
      </w:pPr>
      <w:r w:rsidRPr="00620B90">
        <w:rPr>
          <w:rFonts w:eastAsia="MS Mincho" w:cs="Angsana New"/>
          <w:sz w:val="24"/>
          <w:szCs w:val="24"/>
          <w:lang w:val="en-US" w:eastAsia="ja-JP" w:bidi="th-TH"/>
        </w:rPr>
        <w:t xml:space="preserve">For more information regarding </w:t>
      </w:r>
      <w:r w:rsidR="00DD6CCE" w:rsidRPr="00620B90">
        <w:rPr>
          <w:rFonts w:eastAsia="MS Mincho" w:cs="Angsana New"/>
          <w:sz w:val="24"/>
          <w:szCs w:val="24"/>
          <w:lang w:val="en-US" w:eastAsia="ja-JP" w:bidi="th-TH"/>
        </w:rPr>
        <w:t>hotel</w:t>
      </w:r>
      <w:r w:rsidRPr="00620B90">
        <w:rPr>
          <w:rFonts w:eastAsia="MS Mincho" w:cs="Angsana New"/>
          <w:sz w:val="24"/>
          <w:szCs w:val="24"/>
          <w:lang w:val="en-US" w:eastAsia="ja-JP" w:bidi="th-TH"/>
        </w:rPr>
        <w:t xml:space="preserve"> reservation, please directly</w:t>
      </w:r>
      <w:r w:rsidR="00DD6CCE" w:rsidRPr="00620B90">
        <w:rPr>
          <w:rFonts w:eastAsia="MS Mincho" w:cs="Angsana New"/>
          <w:sz w:val="24"/>
          <w:szCs w:val="24"/>
          <w:lang w:val="en-US" w:eastAsia="ja-JP" w:bidi="th-TH"/>
        </w:rPr>
        <w:t xml:space="preserve"> </w:t>
      </w:r>
      <w:r w:rsidR="00782BB3" w:rsidRPr="00620B90">
        <w:rPr>
          <w:rFonts w:eastAsia="MS Mincho" w:cs="Angsana New"/>
          <w:sz w:val="24"/>
          <w:szCs w:val="24"/>
          <w:lang w:val="en-US" w:eastAsia="ja-JP" w:bidi="th-TH"/>
        </w:rPr>
        <w:t xml:space="preserve">contact </w:t>
      </w:r>
      <w:r w:rsidR="00DD6CCE" w:rsidRPr="00620B90">
        <w:rPr>
          <w:rFonts w:eastAsia="MS Mincho" w:cs="Angsana New"/>
          <w:sz w:val="24"/>
          <w:szCs w:val="24"/>
          <w:lang w:val="en-US" w:eastAsia="ja-JP" w:bidi="th-TH"/>
        </w:rPr>
        <w:t>with</w:t>
      </w:r>
      <w:r w:rsidRPr="00620B90">
        <w:rPr>
          <w:rFonts w:eastAsia="MS Mincho" w:cs="Angsana New"/>
          <w:sz w:val="24"/>
          <w:szCs w:val="24"/>
          <w:lang w:val="en-US" w:eastAsia="ja-JP" w:bidi="th-TH"/>
        </w:rPr>
        <w:t xml:space="preserve"> the hotel and copy to</w:t>
      </w:r>
      <w:r w:rsidR="0064528A" w:rsidRPr="00620B90">
        <w:rPr>
          <w:rFonts w:eastAsia="MS Mincho" w:cs="Angsana New"/>
          <w:sz w:val="24"/>
          <w:szCs w:val="24"/>
          <w:lang w:val="en-US" w:eastAsia="ja-JP" w:bidi="th-TH"/>
        </w:rPr>
        <w:t xml:space="preserve"> the Local Secretariat.</w:t>
      </w:r>
    </w:p>
    <w:p w14:paraId="27ABB336" w14:textId="165BD2EB" w:rsidR="009D3645" w:rsidRPr="00620B90" w:rsidRDefault="009D3645" w:rsidP="00E92A1A">
      <w:pPr>
        <w:jc w:val="both"/>
        <w:rPr>
          <w:rFonts w:eastAsia="MS Mincho" w:cs="Angsana New"/>
          <w:sz w:val="24"/>
          <w:szCs w:val="24"/>
          <w:lang w:val="en-US" w:eastAsia="ja-JP" w:bidi="th-TH"/>
        </w:rPr>
      </w:pPr>
    </w:p>
    <w:p w14:paraId="5BB73898" w14:textId="77777777" w:rsidR="006F6FFA" w:rsidRPr="00620B90" w:rsidRDefault="006F6FFA" w:rsidP="00E92A1A">
      <w:pPr>
        <w:jc w:val="both"/>
        <w:rPr>
          <w:rFonts w:eastAsia="MS Mincho" w:cs="Angsana New"/>
          <w:sz w:val="24"/>
          <w:szCs w:val="24"/>
          <w:lang w:val="en-US" w:eastAsia="ja-JP" w:bidi="th-TH"/>
        </w:rPr>
      </w:pPr>
    </w:p>
    <w:p w14:paraId="15774B5E" w14:textId="4579A617" w:rsidR="006F6FFA" w:rsidRPr="00620B90" w:rsidRDefault="006F6FFA" w:rsidP="006F6FFA">
      <w:pPr>
        <w:rPr>
          <w:b/>
          <w:bCs/>
          <w:iCs/>
          <w:vanish/>
        </w:rPr>
      </w:pPr>
      <w:r w:rsidRPr="00620B90">
        <w:rPr>
          <w:b/>
          <w:sz w:val="24"/>
          <w:szCs w:val="24"/>
        </w:rPr>
        <w:t xml:space="preserve">5. </w:t>
      </w:r>
    </w:p>
    <w:p w14:paraId="1C931EBB" w14:textId="77777777" w:rsidR="006F6FFA" w:rsidRPr="00620B90" w:rsidRDefault="006F6FFA" w:rsidP="006F6FFA">
      <w:pPr>
        <w:tabs>
          <w:tab w:val="left" w:pos="540"/>
        </w:tabs>
        <w:rPr>
          <w:i/>
          <w:strike/>
          <w:sz w:val="24"/>
          <w:szCs w:val="24"/>
        </w:rPr>
      </w:pPr>
      <w:r w:rsidRPr="00620B90">
        <w:rPr>
          <w:b/>
          <w:bCs/>
          <w:sz w:val="24"/>
          <w:szCs w:val="24"/>
        </w:rPr>
        <w:t>VISA AND IMMIGRATION REQUIREMENTS</w:t>
      </w:r>
    </w:p>
    <w:p w14:paraId="48E3AD65" w14:textId="3663A7CF" w:rsidR="009D3645" w:rsidRDefault="009D3645" w:rsidP="00E92A1A">
      <w:pPr>
        <w:jc w:val="both"/>
        <w:rPr>
          <w:rFonts w:eastAsia="MS Mincho" w:cs="Angsana New"/>
          <w:sz w:val="24"/>
          <w:szCs w:val="24"/>
          <w:lang w:val="en-US" w:eastAsia="ja-JP" w:bidi="th-TH"/>
        </w:rPr>
      </w:pPr>
    </w:p>
    <w:p w14:paraId="0DAD9402" w14:textId="4B01F105" w:rsidR="00213E46" w:rsidRPr="00276518" w:rsidRDefault="00213E46" w:rsidP="00213E46">
      <w:pPr>
        <w:pStyle w:val="Subtitle"/>
        <w:ind w:right="29"/>
        <w:jc w:val="both"/>
        <w:rPr>
          <w:rFonts w:ascii="Times New Roman" w:hAnsi="Times New Roman" w:cs="Times New Roman"/>
          <w:sz w:val="24"/>
          <w:szCs w:val="24"/>
        </w:rPr>
      </w:pPr>
      <w:r w:rsidRPr="00276518">
        <w:rPr>
          <w:rFonts w:ascii="Times New Roman" w:hAnsi="Times New Roman" w:cs="Times New Roman"/>
          <w:b/>
          <w:bCs/>
          <w:sz w:val="24"/>
          <w:szCs w:val="24"/>
          <w:lang w:val="en-GB"/>
        </w:rPr>
        <w:t xml:space="preserve">Delegates are strongly advised to check all entry and visa requirements to travel to India on the websites of Indian Embassies and High Commissions in their respective countries. </w:t>
      </w:r>
      <w:r w:rsidRPr="00276518">
        <w:rPr>
          <w:rFonts w:ascii="Times New Roman" w:hAnsi="Times New Roman" w:cs="Times New Roman"/>
          <w:sz w:val="24"/>
          <w:szCs w:val="24"/>
        </w:rPr>
        <w:t xml:space="preserve">Visa supporting letter/Invitation letter can be issued upon request for assisting the delegates to obtain necessary visa from their respective countries </w:t>
      </w:r>
      <w:r w:rsidR="001806A8">
        <w:rPr>
          <w:rFonts w:ascii="Times New Roman" w:hAnsi="Times New Roman" w:cs="Times New Roman"/>
          <w:sz w:val="24"/>
          <w:szCs w:val="24"/>
        </w:rPr>
        <w:t>and</w:t>
      </w:r>
      <w:r w:rsidRPr="00276518">
        <w:rPr>
          <w:rFonts w:ascii="Times New Roman" w:hAnsi="Times New Roman" w:cs="Times New Roman"/>
          <w:sz w:val="24"/>
          <w:szCs w:val="24"/>
        </w:rPr>
        <w:t xml:space="preserve"> on-arrival visa (if applicable). Delegates who require this assistance </w:t>
      </w:r>
      <w:r w:rsidR="001806A8">
        <w:rPr>
          <w:rFonts w:ascii="Times New Roman" w:hAnsi="Times New Roman" w:cs="Times New Roman"/>
          <w:sz w:val="24"/>
          <w:szCs w:val="24"/>
        </w:rPr>
        <w:t xml:space="preserve">as well as </w:t>
      </w:r>
      <w:r w:rsidRPr="00276518">
        <w:rPr>
          <w:rFonts w:ascii="Times New Roman" w:hAnsi="Times New Roman" w:cs="Times New Roman"/>
          <w:sz w:val="24"/>
          <w:szCs w:val="24"/>
        </w:rPr>
        <w:t xml:space="preserve">on-arrival visa support, should submit the following information at least 1 (one) month prior to the event to Local Secretariat </w:t>
      </w:r>
      <w:r w:rsidR="002F7BB6">
        <w:rPr>
          <w:rFonts w:ascii="Times New Roman" w:hAnsi="Times New Roman" w:cs="Times New Roman"/>
          <w:sz w:val="24"/>
          <w:szCs w:val="24"/>
        </w:rPr>
        <w:t>with a copy to</w:t>
      </w:r>
      <w:r w:rsidRPr="00276518">
        <w:rPr>
          <w:rFonts w:ascii="Times New Roman" w:hAnsi="Times New Roman" w:cs="Times New Roman"/>
          <w:sz w:val="24"/>
          <w:szCs w:val="24"/>
        </w:rPr>
        <w:t xml:space="preserve"> APT</w:t>
      </w:r>
      <w:r w:rsidR="002F7BB6">
        <w:rPr>
          <w:rFonts w:ascii="Times New Roman" w:hAnsi="Times New Roman" w:cs="Times New Roman"/>
          <w:sz w:val="24"/>
          <w:szCs w:val="24"/>
        </w:rPr>
        <w:t xml:space="preserve"> Secretariat</w:t>
      </w:r>
      <w:r w:rsidRPr="00276518">
        <w:rPr>
          <w:rFonts w:ascii="Times New Roman" w:hAnsi="Times New Roman" w:cs="Times New Roman"/>
          <w:sz w:val="24"/>
          <w:szCs w:val="24"/>
        </w:rPr>
        <w:t>:</w:t>
      </w:r>
    </w:p>
    <w:p w14:paraId="5713D5BC" w14:textId="77777777" w:rsidR="00213E46" w:rsidRPr="00276518" w:rsidRDefault="00213E46" w:rsidP="00213E46">
      <w:pPr>
        <w:ind w:right="571"/>
        <w:jc w:val="both"/>
        <w:rPr>
          <w:sz w:val="24"/>
          <w:szCs w:val="24"/>
        </w:rPr>
      </w:pPr>
    </w:p>
    <w:p w14:paraId="2EFB724D" w14:textId="77777777" w:rsidR="00213E46" w:rsidRPr="00276518" w:rsidRDefault="00213E46" w:rsidP="00213E46">
      <w:pPr>
        <w:ind w:right="571" w:firstLine="540"/>
        <w:jc w:val="both"/>
        <w:rPr>
          <w:sz w:val="24"/>
          <w:szCs w:val="24"/>
        </w:rPr>
      </w:pPr>
      <w:r w:rsidRPr="00276518">
        <w:rPr>
          <w:sz w:val="24"/>
          <w:szCs w:val="24"/>
        </w:rPr>
        <w:t>(1) Scanned copy of the passport</w:t>
      </w:r>
    </w:p>
    <w:p w14:paraId="7F5CC81D" w14:textId="77777777" w:rsidR="00213E46" w:rsidRPr="00276518" w:rsidRDefault="00213E46" w:rsidP="00213E46">
      <w:pPr>
        <w:ind w:right="571" w:firstLine="540"/>
        <w:jc w:val="both"/>
        <w:rPr>
          <w:sz w:val="24"/>
          <w:szCs w:val="24"/>
        </w:rPr>
      </w:pPr>
      <w:r w:rsidRPr="00276518">
        <w:rPr>
          <w:sz w:val="24"/>
          <w:szCs w:val="24"/>
        </w:rPr>
        <w:t>(2) Full name as written on passport</w:t>
      </w:r>
    </w:p>
    <w:p w14:paraId="25760011" w14:textId="77777777" w:rsidR="00213E46" w:rsidRPr="00276518" w:rsidRDefault="00213E46" w:rsidP="00213E46">
      <w:pPr>
        <w:ind w:right="571" w:firstLine="540"/>
        <w:jc w:val="both"/>
        <w:rPr>
          <w:sz w:val="24"/>
          <w:szCs w:val="24"/>
        </w:rPr>
      </w:pPr>
      <w:r w:rsidRPr="00276518">
        <w:rPr>
          <w:sz w:val="24"/>
          <w:szCs w:val="24"/>
        </w:rPr>
        <w:t>(3) Date and place of birth</w:t>
      </w:r>
    </w:p>
    <w:p w14:paraId="3AED45A5" w14:textId="77777777" w:rsidR="00213E46" w:rsidRPr="00276518" w:rsidRDefault="00213E46" w:rsidP="00213E46">
      <w:pPr>
        <w:ind w:right="571" w:firstLine="540"/>
        <w:jc w:val="both"/>
        <w:rPr>
          <w:sz w:val="24"/>
          <w:szCs w:val="24"/>
        </w:rPr>
      </w:pPr>
      <w:r w:rsidRPr="00276518">
        <w:rPr>
          <w:sz w:val="24"/>
          <w:szCs w:val="24"/>
        </w:rPr>
        <w:t>(4) Passport number</w:t>
      </w:r>
    </w:p>
    <w:p w14:paraId="3B95B0FF" w14:textId="77777777" w:rsidR="00213E46" w:rsidRPr="00276518" w:rsidRDefault="00213E46" w:rsidP="00213E46">
      <w:pPr>
        <w:ind w:right="571" w:firstLine="540"/>
        <w:jc w:val="both"/>
        <w:rPr>
          <w:sz w:val="24"/>
          <w:szCs w:val="24"/>
        </w:rPr>
      </w:pPr>
      <w:r w:rsidRPr="00276518">
        <w:rPr>
          <w:sz w:val="24"/>
          <w:szCs w:val="24"/>
        </w:rPr>
        <w:t xml:space="preserve">(5) Date of passport issuance </w:t>
      </w:r>
    </w:p>
    <w:p w14:paraId="78B3E93F" w14:textId="77777777" w:rsidR="00213E46" w:rsidRPr="00276518" w:rsidRDefault="00213E46" w:rsidP="00213E46">
      <w:pPr>
        <w:ind w:right="571" w:firstLine="540"/>
        <w:jc w:val="both"/>
        <w:rPr>
          <w:sz w:val="24"/>
          <w:szCs w:val="24"/>
        </w:rPr>
      </w:pPr>
      <w:r w:rsidRPr="00276518">
        <w:rPr>
          <w:sz w:val="24"/>
          <w:szCs w:val="24"/>
        </w:rPr>
        <w:t>(6) Date of passport expiration</w:t>
      </w:r>
    </w:p>
    <w:p w14:paraId="29080216" w14:textId="77777777" w:rsidR="00213E46" w:rsidRPr="00276518" w:rsidRDefault="00213E46" w:rsidP="00213E46">
      <w:pPr>
        <w:ind w:right="571" w:firstLine="540"/>
        <w:jc w:val="both"/>
        <w:rPr>
          <w:sz w:val="24"/>
          <w:szCs w:val="24"/>
        </w:rPr>
      </w:pPr>
      <w:r w:rsidRPr="00276518">
        <w:rPr>
          <w:sz w:val="24"/>
          <w:szCs w:val="24"/>
        </w:rPr>
        <w:t>(7) Nationality</w:t>
      </w:r>
    </w:p>
    <w:p w14:paraId="3344C48F" w14:textId="77777777" w:rsidR="00213E46" w:rsidRPr="00276518" w:rsidRDefault="00213E46" w:rsidP="00213E46">
      <w:pPr>
        <w:ind w:right="571" w:firstLine="540"/>
        <w:jc w:val="both"/>
        <w:rPr>
          <w:sz w:val="24"/>
          <w:szCs w:val="24"/>
        </w:rPr>
      </w:pPr>
      <w:r w:rsidRPr="00276518">
        <w:rPr>
          <w:sz w:val="24"/>
          <w:szCs w:val="24"/>
        </w:rPr>
        <w:t>(8) Date of arrival</w:t>
      </w:r>
    </w:p>
    <w:p w14:paraId="70356F1F" w14:textId="77777777" w:rsidR="00213E46" w:rsidRPr="00276518" w:rsidRDefault="00213E46" w:rsidP="00213E46">
      <w:pPr>
        <w:ind w:right="571" w:firstLine="540"/>
        <w:jc w:val="both"/>
        <w:rPr>
          <w:sz w:val="24"/>
          <w:szCs w:val="24"/>
        </w:rPr>
      </w:pPr>
      <w:r w:rsidRPr="00276518">
        <w:rPr>
          <w:sz w:val="24"/>
          <w:szCs w:val="24"/>
        </w:rPr>
        <w:t>(9) Date of departure</w:t>
      </w:r>
    </w:p>
    <w:p w14:paraId="4CF4FBE9" w14:textId="77777777" w:rsidR="00213E46" w:rsidRPr="00276518" w:rsidRDefault="00213E46" w:rsidP="00213E46">
      <w:pPr>
        <w:ind w:right="571" w:firstLine="540"/>
        <w:jc w:val="both"/>
        <w:rPr>
          <w:sz w:val="24"/>
          <w:szCs w:val="24"/>
        </w:rPr>
      </w:pPr>
      <w:r w:rsidRPr="00276518">
        <w:rPr>
          <w:sz w:val="24"/>
          <w:szCs w:val="24"/>
        </w:rPr>
        <w:t>(10) Hotel booking</w:t>
      </w:r>
    </w:p>
    <w:p w14:paraId="6D70F907" w14:textId="77777777" w:rsidR="00213E46" w:rsidRPr="00276518" w:rsidRDefault="00213E46" w:rsidP="00213E46">
      <w:pPr>
        <w:ind w:right="571" w:firstLine="540"/>
        <w:jc w:val="both"/>
        <w:rPr>
          <w:sz w:val="24"/>
          <w:szCs w:val="24"/>
        </w:rPr>
      </w:pPr>
      <w:r w:rsidRPr="00276518">
        <w:rPr>
          <w:sz w:val="24"/>
          <w:szCs w:val="24"/>
        </w:rPr>
        <w:t>(11) Funding</w:t>
      </w:r>
    </w:p>
    <w:p w14:paraId="220E6427" w14:textId="77777777" w:rsidR="00213E46" w:rsidRPr="00276518" w:rsidRDefault="00213E46" w:rsidP="00213E46">
      <w:pPr>
        <w:ind w:right="571" w:firstLine="540"/>
        <w:jc w:val="both"/>
        <w:rPr>
          <w:sz w:val="24"/>
          <w:szCs w:val="24"/>
        </w:rPr>
      </w:pPr>
      <w:r w:rsidRPr="00276518">
        <w:rPr>
          <w:sz w:val="24"/>
          <w:szCs w:val="24"/>
        </w:rPr>
        <w:t>(12) A valid email address</w:t>
      </w:r>
    </w:p>
    <w:p w14:paraId="1D24E125" w14:textId="77777777" w:rsidR="00213E46" w:rsidRPr="00276518" w:rsidRDefault="00213E46" w:rsidP="00213E46">
      <w:pPr>
        <w:pStyle w:val="NormalWeb"/>
        <w:spacing w:before="0" w:beforeAutospacing="0" w:after="0" w:afterAutospacing="0"/>
        <w:jc w:val="both"/>
      </w:pPr>
    </w:p>
    <w:p w14:paraId="47765174" w14:textId="177BA358" w:rsidR="001806A8" w:rsidRDefault="00213E46" w:rsidP="000D02AC">
      <w:pPr>
        <w:pStyle w:val="NormalWeb"/>
        <w:spacing w:before="0" w:beforeAutospacing="0"/>
        <w:jc w:val="both"/>
      </w:pPr>
      <w:r w:rsidRPr="00276518">
        <w:t xml:space="preserve">Existing conditions for entry/exit of passengers of all types of international flights have been attached herewith. Latest information regarding travel conditions (if any due to Covid -19) to enter India can be found at the link: </w:t>
      </w:r>
      <w:hyperlink r:id="rId13" w:history="1">
        <w:r w:rsidRPr="00276518">
          <w:rPr>
            <w:rStyle w:val="Hyperlink"/>
          </w:rPr>
          <w:t>https://www.civilaviation.gov.in/en/covid-19-vbm</w:t>
        </w:r>
      </w:hyperlink>
      <w:r w:rsidRPr="00276518">
        <w:t>.</w:t>
      </w:r>
      <w:r>
        <w:t xml:space="preserve"> </w:t>
      </w:r>
    </w:p>
    <w:p w14:paraId="7D36224F" w14:textId="77777777" w:rsidR="002F7BB6" w:rsidRPr="000D02AC" w:rsidRDefault="002F7BB6" w:rsidP="000D02AC">
      <w:pPr>
        <w:pStyle w:val="NormalWeb"/>
        <w:spacing w:before="0" w:beforeAutospacing="0"/>
        <w:jc w:val="both"/>
      </w:pPr>
    </w:p>
    <w:p w14:paraId="10E88322" w14:textId="5A5D81DE" w:rsidR="00903B38" w:rsidRPr="00445EB5" w:rsidRDefault="006F6FFA" w:rsidP="00445EB5">
      <w:pPr>
        <w:pStyle w:val="Caption"/>
        <w:tabs>
          <w:tab w:val="clear" w:pos="360"/>
          <w:tab w:val="left" w:pos="540"/>
        </w:tabs>
        <w:jc w:val="both"/>
        <w:rPr>
          <w:rFonts w:ascii="Times New Roman" w:hAnsi="Times New Roman"/>
          <w:i w:val="0"/>
          <w:strike w:val="0"/>
          <w:spacing w:val="-8"/>
          <w:sz w:val="24"/>
          <w:szCs w:val="24"/>
          <w:u w:val="none"/>
        </w:rPr>
      </w:pPr>
      <w:r>
        <w:rPr>
          <w:rFonts w:ascii="Times New Roman" w:hAnsi="Times New Roman"/>
          <w:i w:val="0"/>
          <w:strike w:val="0"/>
          <w:spacing w:val="-8"/>
          <w:sz w:val="24"/>
          <w:szCs w:val="24"/>
          <w:u w:val="none"/>
        </w:rPr>
        <w:t>6</w:t>
      </w:r>
      <w:r w:rsidR="00B26095" w:rsidRPr="00445EB5">
        <w:rPr>
          <w:rFonts w:ascii="Times New Roman" w:hAnsi="Times New Roman"/>
          <w:i w:val="0"/>
          <w:strike w:val="0"/>
          <w:spacing w:val="-8"/>
          <w:sz w:val="24"/>
          <w:szCs w:val="24"/>
          <w:u w:val="none"/>
        </w:rPr>
        <w:t xml:space="preserve">. </w:t>
      </w:r>
      <w:r w:rsidR="00ED1B17">
        <w:rPr>
          <w:rFonts w:ascii="Times New Roman" w:hAnsi="Times New Roman"/>
          <w:i w:val="0"/>
          <w:strike w:val="0"/>
          <w:spacing w:val="-8"/>
          <w:sz w:val="24"/>
          <w:szCs w:val="24"/>
          <w:u w:val="none"/>
        </w:rPr>
        <w:t>WORKSHOP</w:t>
      </w:r>
      <w:r w:rsidR="00EE3C0A" w:rsidRPr="00445EB5">
        <w:rPr>
          <w:rFonts w:ascii="Times New Roman" w:hAnsi="Times New Roman"/>
          <w:i w:val="0"/>
          <w:strike w:val="0"/>
          <w:spacing w:val="-8"/>
          <w:sz w:val="24"/>
          <w:szCs w:val="24"/>
          <w:u w:val="none"/>
        </w:rPr>
        <w:t xml:space="preserve"> WEBSITE, DOCUMENTS AND CONTRIBUTION GUIDELINE</w:t>
      </w:r>
    </w:p>
    <w:p w14:paraId="42FB7329" w14:textId="77777777" w:rsidR="00BD44FC" w:rsidRDefault="00BD44FC" w:rsidP="00675E6A">
      <w:pPr>
        <w:pStyle w:val="BodyText2"/>
        <w:snapToGrid w:val="0"/>
        <w:spacing w:after="0" w:line="240" w:lineRule="auto"/>
        <w:jc w:val="both"/>
        <w:rPr>
          <w:sz w:val="24"/>
          <w:szCs w:val="24"/>
        </w:rPr>
      </w:pPr>
    </w:p>
    <w:p w14:paraId="437DD47F" w14:textId="68E901FA" w:rsidR="00BD44FC" w:rsidRPr="004C1635" w:rsidRDefault="00903B38" w:rsidP="00675E6A">
      <w:pPr>
        <w:pStyle w:val="BodyText2"/>
        <w:snapToGrid w:val="0"/>
        <w:spacing w:after="0" w:line="240" w:lineRule="auto"/>
        <w:jc w:val="both"/>
        <w:rPr>
          <w:sz w:val="24"/>
          <w:szCs w:val="24"/>
        </w:rPr>
      </w:pPr>
      <w:r w:rsidRPr="004C1635">
        <w:rPr>
          <w:sz w:val="24"/>
          <w:szCs w:val="24"/>
        </w:rPr>
        <w:t xml:space="preserve">Related information about the </w:t>
      </w:r>
      <w:r w:rsidR="00ED1B17">
        <w:rPr>
          <w:sz w:val="24"/>
          <w:szCs w:val="24"/>
        </w:rPr>
        <w:t>workshop</w:t>
      </w:r>
      <w:r w:rsidRPr="004C1635">
        <w:rPr>
          <w:sz w:val="24"/>
          <w:szCs w:val="24"/>
        </w:rPr>
        <w:t xml:space="preserve"> </w:t>
      </w:r>
      <w:r w:rsidR="00ED1B17">
        <w:rPr>
          <w:sz w:val="24"/>
          <w:szCs w:val="24"/>
        </w:rPr>
        <w:t xml:space="preserve">as well as </w:t>
      </w:r>
      <w:r w:rsidRPr="004C1635">
        <w:rPr>
          <w:sz w:val="24"/>
          <w:szCs w:val="24"/>
        </w:rPr>
        <w:t xml:space="preserve">documents will be available at </w:t>
      </w:r>
      <w:hyperlink r:id="rId14" w:history="1">
        <w:r w:rsidR="00782BB3" w:rsidRPr="00234B5B">
          <w:rPr>
            <w:rStyle w:val="Hyperlink"/>
            <w:sz w:val="24"/>
            <w:szCs w:val="24"/>
          </w:rPr>
          <w:t>https://www.apt.int/2023-SATRC-WS-SPEC</w:t>
        </w:r>
      </w:hyperlink>
      <w:r w:rsidR="00BD44FC" w:rsidRPr="004C1635">
        <w:rPr>
          <w:sz w:val="24"/>
          <w:szCs w:val="24"/>
        </w:rPr>
        <w:t>.</w:t>
      </w:r>
    </w:p>
    <w:p w14:paraId="4D4DD57E" w14:textId="77777777" w:rsidR="00BD44FC" w:rsidRPr="004C1635" w:rsidRDefault="00BD44FC" w:rsidP="00675E6A">
      <w:pPr>
        <w:pStyle w:val="BodyText2"/>
        <w:snapToGrid w:val="0"/>
        <w:spacing w:after="0" w:line="240" w:lineRule="auto"/>
        <w:jc w:val="both"/>
        <w:rPr>
          <w:sz w:val="24"/>
          <w:szCs w:val="24"/>
        </w:rPr>
      </w:pPr>
    </w:p>
    <w:p w14:paraId="65262ED1" w14:textId="32BCCDDB" w:rsidR="00783448" w:rsidRPr="00783448" w:rsidRDefault="00ED1B17" w:rsidP="00783448">
      <w:pPr>
        <w:pStyle w:val="Default"/>
        <w:jc w:val="both"/>
        <w:rPr>
          <w:b/>
          <w:bCs/>
        </w:rPr>
      </w:pPr>
      <w:r>
        <w:t>The administrations/organizations</w:t>
      </w:r>
      <w:r w:rsidR="00D0286F" w:rsidRPr="00D0286F">
        <w:rPr>
          <w:rFonts w:cs="Angsana New"/>
          <w:szCs w:val="28"/>
        </w:rPr>
        <w:t xml:space="preserve"> who wish to contribute to the sessions of the workshop</w:t>
      </w:r>
      <w:r w:rsidR="00D0286F">
        <w:rPr>
          <w:rFonts w:cs="Angsana New"/>
          <w:szCs w:val="28"/>
        </w:rPr>
        <w:t>,</w:t>
      </w:r>
      <w:r w:rsidR="00D0286F" w:rsidRPr="00D0286F">
        <w:rPr>
          <w:rFonts w:cs="Angsana New"/>
          <w:szCs w:val="28"/>
        </w:rPr>
        <w:t xml:space="preserve"> should send the contributions in the form of presentation material in Microsoft Power Point, English Version together with a short abstract/biodata to the APT Secretariat by</w:t>
      </w:r>
      <w:r w:rsidR="00783448">
        <w:rPr>
          <w:rFonts w:cs="Angsana New"/>
          <w:szCs w:val="28"/>
        </w:rPr>
        <w:t xml:space="preserve"> </w:t>
      </w:r>
      <w:r w:rsidR="00D0286F" w:rsidRPr="00D0286F">
        <w:rPr>
          <w:rFonts w:cs="Angsana New"/>
          <w:szCs w:val="28"/>
        </w:rPr>
        <w:t>e-mail (</w:t>
      </w:r>
      <w:hyperlink r:id="rId15" w:history="1">
        <w:r w:rsidR="00D0286F" w:rsidRPr="00D0286F">
          <w:rPr>
            <w:rFonts w:cs="Angsana New"/>
            <w:color w:val="0000FF"/>
            <w:szCs w:val="28"/>
            <w:u w:val="single"/>
          </w:rPr>
          <w:t>aptsatrc@apt.int</w:t>
        </w:r>
      </w:hyperlink>
      <w:r w:rsidR="00D0286F" w:rsidRPr="00D0286F">
        <w:rPr>
          <w:rFonts w:cs="Angsana New"/>
          <w:szCs w:val="28"/>
        </w:rPr>
        <w:t>).</w:t>
      </w:r>
      <w:r w:rsidR="00783448">
        <w:rPr>
          <w:b/>
          <w:bCs/>
        </w:rPr>
        <w:t xml:space="preserve"> </w:t>
      </w:r>
      <w:r w:rsidR="00783448" w:rsidRPr="00783448">
        <w:rPr>
          <w:b/>
          <w:bCs/>
        </w:rPr>
        <w:t xml:space="preserve">The deadline for submission of contribution is </w:t>
      </w:r>
      <w:r w:rsidR="00783448" w:rsidRPr="00783448">
        <w:rPr>
          <w:b/>
          <w:bCs/>
          <w:u w:val="single"/>
        </w:rPr>
        <w:t>24 January 2023</w:t>
      </w:r>
      <w:r w:rsidR="00783448" w:rsidRPr="00783448">
        <w:rPr>
          <w:b/>
          <w:bCs/>
        </w:rPr>
        <w:t xml:space="preserve">. </w:t>
      </w:r>
    </w:p>
    <w:p w14:paraId="200568E9" w14:textId="428F8CBA" w:rsidR="009D3645" w:rsidRDefault="009D3645" w:rsidP="00445EB5">
      <w:pPr>
        <w:pStyle w:val="BodyText2"/>
        <w:snapToGrid w:val="0"/>
        <w:spacing w:after="0" w:line="240" w:lineRule="auto"/>
        <w:jc w:val="both"/>
        <w:rPr>
          <w:b/>
          <w:bCs/>
          <w:sz w:val="24"/>
          <w:szCs w:val="24"/>
          <w:lang w:val="en-US"/>
        </w:rPr>
      </w:pPr>
    </w:p>
    <w:p w14:paraId="759C6161" w14:textId="77777777" w:rsidR="001806A8" w:rsidRPr="00D0286F" w:rsidRDefault="001806A8" w:rsidP="00445EB5">
      <w:pPr>
        <w:pStyle w:val="BodyText2"/>
        <w:snapToGrid w:val="0"/>
        <w:spacing w:after="0" w:line="240" w:lineRule="auto"/>
        <w:jc w:val="both"/>
        <w:rPr>
          <w:b/>
          <w:bCs/>
          <w:sz w:val="24"/>
          <w:szCs w:val="24"/>
        </w:rPr>
      </w:pPr>
    </w:p>
    <w:p w14:paraId="20DF34BB" w14:textId="762F79AD" w:rsidR="00EE3C0A" w:rsidRPr="00445EB5" w:rsidRDefault="006F6FFA" w:rsidP="00EE3C0A">
      <w:pPr>
        <w:jc w:val="both"/>
        <w:rPr>
          <w:b/>
          <w:sz w:val="24"/>
          <w:szCs w:val="24"/>
        </w:rPr>
      </w:pPr>
      <w:r w:rsidRPr="001806A8">
        <w:rPr>
          <w:b/>
          <w:sz w:val="24"/>
          <w:szCs w:val="24"/>
        </w:rPr>
        <w:t>7</w:t>
      </w:r>
      <w:r w:rsidR="00B26095" w:rsidRPr="001806A8">
        <w:rPr>
          <w:b/>
          <w:sz w:val="24"/>
          <w:szCs w:val="24"/>
        </w:rPr>
        <w:t xml:space="preserve">. </w:t>
      </w:r>
      <w:r w:rsidR="00EE3C0A" w:rsidRPr="001806A8">
        <w:rPr>
          <w:b/>
          <w:sz w:val="24"/>
          <w:szCs w:val="24"/>
        </w:rPr>
        <w:t>WIRELESS</w:t>
      </w:r>
      <w:r w:rsidR="00EE3C0A" w:rsidRPr="00445EB5">
        <w:rPr>
          <w:b/>
          <w:sz w:val="24"/>
          <w:szCs w:val="24"/>
        </w:rPr>
        <w:t xml:space="preserve"> LAN</w:t>
      </w:r>
    </w:p>
    <w:p w14:paraId="2DF6A56E" w14:textId="77777777" w:rsidR="00EE3C0A" w:rsidRPr="00EE3C0A" w:rsidRDefault="00EE3C0A" w:rsidP="00EE3C0A">
      <w:pPr>
        <w:jc w:val="both"/>
        <w:rPr>
          <w:bCs/>
          <w:sz w:val="24"/>
          <w:szCs w:val="24"/>
          <w:u w:val="single"/>
        </w:rPr>
      </w:pPr>
    </w:p>
    <w:p w14:paraId="6F3B487A" w14:textId="4D720321" w:rsidR="00A146B9" w:rsidRDefault="00EE3C0A" w:rsidP="00675E6A">
      <w:pPr>
        <w:jc w:val="both"/>
        <w:rPr>
          <w:bCs/>
          <w:sz w:val="24"/>
          <w:szCs w:val="24"/>
          <w:u w:val="single"/>
        </w:rPr>
      </w:pPr>
      <w:r w:rsidRPr="00445EB5">
        <w:rPr>
          <w:bCs/>
          <w:sz w:val="24"/>
          <w:szCs w:val="24"/>
        </w:rPr>
        <w:t xml:space="preserve">Internet Access over wireless network will be available during the </w:t>
      </w:r>
      <w:r w:rsidR="002F7BB6">
        <w:rPr>
          <w:bCs/>
          <w:sz w:val="24"/>
          <w:szCs w:val="24"/>
        </w:rPr>
        <w:t>workshop</w:t>
      </w:r>
      <w:r w:rsidRPr="00445EB5">
        <w:rPr>
          <w:bCs/>
          <w:sz w:val="24"/>
          <w:szCs w:val="24"/>
        </w:rPr>
        <w:t xml:space="preserve">. APT encourages the use of electronic documents during the </w:t>
      </w:r>
      <w:r w:rsidR="002F7BB6">
        <w:rPr>
          <w:bCs/>
          <w:sz w:val="24"/>
          <w:szCs w:val="24"/>
        </w:rPr>
        <w:t>workshop</w:t>
      </w:r>
      <w:r w:rsidRPr="00EE3C0A">
        <w:rPr>
          <w:bCs/>
          <w:sz w:val="24"/>
          <w:szCs w:val="24"/>
        </w:rPr>
        <w:t xml:space="preserve"> The participants are</w:t>
      </w:r>
      <w:r w:rsidRPr="00445EB5">
        <w:rPr>
          <w:bCs/>
          <w:sz w:val="24"/>
          <w:szCs w:val="24"/>
        </w:rPr>
        <w:t xml:space="preserve"> kindly requested to bring their own laptop</w:t>
      </w:r>
      <w:r w:rsidRPr="00EE3C0A">
        <w:rPr>
          <w:bCs/>
          <w:sz w:val="24"/>
          <w:szCs w:val="24"/>
        </w:rPr>
        <w:t>s</w:t>
      </w:r>
      <w:r w:rsidRPr="00445EB5">
        <w:rPr>
          <w:bCs/>
          <w:sz w:val="24"/>
          <w:szCs w:val="24"/>
        </w:rPr>
        <w:t xml:space="preserve"> with Wi-Fi capability.</w:t>
      </w:r>
    </w:p>
    <w:p w14:paraId="5DF5596D" w14:textId="0A0D5AE1" w:rsidR="005D6401" w:rsidRDefault="005D6401" w:rsidP="00675E6A">
      <w:pPr>
        <w:pStyle w:val="NormalWeb"/>
        <w:spacing w:before="0" w:beforeAutospacing="0" w:after="0" w:afterAutospacing="0"/>
        <w:jc w:val="both"/>
      </w:pPr>
    </w:p>
    <w:p w14:paraId="3D641832" w14:textId="77777777" w:rsidR="001806A8" w:rsidRPr="00675E6A" w:rsidRDefault="001806A8" w:rsidP="00675E6A">
      <w:pPr>
        <w:pStyle w:val="NormalWeb"/>
        <w:spacing w:before="0" w:beforeAutospacing="0" w:after="0" w:afterAutospacing="0"/>
        <w:jc w:val="both"/>
      </w:pPr>
    </w:p>
    <w:p w14:paraId="1C12D799" w14:textId="0099265D" w:rsidR="00BF5E8A" w:rsidRPr="00620B90" w:rsidRDefault="00B26095" w:rsidP="00445EB5">
      <w:pPr>
        <w:pStyle w:val="Caption"/>
        <w:tabs>
          <w:tab w:val="clear" w:pos="360"/>
          <w:tab w:val="left" w:pos="540"/>
        </w:tabs>
        <w:rPr>
          <w:rFonts w:ascii="Times New Roman" w:hAnsi="Times New Roman"/>
          <w:i w:val="0"/>
          <w:strike w:val="0"/>
          <w:sz w:val="24"/>
          <w:szCs w:val="24"/>
          <w:u w:val="none"/>
        </w:rPr>
      </w:pPr>
      <w:r w:rsidRPr="00620B90">
        <w:rPr>
          <w:rFonts w:ascii="Times New Roman" w:hAnsi="Times New Roman"/>
          <w:i w:val="0"/>
          <w:strike w:val="0"/>
          <w:sz w:val="24"/>
          <w:szCs w:val="24"/>
          <w:u w:val="none"/>
        </w:rPr>
        <w:t>8.</w:t>
      </w:r>
      <w:r w:rsidR="002D71D6" w:rsidRPr="00620B90">
        <w:rPr>
          <w:rFonts w:ascii="Times New Roman" w:hAnsi="Times New Roman"/>
          <w:i w:val="0"/>
          <w:strike w:val="0"/>
          <w:sz w:val="24"/>
          <w:szCs w:val="24"/>
          <w:u w:val="none"/>
        </w:rPr>
        <w:t xml:space="preserve"> </w:t>
      </w:r>
      <w:r w:rsidR="00F96A84" w:rsidRPr="00620B90">
        <w:rPr>
          <w:rFonts w:ascii="Times New Roman" w:hAnsi="Times New Roman"/>
          <w:i w:val="0"/>
          <w:strike w:val="0"/>
          <w:sz w:val="24"/>
          <w:szCs w:val="24"/>
          <w:u w:val="none"/>
        </w:rPr>
        <w:t>INDIA</w:t>
      </w:r>
      <w:r w:rsidR="00A146B9" w:rsidRPr="00620B90">
        <w:rPr>
          <w:rFonts w:ascii="Times New Roman" w:hAnsi="Times New Roman"/>
          <w:i w:val="0"/>
          <w:strike w:val="0"/>
          <w:sz w:val="24"/>
          <w:szCs w:val="24"/>
          <w:u w:val="none"/>
        </w:rPr>
        <w:t xml:space="preserve">: A BRIEF </w:t>
      </w:r>
      <w:r w:rsidR="00BE46A3">
        <w:rPr>
          <w:rFonts w:ascii="Times New Roman" w:hAnsi="Times New Roman"/>
          <w:i w:val="0"/>
          <w:strike w:val="0"/>
          <w:sz w:val="24"/>
          <w:szCs w:val="24"/>
          <w:u w:val="none"/>
        </w:rPr>
        <w:t xml:space="preserve">COUNTRY </w:t>
      </w:r>
      <w:r w:rsidR="00A146B9" w:rsidRPr="00620B90">
        <w:rPr>
          <w:rFonts w:ascii="Times New Roman" w:hAnsi="Times New Roman"/>
          <w:i w:val="0"/>
          <w:strike w:val="0"/>
          <w:sz w:val="24"/>
          <w:szCs w:val="24"/>
          <w:u w:val="none"/>
        </w:rPr>
        <w:t>PROFILE</w:t>
      </w:r>
    </w:p>
    <w:p w14:paraId="1831D0F0" w14:textId="77777777" w:rsidR="009873DC" w:rsidRDefault="009873DC" w:rsidP="00675E6A">
      <w:pPr>
        <w:jc w:val="both"/>
        <w:rPr>
          <w:bCs/>
          <w:sz w:val="24"/>
          <w:szCs w:val="24"/>
        </w:rPr>
      </w:pPr>
    </w:p>
    <w:p w14:paraId="0CB4612F" w14:textId="77777777" w:rsidR="00620B90" w:rsidRDefault="00620B90" w:rsidP="00620B90">
      <w:pPr>
        <w:pStyle w:val="NormalWeb"/>
        <w:spacing w:before="0" w:beforeAutospacing="0" w:after="0" w:afterAutospacing="0"/>
        <w:jc w:val="both"/>
        <w:textAlignment w:val="baseline"/>
        <w:rPr>
          <w:color w:val="000000"/>
        </w:rPr>
      </w:pPr>
      <w:r w:rsidRPr="00505B43">
        <w:rPr>
          <w:color w:val="000000"/>
        </w:rPr>
        <w:t>India is one of the oldest civilizations in the world with a kaleidoscopic variety and rich cultural heritage. It has achieved all-round socio-economic progress since its Independence. India has become self-sufficient in agricultural production and is now one of the top industrialized countries in the world and one of the few nations to have gone into outer space to conquer nature for the benefit of the people. It covers an area of 32,87,263 sq. km (1,269,346 sq mi), extending from the snow-covered Himalayan heights to the tropical rain forests of the south. As the 7th largest country in the world, India stands apart from the rest of Asia, marked off as it is by mountains and the sea, which give the countr</w:t>
      </w:r>
      <w:r>
        <w:rPr>
          <w:color w:val="000000"/>
        </w:rPr>
        <w:t>y a distinct geographical identity</w:t>
      </w:r>
      <w:r w:rsidRPr="00505B43">
        <w:rPr>
          <w:color w:val="000000"/>
        </w:rPr>
        <w:t>. Bounded by the Great Himalayas in the north, it stretches southwards and at the Tropic of Cancer, tapers off into the Indian Ocean between the Bay of Bengal on the east and the Arabian Sea on the west. Lying entirely in the northern hemisphere, the mainland extends between latitudes 8° 4' and 37° 6' north, longitudes 68° 7' and 97° 25' east and measures about 3,214 km from north to south between the extreme latitudes and about 2,933 km from east to west between the extreme longitudes. It has a land frontier of about 15,200 km. The total length of the coastline of the mainland, Lakshadweep Islands and Andaman &amp; Nicobar Islands is 7,516.6 km.</w:t>
      </w:r>
    </w:p>
    <w:p w14:paraId="4A2953C4" w14:textId="5AF9FEA4" w:rsidR="006F041B" w:rsidRDefault="006F041B" w:rsidP="00675E6A">
      <w:pPr>
        <w:jc w:val="both"/>
        <w:rPr>
          <w:bCs/>
          <w:sz w:val="24"/>
          <w:szCs w:val="24"/>
        </w:rPr>
      </w:pPr>
    </w:p>
    <w:p w14:paraId="43AAC9D2" w14:textId="77777777" w:rsidR="001806A8" w:rsidRPr="00454573" w:rsidRDefault="001806A8" w:rsidP="00675E6A">
      <w:pPr>
        <w:jc w:val="both"/>
        <w:rPr>
          <w:bCs/>
          <w:sz w:val="24"/>
          <w:szCs w:val="24"/>
        </w:rPr>
      </w:pPr>
    </w:p>
    <w:p w14:paraId="1A73F303" w14:textId="5ED7148B" w:rsidR="00213E46" w:rsidRPr="00213E46" w:rsidRDefault="00213E46" w:rsidP="00213E46">
      <w:pPr>
        <w:pStyle w:val="Caption"/>
        <w:tabs>
          <w:tab w:val="clear" w:pos="360"/>
          <w:tab w:val="left" w:pos="540"/>
        </w:tabs>
        <w:rPr>
          <w:rFonts w:ascii="Times New Roman" w:hAnsi="Times New Roman"/>
          <w:i w:val="0"/>
          <w:strike w:val="0"/>
          <w:sz w:val="24"/>
          <w:szCs w:val="24"/>
          <w:u w:val="none"/>
        </w:rPr>
      </w:pPr>
      <w:r w:rsidRPr="00213E46">
        <w:rPr>
          <w:rFonts w:ascii="Times New Roman" w:hAnsi="Times New Roman"/>
          <w:i w:val="0"/>
          <w:strike w:val="0"/>
          <w:sz w:val="24"/>
          <w:szCs w:val="24"/>
          <w:u w:val="none"/>
        </w:rPr>
        <w:t xml:space="preserve">9. </w:t>
      </w:r>
      <w:r w:rsidRPr="00213E46">
        <w:rPr>
          <w:i w:val="0"/>
          <w:strike w:val="0"/>
          <w:sz w:val="24"/>
          <w:szCs w:val="24"/>
          <w:u w:val="none"/>
        </w:rPr>
        <w:t>SOME USEFUL INFORMATION ABOUT NEW DELHI</w:t>
      </w:r>
    </w:p>
    <w:p w14:paraId="6B0AC4D2" w14:textId="77777777" w:rsidR="00213E46" w:rsidRPr="00213E46" w:rsidRDefault="00213E46" w:rsidP="00213E46">
      <w:pPr>
        <w:rPr>
          <w:highlight w:val="yellow"/>
        </w:rPr>
      </w:pPr>
    </w:p>
    <w:p w14:paraId="6D3E8910" w14:textId="0CCC5DF3" w:rsidR="00213E46" w:rsidRDefault="00213E46" w:rsidP="00213E46">
      <w:pPr>
        <w:pStyle w:val="txt85"/>
        <w:spacing w:before="0" w:beforeAutospacing="0" w:after="0" w:afterAutospacing="0"/>
        <w:jc w:val="both"/>
        <w:rPr>
          <w:rFonts w:ascii="Times New Roman" w:hAnsi="Times New Roman" w:cs="Times New Roman"/>
          <w:iCs/>
          <w:color w:val="auto"/>
          <w:sz w:val="24"/>
          <w:szCs w:val="24"/>
        </w:rPr>
      </w:pPr>
      <w:r>
        <w:rPr>
          <w:rFonts w:ascii="Times New Roman" w:hAnsi="Times New Roman" w:cs="Times New Roman"/>
          <w:iCs/>
          <w:color w:val="auto"/>
          <w:sz w:val="24"/>
          <w:szCs w:val="24"/>
        </w:rPr>
        <w:t xml:space="preserve">Delhi has a long history and legacy which is evident with presence of many monuments and iconic buildings.  The city is situated on the banks of river Yamuna and falls in the Northern part of India on the floodplains of the mighty Himalayas. Once a part of the Aravalli mountains, today Delhi has only the Ridge area to tell the story of the greenery this place once had. The city is sprinkled with captivating ancient monuments, fascinating museums and art galleries, architectural wonders, a vivacious performing-arts scene, fabulous eating places and bustling markets.  </w:t>
      </w:r>
    </w:p>
    <w:p w14:paraId="131D15E3" w14:textId="77777777" w:rsidR="00213E46" w:rsidRDefault="00213E46" w:rsidP="00213E46">
      <w:pPr>
        <w:pStyle w:val="txt85"/>
        <w:spacing w:before="0" w:beforeAutospacing="0" w:after="0" w:afterAutospacing="0"/>
        <w:jc w:val="both"/>
        <w:rPr>
          <w:rFonts w:ascii="Times New Roman" w:hAnsi="Times New Roman" w:cs="Times New Roman"/>
          <w:iCs/>
          <w:color w:val="auto"/>
          <w:sz w:val="22"/>
          <w:szCs w:val="22"/>
        </w:rPr>
      </w:pPr>
    </w:p>
    <w:p w14:paraId="5DDD6EAB" w14:textId="77777777" w:rsidR="00213E46" w:rsidRDefault="00213E46" w:rsidP="00213E46">
      <w:pPr>
        <w:pStyle w:val="txt85"/>
        <w:spacing w:before="0" w:beforeAutospacing="0" w:after="0" w:afterAutospacing="0"/>
        <w:jc w:val="both"/>
        <w:rPr>
          <w:rFonts w:ascii="Times New Roman" w:hAnsi="Times New Roman" w:cs="Times New Roman"/>
          <w:iCs/>
          <w:color w:val="auto"/>
          <w:sz w:val="24"/>
          <w:szCs w:val="24"/>
        </w:rPr>
      </w:pPr>
      <w:r>
        <w:rPr>
          <w:rFonts w:ascii="Times New Roman" w:hAnsi="Times New Roman" w:cs="Times New Roman"/>
          <w:iCs/>
          <w:color w:val="auto"/>
          <w:sz w:val="24"/>
          <w:szCs w:val="24"/>
        </w:rPr>
        <w:t>The tourism information guide will be part of the conference package, which gives all the details about places of tourist’s attractions and city map.</w:t>
      </w:r>
    </w:p>
    <w:p w14:paraId="12EB81B9" w14:textId="77777777" w:rsidR="00213E46" w:rsidRDefault="00213E46" w:rsidP="00213E46">
      <w:pPr>
        <w:pStyle w:val="txt85"/>
        <w:spacing w:before="0" w:beforeAutospacing="0" w:after="0" w:afterAutospacing="0"/>
        <w:jc w:val="both"/>
        <w:rPr>
          <w:rFonts w:ascii="Calibri" w:hAnsi="Calibri" w:cs="Arial"/>
          <w:iCs/>
          <w:color w:val="auto"/>
          <w:sz w:val="22"/>
          <w:szCs w:val="22"/>
        </w:rPr>
      </w:pPr>
    </w:p>
    <w:p w14:paraId="1F09F12F" w14:textId="77777777" w:rsidR="001806A8" w:rsidRDefault="001806A8" w:rsidP="00213E46">
      <w:pPr>
        <w:pStyle w:val="txt85"/>
        <w:spacing w:before="0" w:beforeAutospacing="0" w:after="0" w:afterAutospacing="0"/>
        <w:jc w:val="both"/>
        <w:rPr>
          <w:rFonts w:ascii="Times New Roman" w:hAnsi="Times New Roman" w:cs="Times New Roman"/>
          <w:b/>
          <w:bCs/>
          <w:iCs/>
          <w:color w:val="auto"/>
          <w:sz w:val="24"/>
          <w:szCs w:val="24"/>
          <w:u w:val="single"/>
        </w:rPr>
      </w:pPr>
    </w:p>
    <w:p w14:paraId="1C704923" w14:textId="77777777" w:rsidR="001806A8" w:rsidRDefault="001806A8" w:rsidP="00213E46">
      <w:pPr>
        <w:pStyle w:val="txt85"/>
        <w:spacing w:before="0" w:beforeAutospacing="0" w:after="0" w:afterAutospacing="0"/>
        <w:jc w:val="both"/>
        <w:rPr>
          <w:rFonts w:ascii="Times New Roman" w:hAnsi="Times New Roman" w:cs="Times New Roman"/>
          <w:b/>
          <w:bCs/>
          <w:iCs/>
          <w:color w:val="auto"/>
          <w:sz w:val="24"/>
          <w:szCs w:val="24"/>
          <w:u w:val="single"/>
        </w:rPr>
      </w:pPr>
    </w:p>
    <w:p w14:paraId="4DB58BE6" w14:textId="77777777" w:rsidR="001806A8" w:rsidRDefault="001806A8" w:rsidP="00213E46">
      <w:pPr>
        <w:pStyle w:val="txt85"/>
        <w:spacing w:before="0" w:beforeAutospacing="0" w:after="0" w:afterAutospacing="0"/>
        <w:jc w:val="both"/>
        <w:rPr>
          <w:rFonts w:ascii="Times New Roman" w:hAnsi="Times New Roman" w:cs="Times New Roman"/>
          <w:b/>
          <w:bCs/>
          <w:iCs/>
          <w:color w:val="auto"/>
          <w:sz w:val="24"/>
          <w:szCs w:val="24"/>
          <w:u w:val="single"/>
        </w:rPr>
      </w:pPr>
    </w:p>
    <w:p w14:paraId="6FDC4363" w14:textId="1AB2856E" w:rsidR="00213E46" w:rsidRDefault="001806A8" w:rsidP="00213E46">
      <w:pPr>
        <w:pStyle w:val="txt85"/>
        <w:spacing w:before="0" w:beforeAutospacing="0" w:after="0" w:afterAutospacing="0"/>
        <w:jc w:val="both"/>
        <w:rPr>
          <w:rFonts w:ascii="Times New Roman" w:hAnsi="Times New Roman" w:cs="Times New Roman"/>
          <w:b/>
          <w:bCs/>
          <w:iCs/>
          <w:color w:val="auto"/>
          <w:sz w:val="24"/>
          <w:szCs w:val="24"/>
          <w:u w:val="single"/>
        </w:rPr>
      </w:pPr>
      <w:r w:rsidRPr="001806A8">
        <w:rPr>
          <w:rFonts w:ascii="Times New Roman" w:hAnsi="Times New Roman" w:cs="Times New Roman"/>
          <w:b/>
          <w:bCs/>
          <w:iCs/>
          <w:color w:val="auto"/>
          <w:sz w:val="24"/>
          <w:szCs w:val="24"/>
        </w:rPr>
        <w:t xml:space="preserve">10. </w:t>
      </w:r>
      <w:r w:rsidR="00213E46">
        <w:rPr>
          <w:rFonts w:ascii="Times New Roman" w:hAnsi="Times New Roman" w:cs="Times New Roman"/>
          <w:b/>
          <w:bCs/>
          <w:iCs/>
          <w:color w:val="auto"/>
          <w:sz w:val="24"/>
          <w:szCs w:val="24"/>
          <w:u w:val="single"/>
        </w:rPr>
        <w:t>Local Transportation:</w:t>
      </w:r>
    </w:p>
    <w:p w14:paraId="70121B1B" w14:textId="77777777" w:rsidR="00213E46" w:rsidRDefault="00213E46" w:rsidP="00213E46">
      <w:pPr>
        <w:pStyle w:val="txt85"/>
        <w:spacing w:before="0" w:beforeAutospacing="0" w:after="0" w:afterAutospacing="0"/>
        <w:jc w:val="both"/>
        <w:rPr>
          <w:rFonts w:ascii="Calibri" w:hAnsi="Calibri" w:cs="Arial"/>
          <w:iCs/>
          <w:color w:val="auto"/>
          <w:sz w:val="22"/>
          <w:szCs w:val="22"/>
        </w:rPr>
      </w:pPr>
    </w:p>
    <w:p w14:paraId="01A6DB9D" w14:textId="59DE4C60" w:rsidR="00213E46" w:rsidRDefault="00213E46" w:rsidP="00213E46">
      <w:pPr>
        <w:pStyle w:val="txt85"/>
        <w:spacing w:before="0" w:beforeAutospacing="0" w:after="0" w:afterAutospacing="0"/>
        <w:jc w:val="both"/>
        <w:rPr>
          <w:rFonts w:ascii="Times New Roman" w:hAnsi="Times New Roman" w:cs="Times New Roman"/>
          <w:iCs/>
          <w:color w:val="auto"/>
          <w:sz w:val="24"/>
          <w:szCs w:val="24"/>
        </w:rPr>
      </w:pPr>
      <w:r>
        <w:rPr>
          <w:rFonts w:ascii="Times New Roman" w:hAnsi="Times New Roman" w:cs="Times New Roman"/>
          <w:iCs/>
          <w:color w:val="auto"/>
          <w:sz w:val="24"/>
          <w:szCs w:val="24"/>
        </w:rPr>
        <w:t>Metro is the popular mode of public transport in Delhi which connects to all corners of the city and is very economical.  There are many app</w:t>
      </w:r>
      <w:r w:rsidR="00553C32">
        <w:rPr>
          <w:rFonts w:ascii="Times New Roman" w:hAnsi="Times New Roman" w:cs="Times New Roman"/>
          <w:iCs/>
          <w:color w:val="auto"/>
          <w:sz w:val="24"/>
          <w:szCs w:val="24"/>
        </w:rPr>
        <w:t>-</w:t>
      </w:r>
      <w:r>
        <w:rPr>
          <w:rFonts w:ascii="Times New Roman" w:hAnsi="Times New Roman" w:cs="Times New Roman"/>
          <w:iCs/>
          <w:color w:val="auto"/>
          <w:sz w:val="24"/>
          <w:szCs w:val="24"/>
        </w:rPr>
        <w:t xml:space="preserve">based taxis such as Uber &amp; Ola which are other cheap modes of transport.  The taxis available at the hotel may be expensive.  </w:t>
      </w:r>
    </w:p>
    <w:p w14:paraId="7943D2CD" w14:textId="2098A256" w:rsidR="00213E46" w:rsidRDefault="00213E46" w:rsidP="00213E46">
      <w:pPr>
        <w:pStyle w:val="BodyText3"/>
        <w:pBdr>
          <w:bottom w:val="none" w:sz="0" w:space="0" w:color="auto"/>
        </w:pBdr>
        <w:rPr>
          <w:color w:val="202124"/>
          <w:shd w:val="clear" w:color="auto" w:fill="FFFFFF"/>
        </w:rPr>
      </w:pPr>
    </w:p>
    <w:p w14:paraId="1A989031" w14:textId="77777777" w:rsidR="001806A8" w:rsidRDefault="001806A8" w:rsidP="00213E46">
      <w:pPr>
        <w:pStyle w:val="BodyText3"/>
        <w:pBdr>
          <w:bottom w:val="none" w:sz="0" w:space="0" w:color="auto"/>
        </w:pBdr>
        <w:rPr>
          <w:color w:val="202124"/>
          <w:shd w:val="clear" w:color="auto" w:fill="FFFFFF"/>
        </w:rPr>
      </w:pPr>
    </w:p>
    <w:p w14:paraId="39FAE83A" w14:textId="3BC1B229" w:rsidR="00213E46" w:rsidRDefault="001806A8" w:rsidP="00213E46">
      <w:pPr>
        <w:pStyle w:val="BodyText3"/>
        <w:pBdr>
          <w:bottom w:val="none" w:sz="0" w:space="0" w:color="auto"/>
        </w:pBdr>
        <w:rPr>
          <w:color w:val="202124"/>
          <w:u w:val="single"/>
          <w:shd w:val="clear" w:color="auto" w:fill="FFFFFF"/>
        </w:rPr>
      </w:pPr>
      <w:r>
        <w:rPr>
          <w:b/>
          <w:bCs/>
          <w:u w:val="single"/>
        </w:rPr>
        <w:t xml:space="preserve">11. </w:t>
      </w:r>
      <w:r w:rsidR="00213E46">
        <w:rPr>
          <w:b/>
          <w:bCs/>
          <w:u w:val="single"/>
        </w:rPr>
        <w:t>Weather</w:t>
      </w:r>
    </w:p>
    <w:p w14:paraId="14A1607B" w14:textId="77777777" w:rsidR="00213E46" w:rsidRDefault="00213E46" w:rsidP="00213E46">
      <w:pPr>
        <w:tabs>
          <w:tab w:val="left" w:pos="945"/>
        </w:tabs>
        <w:rPr>
          <w:rFonts w:eastAsia="SimSun"/>
          <w:iCs/>
          <w:sz w:val="24"/>
          <w:szCs w:val="24"/>
          <w:lang w:val="en-US" w:eastAsia="zh-CN" w:bidi="th-TH"/>
        </w:rPr>
      </w:pPr>
    </w:p>
    <w:p w14:paraId="69ABD1B5" w14:textId="164BE3F7" w:rsidR="00213E46" w:rsidRDefault="00553C32" w:rsidP="00C3631F">
      <w:pPr>
        <w:tabs>
          <w:tab w:val="left" w:pos="945"/>
        </w:tabs>
        <w:jc w:val="both"/>
        <w:rPr>
          <w:rFonts w:eastAsia="SimSun"/>
          <w:iCs/>
          <w:sz w:val="24"/>
          <w:szCs w:val="24"/>
          <w:lang w:val="en-US" w:eastAsia="zh-CN" w:bidi="th-TH"/>
        </w:rPr>
      </w:pPr>
      <w:r>
        <w:rPr>
          <w:rFonts w:eastAsia="SimSun"/>
          <w:iCs/>
          <w:sz w:val="24"/>
          <w:szCs w:val="24"/>
          <w:lang w:val="en-US" w:eastAsia="zh-CN" w:bidi="th-TH"/>
        </w:rPr>
        <w:t xml:space="preserve">The weather during the month of early </w:t>
      </w:r>
      <w:r w:rsidR="00213E46">
        <w:rPr>
          <w:rFonts w:eastAsia="SimSun"/>
          <w:iCs/>
          <w:sz w:val="24"/>
          <w:szCs w:val="24"/>
          <w:lang w:val="en-US" w:eastAsia="zh-CN" w:bidi="th-TH"/>
        </w:rPr>
        <w:t>February</w:t>
      </w:r>
      <w:r>
        <w:rPr>
          <w:rFonts w:eastAsia="SimSun"/>
          <w:iCs/>
          <w:sz w:val="24"/>
          <w:szCs w:val="24"/>
          <w:lang w:val="en-US" w:eastAsia="zh-CN" w:bidi="th-TH"/>
        </w:rPr>
        <w:t xml:space="preserve"> </w:t>
      </w:r>
      <w:r w:rsidR="00213E46">
        <w:rPr>
          <w:rFonts w:eastAsia="SimSun"/>
          <w:iCs/>
          <w:sz w:val="24"/>
          <w:szCs w:val="24"/>
          <w:lang w:val="en-US" w:eastAsia="zh-CN" w:bidi="th-TH"/>
        </w:rPr>
        <w:t>in New Delhi</w:t>
      </w:r>
      <w:r>
        <w:rPr>
          <w:rFonts w:eastAsia="SimSun"/>
          <w:iCs/>
          <w:sz w:val="24"/>
          <w:szCs w:val="24"/>
          <w:lang w:val="en-US" w:eastAsia="zh-CN" w:bidi="th-TH"/>
        </w:rPr>
        <w:t xml:space="preserve"> will be pleasant</w:t>
      </w:r>
      <w:r w:rsidR="00213E46">
        <w:rPr>
          <w:rFonts w:eastAsia="SimSun"/>
          <w:iCs/>
          <w:sz w:val="24"/>
          <w:szCs w:val="24"/>
          <w:lang w:val="en-US" w:eastAsia="zh-CN" w:bidi="th-TH"/>
        </w:rPr>
        <w:t>, with an average temperature fluctuating between 11°C (5</w:t>
      </w:r>
      <w:r>
        <w:rPr>
          <w:rFonts w:eastAsia="SimSun"/>
          <w:iCs/>
          <w:sz w:val="24"/>
          <w:szCs w:val="24"/>
          <w:lang w:val="en-US" w:eastAsia="zh-CN" w:bidi="th-TH"/>
        </w:rPr>
        <w:t>1.8</w:t>
      </w:r>
      <w:r w:rsidR="00213E46">
        <w:rPr>
          <w:rFonts w:eastAsia="SimSun"/>
          <w:iCs/>
          <w:sz w:val="24"/>
          <w:szCs w:val="24"/>
          <w:lang w:val="en-US" w:eastAsia="zh-CN" w:bidi="th-TH"/>
        </w:rPr>
        <w:t>°</w:t>
      </w:r>
      <w:r>
        <w:rPr>
          <w:rFonts w:eastAsia="SimSun"/>
          <w:iCs/>
          <w:sz w:val="24"/>
          <w:szCs w:val="24"/>
          <w:lang w:val="en-US" w:eastAsia="zh-CN" w:bidi="th-TH"/>
        </w:rPr>
        <w:t xml:space="preserve"> </w:t>
      </w:r>
      <w:r w:rsidR="00213E46">
        <w:rPr>
          <w:rFonts w:eastAsia="SimSun"/>
          <w:iCs/>
          <w:sz w:val="24"/>
          <w:szCs w:val="24"/>
          <w:lang w:val="en-US" w:eastAsia="zh-CN" w:bidi="th-TH"/>
        </w:rPr>
        <w:t>F) and 24°</w:t>
      </w:r>
      <w:r>
        <w:rPr>
          <w:rFonts w:eastAsia="SimSun"/>
          <w:iCs/>
          <w:sz w:val="24"/>
          <w:szCs w:val="24"/>
          <w:lang w:val="en-US" w:eastAsia="zh-CN" w:bidi="th-TH"/>
        </w:rPr>
        <w:t xml:space="preserve"> </w:t>
      </w:r>
      <w:r w:rsidR="00213E46">
        <w:rPr>
          <w:rFonts w:eastAsia="SimSun"/>
          <w:iCs/>
          <w:sz w:val="24"/>
          <w:szCs w:val="24"/>
          <w:lang w:val="en-US" w:eastAsia="zh-CN" w:bidi="th-TH"/>
        </w:rPr>
        <w:t>C (7</w:t>
      </w:r>
      <w:r>
        <w:rPr>
          <w:rFonts w:eastAsia="SimSun"/>
          <w:iCs/>
          <w:sz w:val="24"/>
          <w:szCs w:val="24"/>
          <w:lang w:val="en-US" w:eastAsia="zh-CN" w:bidi="th-TH"/>
        </w:rPr>
        <w:t>5.2</w:t>
      </w:r>
      <w:r w:rsidR="00213E46">
        <w:rPr>
          <w:rFonts w:eastAsia="SimSun"/>
          <w:iCs/>
          <w:sz w:val="24"/>
          <w:szCs w:val="24"/>
          <w:lang w:val="en-US" w:eastAsia="zh-CN" w:bidi="th-TH"/>
        </w:rPr>
        <w:t>°F).</w:t>
      </w:r>
      <w:r w:rsidR="00C3631F">
        <w:rPr>
          <w:rFonts w:eastAsia="SimSun"/>
          <w:iCs/>
          <w:sz w:val="24"/>
          <w:szCs w:val="24"/>
          <w:lang w:val="en-US" w:eastAsia="zh-CN" w:bidi="th-TH"/>
        </w:rPr>
        <w:t xml:space="preserve"> </w:t>
      </w:r>
      <w:r w:rsidR="00213E46">
        <w:rPr>
          <w:rFonts w:eastAsia="SimSun"/>
          <w:iCs/>
          <w:sz w:val="24"/>
          <w:szCs w:val="24"/>
          <w:lang w:val="en-US" w:eastAsia="zh-CN" w:bidi="th-TH"/>
        </w:rPr>
        <w:t xml:space="preserve">In February, the average </w:t>
      </w:r>
      <w:r>
        <w:rPr>
          <w:rFonts w:eastAsia="SimSun"/>
          <w:iCs/>
          <w:sz w:val="24"/>
          <w:szCs w:val="24"/>
          <w:lang w:val="en-US" w:eastAsia="zh-CN" w:bidi="th-TH"/>
        </w:rPr>
        <w:t xml:space="preserve">day </w:t>
      </w:r>
      <w:r w:rsidR="00213E46">
        <w:rPr>
          <w:rFonts w:eastAsia="SimSun"/>
          <w:iCs/>
          <w:sz w:val="24"/>
          <w:szCs w:val="24"/>
          <w:lang w:val="en-US" w:eastAsia="zh-CN" w:bidi="th-TH"/>
        </w:rPr>
        <w:t>temperature marginally rises from a pleasant 20.8°C (69.4°F) in January to a warm 24.7°C (76.5°F). In February, the average low-temperature is 11.8°C (53.2°F).</w:t>
      </w:r>
      <w:r w:rsidR="00C3631F">
        <w:rPr>
          <w:rFonts w:eastAsia="SimSun"/>
          <w:iCs/>
          <w:sz w:val="24"/>
          <w:szCs w:val="24"/>
          <w:lang w:val="en-US" w:eastAsia="zh-CN" w:bidi="th-TH"/>
        </w:rPr>
        <w:t xml:space="preserve"> </w:t>
      </w:r>
      <w:r w:rsidR="00213E46">
        <w:rPr>
          <w:rFonts w:eastAsia="SimSun"/>
          <w:iCs/>
          <w:sz w:val="24"/>
          <w:szCs w:val="24"/>
          <w:lang w:val="en-US" w:eastAsia="zh-CN" w:bidi="th-TH"/>
        </w:rPr>
        <w:t>The average relative humidity during the month is 52%.</w:t>
      </w:r>
    </w:p>
    <w:p w14:paraId="70CEE3A4" w14:textId="522BA1F2" w:rsidR="00D554F0" w:rsidRDefault="00D554F0" w:rsidP="004A5E26">
      <w:pPr>
        <w:pStyle w:val="BodyText3"/>
        <w:pBdr>
          <w:bottom w:val="none" w:sz="0" w:space="0" w:color="auto"/>
        </w:pBdr>
        <w:rPr>
          <w:bCs/>
          <w:shd w:val="clear" w:color="auto" w:fill="FFFFFF"/>
          <w:lang w:val="en-GB"/>
        </w:rPr>
      </w:pPr>
    </w:p>
    <w:p w14:paraId="6EF0A28B" w14:textId="77777777" w:rsidR="001806A8" w:rsidRDefault="001806A8" w:rsidP="004A5E26">
      <w:pPr>
        <w:pStyle w:val="BodyText3"/>
        <w:pBdr>
          <w:bottom w:val="none" w:sz="0" w:space="0" w:color="auto"/>
        </w:pBdr>
        <w:rPr>
          <w:bCs/>
          <w:shd w:val="clear" w:color="auto" w:fill="FFFFFF"/>
          <w:lang w:val="en-GB"/>
        </w:rPr>
      </w:pPr>
    </w:p>
    <w:p w14:paraId="6BFD5697" w14:textId="7A173EED" w:rsidR="00BF5E8A" w:rsidRPr="001D1B6F" w:rsidRDefault="00B26095" w:rsidP="00445EB5">
      <w:pPr>
        <w:pStyle w:val="Caption"/>
        <w:tabs>
          <w:tab w:val="clear" w:pos="360"/>
          <w:tab w:val="left" w:pos="540"/>
        </w:tabs>
        <w:rPr>
          <w:rFonts w:ascii="Times New Roman" w:hAnsi="Times New Roman"/>
          <w:i w:val="0"/>
          <w:strike w:val="0"/>
          <w:sz w:val="24"/>
          <w:szCs w:val="24"/>
          <w:u w:val="none"/>
        </w:rPr>
      </w:pPr>
      <w:r w:rsidRPr="001D1B6F">
        <w:rPr>
          <w:i w:val="0"/>
          <w:strike w:val="0"/>
          <w:sz w:val="24"/>
          <w:szCs w:val="24"/>
          <w:u w:val="none"/>
          <w:lang w:val="en-US"/>
        </w:rPr>
        <w:t>1</w:t>
      </w:r>
      <w:r w:rsidR="001806A8">
        <w:rPr>
          <w:i w:val="0"/>
          <w:strike w:val="0"/>
          <w:sz w:val="24"/>
          <w:szCs w:val="24"/>
          <w:u w:val="none"/>
          <w:lang w:val="en-US"/>
        </w:rPr>
        <w:t>2</w:t>
      </w:r>
      <w:r w:rsidRPr="001D1B6F">
        <w:rPr>
          <w:i w:val="0"/>
          <w:strike w:val="0"/>
          <w:sz w:val="24"/>
          <w:szCs w:val="24"/>
          <w:u w:val="none"/>
          <w:lang w:val="en-US"/>
        </w:rPr>
        <w:t xml:space="preserve">. </w:t>
      </w:r>
      <w:r w:rsidR="00A146B9" w:rsidRPr="001D1B6F">
        <w:rPr>
          <w:rFonts w:ascii="Times New Roman" w:hAnsi="Times New Roman"/>
          <w:i w:val="0"/>
          <w:strike w:val="0"/>
          <w:sz w:val="24"/>
          <w:szCs w:val="24"/>
          <w:u w:val="none"/>
        </w:rPr>
        <w:t xml:space="preserve">LANGUAGE </w:t>
      </w:r>
    </w:p>
    <w:p w14:paraId="2A865CE5" w14:textId="77777777" w:rsidR="00D03CA3" w:rsidRDefault="00D03CA3"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12461C4" w14:textId="77777777" w:rsidR="004B21A9" w:rsidRPr="00505B43" w:rsidRDefault="004B21A9" w:rsidP="004B21A9">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505B43">
        <w:rPr>
          <w:rFonts w:ascii="Times New Roman" w:eastAsia="Times New Roman" w:hAnsi="Times New Roman" w:cs="Times New Roman"/>
          <w:color w:val="auto"/>
          <w:sz w:val="24"/>
          <w:szCs w:val="24"/>
          <w:lang w:eastAsia="en-US" w:bidi="ar-SA"/>
        </w:rPr>
        <w:t>Hindi and English are official languages of India.</w:t>
      </w:r>
    </w:p>
    <w:p w14:paraId="7FA67B61" w14:textId="5B21AC21" w:rsidR="006F041B" w:rsidRDefault="006F041B"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35D547AE" w14:textId="77777777" w:rsidR="001806A8" w:rsidRPr="00454573" w:rsidRDefault="001806A8"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30D82F4D" w14:textId="74BAF023" w:rsidR="00BF5E8A" w:rsidRPr="001D1B6F" w:rsidRDefault="00B26095" w:rsidP="00445EB5">
      <w:pPr>
        <w:pStyle w:val="Caption"/>
        <w:tabs>
          <w:tab w:val="clear" w:pos="360"/>
          <w:tab w:val="left" w:pos="540"/>
        </w:tabs>
        <w:rPr>
          <w:rFonts w:ascii="Times New Roman" w:hAnsi="Times New Roman"/>
          <w:i w:val="0"/>
          <w:strike w:val="0"/>
          <w:sz w:val="24"/>
          <w:szCs w:val="24"/>
          <w:u w:val="none"/>
        </w:rPr>
      </w:pPr>
      <w:r w:rsidRPr="001D1B6F">
        <w:rPr>
          <w:rFonts w:ascii="Times New Roman" w:hAnsi="Times New Roman"/>
          <w:i w:val="0"/>
          <w:strike w:val="0"/>
          <w:sz w:val="24"/>
          <w:szCs w:val="24"/>
          <w:u w:val="none"/>
        </w:rPr>
        <w:t>1</w:t>
      </w:r>
      <w:r w:rsidR="001806A8">
        <w:rPr>
          <w:rFonts w:ascii="Times New Roman" w:hAnsi="Times New Roman"/>
          <w:i w:val="0"/>
          <w:strike w:val="0"/>
          <w:sz w:val="24"/>
          <w:szCs w:val="24"/>
          <w:u w:val="none"/>
        </w:rPr>
        <w:t>3</w:t>
      </w:r>
      <w:r w:rsidRPr="001D1B6F">
        <w:rPr>
          <w:rFonts w:ascii="Times New Roman" w:hAnsi="Times New Roman"/>
          <w:i w:val="0"/>
          <w:strike w:val="0"/>
          <w:sz w:val="24"/>
          <w:szCs w:val="24"/>
          <w:u w:val="none"/>
        </w:rPr>
        <w:t xml:space="preserve">. </w:t>
      </w:r>
      <w:r w:rsidR="00A146B9" w:rsidRPr="001D1B6F">
        <w:rPr>
          <w:rFonts w:ascii="Times New Roman" w:hAnsi="Times New Roman"/>
          <w:i w:val="0"/>
          <w:strike w:val="0"/>
          <w:sz w:val="24"/>
          <w:szCs w:val="24"/>
          <w:u w:val="none"/>
        </w:rPr>
        <w:t>TIME ZONE</w:t>
      </w:r>
    </w:p>
    <w:p w14:paraId="6389CEF5" w14:textId="23CBC242" w:rsidR="00BF5E8A" w:rsidRDefault="00BF5E8A"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140F1F86" w14:textId="77777777" w:rsidR="004B21A9" w:rsidRPr="00505B43" w:rsidRDefault="004B21A9" w:rsidP="004B21A9">
      <w:pPr>
        <w:pStyle w:val="txt85"/>
        <w:spacing w:before="0" w:beforeAutospacing="0" w:after="0" w:afterAutospacing="0"/>
        <w:jc w:val="both"/>
        <w:rPr>
          <w:rFonts w:ascii="Times New Roman" w:eastAsia="Times New Roman" w:hAnsi="Times New Roman" w:cs="Times New Roman"/>
          <w:color w:val="auto"/>
          <w:sz w:val="24"/>
          <w:szCs w:val="24"/>
          <w:lang w:eastAsia="en-US" w:bidi="ar-SA"/>
        </w:rPr>
      </w:pPr>
      <w:r w:rsidRPr="00505B43">
        <w:rPr>
          <w:rFonts w:ascii="Times New Roman" w:eastAsia="Times New Roman" w:hAnsi="Times New Roman" w:cs="Times New Roman"/>
          <w:color w:val="auto"/>
          <w:sz w:val="24"/>
          <w:szCs w:val="24"/>
          <w:lang w:eastAsia="en-US" w:bidi="ar-SA"/>
        </w:rPr>
        <w:t>GMT/UTC + 5.30 hours</w:t>
      </w:r>
    </w:p>
    <w:p w14:paraId="38D58723" w14:textId="615D3D63" w:rsidR="006F041B" w:rsidRDefault="006F041B"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5108D6B5" w14:textId="77777777" w:rsidR="001806A8" w:rsidRPr="00454573" w:rsidRDefault="001806A8" w:rsidP="00675E6A">
      <w:pPr>
        <w:pStyle w:val="txt85"/>
        <w:spacing w:before="0" w:beforeAutospacing="0" w:after="0" w:afterAutospacing="0"/>
        <w:jc w:val="both"/>
        <w:rPr>
          <w:rFonts w:ascii="Times New Roman" w:eastAsia="Times New Roman" w:hAnsi="Times New Roman" w:cs="Times New Roman"/>
          <w:bCs/>
          <w:color w:val="auto"/>
          <w:sz w:val="24"/>
          <w:szCs w:val="24"/>
          <w:lang w:eastAsia="en-US" w:bidi="ar-SA"/>
        </w:rPr>
      </w:pPr>
    </w:p>
    <w:p w14:paraId="72AE2666" w14:textId="5C3DCA42" w:rsidR="00BF5E8A" w:rsidRPr="001D1B6F" w:rsidRDefault="00B26095" w:rsidP="00445EB5">
      <w:pPr>
        <w:pStyle w:val="Caption"/>
        <w:tabs>
          <w:tab w:val="clear" w:pos="360"/>
          <w:tab w:val="left" w:pos="540"/>
        </w:tabs>
        <w:rPr>
          <w:rFonts w:ascii="Times New Roman" w:hAnsi="Times New Roman"/>
          <w:i w:val="0"/>
          <w:strike w:val="0"/>
          <w:sz w:val="24"/>
          <w:szCs w:val="24"/>
          <w:u w:val="none"/>
          <w:cs/>
          <w:lang w:bidi="bn-IN"/>
        </w:rPr>
      </w:pPr>
      <w:r w:rsidRPr="001D1B6F">
        <w:rPr>
          <w:rFonts w:ascii="Times New Roman" w:hAnsi="Times New Roman"/>
          <w:i w:val="0"/>
          <w:strike w:val="0"/>
          <w:sz w:val="24"/>
          <w:szCs w:val="24"/>
          <w:u w:val="none"/>
        </w:rPr>
        <w:t>1</w:t>
      </w:r>
      <w:r w:rsidR="001806A8">
        <w:rPr>
          <w:rFonts w:ascii="Times New Roman" w:hAnsi="Times New Roman"/>
          <w:i w:val="0"/>
          <w:strike w:val="0"/>
          <w:sz w:val="24"/>
          <w:szCs w:val="24"/>
          <w:u w:val="none"/>
        </w:rPr>
        <w:t>4</w:t>
      </w:r>
      <w:r w:rsidRPr="001D1B6F">
        <w:rPr>
          <w:rFonts w:ascii="Times New Roman" w:hAnsi="Times New Roman"/>
          <w:i w:val="0"/>
          <w:strike w:val="0"/>
          <w:sz w:val="24"/>
          <w:szCs w:val="24"/>
          <w:u w:val="none"/>
        </w:rPr>
        <w:t xml:space="preserve">. </w:t>
      </w:r>
      <w:r w:rsidR="00A146B9" w:rsidRPr="001D1B6F">
        <w:rPr>
          <w:rFonts w:ascii="Times New Roman" w:hAnsi="Times New Roman"/>
          <w:i w:val="0"/>
          <w:strike w:val="0"/>
          <w:sz w:val="24"/>
          <w:szCs w:val="24"/>
          <w:u w:val="none"/>
        </w:rPr>
        <w:t>BANKS &amp; CURRENCY</w:t>
      </w:r>
    </w:p>
    <w:p w14:paraId="12B8C515" w14:textId="5BBBEC5E" w:rsidR="009873DC" w:rsidRDefault="009873DC" w:rsidP="00675E6A">
      <w:pPr>
        <w:jc w:val="both"/>
        <w:rPr>
          <w:bCs/>
          <w:iCs/>
          <w:sz w:val="24"/>
          <w:szCs w:val="24"/>
          <w:lang w:val="en-US"/>
        </w:rPr>
      </w:pPr>
    </w:p>
    <w:p w14:paraId="542421D8" w14:textId="5E3B5A7D" w:rsidR="005E4F14" w:rsidRPr="007216B9" w:rsidRDefault="005E4F14" w:rsidP="005E4F14">
      <w:pPr>
        <w:pStyle w:val="txt85"/>
        <w:spacing w:before="0" w:beforeAutospacing="0" w:after="0" w:afterAutospacing="0"/>
        <w:jc w:val="both"/>
        <w:rPr>
          <w:rFonts w:ascii="Times New Roman" w:eastAsia="Times New Roman" w:hAnsi="Times New Roman" w:cs="Times New Roman"/>
          <w:bCs/>
          <w:iCs/>
          <w:color w:val="auto"/>
          <w:sz w:val="24"/>
          <w:szCs w:val="24"/>
          <w:lang w:eastAsia="en-US" w:bidi="ar-SA"/>
        </w:rPr>
      </w:pPr>
      <w:r w:rsidRPr="007216B9">
        <w:rPr>
          <w:rFonts w:ascii="Times New Roman" w:eastAsia="Times New Roman" w:hAnsi="Times New Roman" w:cs="Times New Roman"/>
          <w:bCs/>
          <w:iCs/>
          <w:color w:val="auto"/>
          <w:sz w:val="24"/>
          <w:szCs w:val="24"/>
          <w:lang w:eastAsia="en-US" w:bidi="ar-SA"/>
        </w:rPr>
        <w:t xml:space="preserve">The unit of currency is Indian Rupees which comes in denominations of 10, 20, 50, 100, 200, 500 and 2,000. Please use only the authorized money changers and banks to convert currency. They will issue a certificate of exchange which is required at the time of re-conversion of any unused currency. The currency may be exchanged at the airport on arrival. Foreign Exchange Rate is approximately Rs. </w:t>
      </w:r>
      <w:r w:rsidR="005D6401">
        <w:rPr>
          <w:rFonts w:ascii="Times New Roman" w:eastAsia="Times New Roman" w:hAnsi="Times New Roman" w:cs="Times New Roman"/>
          <w:bCs/>
          <w:iCs/>
          <w:color w:val="auto"/>
          <w:sz w:val="24"/>
          <w:szCs w:val="24"/>
          <w:lang w:eastAsia="en-US" w:bidi="ar-SA"/>
        </w:rPr>
        <w:t>82</w:t>
      </w:r>
      <w:r w:rsidRPr="007216B9">
        <w:rPr>
          <w:rFonts w:ascii="Times New Roman" w:eastAsia="Times New Roman" w:hAnsi="Times New Roman" w:cs="Times New Roman"/>
          <w:bCs/>
          <w:iCs/>
          <w:color w:val="auto"/>
          <w:sz w:val="24"/>
          <w:szCs w:val="24"/>
          <w:lang w:eastAsia="en-US" w:bidi="ar-SA"/>
        </w:rPr>
        <w:t xml:space="preserve"> Approx. to US</w:t>
      </w:r>
      <w:r>
        <w:rPr>
          <w:rFonts w:ascii="Times New Roman" w:eastAsia="Times New Roman" w:hAnsi="Times New Roman" w:cs="Times New Roman"/>
          <w:bCs/>
          <w:iCs/>
          <w:color w:val="auto"/>
          <w:sz w:val="24"/>
          <w:szCs w:val="24"/>
          <w:lang w:eastAsia="en-US" w:bidi="ar-SA"/>
        </w:rPr>
        <w:t>$ 1.</w:t>
      </w:r>
    </w:p>
    <w:p w14:paraId="09334EF0" w14:textId="77777777" w:rsidR="005E4F14" w:rsidRPr="007216B9" w:rsidRDefault="005E4F14" w:rsidP="005E4F14">
      <w:pPr>
        <w:pStyle w:val="BodyTextIndent"/>
        <w:tabs>
          <w:tab w:val="left" w:pos="0"/>
        </w:tabs>
        <w:spacing w:before="120"/>
        <w:ind w:left="0"/>
        <w:jc w:val="both"/>
        <w:rPr>
          <w:bCs/>
          <w:iCs/>
          <w:sz w:val="24"/>
          <w:szCs w:val="24"/>
          <w:lang w:val="en-US"/>
        </w:rPr>
      </w:pPr>
      <w:r w:rsidRPr="007216B9">
        <w:rPr>
          <w:bCs/>
          <w:iCs/>
          <w:sz w:val="24"/>
          <w:szCs w:val="24"/>
          <w:lang w:val="en-US"/>
        </w:rPr>
        <w:t>Most bank ATMs honor Visa, Visa Electron, Master &amp; Maestro cards</w:t>
      </w:r>
      <w:r>
        <w:rPr>
          <w:bCs/>
          <w:iCs/>
          <w:sz w:val="24"/>
          <w:szCs w:val="24"/>
          <w:lang w:val="en-US"/>
        </w:rPr>
        <w:t xml:space="preserve"> and </w:t>
      </w:r>
      <w:r w:rsidRPr="00B57C89">
        <w:rPr>
          <w:bCs/>
          <w:iCs/>
          <w:sz w:val="24"/>
          <w:szCs w:val="24"/>
          <w:lang w:val="en-US"/>
        </w:rPr>
        <w:t>you may use these ATMs also to withdraw money</w:t>
      </w:r>
      <w:r w:rsidRPr="007216B9">
        <w:rPr>
          <w:bCs/>
          <w:iCs/>
          <w:sz w:val="24"/>
          <w:szCs w:val="24"/>
          <w:lang w:val="en-US"/>
        </w:rPr>
        <w:t xml:space="preserve">. Most hotels, shops &amp; other establishments accept all major international credit cards. </w:t>
      </w:r>
    </w:p>
    <w:p w14:paraId="5367ABC3" w14:textId="52055F93" w:rsidR="005E4F14" w:rsidRDefault="005E4F14" w:rsidP="00675E6A">
      <w:pPr>
        <w:jc w:val="both"/>
        <w:rPr>
          <w:bCs/>
          <w:iCs/>
          <w:sz w:val="24"/>
          <w:szCs w:val="24"/>
          <w:lang w:val="en-US"/>
        </w:rPr>
      </w:pPr>
    </w:p>
    <w:p w14:paraId="33305C9A" w14:textId="77777777" w:rsidR="001806A8" w:rsidRDefault="001806A8" w:rsidP="00675E6A">
      <w:pPr>
        <w:jc w:val="both"/>
        <w:rPr>
          <w:bCs/>
          <w:iCs/>
          <w:sz w:val="24"/>
          <w:szCs w:val="24"/>
          <w:lang w:val="en-US"/>
        </w:rPr>
      </w:pPr>
    </w:p>
    <w:p w14:paraId="32B032EE" w14:textId="13D77E74" w:rsidR="005733F7" w:rsidRPr="00C3631F" w:rsidRDefault="00B26095" w:rsidP="002D71D6">
      <w:pPr>
        <w:pStyle w:val="Caption"/>
        <w:tabs>
          <w:tab w:val="clear" w:pos="360"/>
          <w:tab w:val="left" w:pos="540"/>
        </w:tabs>
        <w:rPr>
          <w:rFonts w:ascii="Times New Roman" w:hAnsi="Times New Roman"/>
          <w:i w:val="0"/>
          <w:strike w:val="0"/>
          <w:sz w:val="24"/>
          <w:szCs w:val="24"/>
          <w:u w:val="none"/>
        </w:rPr>
      </w:pPr>
      <w:r w:rsidRPr="00C3631F">
        <w:rPr>
          <w:rFonts w:ascii="Times New Roman" w:hAnsi="Times New Roman"/>
          <w:i w:val="0"/>
          <w:strike w:val="0"/>
          <w:sz w:val="24"/>
          <w:szCs w:val="24"/>
          <w:u w:val="none"/>
        </w:rPr>
        <w:t>1</w:t>
      </w:r>
      <w:r w:rsidR="001806A8">
        <w:rPr>
          <w:rFonts w:ascii="Times New Roman" w:hAnsi="Times New Roman"/>
          <w:i w:val="0"/>
          <w:strike w:val="0"/>
          <w:sz w:val="24"/>
          <w:szCs w:val="24"/>
          <w:u w:val="none"/>
        </w:rPr>
        <w:t>5</w:t>
      </w:r>
      <w:r w:rsidRPr="00C3631F">
        <w:rPr>
          <w:rFonts w:ascii="Times New Roman" w:hAnsi="Times New Roman"/>
          <w:i w:val="0"/>
          <w:strike w:val="0"/>
          <w:sz w:val="24"/>
          <w:szCs w:val="24"/>
          <w:u w:val="none"/>
        </w:rPr>
        <w:t xml:space="preserve">. </w:t>
      </w:r>
      <w:r w:rsidR="00A146B9" w:rsidRPr="00C3631F">
        <w:rPr>
          <w:rFonts w:ascii="Times New Roman" w:hAnsi="Times New Roman"/>
          <w:i w:val="0"/>
          <w:strike w:val="0"/>
          <w:sz w:val="24"/>
          <w:szCs w:val="24"/>
          <w:u w:val="none"/>
        </w:rPr>
        <w:t>ELECTRICITY</w:t>
      </w:r>
    </w:p>
    <w:p w14:paraId="0F94DB3D" w14:textId="1D89117A" w:rsidR="00FD6197" w:rsidRDefault="00FD6197" w:rsidP="00454573">
      <w:pPr>
        <w:rPr>
          <w:sz w:val="24"/>
          <w:szCs w:val="24"/>
        </w:rPr>
      </w:pPr>
    </w:p>
    <w:p w14:paraId="23F8DC52" w14:textId="77777777" w:rsidR="005D6401" w:rsidRPr="001E69D7" w:rsidRDefault="005D6401" w:rsidP="005D6401">
      <w:pPr>
        <w:jc w:val="both"/>
        <w:rPr>
          <w:b/>
          <w:iCs/>
          <w:sz w:val="24"/>
          <w:szCs w:val="24"/>
          <w:lang w:val="en-US"/>
        </w:rPr>
      </w:pPr>
      <w:r w:rsidRPr="00505B43">
        <w:rPr>
          <w:sz w:val="24"/>
          <w:szCs w:val="24"/>
        </w:rPr>
        <w:t>230Volts AC 50Hz Electric sockets of Type D.</w:t>
      </w:r>
      <w:r w:rsidRPr="00505B43">
        <w:rPr>
          <w:bCs/>
          <w:iCs/>
          <w:sz w:val="24"/>
          <w:szCs w:val="24"/>
          <w:lang w:val="en-US"/>
        </w:rPr>
        <w:t xml:space="preserve"> It is advisable to come along with Global adaptors.</w:t>
      </w:r>
      <w:r w:rsidRPr="001E69D7">
        <w:rPr>
          <w:b/>
          <w:iCs/>
          <w:sz w:val="24"/>
          <w:szCs w:val="24"/>
          <w:lang w:val="en-US"/>
        </w:rPr>
        <w:t xml:space="preserve"> </w:t>
      </w:r>
    </w:p>
    <w:p w14:paraId="1D28FEEC" w14:textId="77777777" w:rsidR="005D6401" w:rsidRPr="001E69D7" w:rsidRDefault="005D6401" w:rsidP="005D6401">
      <w:pPr>
        <w:jc w:val="both"/>
        <w:rPr>
          <w:b/>
          <w:iCs/>
          <w:sz w:val="24"/>
          <w:szCs w:val="24"/>
          <w:lang w:val="en-US"/>
        </w:rPr>
      </w:pPr>
    </w:p>
    <w:p w14:paraId="48C86200" w14:textId="77777777" w:rsidR="005D6401" w:rsidRPr="004815FA" w:rsidRDefault="005D6401" w:rsidP="005D6401">
      <w:pPr>
        <w:rPr>
          <w:sz w:val="24"/>
          <w:szCs w:val="24"/>
        </w:rPr>
      </w:pPr>
      <w:r w:rsidRPr="000E529C">
        <w:rPr>
          <w:rFonts w:ascii="Calibri" w:hAnsi="Calibri"/>
          <w:i/>
          <w:iCs/>
          <w:noProof/>
          <w:sz w:val="22"/>
          <w:szCs w:val="22"/>
          <w:lang w:val="en-IN" w:eastAsia="en-IN"/>
        </w:rPr>
        <w:drawing>
          <wp:inline distT="0" distB="0" distL="0" distR="0" wp14:anchorId="4A6471AA" wp14:editId="0A697488">
            <wp:extent cx="984250" cy="1038225"/>
            <wp:effectExtent l="0" t="0" r="6350" b="3175"/>
            <wp:docPr id="2"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4250" cy="1038225"/>
                    </a:xfrm>
                    <a:prstGeom prst="rect">
                      <a:avLst/>
                    </a:prstGeom>
                    <a:noFill/>
                    <a:ln>
                      <a:noFill/>
                    </a:ln>
                  </pic:spPr>
                </pic:pic>
              </a:graphicData>
            </a:graphic>
          </wp:inline>
        </w:drawing>
      </w:r>
    </w:p>
    <w:p w14:paraId="2E70444C" w14:textId="77777777" w:rsidR="005D6401" w:rsidRDefault="005D6401" w:rsidP="00454573">
      <w:pPr>
        <w:rPr>
          <w:sz w:val="24"/>
          <w:szCs w:val="24"/>
        </w:rPr>
      </w:pPr>
    </w:p>
    <w:p w14:paraId="015B7BBC" w14:textId="69E05E32" w:rsidR="00454573" w:rsidRDefault="00454573" w:rsidP="00454573">
      <w:pPr>
        <w:rPr>
          <w:sz w:val="24"/>
          <w:szCs w:val="24"/>
        </w:rPr>
      </w:pPr>
    </w:p>
    <w:p w14:paraId="5F8A9F6B" w14:textId="77777777" w:rsidR="001806A8" w:rsidRDefault="001806A8" w:rsidP="00454573">
      <w:pPr>
        <w:rPr>
          <w:sz w:val="24"/>
          <w:szCs w:val="24"/>
        </w:rPr>
      </w:pPr>
    </w:p>
    <w:p w14:paraId="2DA692D2" w14:textId="1BACDF76" w:rsidR="00903B38" w:rsidRPr="001D1B6F" w:rsidRDefault="00B26095" w:rsidP="00445EB5">
      <w:pPr>
        <w:pStyle w:val="Caption"/>
        <w:tabs>
          <w:tab w:val="clear" w:pos="360"/>
          <w:tab w:val="left" w:pos="540"/>
        </w:tabs>
        <w:rPr>
          <w:rFonts w:ascii="Times New Roman" w:hAnsi="Times New Roman"/>
          <w:i w:val="0"/>
          <w:strike w:val="0"/>
          <w:sz w:val="24"/>
          <w:szCs w:val="24"/>
          <w:u w:val="none"/>
        </w:rPr>
      </w:pPr>
      <w:r w:rsidRPr="001D1B6F">
        <w:rPr>
          <w:rFonts w:ascii="Times New Roman" w:hAnsi="Times New Roman"/>
          <w:i w:val="0"/>
          <w:strike w:val="0"/>
          <w:sz w:val="24"/>
          <w:szCs w:val="24"/>
          <w:u w:val="none"/>
        </w:rPr>
        <w:t>1</w:t>
      </w:r>
      <w:r w:rsidR="001806A8">
        <w:rPr>
          <w:rFonts w:ascii="Times New Roman" w:hAnsi="Times New Roman"/>
          <w:i w:val="0"/>
          <w:strike w:val="0"/>
          <w:sz w:val="24"/>
          <w:szCs w:val="24"/>
          <w:u w:val="none"/>
        </w:rPr>
        <w:t>6</w:t>
      </w:r>
      <w:r w:rsidRPr="001D1B6F">
        <w:rPr>
          <w:rFonts w:ascii="Times New Roman" w:hAnsi="Times New Roman"/>
          <w:i w:val="0"/>
          <w:strike w:val="0"/>
          <w:sz w:val="24"/>
          <w:szCs w:val="24"/>
          <w:u w:val="none"/>
        </w:rPr>
        <w:t xml:space="preserve">. </w:t>
      </w:r>
      <w:r w:rsidR="00A146B9" w:rsidRPr="001D1B6F">
        <w:rPr>
          <w:rFonts w:ascii="Times New Roman" w:hAnsi="Times New Roman"/>
          <w:i w:val="0"/>
          <w:strike w:val="0"/>
          <w:sz w:val="24"/>
          <w:szCs w:val="24"/>
          <w:u w:val="none"/>
        </w:rPr>
        <w:t>TRANSPORTATION</w:t>
      </w:r>
      <w:r w:rsidR="00846198" w:rsidRPr="001D1B6F">
        <w:rPr>
          <w:rFonts w:ascii="Times New Roman" w:hAnsi="Times New Roman"/>
          <w:i w:val="0"/>
          <w:strike w:val="0"/>
          <w:sz w:val="24"/>
          <w:szCs w:val="24"/>
          <w:u w:val="none"/>
        </w:rPr>
        <w:t xml:space="preserve"> DURING ARRIVAL AND DEPARTURE</w:t>
      </w:r>
    </w:p>
    <w:p w14:paraId="33BFA1D6" w14:textId="41CF1AF3" w:rsidR="002D71D6" w:rsidRDefault="002D71D6" w:rsidP="00454573">
      <w:pPr>
        <w:snapToGrid w:val="0"/>
        <w:jc w:val="both"/>
        <w:rPr>
          <w:sz w:val="24"/>
          <w:szCs w:val="24"/>
        </w:rPr>
      </w:pPr>
    </w:p>
    <w:p w14:paraId="41640B06" w14:textId="5FC6C4A6" w:rsidR="005D6401" w:rsidRPr="004815FA" w:rsidRDefault="005D6401" w:rsidP="005D6401">
      <w:pPr>
        <w:snapToGrid w:val="0"/>
        <w:jc w:val="both"/>
        <w:rPr>
          <w:sz w:val="24"/>
          <w:szCs w:val="24"/>
        </w:rPr>
      </w:pPr>
      <w:r w:rsidRPr="00505B43">
        <w:rPr>
          <w:sz w:val="24"/>
          <w:szCs w:val="24"/>
        </w:rPr>
        <w:t xml:space="preserve">The Indira Gandhi International Airport is around 35-45 minutes away from the recommended hotel. Local Secretariat will arrange transportation from the airport to the above-mentioned hotel </w:t>
      </w:r>
      <w:r>
        <w:rPr>
          <w:sz w:val="24"/>
          <w:szCs w:val="24"/>
        </w:rPr>
        <w:t>on arrival of participants.  Transportation will also be arranged from hotel to the airport at the end of the programme.</w:t>
      </w:r>
      <w:r w:rsidRPr="00505B43">
        <w:rPr>
          <w:sz w:val="24"/>
          <w:szCs w:val="24"/>
        </w:rPr>
        <w:t xml:space="preserve"> To avail this facility, delegates are kindly requested to send their flight itineraries through email to the Local Secretariat with a copy to APT Secretariat at least 7 (seven) days prior to date of travel.</w:t>
      </w:r>
    </w:p>
    <w:p w14:paraId="3733CA08" w14:textId="6773091E" w:rsidR="00B26095" w:rsidRDefault="00B26095" w:rsidP="00445EB5"/>
    <w:p w14:paraId="4331A48E" w14:textId="77777777" w:rsidR="00482E67" w:rsidRPr="00445EB5" w:rsidRDefault="00482E67" w:rsidP="00445EB5"/>
    <w:p w14:paraId="78F2F354" w14:textId="3F03B3E5" w:rsidR="00903B38" w:rsidRPr="00B26095"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1</w:t>
      </w:r>
      <w:r w:rsidR="001806A8">
        <w:rPr>
          <w:rFonts w:ascii="Times New Roman" w:hAnsi="Times New Roman"/>
          <w:i w:val="0"/>
          <w:strike w:val="0"/>
          <w:sz w:val="24"/>
          <w:szCs w:val="24"/>
          <w:u w:val="none"/>
        </w:rPr>
        <w:t>7</w:t>
      </w:r>
      <w:r>
        <w:rPr>
          <w:rFonts w:ascii="Times New Roman" w:hAnsi="Times New Roman"/>
          <w:i w:val="0"/>
          <w:strike w:val="0"/>
          <w:sz w:val="24"/>
          <w:szCs w:val="24"/>
          <w:u w:val="none"/>
        </w:rPr>
        <w:t xml:space="preserve">. </w:t>
      </w:r>
      <w:r w:rsidR="00A146B9" w:rsidRPr="00445EB5">
        <w:rPr>
          <w:rFonts w:ascii="Times New Roman" w:hAnsi="Times New Roman"/>
          <w:i w:val="0"/>
          <w:strike w:val="0"/>
          <w:sz w:val="24"/>
          <w:szCs w:val="24"/>
          <w:u w:val="none"/>
        </w:rPr>
        <w:t>INSURANCE</w:t>
      </w:r>
    </w:p>
    <w:p w14:paraId="1B6DC42C" w14:textId="77777777" w:rsidR="00454573" w:rsidRPr="00B26095" w:rsidRDefault="00454573" w:rsidP="00454573">
      <w:pPr>
        <w:snapToGrid w:val="0"/>
        <w:jc w:val="both"/>
        <w:rPr>
          <w:sz w:val="24"/>
          <w:szCs w:val="24"/>
        </w:rPr>
      </w:pPr>
    </w:p>
    <w:p w14:paraId="5D0B79C4" w14:textId="14AFA5D8" w:rsidR="00903B38" w:rsidRPr="00675E6A" w:rsidRDefault="00903B38" w:rsidP="00454573">
      <w:pPr>
        <w:snapToGrid w:val="0"/>
        <w:jc w:val="both"/>
        <w:rPr>
          <w:sz w:val="24"/>
          <w:szCs w:val="24"/>
        </w:rPr>
      </w:pPr>
      <w:r w:rsidRPr="00B26095">
        <w:rPr>
          <w:sz w:val="24"/>
          <w:szCs w:val="24"/>
        </w:rPr>
        <w:t xml:space="preserve">Due to procedural difficulties and budgetary constraints, APT </w:t>
      </w:r>
      <w:r w:rsidR="006F6FFA">
        <w:rPr>
          <w:sz w:val="24"/>
          <w:szCs w:val="24"/>
        </w:rPr>
        <w:t xml:space="preserve">and TRAI </w:t>
      </w:r>
      <w:r w:rsidR="000D02AC">
        <w:rPr>
          <w:sz w:val="24"/>
          <w:szCs w:val="24"/>
        </w:rPr>
        <w:t>will</w:t>
      </w:r>
      <w:r w:rsidRPr="00B26095">
        <w:rPr>
          <w:sz w:val="24"/>
          <w:szCs w:val="24"/>
        </w:rPr>
        <w:t xml:space="preserve"> not</w:t>
      </w:r>
      <w:r w:rsidR="000D02AC">
        <w:rPr>
          <w:sz w:val="24"/>
          <w:szCs w:val="24"/>
        </w:rPr>
        <w:t xml:space="preserve"> be</w:t>
      </w:r>
      <w:r w:rsidRPr="00B26095">
        <w:rPr>
          <w:sz w:val="24"/>
          <w:szCs w:val="24"/>
        </w:rPr>
        <w:t xml:space="preserve"> able to bear the cost of insurance for the participants, any medical expenses or any other expenses.</w:t>
      </w:r>
      <w:r w:rsidR="006460EE">
        <w:rPr>
          <w:sz w:val="24"/>
          <w:szCs w:val="24"/>
        </w:rPr>
        <w:t xml:space="preserve"> </w:t>
      </w:r>
      <w:r w:rsidRPr="00B26095">
        <w:rPr>
          <w:sz w:val="24"/>
          <w:szCs w:val="24"/>
        </w:rPr>
        <w:t xml:space="preserve">APT therefore requests </w:t>
      </w:r>
      <w:r w:rsidR="006F6FFA">
        <w:rPr>
          <w:sz w:val="24"/>
          <w:szCs w:val="24"/>
        </w:rPr>
        <w:t>the</w:t>
      </w:r>
      <w:r w:rsidRPr="00B26095">
        <w:rPr>
          <w:sz w:val="24"/>
          <w:szCs w:val="24"/>
        </w:rPr>
        <w:t xml:space="preserve"> Administrations/</w:t>
      </w:r>
      <w:r w:rsidR="00846198" w:rsidRPr="00445EB5">
        <w:rPr>
          <w:sz w:val="24"/>
          <w:szCs w:val="24"/>
        </w:rPr>
        <w:t>O</w:t>
      </w:r>
      <w:r w:rsidRPr="00B26095">
        <w:rPr>
          <w:sz w:val="24"/>
          <w:szCs w:val="24"/>
        </w:rPr>
        <w:t>rganizations to kindly make necessary arrangements for insurance and medical coverage of your participants before travel.</w:t>
      </w:r>
      <w:r w:rsidRPr="00675E6A">
        <w:rPr>
          <w:sz w:val="24"/>
          <w:szCs w:val="24"/>
        </w:rPr>
        <w:t xml:space="preserve"> </w:t>
      </w:r>
    </w:p>
    <w:p w14:paraId="7D68E0FA" w14:textId="3B8BC7F6" w:rsidR="00E92A1A" w:rsidRDefault="00E92A1A" w:rsidP="00E92A1A"/>
    <w:p w14:paraId="7C830CFE" w14:textId="77777777" w:rsidR="00E92A1A" w:rsidRPr="00E92A1A" w:rsidRDefault="00E92A1A" w:rsidP="00E92A1A"/>
    <w:p w14:paraId="3E95197F" w14:textId="3DEECB16" w:rsidR="00903B38" w:rsidRPr="00454573" w:rsidRDefault="00B26095" w:rsidP="00445EB5">
      <w:pPr>
        <w:pStyle w:val="Caption"/>
        <w:tabs>
          <w:tab w:val="clear" w:pos="360"/>
          <w:tab w:val="left" w:pos="540"/>
        </w:tabs>
        <w:rPr>
          <w:rFonts w:ascii="Times New Roman" w:hAnsi="Times New Roman"/>
          <w:i w:val="0"/>
          <w:strike w:val="0"/>
          <w:sz w:val="24"/>
          <w:szCs w:val="24"/>
          <w:u w:val="none"/>
        </w:rPr>
      </w:pPr>
      <w:r>
        <w:rPr>
          <w:rFonts w:ascii="Times New Roman" w:hAnsi="Times New Roman"/>
          <w:i w:val="0"/>
          <w:strike w:val="0"/>
          <w:sz w:val="24"/>
          <w:szCs w:val="24"/>
          <w:u w:val="none"/>
        </w:rPr>
        <w:t>1</w:t>
      </w:r>
      <w:r w:rsidR="001806A8">
        <w:rPr>
          <w:rFonts w:ascii="Times New Roman" w:hAnsi="Times New Roman"/>
          <w:i w:val="0"/>
          <w:strike w:val="0"/>
          <w:sz w:val="24"/>
          <w:szCs w:val="24"/>
          <w:u w:val="none"/>
        </w:rPr>
        <w:t>8</w:t>
      </w:r>
      <w:r>
        <w:rPr>
          <w:rFonts w:ascii="Times New Roman" w:hAnsi="Times New Roman"/>
          <w:i w:val="0"/>
          <w:strike w:val="0"/>
          <w:sz w:val="24"/>
          <w:szCs w:val="24"/>
          <w:u w:val="none"/>
        </w:rPr>
        <w:t xml:space="preserve">. </w:t>
      </w:r>
      <w:r w:rsidR="00A146B9" w:rsidRPr="00454573">
        <w:rPr>
          <w:rFonts w:ascii="Times New Roman" w:hAnsi="Times New Roman"/>
          <w:i w:val="0"/>
          <w:strike w:val="0"/>
          <w:sz w:val="24"/>
          <w:szCs w:val="24"/>
          <w:u w:val="none"/>
        </w:rPr>
        <w:t>CONTACT INFORMATION</w:t>
      </w:r>
    </w:p>
    <w:p w14:paraId="78FFE7FD" w14:textId="77777777" w:rsidR="00956DA8" w:rsidRPr="00675E6A" w:rsidRDefault="00956DA8" w:rsidP="00454573">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55"/>
      </w:tblGrid>
      <w:tr w:rsidR="00903B38" w:rsidRPr="00675E6A" w14:paraId="74808F08" w14:textId="77777777" w:rsidTr="001806A8">
        <w:trPr>
          <w:trHeight w:val="2847"/>
        </w:trPr>
        <w:tc>
          <w:tcPr>
            <w:tcW w:w="3964" w:type="dxa"/>
          </w:tcPr>
          <w:p w14:paraId="0C73C05C" w14:textId="77777777" w:rsidR="00454573" w:rsidRPr="00454573" w:rsidRDefault="00454573" w:rsidP="001806A8">
            <w:pPr>
              <w:jc w:val="both"/>
              <w:rPr>
                <w:b/>
                <w:bCs/>
                <w:sz w:val="24"/>
                <w:szCs w:val="24"/>
                <w:u w:val="single"/>
              </w:rPr>
            </w:pPr>
            <w:r w:rsidRPr="00454573">
              <w:rPr>
                <w:b/>
                <w:bCs/>
                <w:sz w:val="24"/>
                <w:szCs w:val="24"/>
                <w:u w:val="single"/>
              </w:rPr>
              <w:t>APT Secretariat</w:t>
            </w:r>
          </w:p>
          <w:p w14:paraId="103919CE" w14:textId="77777777" w:rsidR="001806A8" w:rsidRDefault="001806A8" w:rsidP="001806A8">
            <w:pPr>
              <w:rPr>
                <w:sz w:val="24"/>
                <w:szCs w:val="24"/>
              </w:rPr>
            </w:pPr>
          </w:p>
          <w:p w14:paraId="60D018C8" w14:textId="7577CE7A" w:rsidR="00454573" w:rsidRPr="00454573" w:rsidRDefault="00454573" w:rsidP="001806A8">
            <w:pPr>
              <w:rPr>
                <w:sz w:val="24"/>
                <w:szCs w:val="24"/>
              </w:rPr>
            </w:pPr>
            <w:r w:rsidRPr="00454573">
              <w:rPr>
                <w:sz w:val="24"/>
                <w:szCs w:val="24"/>
              </w:rPr>
              <w:t>Asia</w:t>
            </w:r>
            <w:r w:rsidR="00192794">
              <w:rPr>
                <w:sz w:val="24"/>
                <w:szCs w:val="24"/>
              </w:rPr>
              <w:t>-</w:t>
            </w:r>
            <w:r w:rsidRPr="00454573">
              <w:rPr>
                <w:sz w:val="24"/>
                <w:szCs w:val="24"/>
              </w:rPr>
              <w:t>Pacific Telecommunity</w:t>
            </w:r>
            <w:r w:rsidR="00CA3FCE">
              <w:rPr>
                <w:sz w:val="24"/>
                <w:szCs w:val="24"/>
              </w:rPr>
              <w:t xml:space="preserve"> (APT)</w:t>
            </w:r>
          </w:p>
          <w:p w14:paraId="2A538D92" w14:textId="4904482C" w:rsidR="00454573" w:rsidRPr="00454573" w:rsidRDefault="00454573" w:rsidP="001806A8">
            <w:pPr>
              <w:rPr>
                <w:sz w:val="24"/>
                <w:szCs w:val="24"/>
              </w:rPr>
            </w:pPr>
            <w:r w:rsidRPr="00454573">
              <w:rPr>
                <w:sz w:val="24"/>
                <w:szCs w:val="24"/>
              </w:rPr>
              <w:t>12/49 Soi</w:t>
            </w:r>
            <w:r w:rsidR="001806A8">
              <w:rPr>
                <w:sz w:val="24"/>
                <w:szCs w:val="24"/>
              </w:rPr>
              <w:t xml:space="preserve"> </w:t>
            </w:r>
            <w:r w:rsidRPr="00454573">
              <w:rPr>
                <w:sz w:val="24"/>
                <w:szCs w:val="24"/>
              </w:rPr>
              <w:t>5 Chaeng</w:t>
            </w:r>
            <w:r w:rsidR="004A5E26">
              <w:rPr>
                <w:sz w:val="24"/>
                <w:szCs w:val="24"/>
              </w:rPr>
              <w:t xml:space="preserve"> W</w:t>
            </w:r>
            <w:r w:rsidRPr="00454573">
              <w:rPr>
                <w:sz w:val="24"/>
                <w:szCs w:val="24"/>
              </w:rPr>
              <w:t>at</w:t>
            </w:r>
            <w:r w:rsidR="004A5E26">
              <w:rPr>
                <w:sz w:val="24"/>
                <w:szCs w:val="24"/>
              </w:rPr>
              <w:t>th</w:t>
            </w:r>
            <w:r w:rsidRPr="00454573">
              <w:rPr>
                <w:sz w:val="24"/>
                <w:szCs w:val="24"/>
              </w:rPr>
              <w:t>ana Road</w:t>
            </w:r>
          </w:p>
          <w:p w14:paraId="626AD681" w14:textId="77777777" w:rsidR="00454573" w:rsidRPr="00454573" w:rsidRDefault="00454573" w:rsidP="001806A8">
            <w:pPr>
              <w:rPr>
                <w:sz w:val="24"/>
                <w:szCs w:val="24"/>
              </w:rPr>
            </w:pPr>
            <w:r w:rsidRPr="00454573">
              <w:rPr>
                <w:sz w:val="24"/>
                <w:szCs w:val="24"/>
              </w:rPr>
              <w:t>Bangkok 10210</w:t>
            </w:r>
            <w:r w:rsidR="00192794">
              <w:rPr>
                <w:sz w:val="24"/>
                <w:szCs w:val="24"/>
              </w:rPr>
              <w:t>,</w:t>
            </w:r>
            <w:r w:rsidRPr="00454573">
              <w:rPr>
                <w:sz w:val="24"/>
                <w:szCs w:val="24"/>
              </w:rPr>
              <w:t xml:space="preserve"> Thailand</w:t>
            </w:r>
          </w:p>
          <w:p w14:paraId="37B4031B" w14:textId="7853D2E5" w:rsidR="00454573" w:rsidRPr="00454573" w:rsidRDefault="00A52C63" w:rsidP="001806A8">
            <w:pPr>
              <w:tabs>
                <w:tab w:val="left" w:pos="900"/>
              </w:tabs>
              <w:rPr>
                <w:sz w:val="24"/>
                <w:szCs w:val="24"/>
              </w:rPr>
            </w:pPr>
            <w:r>
              <w:rPr>
                <w:sz w:val="24"/>
                <w:szCs w:val="24"/>
              </w:rPr>
              <w:t>Tel</w:t>
            </w:r>
            <w:r w:rsidR="00454573" w:rsidRPr="00454573">
              <w:rPr>
                <w:sz w:val="24"/>
                <w:szCs w:val="24"/>
              </w:rPr>
              <w:t>:</w:t>
            </w:r>
            <w:r w:rsidR="004E4261">
              <w:rPr>
                <w:sz w:val="24"/>
                <w:szCs w:val="24"/>
              </w:rPr>
              <w:t xml:space="preserve"> </w:t>
            </w:r>
            <w:r w:rsidR="00454573" w:rsidRPr="00454573">
              <w:rPr>
                <w:sz w:val="24"/>
                <w:szCs w:val="24"/>
              </w:rPr>
              <w:t>+66 2 573 0044</w:t>
            </w:r>
          </w:p>
          <w:p w14:paraId="0FE80066" w14:textId="595610E6" w:rsidR="00454573" w:rsidRPr="00454573" w:rsidRDefault="00454573" w:rsidP="001806A8">
            <w:pPr>
              <w:tabs>
                <w:tab w:val="left" w:pos="900"/>
              </w:tabs>
              <w:rPr>
                <w:sz w:val="24"/>
                <w:szCs w:val="24"/>
              </w:rPr>
            </w:pPr>
            <w:r w:rsidRPr="00454573">
              <w:rPr>
                <w:sz w:val="24"/>
                <w:szCs w:val="24"/>
              </w:rPr>
              <w:t>Fax</w:t>
            </w:r>
            <w:r w:rsidR="004E4261">
              <w:rPr>
                <w:sz w:val="24"/>
                <w:szCs w:val="24"/>
              </w:rPr>
              <w:t xml:space="preserve">: </w:t>
            </w:r>
            <w:r w:rsidRPr="00454573">
              <w:rPr>
                <w:sz w:val="24"/>
                <w:szCs w:val="24"/>
              </w:rPr>
              <w:t>+66 2 573 7479</w:t>
            </w:r>
          </w:p>
          <w:p w14:paraId="677B4C4E" w14:textId="55D339AB" w:rsidR="006E4CA5" w:rsidRDefault="00454573" w:rsidP="001806A8">
            <w:pPr>
              <w:tabs>
                <w:tab w:val="left" w:pos="900"/>
              </w:tabs>
              <w:rPr>
                <w:b/>
                <w:sz w:val="24"/>
                <w:szCs w:val="24"/>
              </w:rPr>
            </w:pPr>
            <w:r w:rsidRPr="00454573">
              <w:rPr>
                <w:sz w:val="24"/>
                <w:szCs w:val="24"/>
                <w:lang w:val="it-IT"/>
              </w:rPr>
              <w:t>E-mail:</w:t>
            </w:r>
            <w:r w:rsidR="004E4261">
              <w:t xml:space="preserve"> </w:t>
            </w:r>
            <w:hyperlink r:id="rId17" w:history="1">
              <w:r w:rsidR="004E4261" w:rsidRPr="004E4261">
                <w:rPr>
                  <w:rStyle w:val="Hyperlink"/>
                  <w:sz w:val="24"/>
                  <w:szCs w:val="24"/>
                  <w:lang w:val="it-IT"/>
                </w:rPr>
                <w:t>aptsatrc@apt.int</w:t>
              </w:r>
            </w:hyperlink>
            <w:r w:rsidR="002F4453">
              <w:rPr>
                <w:sz w:val="24"/>
                <w:szCs w:val="24"/>
                <w:lang w:val="it-IT"/>
              </w:rPr>
              <w:t xml:space="preserve"> </w:t>
            </w:r>
          </w:p>
          <w:p w14:paraId="5263F782" w14:textId="1BC72769" w:rsidR="00CA3FCE" w:rsidRPr="00445EB5" w:rsidRDefault="00CA3FCE" w:rsidP="001806A8">
            <w:pPr>
              <w:tabs>
                <w:tab w:val="left" w:pos="900"/>
              </w:tabs>
              <w:rPr>
                <w:b/>
                <w:sz w:val="24"/>
                <w:szCs w:val="24"/>
                <w:lang w:val="it-IT"/>
              </w:rPr>
            </w:pPr>
          </w:p>
        </w:tc>
        <w:tc>
          <w:tcPr>
            <w:tcW w:w="5055" w:type="dxa"/>
          </w:tcPr>
          <w:p w14:paraId="3E4D77D9" w14:textId="77777777" w:rsidR="001806A8" w:rsidRPr="001806A8" w:rsidRDefault="001806A8" w:rsidP="001806A8">
            <w:pPr>
              <w:rPr>
                <w:b/>
                <w:sz w:val="24"/>
                <w:szCs w:val="24"/>
                <w:u w:val="single"/>
              </w:rPr>
            </w:pPr>
            <w:r w:rsidRPr="001806A8">
              <w:rPr>
                <w:b/>
                <w:sz w:val="24"/>
                <w:szCs w:val="24"/>
                <w:u w:val="single"/>
              </w:rPr>
              <w:t>Local Secretariat</w:t>
            </w:r>
          </w:p>
          <w:p w14:paraId="7EDC62F8" w14:textId="77777777" w:rsidR="001806A8" w:rsidRDefault="001806A8" w:rsidP="001806A8">
            <w:pPr>
              <w:rPr>
                <w:bCs/>
                <w:sz w:val="24"/>
                <w:szCs w:val="24"/>
              </w:rPr>
            </w:pPr>
          </w:p>
          <w:p w14:paraId="6DD380C1" w14:textId="799FB47F" w:rsidR="005D6401" w:rsidRPr="00AF7647" w:rsidRDefault="005D6401" w:rsidP="001806A8">
            <w:pPr>
              <w:rPr>
                <w:bCs/>
                <w:sz w:val="24"/>
                <w:szCs w:val="24"/>
              </w:rPr>
            </w:pPr>
            <w:r w:rsidRPr="00AF7647">
              <w:rPr>
                <w:bCs/>
                <w:sz w:val="24"/>
                <w:szCs w:val="24"/>
              </w:rPr>
              <w:t>Mr. Vikas Nigam</w:t>
            </w:r>
          </w:p>
          <w:p w14:paraId="0E538625" w14:textId="614963A1" w:rsidR="005D6401" w:rsidRPr="00AF7647" w:rsidRDefault="005D6401" w:rsidP="001806A8">
            <w:pPr>
              <w:rPr>
                <w:bCs/>
                <w:sz w:val="24"/>
                <w:szCs w:val="24"/>
              </w:rPr>
            </w:pPr>
            <w:r w:rsidRPr="00AF7647">
              <w:rPr>
                <w:bCs/>
                <w:sz w:val="24"/>
                <w:szCs w:val="24"/>
              </w:rPr>
              <w:t>Senior Research Officer</w:t>
            </w:r>
            <w:r w:rsidR="001806A8">
              <w:rPr>
                <w:bCs/>
                <w:sz w:val="24"/>
                <w:szCs w:val="24"/>
              </w:rPr>
              <w:t xml:space="preserve"> </w:t>
            </w:r>
            <w:r w:rsidRPr="00AF7647">
              <w:rPr>
                <w:bCs/>
                <w:sz w:val="24"/>
                <w:szCs w:val="24"/>
              </w:rPr>
              <w:t>(International Relations)</w:t>
            </w:r>
          </w:p>
          <w:p w14:paraId="4F29F63B" w14:textId="5B4EBCD8" w:rsidR="00553C32" w:rsidRDefault="005D6401" w:rsidP="001806A8">
            <w:pPr>
              <w:rPr>
                <w:color w:val="000000"/>
                <w:sz w:val="24"/>
                <w:szCs w:val="24"/>
                <w:lang w:bidi="th-TH"/>
              </w:rPr>
            </w:pPr>
            <w:r w:rsidRPr="00AF7647">
              <w:rPr>
                <w:bCs/>
                <w:sz w:val="24"/>
                <w:szCs w:val="24"/>
              </w:rPr>
              <w:t>Telecom Regulatory Authority of India (TRAI)</w:t>
            </w:r>
            <w:r>
              <w:rPr>
                <w:bCs/>
                <w:sz w:val="24"/>
                <w:szCs w:val="24"/>
              </w:rPr>
              <w:t xml:space="preserve"> </w:t>
            </w:r>
            <w:r w:rsidRPr="00AF7647">
              <w:rPr>
                <w:color w:val="000000"/>
                <w:sz w:val="24"/>
                <w:szCs w:val="24"/>
                <w:lang w:bidi="th-TH"/>
              </w:rPr>
              <w:t>JLN Marg New Delhi</w:t>
            </w:r>
            <w:r w:rsidR="00553C32">
              <w:rPr>
                <w:color w:val="000000"/>
                <w:sz w:val="24"/>
                <w:szCs w:val="24"/>
                <w:lang w:bidi="th-TH"/>
              </w:rPr>
              <w:t>-</w:t>
            </w:r>
            <w:r w:rsidR="00553C32" w:rsidRPr="00AF7647">
              <w:rPr>
                <w:color w:val="000000"/>
                <w:sz w:val="24"/>
                <w:szCs w:val="24"/>
                <w:lang w:bidi="th-TH"/>
              </w:rPr>
              <w:t>110002</w:t>
            </w:r>
            <w:r w:rsidR="00482E67">
              <w:rPr>
                <w:color w:val="000000"/>
                <w:sz w:val="24"/>
                <w:szCs w:val="24"/>
                <w:lang w:bidi="th-TH"/>
              </w:rPr>
              <w:t>, India</w:t>
            </w:r>
          </w:p>
          <w:p w14:paraId="6880F2CB" w14:textId="77777777" w:rsidR="005D6401" w:rsidRPr="00AF7647" w:rsidRDefault="005D6401" w:rsidP="001806A8">
            <w:pPr>
              <w:tabs>
                <w:tab w:val="left" w:pos="1161"/>
              </w:tabs>
              <w:rPr>
                <w:bCs/>
                <w:sz w:val="24"/>
                <w:szCs w:val="24"/>
              </w:rPr>
            </w:pPr>
            <w:r w:rsidRPr="00AF7647">
              <w:rPr>
                <w:bCs/>
                <w:sz w:val="24"/>
                <w:szCs w:val="24"/>
              </w:rPr>
              <w:t>Tel: +</w:t>
            </w:r>
            <w:r w:rsidRPr="00AF7647">
              <w:t xml:space="preserve"> </w:t>
            </w:r>
            <w:r w:rsidRPr="00AF7647">
              <w:rPr>
                <w:bCs/>
                <w:sz w:val="24"/>
                <w:szCs w:val="24"/>
              </w:rPr>
              <w:t>91-11-2323 6308</w:t>
            </w:r>
            <w:r w:rsidRPr="00AF7647">
              <w:rPr>
                <w:bCs/>
                <w:sz w:val="24"/>
                <w:szCs w:val="24"/>
              </w:rPr>
              <w:tab/>
            </w:r>
          </w:p>
          <w:p w14:paraId="35EF49F6" w14:textId="77777777" w:rsidR="005D6401" w:rsidRPr="00AF7647" w:rsidRDefault="005D6401" w:rsidP="001806A8">
            <w:pPr>
              <w:tabs>
                <w:tab w:val="left" w:pos="1161"/>
              </w:tabs>
              <w:rPr>
                <w:bCs/>
                <w:sz w:val="24"/>
                <w:szCs w:val="24"/>
              </w:rPr>
            </w:pPr>
            <w:r w:rsidRPr="00AF7647">
              <w:rPr>
                <w:bCs/>
                <w:sz w:val="24"/>
                <w:szCs w:val="24"/>
              </w:rPr>
              <w:t>Mobile: +91 9412739314</w:t>
            </w:r>
          </w:p>
          <w:p w14:paraId="37F531A4" w14:textId="77777777" w:rsidR="005D6401" w:rsidRPr="00AF7647" w:rsidRDefault="005D6401" w:rsidP="001806A8">
            <w:pPr>
              <w:tabs>
                <w:tab w:val="left" w:pos="1161"/>
              </w:tabs>
              <w:rPr>
                <w:bCs/>
                <w:sz w:val="24"/>
                <w:szCs w:val="24"/>
              </w:rPr>
            </w:pPr>
            <w:r w:rsidRPr="00AF7647">
              <w:rPr>
                <w:bCs/>
                <w:sz w:val="24"/>
                <w:szCs w:val="24"/>
              </w:rPr>
              <w:t>Fax: +91-11-23213294</w:t>
            </w:r>
          </w:p>
          <w:p w14:paraId="0A96A0E8" w14:textId="72544627" w:rsidR="005D6401" w:rsidRPr="001806A8" w:rsidRDefault="005D6401" w:rsidP="001806A8">
            <w:pPr>
              <w:tabs>
                <w:tab w:val="left" w:pos="1161"/>
              </w:tabs>
              <w:rPr>
                <w:bCs/>
                <w:color w:val="0000FF"/>
                <w:sz w:val="24"/>
                <w:szCs w:val="24"/>
                <w:u w:val="single"/>
              </w:rPr>
            </w:pPr>
            <w:r w:rsidRPr="00AF7647">
              <w:rPr>
                <w:bCs/>
                <w:sz w:val="24"/>
                <w:szCs w:val="24"/>
              </w:rPr>
              <w:t xml:space="preserve">Email: </w:t>
            </w:r>
            <w:hyperlink r:id="rId18" w:history="1">
              <w:r w:rsidRPr="004D2878">
                <w:rPr>
                  <w:rStyle w:val="Hyperlink"/>
                  <w:bCs/>
                  <w:sz w:val="24"/>
                  <w:szCs w:val="24"/>
                </w:rPr>
                <w:t>irdivision@trai.gov.in</w:t>
              </w:r>
            </w:hyperlink>
            <w:r>
              <w:rPr>
                <w:bCs/>
                <w:sz w:val="24"/>
                <w:szCs w:val="24"/>
              </w:rPr>
              <w:t xml:space="preserve"> </w:t>
            </w:r>
            <w:r w:rsidRPr="00AF7647">
              <w:rPr>
                <w:bCs/>
                <w:sz w:val="24"/>
                <w:szCs w:val="24"/>
              </w:rPr>
              <w:tab/>
            </w:r>
          </w:p>
          <w:p w14:paraId="2022DCE2" w14:textId="669B45D9" w:rsidR="00071180" w:rsidRPr="002D71D6" w:rsidRDefault="00071180" w:rsidP="001806A8">
            <w:pPr>
              <w:tabs>
                <w:tab w:val="left" w:pos="1161"/>
              </w:tabs>
              <w:rPr>
                <w:bCs/>
                <w:color w:val="0000FF"/>
                <w:sz w:val="24"/>
                <w:szCs w:val="24"/>
                <w:highlight w:val="yellow"/>
                <w:u w:val="single"/>
              </w:rPr>
            </w:pPr>
          </w:p>
        </w:tc>
      </w:tr>
    </w:tbl>
    <w:p w14:paraId="0778F9E5" w14:textId="77777777" w:rsidR="00E92A1A" w:rsidRDefault="00E92A1A" w:rsidP="00454573">
      <w:pPr>
        <w:jc w:val="both"/>
        <w:rPr>
          <w:color w:val="FF0000"/>
          <w:sz w:val="24"/>
          <w:szCs w:val="24"/>
        </w:rPr>
      </w:pPr>
    </w:p>
    <w:p w14:paraId="02FC2A4F" w14:textId="6B5D49FE" w:rsidR="00882FB3" w:rsidRPr="00675E6A" w:rsidRDefault="00CA3EEF" w:rsidP="00454573">
      <w:pPr>
        <w:jc w:val="both"/>
        <w:rPr>
          <w:color w:val="FF0000"/>
          <w:sz w:val="24"/>
          <w:szCs w:val="24"/>
        </w:rPr>
      </w:pPr>
      <w:r>
        <w:rPr>
          <w:noProof/>
          <w:color w:val="FF0000"/>
          <w:sz w:val="24"/>
          <w:szCs w:val="24"/>
        </w:rPr>
        <mc:AlternateContent>
          <mc:Choice Requires="wps">
            <w:drawing>
              <wp:anchor distT="0" distB="0" distL="114300" distR="114300" simplePos="0" relativeHeight="251660800" behindDoc="0" locked="0" layoutInCell="1" allowOverlap="1" wp14:anchorId="3D2A6DBB" wp14:editId="047082F9">
                <wp:simplePos x="0" y="0"/>
                <wp:positionH relativeFrom="column">
                  <wp:posOffset>2228850</wp:posOffset>
                </wp:positionH>
                <wp:positionV relativeFrom="paragraph">
                  <wp:posOffset>370205</wp:posOffset>
                </wp:positionV>
                <wp:extent cx="1238250" cy="0"/>
                <wp:effectExtent l="19050" t="21590" r="1905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B64995" id="_x0000_t32" coordsize="21600,21600" o:spt="32" o:oned="t" path="m,l21600,21600e" filled="f">
                <v:path arrowok="t" fillok="f" o:connecttype="none"/>
                <o:lock v:ext="edit" shapetype="t"/>
              </v:shapetype>
              <v:shape id="AutoShape 4" o:spid="_x0000_s1026" type="#_x0000_t32" style="position:absolute;margin-left:175.5pt;margin-top:29.15pt;width:9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" strokecolor="#f2f2f2 [3041]" strokeweight="3pt">
                <v:shadow color="#7f7f7f [1601]" opacity=".5" offset="1pt"/>
              </v:shape>
            </w:pict>
          </mc:Fallback>
        </mc:AlternateContent>
      </w:r>
    </w:p>
    <w:sectPr w:rsidR="00882FB3" w:rsidRPr="00675E6A" w:rsidSect="001806A8">
      <w:footerReference w:type="even" r:id="rId19"/>
      <w:footerReference w:type="default" r:id="rId20"/>
      <w:type w:val="continuous"/>
      <w:pgSz w:w="11909" w:h="16834" w:code="9"/>
      <w:pgMar w:top="993"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3A3F" w14:textId="77777777" w:rsidR="00D0301F" w:rsidRDefault="00D0301F">
      <w:r>
        <w:separator/>
      </w:r>
    </w:p>
  </w:endnote>
  <w:endnote w:type="continuationSeparator" w:id="0">
    <w:p w14:paraId="2E86AE5F" w14:textId="77777777" w:rsidR="00D0301F" w:rsidRDefault="00D0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oronto">
    <w:altName w:val="Times New Roman"/>
    <w:charset w:val="00"/>
    <w:family w:val="auto"/>
    <w:pitch w:val="variable"/>
    <w:sig w:usb0="00000000" w:usb1="090F0000" w:usb2="00000010" w:usb3="00000000" w:csb0="001E009B"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1C995" w14:textId="15F6F7F8" w:rsidR="00766BBA" w:rsidRDefault="00680B7E">
    <w:pPr>
      <w:pStyle w:val="Footer"/>
      <w:framePr w:wrap="around" w:vAnchor="text" w:hAnchor="margin" w:xAlign="center" w:y="1"/>
      <w:rPr>
        <w:rStyle w:val="PageNumber"/>
      </w:rPr>
    </w:pPr>
    <w:r>
      <w:rPr>
        <w:rStyle w:val="PageNumber"/>
      </w:rPr>
      <w:fldChar w:fldCharType="begin"/>
    </w:r>
    <w:r w:rsidR="00766BBA">
      <w:rPr>
        <w:rStyle w:val="PageNumber"/>
      </w:rPr>
      <w:instrText xml:space="preserve">PAGE  </w:instrText>
    </w:r>
    <w:r>
      <w:rPr>
        <w:rStyle w:val="PageNumber"/>
      </w:rPr>
      <w:fldChar w:fldCharType="separate"/>
    </w:r>
    <w:r w:rsidR="00A5430B">
      <w:rPr>
        <w:rStyle w:val="PageNumber"/>
        <w:noProof/>
      </w:rPr>
      <w:t>1</w:t>
    </w:r>
    <w:r>
      <w:rPr>
        <w:rStyle w:val="PageNumber"/>
      </w:rPr>
      <w:fldChar w:fldCharType="end"/>
    </w:r>
  </w:p>
  <w:p w14:paraId="76CF234E" w14:textId="77777777" w:rsidR="00766BBA" w:rsidRDefault="00766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3684" w14:textId="2A27E19E" w:rsidR="00766BBA" w:rsidRPr="006F6FFA" w:rsidRDefault="006A64F9" w:rsidP="006A64F9">
    <w:pPr>
      <w:pStyle w:val="Footer"/>
      <w:tabs>
        <w:tab w:val="clear" w:pos="4153"/>
        <w:tab w:val="clear" w:pos="8306"/>
        <w:tab w:val="right" w:pos="9072"/>
      </w:tabs>
      <w:rPr>
        <w:iCs/>
        <w:lang w:val="en-US"/>
      </w:rPr>
    </w:pPr>
    <w:r w:rsidRPr="006F6FFA">
      <w:rPr>
        <w:iCs/>
        <w:lang w:val="en-US"/>
      </w:rPr>
      <w:t>SATRC Workshop on Spectrum – Information for Participants</w:t>
    </w:r>
    <w:r w:rsidR="00A5430B" w:rsidRPr="006F6FFA">
      <w:rPr>
        <w:iCs/>
        <w:lang w:val="en-US"/>
      </w:rPr>
      <w:tab/>
    </w:r>
    <w:r w:rsidRPr="006F6FFA">
      <w:rPr>
        <w:iCs/>
        <w:lang w:val="en-US"/>
      </w:rPr>
      <w:t xml:space="preserve">Page </w:t>
    </w:r>
    <w:r w:rsidRPr="006F6FFA">
      <w:rPr>
        <w:iCs/>
        <w:lang w:val="en-US"/>
      </w:rPr>
      <w:fldChar w:fldCharType="begin"/>
    </w:r>
    <w:r w:rsidRPr="006F6FFA">
      <w:rPr>
        <w:iCs/>
        <w:lang w:val="en-US"/>
      </w:rPr>
      <w:instrText xml:space="preserve"> PAGE </w:instrText>
    </w:r>
    <w:r w:rsidRPr="006F6FFA">
      <w:rPr>
        <w:iCs/>
        <w:lang w:val="en-US"/>
      </w:rPr>
      <w:fldChar w:fldCharType="separate"/>
    </w:r>
    <w:r w:rsidRPr="006F6FFA">
      <w:rPr>
        <w:iCs/>
        <w:lang w:val="en-US"/>
      </w:rPr>
      <w:t>2</w:t>
    </w:r>
    <w:r w:rsidRPr="006F6FFA">
      <w:rPr>
        <w:iCs/>
        <w:lang w:val="en-US"/>
      </w:rPr>
      <w:fldChar w:fldCharType="end"/>
    </w:r>
    <w:r w:rsidRPr="006F6FFA">
      <w:rPr>
        <w:iCs/>
        <w:lang w:val="en-US"/>
      </w:rPr>
      <w:t xml:space="preserve"> of </w:t>
    </w:r>
    <w:r w:rsidRPr="006F6FFA">
      <w:rPr>
        <w:iCs/>
        <w:lang w:val="en-US"/>
      </w:rPr>
      <w:fldChar w:fldCharType="begin"/>
    </w:r>
    <w:r w:rsidRPr="006F6FFA">
      <w:rPr>
        <w:iCs/>
        <w:lang w:val="en-US"/>
      </w:rPr>
      <w:instrText xml:space="preserve"> NUMPAGES </w:instrText>
    </w:r>
    <w:r w:rsidRPr="006F6FFA">
      <w:rPr>
        <w:iCs/>
        <w:lang w:val="en-US"/>
      </w:rPr>
      <w:fldChar w:fldCharType="separate"/>
    </w:r>
    <w:r w:rsidRPr="006F6FFA">
      <w:rPr>
        <w:iCs/>
        <w:lang w:val="en-US"/>
      </w:rPr>
      <w:t>4</w:t>
    </w:r>
    <w:r w:rsidRPr="006F6FFA">
      <w:rPr>
        <w:i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4327C" w14:textId="77777777" w:rsidR="00D0301F" w:rsidRDefault="00D0301F">
      <w:r>
        <w:separator/>
      </w:r>
    </w:p>
  </w:footnote>
  <w:footnote w:type="continuationSeparator" w:id="0">
    <w:p w14:paraId="76C2C7AB" w14:textId="77777777" w:rsidR="00D0301F" w:rsidRDefault="00D0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8C0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B086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256D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FCFC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C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9A78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6A0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6A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AE7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25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895696A"/>
    <w:multiLevelType w:val="hybridMultilevel"/>
    <w:tmpl w:val="E7460422"/>
    <w:lvl w:ilvl="0" w:tplc="B09AA07A">
      <w:start w:val="18"/>
      <w:numFmt w:val="bullet"/>
      <w:lvlText w:val="-"/>
      <w:lvlJc w:val="left"/>
      <w:pPr>
        <w:tabs>
          <w:tab w:val="num" w:pos="2520"/>
        </w:tabs>
        <w:ind w:left="2520" w:hanging="360"/>
      </w:pPr>
      <w:rPr>
        <w:rFonts w:ascii="Tahoma" w:eastAsia="Times New Roman" w:hAnsi="Tahoma" w:cs="Tahoma"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9856768"/>
    <w:multiLevelType w:val="multilevel"/>
    <w:tmpl w:val="E1B4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A9939C1"/>
    <w:multiLevelType w:val="hybridMultilevel"/>
    <w:tmpl w:val="2272EC3C"/>
    <w:lvl w:ilvl="0" w:tplc="3B663768">
      <w:start w:val="1"/>
      <w:numFmt w:val="upperLetter"/>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C313C1"/>
    <w:multiLevelType w:val="hybridMultilevel"/>
    <w:tmpl w:val="B096FDB0"/>
    <w:lvl w:ilvl="0" w:tplc="7D406B24">
      <w:start w:val="6"/>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2750EF"/>
    <w:multiLevelType w:val="hybridMultilevel"/>
    <w:tmpl w:val="7ED2A32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8D3529D"/>
    <w:multiLevelType w:val="hybridMultilevel"/>
    <w:tmpl w:val="275EBF04"/>
    <w:lvl w:ilvl="0" w:tplc="105CE3C4">
      <w:start w:val="2"/>
      <w:numFmt w:val="bullet"/>
      <w:lvlText w:val=""/>
      <w:lvlJc w:val="left"/>
      <w:pPr>
        <w:tabs>
          <w:tab w:val="num" w:pos="1935"/>
        </w:tabs>
        <w:ind w:left="1935" w:hanging="435"/>
      </w:pPr>
      <w:rPr>
        <w:rFonts w:ascii="Wingdings" w:eastAsia="Times New Roman" w:hAnsi="Wingdings" w:cs="Times New Roman" w:hint="default"/>
        <w:sz w:val="32"/>
      </w:rPr>
    </w:lvl>
    <w:lvl w:ilvl="1" w:tplc="5EA0BC6A" w:tentative="1">
      <w:start w:val="1"/>
      <w:numFmt w:val="bullet"/>
      <w:lvlText w:val="o"/>
      <w:lvlJc w:val="left"/>
      <w:pPr>
        <w:tabs>
          <w:tab w:val="num" w:pos="2580"/>
        </w:tabs>
        <w:ind w:left="2580" w:hanging="360"/>
      </w:pPr>
      <w:rPr>
        <w:rFonts w:ascii="Courier New" w:hAnsi="Courier New" w:hint="default"/>
      </w:rPr>
    </w:lvl>
    <w:lvl w:ilvl="2" w:tplc="C4A0E56C" w:tentative="1">
      <w:start w:val="1"/>
      <w:numFmt w:val="bullet"/>
      <w:lvlText w:val=""/>
      <w:lvlJc w:val="left"/>
      <w:pPr>
        <w:tabs>
          <w:tab w:val="num" w:pos="3300"/>
        </w:tabs>
        <w:ind w:left="3300" w:hanging="360"/>
      </w:pPr>
      <w:rPr>
        <w:rFonts w:ascii="Wingdings" w:hAnsi="Wingdings" w:hint="default"/>
      </w:rPr>
    </w:lvl>
    <w:lvl w:ilvl="3" w:tplc="EAA65FE0" w:tentative="1">
      <w:start w:val="1"/>
      <w:numFmt w:val="bullet"/>
      <w:lvlText w:val=""/>
      <w:lvlJc w:val="left"/>
      <w:pPr>
        <w:tabs>
          <w:tab w:val="num" w:pos="4020"/>
        </w:tabs>
        <w:ind w:left="4020" w:hanging="360"/>
      </w:pPr>
      <w:rPr>
        <w:rFonts w:ascii="Symbol" w:hAnsi="Symbol" w:hint="default"/>
      </w:rPr>
    </w:lvl>
    <w:lvl w:ilvl="4" w:tplc="7F5AFD92" w:tentative="1">
      <w:start w:val="1"/>
      <w:numFmt w:val="bullet"/>
      <w:lvlText w:val="o"/>
      <w:lvlJc w:val="left"/>
      <w:pPr>
        <w:tabs>
          <w:tab w:val="num" w:pos="4740"/>
        </w:tabs>
        <w:ind w:left="4740" w:hanging="360"/>
      </w:pPr>
      <w:rPr>
        <w:rFonts w:ascii="Courier New" w:hAnsi="Courier New" w:hint="default"/>
      </w:rPr>
    </w:lvl>
    <w:lvl w:ilvl="5" w:tplc="5ACCD2EA" w:tentative="1">
      <w:start w:val="1"/>
      <w:numFmt w:val="bullet"/>
      <w:lvlText w:val=""/>
      <w:lvlJc w:val="left"/>
      <w:pPr>
        <w:tabs>
          <w:tab w:val="num" w:pos="5460"/>
        </w:tabs>
        <w:ind w:left="5460" w:hanging="360"/>
      </w:pPr>
      <w:rPr>
        <w:rFonts w:ascii="Wingdings" w:hAnsi="Wingdings" w:hint="default"/>
      </w:rPr>
    </w:lvl>
    <w:lvl w:ilvl="6" w:tplc="D788185E" w:tentative="1">
      <w:start w:val="1"/>
      <w:numFmt w:val="bullet"/>
      <w:lvlText w:val=""/>
      <w:lvlJc w:val="left"/>
      <w:pPr>
        <w:tabs>
          <w:tab w:val="num" w:pos="6180"/>
        </w:tabs>
        <w:ind w:left="6180" w:hanging="360"/>
      </w:pPr>
      <w:rPr>
        <w:rFonts w:ascii="Symbol" w:hAnsi="Symbol" w:hint="default"/>
      </w:rPr>
    </w:lvl>
    <w:lvl w:ilvl="7" w:tplc="56B03288" w:tentative="1">
      <w:start w:val="1"/>
      <w:numFmt w:val="bullet"/>
      <w:lvlText w:val="o"/>
      <w:lvlJc w:val="left"/>
      <w:pPr>
        <w:tabs>
          <w:tab w:val="num" w:pos="6900"/>
        </w:tabs>
        <w:ind w:left="6900" w:hanging="360"/>
      </w:pPr>
      <w:rPr>
        <w:rFonts w:ascii="Courier New" w:hAnsi="Courier New" w:hint="default"/>
      </w:rPr>
    </w:lvl>
    <w:lvl w:ilvl="8" w:tplc="D7569AA2" w:tentative="1">
      <w:start w:val="1"/>
      <w:numFmt w:val="bullet"/>
      <w:lvlText w:val=""/>
      <w:lvlJc w:val="left"/>
      <w:pPr>
        <w:tabs>
          <w:tab w:val="num" w:pos="7620"/>
        </w:tabs>
        <w:ind w:left="7620" w:hanging="360"/>
      </w:pPr>
      <w:rPr>
        <w:rFonts w:ascii="Wingdings" w:hAnsi="Wingdings" w:hint="default"/>
      </w:rPr>
    </w:lvl>
  </w:abstractNum>
  <w:abstractNum w:abstractNumId="18" w15:restartNumberingAfterBreak="0">
    <w:nsid w:val="295C568C"/>
    <w:multiLevelType w:val="multilevel"/>
    <w:tmpl w:val="F4CA8AB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b/>
        <w:bCs/>
      </w:rPr>
    </w:lvl>
    <w:lvl w:ilvl="3">
      <w:start w:val="1"/>
      <w:numFmt w:val="decimal"/>
      <w:isLgl/>
      <w:lvlText w:val="%1.%2.%3.%4"/>
      <w:lvlJc w:val="left"/>
      <w:pPr>
        <w:ind w:left="1440" w:hanging="1080"/>
      </w:pPr>
      <w:rPr>
        <w:rFonts w:cs="Times New Roman" w:hint="default"/>
        <w:b/>
        <w:bCs/>
      </w:rPr>
    </w:lvl>
    <w:lvl w:ilvl="4">
      <w:start w:val="1"/>
      <w:numFmt w:val="decimal"/>
      <w:isLgl/>
      <w:lvlText w:val="%1.%2.%3.%4.%5"/>
      <w:lvlJc w:val="left"/>
      <w:pPr>
        <w:ind w:left="1800" w:hanging="1440"/>
      </w:pPr>
      <w:rPr>
        <w:rFonts w:cs="Times New Roman" w:hint="default"/>
        <w:b/>
        <w:bCs/>
      </w:rPr>
    </w:lvl>
    <w:lvl w:ilvl="5">
      <w:start w:val="1"/>
      <w:numFmt w:val="decimal"/>
      <w:isLgl/>
      <w:lvlText w:val="%1.%2.%3.%4.%5.%6"/>
      <w:lvlJc w:val="left"/>
      <w:pPr>
        <w:ind w:left="1800" w:hanging="1440"/>
      </w:pPr>
      <w:rPr>
        <w:rFonts w:cs="Times New Roman" w:hint="default"/>
        <w:b/>
        <w:bCs/>
      </w:rPr>
    </w:lvl>
    <w:lvl w:ilvl="6">
      <w:start w:val="1"/>
      <w:numFmt w:val="decimal"/>
      <w:isLgl/>
      <w:lvlText w:val="%1.%2.%3.%4.%5.%6.%7"/>
      <w:lvlJc w:val="left"/>
      <w:pPr>
        <w:ind w:left="2160" w:hanging="1800"/>
      </w:pPr>
      <w:rPr>
        <w:rFonts w:cs="Times New Roman" w:hint="default"/>
        <w:b/>
        <w:bCs/>
      </w:rPr>
    </w:lvl>
    <w:lvl w:ilvl="7">
      <w:start w:val="1"/>
      <w:numFmt w:val="decimal"/>
      <w:isLgl/>
      <w:lvlText w:val="%1.%2.%3.%4.%5.%6.%7.%8"/>
      <w:lvlJc w:val="left"/>
      <w:pPr>
        <w:ind w:left="2520" w:hanging="2160"/>
      </w:pPr>
      <w:rPr>
        <w:rFonts w:cs="Times New Roman" w:hint="default"/>
        <w:b/>
        <w:bCs/>
      </w:rPr>
    </w:lvl>
    <w:lvl w:ilvl="8">
      <w:start w:val="1"/>
      <w:numFmt w:val="decimal"/>
      <w:isLgl/>
      <w:lvlText w:val="%1.%2.%3.%4.%5.%6.%7.%8.%9"/>
      <w:lvlJc w:val="left"/>
      <w:pPr>
        <w:ind w:left="2520" w:hanging="2160"/>
      </w:pPr>
      <w:rPr>
        <w:rFonts w:cs="Times New Roman" w:hint="default"/>
        <w:b/>
        <w:bCs/>
      </w:rPr>
    </w:lvl>
  </w:abstractNum>
  <w:abstractNum w:abstractNumId="19" w15:restartNumberingAfterBreak="0">
    <w:nsid w:val="2B337493"/>
    <w:multiLevelType w:val="hybridMultilevel"/>
    <w:tmpl w:val="33964BD8"/>
    <w:lvl w:ilvl="0" w:tplc="5F40769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D26AB"/>
    <w:multiLevelType w:val="singleLevel"/>
    <w:tmpl w:val="0809000F"/>
    <w:lvl w:ilvl="0">
      <w:start w:val="1"/>
      <w:numFmt w:val="decimal"/>
      <w:lvlText w:val="%1."/>
      <w:lvlJc w:val="left"/>
      <w:pPr>
        <w:tabs>
          <w:tab w:val="num" w:pos="360"/>
        </w:tabs>
        <w:ind w:left="360" w:hanging="360"/>
      </w:pPr>
      <w:rPr>
        <w:rFonts w:hint="default"/>
      </w:rPr>
    </w:lvl>
  </w:abstractNum>
  <w:abstractNum w:abstractNumId="21" w15:restartNumberingAfterBreak="0">
    <w:nsid w:val="36B62378"/>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46560"/>
    <w:multiLevelType w:val="hybridMultilevel"/>
    <w:tmpl w:val="15CA6D8A"/>
    <w:lvl w:ilvl="0" w:tplc="E15655A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0F46B2"/>
    <w:multiLevelType w:val="singleLevel"/>
    <w:tmpl w:val="04090001"/>
    <w:lvl w:ilvl="0">
      <w:start w:val="68"/>
      <w:numFmt w:val="bullet"/>
      <w:lvlText w:val=""/>
      <w:lvlJc w:val="left"/>
      <w:pPr>
        <w:tabs>
          <w:tab w:val="num" w:pos="360"/>
        </w:tabs>
        <w:ind w:left="360" w:hanging="360"/>
      </w:pPr>
      <w:rPr>
        <w:rFonts w:ascii="Symbol" w:hAnsi="Symbol" w:hint="default"/>
      </w:rPr>
    </w:lvl>
  </w:abstractNum>
  <w:abstractNum w:abstractNumId="24" w15:restartNumberingAfterBreak="0">
    <w:nsid w:val="46321D99"/>
    <w:multiLevelType w:val="hybridMultilevel"/>
    <w:tmpl w:val="B66E0806"/>
    <w:lvl w:ilvl="0" w:tplc="045448F6">
      <w:start w:val="14"/>
      <w:numFmt w:val="bullet"/>
      <w:lvlText w:val=""/>
      <w:lvlJc w:val="left"/>
      <w:pPr>
        <w:tabs>
          <w:tab w:val="num" w:pos="765"/>
        </w:tabs>
        <w:ind w:left="765" w:hanging="405"/>
      </w:pPr>
      <w:rPr>
        <w:rFonts w:ascii="Wingdings" w:eastAsia="Times New Roman" w:hAnsi="Wingdings" w:cs="Times New Roman" w:hint="default"/>
        <w:sz w:val="32"/>
      </w:rPr>
    </w:lvl>
    <w:lvl w:ilvl="1" w:tplc="9546460A" w:tentative="1">
      <w:start w:val="1"/>
      <w:numFmt w:val="bullet"/>
      <w:lvlText w:val="o"/>
      <w:lvlJc w:val="left"/>
      <w:pPr>
        <w:tabs>
          <w:tab w:val="num" w:pos="1440"/>
        </w:tabs>
        <w:ind w:left="1440" w:hanging="360"/>
      </w:pPr>
      <w:rPr>
        <w:rFonts w:ascii="Courier New" w:hAnsi="Courier New" w:hint="default"/>
      </w:rPr>
    </w:lvl>
    <w:lvl w:ilvl="2" w:tplc="5A0E5032" w:tentative="1">
      <w:start w:val="1"/>
      <w:numFmt w:val="bullet"/>
      <w:lvlText w:val=""/>
      <w:lvlJc w:val="left"/>
      <w:pPr>
        <w:tabs>
          <w:tab w:val="num" w:pos="2160"/>
        </w:tabs>
        <w:ind w:left="2160" w:hanging="360"/>
      </w:pPr>
      <w:rPr>
        <w:rFonts w:ascii="Wingdings" w:hAnsi="Wingdings" w:hint="default"/>
      </w:rPr>
    </w:lvl>
    <w:lvl w:ilvl="3" w:tplc="FD08D5F8" w:tentative="1">
      <w:start w:val="1"/>
      <w:numFmt w:val="bullet"/>
      <w:lvlText w:val=""/>
      <w:lvlJc w:val="left"/>
      <w:pPr>
        <w:tabs>
          <w:tab w:val="num" w:pos="2880"/>
        </w:tabs>
        <w:ind w:left="2880" w:hanging="360"/>
      </w:pPr>
      <w:rPr>
        <w:rFonts w:ascii="Symbol" w:hAnsi="Symbol" w:hint="default"/>
      </w:rPr>
    </w:lvl>
    <w:lvl w:ilvl="4" w:tplc="12B275D4" w:tentative="1">
      <w:start w:val="1"/>
      <w:numFmt w:val="bullet"/>
      <w:lvlText w:val="o"/>
      <w:lvlJc w:val="left"/>
      <w:pPr>
        <w:tabs>
          <w:tab w:val="num" w:pos="3600"/>
        </w:tabs>
        <w:ind w:left="3600" w:hanging="360"/>
      </w:pPr>
      <w:rPr>
        <w:rFonts w:ascii="Courier New" w:hAnsi="Courier New" w:hint="default"/>
      </w:rPr>
    </w:lvl>
    <w:lvl w:ilvl="5" w:tplc="BB7C2FBC" w:tentative="1">
      <w:start w:val="1"/>
      <w:numFmt w:val="bullet"/>
      <w:lvlText w:val=""/>
      <w:lvlJc w:val="left"/>
      <w:pPr>
        <w:tabs>
          <w:tab w:val="num" w:pos="4320"/>
        </w:tabs>
        <w:ind w:left="4320" w:hanging="360"/>
      </w:pPr>
      <w:rPr>
        <w:rFonts w:ascii="Wingdings" w:hAnsi="Wingdings" w:hint="default"/>
      </w:rPr>
    </w:lvl>
    <w:lvl w:ilvl="6" w:tplc="9F2E2808" w:tentative="1">
      <w:start w:val="1"/>
      <w:numFmt w:val="bullet"/>
      <w:lvlText w:val=""/>
      <w:lvlJc w:val="left"/>
      <w:pPr>
        <w:tabs>
          <w:tab w:val="num" w:pos="5040"/>
        </w:tabs>
        <w:ind w:left="5040" w:hanging="360"/>
      </w:pPr>
      <w:rPr>
        <w:rFonts w:ascii="Symbol" w:hAnsi="Symbol" w:hint="default"/>
      </w:rPr>
    </w:lvl>
    <w:lvl w:ilvl="7" w:tplc="FFFC01F2" w:tentative="1">
      <w:start w:val="1"/>
      <w:numFmt w:val="bullet"/>
      <w:lvlText w:val="o"/>
      <w:lvlJc w:val="left"/>
      <w:pPr>
        <w:tabs>
          <w:tab w:val="num" w:pos="5760"/>
        </w:tabs>
        <w:ind w:left="5760" w:hanging="360"/>
      </w:pPr>
      <w:rPr>
        <w:rFonts w:ascii="Courier New" w:hAnsi="Courier New" w:hint="default"/>
      </w:rPr>
    </w:lvl>
    <w:lvl w:ilvl="8" w:tplc="E85A7E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86E5A"/>
    <w:multiLevelType w:val="hybridMultilevel"/>
    <w:tmpl w:val="EAFA302E"/>
    <w:lvl w:ilvl="0" w:tplc="0826F76A">
      <w:start w:val="967"/>
      <w:numFmt w:val="bullet"/>
      <w:lvlText w:val=""/>
      <w:lvlJc w:val="left"/>
      <w:pPr>
        <w:tabs>
          <w:tab w:val="num" w:pos="1440"/>
        </w:tabs>
        <w:ind w:left="1440" w:hanging="720"/>
      </w:pPr>
      <w:rPr>
        <w:rFonts w:ascii="Symbol" w:eastAsia="Times New Roman" w:hAnsi="Symbol" w:cs="Times New Roman" w:hint="default"/>
      </w:rPr>
    </w:lvl>
    <w:lvl w:ilvl="1" w:tplc="6374E6F8" w:tentative="1">
      <w:start w:val="1"/>
      <w:numFmt w:val="bullet"/>
      <w:lvlText w:val="o"/>
      <w:lvlJc w:val="left"/>
      <w:pPr>
        <w:tabs>
          <w:tab w:val="num" w:pos="1800"/>
        </w:tabs>
        <w:ind w:left="1800" w:hanging="360"/>
      </w:pPr>
      <w:rPr>
        <w:rFonts w:ascii="Courier New" w:hAnsi="Courier New" w:hint="default"/>
      </w:rPr>
    </w:lvl>
    <w:lvl w:ilvl="2" w:tplc="7D2ECC4C" w:tentative="1">
      <w:start w:val="1"/>
      <w:numFmt w:val="bullet"/>
      <w:lvlText w:val=""/>
      <w:lvlJc w:val="left"/>
      <w:pPr>
        <w:tabs>
          <w:tab w:val="num" w:pos="2520"/>
        </w:tabs>
        <w:ind w:left="2520" w:hanging="360"/>
      </w:pPr>
      <w:rPr>
        <w:rFonts w:ascii="Wingdings" w:hAnsi="Wingdings" w:hint="default"/>
      </w:rPr>
    </w:lvl>
    <w:lvl w:ilvl="3" w:tplc="1114774E" w:tentative="1">
      <w:start w:val="1"/>
      <w:numFmt w:val="bullet"/>
      <w:lvlText w:val=""/>
      <w:lvlJc w:val="left"/>
      <w:pPr>
        <w:tabs>
          <w:tab w:val="num" w:pos="3240"/>
        </w:tabs>
        <w:ind w:left="3240" w:hanging="360"/>
      </w:pPr>
      <w:rPr>
        <w:rFonts w:ascii="Symbol" w:hAnsi="Symbol" w:hint="default"/>
      </w:rPr>
    </w:lvl>
    <w:lvl w:ilvl="4" w:tplc="5B1822BC" w:tentative="1">
      <w:start w:val="1"/>
      <w:numFmt w:val="bullet"/>
      <w:lvlText w:val="o"/>
      <w:lvlJc w:val="left"/>
      <w:pPr>
        <w:tabs>
          <w:tab w:val="num" w:pos="3960"/>
        </w:tabs>
        <w:ind w:left="3960" w:hanging="360"/>
      </w:pPr>
      <w:rPr>
        <w:rFonts w:ascii="Courier New" w:hAnsi="Courier New" w:hint="default"/>
      </w:rPr>
    </w:lvl>
    <w:lvl w:ilvl="5" w:tplc="102E2250" w:tentative="1">
      <w:start w:val="1"/>
      <w:numFmt w:val="bullet"/>
      <w:lvlText w:val=""/>
      <w:lvlJc w:val="left"/>
      <w:pPr>
        <w:tabs>
          <w:tab w:val="num" w:pos="4680"/>
        </w:tabs>
        <w:ind w:left="4680" w:hanging="360"/>
      </w:pPr>
      <w:rPr>
        <w:rFonts w:ascii="Wingdings" w:hAnsi="Wingdings" w:hint="default"/>
      </w:rPr>
    </w:lvl>
    <w:lvl w:ilvl="6" w:tplc="AD0AE8DE" w:tentative="1">
      <w:start w:val="1"/>
      <w:numFmt w:val="bullet"/>
      <w:lvlText w:val=""/>
      <w:lvlJc w:val="left"/>
      <w:pPr>
        <w:tabs>
          <w:tab w:val="num" w:pos="5400"/>
        </w:tabs>
        <w:ind w:left="5400" w:hanging="360"/>
      </w:pPr>
      <w:rPr>
        <w:rFonts w:ascii="Symbol" w:hAnsi="Symbol" w:hint="default"/>
      </w:rPr>
    </w:lvl>
    <w:lvl w:ilvl="7" w:tplc="54746B0A" w:tentative="1">
      <w:start w:val="1"/>
      <w:numFmt w:val="bullet"/>
      <w:lvlText w:val="o"/>
      <w:lvlJc w:val="left"/>
      <w:pPr>
        <w:tabs>
          <w:tab w:val="num" w:pos="6120"/>
        </w:tabs>
        <w:ind w:left="6120" w:hanging="360"/>
      </w:pPr>
      <w:rPr>
        <w:rFonts w:ascii="Courier New" w:hAnsi="Courier New" w:hint="default"/>
      </w:rPr>
    </w:lvl>
    <w:lvl w:ilvl="8" w:tplc="ED322BF0"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7A5756"/>
    <w:multiLevelType w:val="singleLevel"/>
    <w:tmpl w:val="855E0B5C"/>
    <w:lvl w:ilvl="0">
      <w:start w:val="18"/>
      <w:numFmt w:val="bullet"/>
      <w:lvlText w:val="-"/>
      <w:lvlJc w:val="left"/>
      <w:pPr>
        <w:tabs>
          <w:tab w:val="num" w:pos="360"/>
        </w:tabs>
        <w:ind w:left="360" w:hanging="360"/>
      </w:pPr>
      <w:rPr>
        <w:rFonts w:hint="default"/>
      </w:rPr>
    </w:lvl>
  </w:abstractNum>
  <w:abstractNum w:abstractNumId="27" w15:restartNumberingAfterBreak="0">
    <w:nsid w:val="6FA85446"/>
    <w:multiLevelType w:val="hybridMultilevel"/>
    <w:tmpl w:val="4288E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C515C6"/>
    <w:multiLevelType w:val="hybridMultilevel"/>
    <w:tmpl w:val="D45C4F54"/>
    <w:lvl w:ilvl="0" w:tplc="2472A0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E5D2F"/>
    <w:multiLevelType w:val="hybridMultilevel"/>
    <w:tmpl w:val="B0B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96E35"/>
    <w:multiLevelType w:val="singleLevel"/>
    <w:tmpl w:val="041E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74B0"/>
    <w:multiLevelType w:val="hybridMultilevel"/>
    <w:tmpl w:val="A9F4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87719"/>
    <w:multiLevelType w:val="hybridMultilevel"/>
    <w:tmpl w:val="0128BFE6"/>
    <w:lvl w:ilvl="0" w:tplc="F3243A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270814">
    <w:abstractNumId w:val="10"/>
  </w:num>
  <w:num w:numId="2" w16cid:durableId="949774410">
    <w:abstractNumId w:val="11"/>
    <w:lvlOverride w:ilvl="0">
      <w:lvl w:ilvl="0">
        <w:start w:val="1"/>
        <w:numFmt w:val="bullet"/>
        <w:lvlText w:val=""/>
        <w:legacy w:legacy="1" w:legacySpace="0" w:legacyIndent="360"/>
        <w:lvlJc w:val="left"/>
        <w:pPr>
          <w:ind w:left="360" w:hanging="360"/>
        </w:pPr>
        <w:rPr>
          <w:rFonts w:ascii="Wingdings" w:hAnsi="Wingdings" w:hint="default"/>
          <w:b w:val="0"/>
          <w:i w:val="0"/>
          <w:sz w:val="28"/>
          <w:u w:val="none"/>
        </w:rPr>
      </w:lvl>
    </w:lvlOverride>
  </w:num>
  <w:num w:numId="3" w16cid:durableId="1013611863">
    <w:abstractNumId w:val="20"/>
  </w:num>
  <w:num w:numId="4" w16cid:durableId="284167146">
    <w:abstractNumId w:val="9"/>
  </w:num>
  <w:num w:numId="5" w16cid:durableId="1493792089">
    <w:abstractNumId w:val="7"/>
  </w:num>
  <w:num w:numId="6" w16cid:durableId="778379611">
    <w:abstractNumId w:val="6"/>
  </w:num>
  <w:num w:numId="7" w16cid:durableId="1891722354">
    <w:abstractNumId w:val="5"/>
  </w:num>
  <w:num w:numId="8" w16cid:durableId="752508642">
    <w:abstractNumId w:val="4"/>
  </w:num>
  <w:num w:numId="9" w16cid:durableId="1919749195">
    <w:abstractNumId w:val="8"/>
  </w:num>
  <w:num w:numId="10" w16cid:durableId="510873995">
    <w:abstractNumId w:val="3"/>
  </w:num>
  <w:num w:numId="11" w16cid:durableId="990249737">
    <w:abstractNumId w:val="2"/>
  </w:num>
  <w:num w:numId="12" w16cid:durableId="1008168638">
    <w:abstractNumId w:val="1"/>
  </w:num>
  <w:num w:numId="13" w16cid:durableId="598948948">
    <w:abstractNumId w:val="0"/>
  </w:num>
  <w:num w:numId="14" w16cid:durableId="2128230461">
    <w:abstractNumId w:val="30"/>
  </w:num>
  <w:num w:numId="15" w16cid:durableId="783157002">
    <w:abstractNumId w:val="21"/>
  </w:num>
  <w:num w:numId="16" w16cid:durableId="572590420">
    <w:abstractNumId w:val="25"/>
  </w:num>
  <w:num w:numId="17" w16cid:durableId="1976642663">
    <w:abstractNumId w:val="17"/>
  </w:num>
  <w:num w:numId="18" w16cid:durableId="864319904">
    <w:abstractNumId w:val="24"/>
  </w:num>
  <w:num w:numId="19" w16cid:durableId="2146699832">
    <w:abstractNumId w:val="12"/>
  </w:num>
  <w:num w:numId="20" w16cid:durableId="1250389266">
    <w:abstractNumId w:val="26"/>
  </w:num>
  <w:num w:numId="21" w16cid:durableId="1011756392">
    <w:abstractNumId w:val="23"/>
  </w:num>
  <w:num w:numId="22" w16cid:durableId="1198356202">
    <w:abstractNumId w:val="31"/>
  </w:num>
  <w:num w:numId="23" w16cid:durableId="512771239">
    <w:abstractNumId w:val="15"/>
  </w:num>
  <w:num w:numId="24" w16cid:durableId="476411158">
    <w:abstractNumId w:val="29"/>
  </w:num>
  <w:num w:numId="25" w16cid:durableId="389152940">
    <w:abstractNumId w:val="14"/>
  </w:num>
  <w:num w:numId="26" w16cid:durableId="352809089">
    <w:abstractNumId w:val="13"/>
  </w:num>
  <w:num w:numId="27" w16cid:durableId="1393582173">
    <w:abstractNumId w:val="28"/>
  </w:num>
  <w:num w:numId="28" w16cid:durableId="463741551">
    <w:abstractNumId w:val="19"/>
  </w:num>
  <w:num w:numId="29" w16cid:durableId="483087009">
    <w:abstractNumId w:val="33"/>
  </w:num>
  <w:num w:numId="30" w16cid:durableId="1318337474">
    <w:abstractNumId w:val="22"/>
  </w:num>
  <w:num w:numId="31" w16cid:durableId="121731230">
    <w:abstractNumId w:val="18"/>
  </w:num>
  <w:num w:numId="32" w16cid:durableId="2090224021">
    <w:abstractNumId w:val="16"/>
  </w:num>
  <w:num w:numId="33" w16cid:durableId="1678147033">
    <w:abstractNumId w:val="27"/>
  </w:num>
  <w:num w:numId="34" w16cid:durableId="175586222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24"/>
    <w:rsid w:val="00001614"/>
    <w:rsid w:val="00002E26"/>
    <w:rsid w:val="00006FE4"/>
    <w:rsid w:val="00013333"/>
    <w:rsid w:val="00016448"/>
    <w:rsid w:val="00020986"/>
    <w:rsid w:val="00037B3D"/>
    <w:rsid w:val="000430C7"/>
    <w:rsid w:val="0005227A"/>
    <w:rsid w:val="00055B0F"/>
    <w:rsid w:val="000639B9"/>
    <w:rsid w:val="00071180"/>
    <w:rsid w:val="00090D05"/>
    <w:rsid w:val="000A01AB"/>
    <w:rsid w:val="000A5DA2"/>
    <w:rsid w:val="000D02AC"/>
    <w:rsid w:val="000D25FC"/>
    <w:rsid w:val="000E54DA"/>
    <w:rsid w:val="000E7BDA"/>
    <w:rsid w:val="000F1020"/>
    <w:rsid w:val="000F71D5"/>
    <w:rsid w:val="00100126"/>
    <w:rsid w:val="00105F1B"/>
    <w:rsid w:val="00116FDE"/>
    <w:rsid w:val="00117F2F"/>
    <w:rsid w:val="00127362"/>
    <w:rsid w:val="00136801"/>
    <w:rsid w:val="00136C8B"/>
    <w:rsid w:val="001437C6"/>
    <w:rsid w:val="00153956"/>
    <w:rsid w:val="001729C2"/>
    <w:rsid w:val="00172CD8"/>
    <w:rsid w:val="00175483"/>
    <w:rsid w:val="00180484"/>
    <w:rsid w:val="001806A8"/>
    <w:rsid w:val="00181E06"/>
    <w:rsid w:val="0018236C"/>
    <w:rsid w:val="00187798"/>
    <w:rsid w:val="00192794"/>
    <w:rsid w:val="001A72BC"/>
    <w:rsid w:val="001B5E54"/>
    <w:rsid w:val="001C0014"/>
    <w:rsid w:val="001C3A8E"/>
    <w:rsid w:val="001C4CCE"/>
    <w:rsid w:val="001D1B6F"/>
    <w:rsid w:val="001D5F71"/>
    <w:rsid w:val="001D6F9B"/>
    <w:rsid w:val="001E3292"/>
    <w:rsid w:val="001E6CF5"/>
    <w:rsid w:val="00201BD5"/>
    <w:rsid w:val="002123B4"/>
    <w:rsid w:val="00213E46"/>
    <w:rsid w:val="00214008"/>
    <w:rsid w:val="00224AAC"/>
    <w:rsid w:val="0022590D"/>
    <w:rsid w:val="00232D55"/>
    <w:rsid w:val="002425C8"/>
    <w:rsid w:val="00242749"/>
    <w:rsid w:val="002526E7"/>
    <w:rsid w:val="00253A2F"/>
    <w:rsid w:val="00254A3B"/>
    <w:rsid w:val="00273E00"/>
    <w:rsid w:val="0027680E"/>
    <w:rsid w:val="00277C63"/>
    <w:rsid w:val="002857A2"/>
    <w:rsid w:val="0029375C"/>
    <w:rsid w:val="00297DFD"/>
    <w:rsid w:val="002D71D6"/>
    <w:rsid w:val="002E1316"/>
    <w:rsid w:val="002E1D60"/>
    <w:rsid w:val="002E7DEC"/>
    <w:rsid w:val="002F4453"/>
    <w:rsid w:val="002F7BB6"/>
    <w:rsid w:val="00301BB7"/>
    <w:rsid w:val="00304EF9"/>
    <w:rsid w:val="0031019D"/>
    <w:rsid w:val="00326878"/>
    <w:rsid w:val="00336907"/>
    <w:rsid w:val="003456A7"/>
    <w:rsid w:val="003460B6"/>
    <w:rsid w:val="00355F70"/>
    <w:rsid w:val="00356705"/>
    <w:rsid w:val="003651AC"/>
    <w:rsid w:val="003739C6"/>
    <w:rsid w:val="003A2EED"/>
    <w:rsid w:val="003A55C4"/>
    <w:rsid w:val="003A72C5"/>
    <w:rsid w:val="003B1BD5"/>
    <w:rsid w:val="003B73D7"/>
    <w:rsid w:val="003C09BA"/>
    <w:rsid w:val="003D2AF2"/>
    <w:rsid w:val="003D5FAF"/>
    <w:rsid w:val="003D6892"/>
    <w:rsid w:val="003E6689"/>
    <w:rsid w:val="00404339"/>
    <w:rsid w:val="00412646"/>
    <w:rsid w:val="004135CE"/>
    <w:rsid w:val="0042468E"/>
    <w:rsid w:val="00425BFB"/>
    <w:rsid w:val="004361DD"/>
    <w:rsid w:val="00437AE9"/>
    <w:rsid w:val="00445EB5"/>
    <w:rsid w:val="00445F4B"/>
    <w:rsid w:val="0045399F"/>
    <w:rsid w:val="00454560"/>
    <w:rsid w:val="00454573"/>
    <w:rsid w:val="00457C3B"/>
    <w:rsid w:val="004702DF"/>
    <w:rsid w:val="00482E67"/>
    <w:rsid w:val="00484755"/>
    <w:rsid w:val="00487890"/>
    <w:rsid w:val="00490794"/>
    <w:rsid w:val="00491702"/>
    <w:rsid w:val="004A5ADD"/>
    <w:rsid w:val="004A5E26"/>
    <w:rsid w:val="004A6F45"/>
    <w:rsid w:val="004B076D"/>
    <w:rsid w:val="004B1D1B"/>
    <w:rsid w:val="004B21A9"/>
    <w:rsid w:val="004B5D50"/>
    <w:rsid w:val="004B7AB4"/>
    <w:rsid w:val="004C1635"/>
    <w:rsid w:val="004C21D4"/>
    <w:rsid w:val="004D21A3"/>
    <w:rsid w:val="004D7AE2"/>
    <w:rsid w:val="004E02AA"/>
    <w:rsid w:val="004E1B76"/>
    <w:rsid w:val="004E4261"/>
    <w:rsid w:val="004E4C26"/>
    <w:rsid w:val="004F036D"/>
    <w:rsid w:val="00506191"/>
    <w:rsid w:val="00512EFB"/>
    <w:rsid w:val="00527D01"/>
    <w:rsid w:val="00531E1A"/>
    <w:rsid w:val="00551654"/>
    <w:rsid w:val="00553C32"/>
    <w:rsid w:val="00556F2E"/>
    <w:rsid w:val="0057026E"/>
    <w:rsid w:val="0057189C"/>
    <w:rsid w:val="005733F7"/>
    <w:rsid w:val="005737F1"/>
    <w:rsid w:val="0058684B"/>
    <w:rsid w:val="00587F09"/>
    <w:rsid w:val="005B35A3"/>
    <w:rsid w:val="005C5742"/>
    <w:rsid w:val="005D4A83"/>
    <w:rsid w:val="005D6401"/>
    <w:rsid w:val="005E4F14"/>
    <w:rsid w:val="005E58D2"/>
    <w:rsid w:val="00603E4B"/>
    <w:rsid w:val="00610371"/>
    <w:rsid w:val="00615EC7"/>
    <w:rsid w:val="00620B90"/>
    <w:rsid w:val="006215FF"/>
    <w:rsid w:val="00621943"/>
    <w:rsid w:val="00624743"/>
    <w:rsid w:val="0064528A"/>
    <w:rsid w:val="006460EE"/>
    <w:rsid w:val="00650675"/>
    <w:rsid w:val="006701B0"/>
    <w:rsid w:val="00670F5E"/>
    <w:rsid w:val="00675E6A"/>
    <w:rsid w:val="00680B7E"/>
    <w:rsid w:val="00687F93"/>
    <w:rsid w:val="00693A82"/>
    <w:rsid w:val="00694459"/>
    <w:rsid w:val="006A00E6"/>
    <w:rsid w:val="006A2A99"/>
    <w:rsid w:val="006A64F9"/>
    <w:rsid w:val="006B3746"/>
    <w:rsid w:val="006C2D16"/>
    <w:rsid w:val="006C308F"/>
    <w:rsid w:val="006C7AC4"/>
    <w:rsid w:val="006E4A89"/>
    <w:rsid w:val="006E4CA5"/>
    <w:rsid w:val="006F041B"/>
    <w:rsid w:val="006F3814"/>
    <w:rsid w:val="006F6FFA"/>
    <w:rsid w:val="00706D5D"/>
    <w:rsid w:val="00716B43"/>
    <w:rsid w:val="00720B85"/>
    <w:rsid w:val="00721A3A"/>
    <w:rsid w:val="00727276"/>
    <w:rsid w:val="00732CDE"/>
    <w:rsid w:val="00750BEC"/>
    <w:rsid w:val="00766BBA"/>
    <w:rsid w:val="00774C1F"/>
    <w:rsid w:val="007764FA"/>
    <w:rsid w:val="0077667C"/>
    <w:rsid w:val="007805AA"/>
    <w:rsid w:val="00782BB3"/>
    <w:rsid w:val="00783448"/>
    <w:rsid w:val="00790909"/>
    <w:rsid w:val="007941A7"/>
    <w:rsid w:val="007B48FD"/>
    <w:rsid w:val="007B4B41"/>
    <w:rsid w:val="007D1349"/>
    <w:rsid w:val="007D2E82"/>
    <w:rsid w:val="007D4F01"/>
    <w:rsid w:val="007D77E7"/>
    <w:rsid w:val="007F1E72"/>
    <w:rsid w:val="007F5AF4"/>
    <w:rsid w:val="00810C35"/>
    <w:rsid w:val="00814E1F"/>
    <w:rsid w:val="00822C70"/>
    <w:rsid w:val="0083290F"/>
    <w:rsid w:val="00840449"/>
    <w:rsid w:val="00841E28"/>
    <w:rsid w:val="00846198"/>
    <w:rsid w:val="00851DBF"/>
    <w:rsid w:val="00860C95"/>
    <w:rsid w:val="00875297"/>
    <w:rsid w:val="008766D6"/>
    <w:rsid w:val="00882FB3"/>
    <w:rsid w:val="00894A40"/>
    <w:rsid w:val="008B7667"/>
    <w:rsid w:val="008C0F1C"/>
    <w:rsid w:val="008C1C1E"/>
    <w:rsid w:val="008C3E27"/>
    <w:rsid w:val="008C638C"/>
    <w:rsid w:val="008D133B"/>
    <w:rsid w:val="008D42CC"/>
    <w:rsid w:val="008F1DC8"/>
    <w:rsid w:val="00903B38"/>
    <w:rsid w:val="00913254"/>
    <w:rsid w:val="00916F07"/>
    <w:rsid w:val="00922BAC"/>
    <w:rsid w:val="0094067E"/>
    <w:rsid w:val="00942692"/>
    <w:rsid w:val="009450AF"/>
    <w:rsid w:val="00952696"/>
    <w:rsid w:val="00952C39"/>
    <w:rsid w:val="009552CF"/>
    <w:rsid w:val="00956DA8"/>
    <w:rsid w:val="00964BC3"/>
    <w:rsid w:val="00965EA7"/>
    <w:rsid w:val="009709E7"/>
    <w:rsid w:val="00971DA4"/>
    <w:rsid w:val="0097521D"/>
    <w:rsid w:val="00975757"/>
    <w:rsid w:val="009873DC"/>
    <w:rsid w:val="00990481"/>
    <w:rsid w:val="00990B32"/>
    <w:rsid w:val="009A729B"/>
    <w:rsid w:val="009B24ED"/>
    <w:rsid w:val="009B6D2B"/>
    <w:rsid w:val="009C01F4"/>
    <w:rsid w:val="009C6624"/>
    <w:rsid w:val="009D15DC"/>
    <w:rsid w:val="009D1668"/>
    <w:rsid w:val="009D3645"/>
    <w:rsid w:val="009E1E2F"/>
    <w:rsid w:val="009E465F"/>
    <w:rsid w:val="00A118F0"/>
    <w:rsid w:val="00A146B9"/>
    <w:rsid w:val="00A21606"/>
    <w:rsid w:val="00A37833"/>
    <w:rsid w:val="00A41F50"/>
    <w:rsid w:val="00A450CF"/>
    <w:rsid w:val="00A52C63"/>
    <w:rsid w:val="00A5430B"/>
    <w:rsid w:val="00A63BE5"/>
    <w:rsid w:val="00A8040C"/>
    <w:rsid w:val="00A816E9"/>
    <w:rsid w:val="00AA602B"/>
    <w:rsid w:val="00AB31B3"/>
    <w:rsid w:val="00AC2B0E"/>
    <w:rsid w:val="00AC4F00"/>
    <w:rsid w:val="00AE007B"/>
    <w:rsid w:val="00AE7755"/>
    <w:rsid w:val="00AF4DA5"/>
    <w:rsid w:val="00AF56B8"/>
    <w:rsid w:val="00AF79BD"/>
    <w:rsid w:val="00B17EB0"/>
    <w:rsid w:val="00B26095"/>
    <w:rsid w:val="00B27169"/>
    <w:rsid w:val="00B32FF8"/>
    <w:rsid w:val="00B52C35"/>
    <w:rsid w:val="00B57E08"/>
    <w:rsid w:val="00B65D42"/>
    <w:rsid w:val="00B7226F"/>
    <w:rsid w:val="00B810DC"/>
    <w:rsid w:val="00B87AC9"/>
    <w:rsid w:val="00BA3FCD"/>
    <w:rsid w:val="00BB6A4D"/>
    <w:rsid w:val="00BB6C5C"/>
    <w:rsid w:val="00BC0A3B"/>
    <w:rsid w:val="00BD44FC"/>
    <w:rsid w:val="00BE46A3"/>
    <w:rsid w:val="00BF5E8A"/>
    <w:rsid w:val="00C04101"/>
    <w:rsid w:val="00C3631F"/>
    <w:rsid w:val="00C505E0"/>
    <w:rsid w:val="00C50C0E"/>
    <w:rsid w:val="00C50F8F"/>
    <w:rsid w:val="00C54E36"/>
    <w:rsid w:val="00C57799"/>
    <w:rsid w:val="00C92E35"/>
    <w:rsid w:val="00C97965"/>
    <w:rsid w:val="00CA3EEF"/>
    <w:rsid w:val="00CA3FCE"/>
    <w:rsid w:val="00CA585B"/>
    <w:rsid w:val="00CB7445"/>
    <w:rsid w:val="00CC7E45"/>
    <w:rsid w:val="00CE3026"/>
    <w:rsid w:val="00CF1A31"/>
    <w:rsid w:val="00D0286F"/>
    <w:rsid w:val="00D0301F"/>
    <w:rsid w:val="00D03CA3"/>
    <w:rsid w:val="00D21077"/>
    <w:rsid w:val="00D23555"/>
    <w:rsid w:val="00D23665"/>
    <w:rsid w:val="00D27225"/>
    <w:rsid w:val="00D3528D"/>
    <w:rsid w:val="00D52737"/>
    <w:rsid w:val="00D554F0"/>
    <w:rsid w:val="00D56F58"/>
    <w:rsid w:val="00D64246"/>
    <w:rsid w:val="00D668FE"/>
    <w:rsid w:val="00D7397E"/>
    <w:rsid w:val="00D77983"/>
    <w:rsid w:val="00D87847"/>
    <w:rsid w:val="00D9316B"/>
    <w:rsid w:val="00DA3E81"/>
    <w:rsid w:val="00DB1C66"/>
    <w:rsid w:val="00DB6167"/>
    <w:rsid w:val="00DD2849"/>
    <w:rsid w:val="00DD4300"/>
    <w:rsid w:val="00DD647D"/>
    <w:rsid w:val="00DD6CCE"/>
    <w:rsid w:val="00E11860"/>
    <w:rsid w:val="00E352CA"/>
    <w:rsid w:val="00E41E4D"/>
    <w:rsid w:val="00E474DD"/>
    <w:rsid w:val="00E70FE8"/>
    <w:rsid w:val="00E75697"/>
    <w:rsid w:val="00E77AE0"/>
    <w:rsid w:val="00E905CC"/>
    <w:rsid w:val="00E92A1A"/>
    <w:rsid w:val="00EA415C"/>
    <w:rsid w:val="00EB48C0"/>
    <w:rsid w:val="00EB72DA"/>
    <w:rsid w:val="00EC20A2"/>
    <w:rsid w:val="00EC57DD"/>
    <w:rsid w:val="00ED16F2"/>
    <w:rsid w:val="00ED1B17"/>
    <w:rsid w:val="00ED7BE0"/>
    <w:rsid w:val="00EE3C0A"/>
    <w:rsid w:val="00EE41BD"/>
    <w:rsid w:val="00EF33E8"/>
    <w:rsid w:val="00F20AA2"/>
    <w:rsid w:val="00F30AAA"/>
    <w:rsid w:val="00F42164"/>
    <w:rsid w:val="00F53929"/>
    <w:rsid w:val="00F639A1"/>
    <w:rsid w:val="00F65039"/>
    <w:rsid w:val="00F80243"/>
    <w:rsid w:val="00F80FF5"/>
    <w:rsid w:val="00F82642"/>
    <w:rsid w:val="00F83B0A"/>
    <w:rsid w:val="00F96A84"/>
    <w:rsid w:val="00FA0C4D"/>
    <w:rsid w:val="00FA6E8C"/>
    <w:rsid w:val="00FC31B8"/>
    <w:rsid w:val="00FD25C4"/>
    <w:rsid w:val="00FD4E99"/>
    <w:rsid w:val="00FD5C50"/>
    <w:rsid w:val="00FD6197"/>
    <w:rsid w:val="00FF5C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3596C"/>
  <w15:docId w15:val="{05109D8B-7E5C-485F-99F1-C0A9DAC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E28"/>
    <w:rPr>
      <w:lang w:val="en-GB"/>
    </w:rPr>
  </w:style>
  <w:style w:type="paragraph" w:styleId="Heading1">
    <w:name w:val="heading 1"/>
    <w:basedOn w:val="Normal"/>
    <w:next w:val="Normal"/>
    <w:qFormat/>
    <w:rsid w:val="00841E28"/>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rsid w:val="00841E28"/>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rsid w:val="00841E28"/>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rsid w:val="00841E28"/>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rsid w:val="00841E28"/>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841E28"/>
    <w:pPr>
      <w:numPr>
        <w:ilvl w:val="5"/>
        <w:numId w:val="1"/>
      </w:numPr>
      <w:spacing w:before="240" w:after="60"/>
      <w:outlineLvl w:val="5"/>
    </w:pPr>
    <w:rPr>
      <w:i/>
      <w:iCs/>
      <w:sz w:val="22"/>
      <w:szCs w:val="22"/>
    </w:rPr>
  </w:style>
  <w:style w:type="paragraph" w:styleId="Heading7">
    <w:name w:val="heading 7"/>
    <w:basedOn w:val="Normal"/>
    <w:next w:val="Normal"/>
    <w:qFormat/>
    <w:rsid w:val="00841E28"/>
    <w:pPr>
      <w:numPr>
        <w:ilvl w:val="6"/>
        <w:numId w:val="1"/>
      </w:numPr>
      <w:spacing w:before="240" w:after="60"/>
      <w:outlineLvl w:val="6"/>
    </w:pPr>
    <w:rPr>
      <w:rFonts w:ascii="Arial" w:hAnsi="Arial" w:cs="Arial"/>
    </w:rPr>
  </w:style>
  <w:style w:type="paragraph" w:styleId="Heading8">
    <w:name w:val="heading 8"/>
    <w:basedOn w:val="Normal"/>
    <w:next w:val="Normal"/>
    <w:qFormat/>
    <w:rsid w:val="00841E28"/>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841E28"/>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E28"/>
    <w:pPr>
      <w:pBdr>
        <w:top w:val="single" w:sz="6" w:space="1" w:color="auto" w:shadow="1"/>
        <w:left w:val="single" w:sz="6" w:space="1" w:color="auto" w:shadow="1"/>
        <w:bottom w:val="single" w:sz="6" w:space="1" w:color="auto" w:shadow="1"/>
        <w:right w:val="single" w:sz="6" w:space="1" w:color="auto" w:shadow="1"/>
      </w:pBdr>
      <w:jc w:val="center"/>
    </w:pPr>
    <w:rPr>
      <w:rFonts w:ascii="Toronto" w:hAnsi="Toronto"/>
      <w:b/>
      <w:bCs/>
      <w:sz w:val="48"/>
      <w:szCs w:val="48"/>
    </w:rPr>
  </w:style>
  <w:style w:type="paragraph" w:styleId="Footer">
    <w:name w:val="footer"/>
    <w:basedOn w:val="Normal"/>
    <w:link w:val="FooterChar"/>
    <w:uiPriority w:val="99"/>
    <w:rsid w:val="00841E28"/>
    <w:pPr>
      <w:tabs>
        <w:tab w:val="center" w:pos="4153"/>
        <w:tab w:val="right" w:pos="8306"/>
      </w:tabs>
      <w:overflowPunct w:val="0"/>
      <w:autoSpaceDE w:val="0"/>
      <w:autoSpaceDN w:val="0"/>
      <w:adjustRightInd w:val="0"/>
      <w:textAlignment w:val="baseline"/>
    </w:pPr>
    <w:rPr>
      <w:rFonts w:eastAsia="BatangChe"/>
      <w:sz w:val="24"/>
      <w:szCs w:val="24"/>
    </w:rPr>
  </w:style>
  <w:style w:type="paragraph" w:styleId="Caption">
    <w:name w:val="caption"/>
    <w:basedOn w:val="Normal"/>
    <w:next w:val="Normal"/>
    <w:qFormat/>
    <w:rsid w:val="00841E28"/>
    <w:pPr>
      <w:tabs>
        <w:tab w:val="left" w:pos="360"/>
      </w:tabs>
    </w:pPr>
    <w:rPr>
      <w:rFonts w:ascii="Toronto" w:hAnsi="Toronto"/>
      <w:b/>
      <w:bCs/>
      <w:i/>
      <w:iCs/>
      <w:strike/>
      <w:sz w:val="28"/>
      <w:szCs w:val="28"/>
      <w:u w:val="single"/>
    </w:rPr>
  </w:style>
  <w:style w:type="character" w:styleId="Hyperlink">
    <w:name w:val="Hyperlink"/>
    <w:rsid w:val="00841E28"/>
    <w:rPr>
      <w:color w:val="0000FF"/>
      <w:u w:val="single"/>
    </w:rPr>
  </w:style>
  <w:style w:type="paragraph" w:styleId="BodyText3">
    <w:name w:val="Body Text 3"/>
    <w:basedOn w:val="Normal"/>
    <w:link w:val="BodyText3Char"/>
    <w:rsid w:val="00841E28"/>
    <w:pPr>
      <w:pBdr>
        <w:bottom w:val="single" w:sz="12" w:space="1" w:color="auto"/>
      </w:pBdr>
      <w:jc w:val="both"/>
    </w:pPr>
    <w:rPr>
      <w:sz w:val="24"/>
      <w:szCs w:val="24"/>
      <w:lang w:val="en-US"/>
    </w:rPr>
  </w:style>
  <w:style w:type="paragraph" w:styleId="BodyText">
    <w:name w:val="Body Text"/>
    <w:basedOn w:val="Normal"/>
    <w:rsid w:val="00841E28"/>
    <w:pPr>
      <w:jc w:val="both"/>
    </w:pPr>
    <w:rPr>
      <w:i/>
      <w:iCs/>
      <w:sz w:val="24"/>
      <w:szCs w:val="24"/>
    </w:rPr>
  </w:style>
  <w:style w:type="paragraph" w:styleId="Header">
    <w:name w:val="header"/>
    <w:basedOn w:val="Normal"/>
    <w:link w:val="HeaderChar"/>
    <w:uiPriority w:val="99"/>
    <w:rsid w:val="00841E28"/>
    <w:pPr>
      <w:tabs>
        <w:tab w:val="center" w:pos="4153"/>
        <w:tab w:val="right" w:pos="8306"/>
      </w:tabs>
    </w:pPr>
    <w:rPr>
      <w:rFonts w:eastAsia="BatangChe"/>
      <w:lang w:val="en-AU"/>
    </w:rPr>
  </w:style>
  <w:style w:type="character" w:styleId="PageNumber">
    <w:name w:val="page number"/>
    <w:basedOn w:val="DefaultParagraphFont"/>
    <w:rsid w:val="00841E28"/>
  </w:style>
  <w:style w:type="character" w:customStyle="1" w:styleId="st1">
    <w:name w:val="st1"/>
    <w:rsid w:val="00965EA7"/>
    <w:rPr>
      <w:shd w:val="clear" w:color="auto" w:fill="FFFF88"/>
    </w:rPr>
  </w:style>
  <w:style w:type="paragraph" w:styleId="BalloonText">
    <w:name w:val="Balloon Text"/>
    <w:basedOn w:val="Normal"/>
    <w:semiHidden/>
    <w:rsid w:val="00841E28"/>
    <w:rPr>
      <w:rFonts w:ascii="Tahoma" w:hAnsi="Tahoma" w:cs="Tahoma"/>
      <w:sz w:val="16"/>
      <w:szCs w:val="16"/>
    </w:rPr>
  </w:style>
  <w:style w:type="character" w:styleId="FollowedHyperlink">
    <w:name w:val="FollowedHyperlink"/>
    <w:rsid w:val="00841E28"/>
    <w:rPr>
      <w:color w:val="800080"/>
      <w:u w:val="single"/>
    </w:rPr>
  </w:style>
  <w:style w:type="paragraph" w:styleId="NormalWeb">
    <w:name w:val="Normal (Web)"/>
    <w:basedOn w:val="Normal"/>
    <w:uiPriority w:val="99"/>
    <w:rsid w:val="00841E28"/>
    <w:pPr>
      <w:spacing w:before="100" w:beforeAutospacing="1" w:after="100" w:afterAutospacing="1"/>
    </w:pPr>
    <w:rPr>
      <w:sz w:val="24"/>
      <w:szCs w:val="24"/>
      <w:lang w:val="en-US"/>
    </w:rPr>
  </w:style>
  <w:style w:type="character" w:styleId="Strong">
    <w:name w:val="Strong"/>
    <w:uiPriority w:val="22"/>
    <w:qFormat/>
    <w:rsid w:val="00841E28"/>
    <w:rPr>
      <w:b/>
      <w:bCs/>
    </w:rPr>
  </w:style>
  <w:style w:type="paragraph" w:styleId="BodyText2">
    <w:name w:val="Body Text 2"/>
    <w:basedOn w:val="Normal"/>
    <w:rsid w:val="00841E28"/>
    <w:pPr>
      <w:spacing w:after="120" w:line="480" w:lineRule="auto"/>
    </w:pPr>
  </w:style>
  <w:style w:type="character" w:customStyle="1" w:styleId="BodyText2Char">
    <w:name w:val="Body Text 2 Char"/>
    <w:rsid w:val="00841E28"/>
    <w:rPr>
      <w:lang w:val="en-GB" w:eastAsia="en-US"/>
    </w:rPr>
  </w:style>
  <w:style w:type="character" w:styleId="HTMLCite">
    <w:name w:val="HTML Cite"/>
    <w:uiPriority w:val="99"/>
    <w:unhideWhenUsed/>
    <w:rsid w:val="0058684B"/>
    <w:rPr>
      <w:i/>
      <w:iCs/>
    </w:rPr>
  </w:style>
  <w:style w:type="paragraph" w:styleId="BodyTextIndent">
    <w:name w:val="Body Text Indent"/>
    <w:basedOn w:val="Normal"/>
    <w:link w:val="BodyTextIndentChar"/>
    <w:rsid w:val="00BF5E8A"/>
    <w:pPr>
      <w:spacing w:after="120"/>
      <w:ind w:left="360"/>
    </w:pPr>
  </w:style>
  <w:style w:type="character" w:customStyle="1" w:styleId="BodyTextIndentChar">
    <w:name w:val="Body Text Indent Char"/>
    <w:link w:val="BodyTextIndent"/>
    <w:rsid w:val="00BF5E8A"/>
    <w:rPr>
      <w:lang w:val="en-GB"/>
    </w:rPr>
  </w:style>
  <w:style w:type="paragraph" w:customStyle="1" w:styleId="txt85">
    <w:name w:val="txt85"/>
    <w:basedOn w:val="Normal"/>
    <w:rsid w:val="00BF5E8A"/>
    <w:pPr>
      <w:spacing w:before="100" w:beforeAutospacing="1" w:after="100" w:afterAutospacing="1"/>
    </w:pPr>
    <w:rPr>
      <w:rFonts w:ascii="Verdana" w:eastAsia="SimSun" w:hAnsi="Verdana" w:cs="Tahoma"/>
      <w:color w:val="003399"/>
      <w:sz w:val="16"/>
      <w:szCs w:val="16"/>
      <w:lang w:val="en-US" w:eastAsia="zh-CN" w:bidi="th-TH"/>
    </w:rPr>
  </w:style>
  <w:style w:type="character" w:customStyle="1" w:styleId="bodytxt1">
    <w:name w:val="bodytxt1"/>
    <w:rsid w:val="00BF5E8A"/>
    <w:rPr>
      <w:rFonts w:ascii="Verdana" w:hAnsi="Verdana" w:hint="default"/>
      <w:strike w:val="0"/>
      <w:dstrike w:val="0"/>
      <w:color w:val="000000"/>
      <w:sz w:val="14"/>
      <w:szCs w:val="14"/>
      <w:u w:val="none"/>
      <w:effect w:val="none"/>
    </w:rPr>
  </w:style>
  <w:style w:type="character" w:customStyle="1" w:styleId="HeaderChar">
    <w:name w:val="Header Char"/>
    <w:link w:val="Header"/>
    <w:uiPriority w:val="99"/>
    <w:rsid w:val="00071180"/>
    <w:rPr>
      <w:rFonts w:eastAsia="BatangChe"/>
      <w:lang w:val="en-AU"/>
    </w:rPr>
  </w:style>
  <w:style w:type="character" w:customStyle="1" w:styleId="FooterChar">
    <w:name w:val="Footer Char"/>
    <w:link w:val="Footer"/>
    <w:uiPriority w:val="99"/>
    <w:rsid w:val="00071180"/>
    <w:rPr>
      <w:rFonts w:eastAsia="BatangChe"/>
      <w:sz w:val="24"/>
      <w:szCs w:val="24"/>
      <w:lang w:val="en-GB"/>
    </w:rPr>
  </w:style>
  <w:style w:type="paragraph" w:customStyle="1" w:styleId="addtxt">
    <w:name w:val="addtxt"/>
    <w:basedOn w:val="Normal"/>
    <w:rsid w:val="00006FE4"/>
    <w:pPr>
      <w:spacing w:before="100" w:beforeAutospacing="1" w:after="100" w:afterAutospacing="1"/>
    </w:pPr>
    <w:rPr>
      <w:rFonts w:eastAsia="MS Mincho"/>
      <w:sz w:val="24"/>
      <w:szCs w:val="24"/>
      <w:lang w:val="en-US" w:eastAsia="ja-JP"/>
    </w:rPr>
  </w:style>
  <w:style w:type="paragraph" w:customStyle="1" w:styleId="phone">
    <w:name w:val="phone"/>
    <w:basedOn w:val="Normal"/>
    <w:rsid w:val="00006FE4"/>
    <w:pPr>
      <w:spacing w:before="100" w:beforeAutospacing="1" w:after="100" w:afterAutospacing="1"/>
    </w:pPr>
    <w:rPr>
      <w:rFonts w:eastAsia="MS Mincho"/>
      <w:sz w:val="24"/>
      <w:szCs w:val="24"/>
      <w:lang w:val="en-US" w:eastAsia="ja-JP"/>
    </w:rPr>
  </w:style>
  <w:style w:type="paragraph" w:customStyle="1" w:styleId="fax">
    <w:name w:val="fax"/>
    <w:basedOn w:val="Normal"/>
    <w:rsid w:val="00006FE4"/>
    <w:pPr>
      <w:spacing w:before="100" w:beforeAutospacing="1" w:after="100" w:afterAutospacing="1"/>
    </w:pPr>
    <w:rPr>
      <w:rFonts w:eastAsia="MS Mincho"/>
      <w:sz w:val="24"/>
      <w:szCs w:val="24"/>
      <w:lang w:val="en-US" w:eastAsia="ja-JP"/>
    </w:rPr>
  </w:style>
  <w:style w:type="paragraph" w:customStyle="1" w:styleId="email">
    <w:name w:val="email"/>
    <w:basedOn w:val="Normal"/>
    <w:rsid w:val="00006FE4"/>
    <w:pPr>
      <w:spacing w:before="100" w:beforeAutospacing="1" w:after="100" w:afterAutospacing="1"/>
    </w:pPr>
    <w:rPr>
      <w:rFonts w:eastAsia="MS Mincho"/>
      <w:sz w:val="24"/>
      <w:szCs w:val="24"/>
      <w:lang w:val="en-US" w:eastAsia="ja-JP"/>
    </w:rPr>
  </w:style>
  <w:style w:type="character" w:customStyle="1" w:styleId="apple-converted-space">
    <w:name w:val="apple-converted-space"/>
    <w:basedOn w:val="DefaultParagraphFont"/>
    <w:rsid w:val="00A63BE5"/>
  </w:style>
  <w:style w:type="paragraph" w:styleId="ListParagraph">
    <w:name w:val="List Paragraph"/>
    <w:basedOn w:val="Normal"/>
    <w:uiPriority w:val="99"/>
    <w:qFormat/>
    <w:rsid w:val="00964BC3"/>
    <w:pPr>
      <w:ind w:left="720"/>
      <w:contextualSpacing/>
    </w:pPr>
  </w:style>
  <w:style w:type="paragraph" w:styleId="Subtitle">
    <w:name w:val="Subtitle"/>
    <w:basedOn w:val="Normal"/>
    <w:link w:val="SubtitleChar"/>
    <w:uiPriority w:val="99"/>
    <w:qFormat/>
    <w:rsid w:val="0027680E"/>
    <w:pPr>
      <w:jc w:val="center"/>
    </w:pPr>
    <w:rPr>
      <w:rFonts w:ascii="Comic Sans MS" w:hAnsi="Comic Sans MS" w:cs="Comic Sans MS"/>
      <w:sz w:val="30"/>
      <w:szCs w:val="30"/>
      <w:lang w:val="en-US" w:eastAsia="el-GR"/>
    </w:rPr>
  </w:style>
  <w:style w:type="character" w:customStyle="1" w:styleId="SubtitleChar">
    <w:name w:val="Subtitle Char"/>
    <w:basedOn w:val="DefaultParagraphFont"/>
    <w:link w:val="Subtitle"/>
    <w:uiPriority w:val="99"/>
    <w:rsid w:val="0027680E"/>
    <w:rPr>
      <w:rFonts w:ascii="Comic Sans MS" w:hAnsi="Comic Sans MS" w:cs="Comic Sans MS"/>
      <w:sz w:val="30"/>
      <w:szCs w:val="30"/>
      <w:lang w:eastAsia="el-GR"/>
    </w:rPr>
  </w:style>
  <w:style w:type="character" w:customStyle="1" w:styleId="plabel1">
    <w:name w:val="plabel1"/>
    <w:basedOn w:val="DefaultParagraphFont"/>
    <w:uiPriority w:val="99"/>
    <w:rsid w:val="00990B32"/>
    <w:rPr>
      <w:rFonts w:cs="Times New Roman"/>
      <w:color w:val="auto"/>
    </w:rPr>
  </w:style>
  <w:style w:type="character" w:styleId="Emphasis">
    <w:name w:val="Emphasis"/>
    <w:basedOn w:val="DefaultParagraphFont"/>
    <w:qFormat/>
    <w:rsid w:val="00990B32"/>
    <w:rPr>
      <w:b/>
      <w:bCs/>
      <w:i w:val="0"/>
      <w:iCs w:val="0"/>
    </w:rPr>
  </w:style>
  <w:style w:type="character" w:customStyle="1" w:styleId="mw-headline">
    <w:name w:val="mw-headline"/>
    <w:basedOn w:val="DefaultParagraphFont"/>
    <w:rsid w:val="00990B32"/>
  </w:style>
  <w:style w:type="table" w:styleId="TableGrid">
    <w:name w:val="Table Grid"/>
    <w:basedOn w:val="TableNormal"/>
    <w:rsid w:val="00E4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1D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89C"/>
    <w:rPr>
      <w:lang w:val="en-GB"/>
    </w:rPr>
  </w:style>
  <w:style w:type="table" w:customStyle="1" w:styleId="TableGrid2">
    <w:name w:val="Table Grid2"/>
    <w:basedOn w:val="TableNormal"/>
    <w:next w:val="TableGrid"/>
    <w:rsid w:val="007B4B41"/>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1635"/>
    <w:rPr>
      <w:color w:val="605E5C"/>
      <w:shd w:val="clear" w:color="auto" w:fill="E1DFDD"/>
    </w:rPr>
  </w:style>
  <w:style w:type="character" w:customStyle="1" w:styleId="hgkelc">
    <w:name w:val="hgkelc"/>
    <w:basedOn w:val="DefaultParagraphFont"/>
    <w:rsid w:val="00620B90"/>
  </w:style>
  <w:style w:type="character" w:customStyle="1" w:styleId="BodyText3Char">
    <w:name w:val="Body Text 3 Char"/>
    <w:basedOn w:val="DefaultParagraphFont"/>
    <w:link w:val="BodyText3"/>
    <w:rsid w:val="00213E46"/>
    <w:rPr>
      <w:sz w:val="24"/>
      <w:szCs w:val="24"/>
    </w:rPr>
  </w:style>
  <w:style w:type="paragraph" w:customStyle="1" w:styleId="Default">
    <w:name w:val="Default"/>
    <w:rsid w:val="00783448"/>
    <w:pPr>
      <w:autoSpaceDE w:val="0"/>
      <w:autoSpaceDN w:val="0"/>
      <w:adjustRightInd w:val="0"/>
    </w:pPr>
    <w:rPr>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043385">
      <w:bodyDiv w:val="1"/>
      <w:marLeft w:val="0"/>
      <w:marRight w:val="0"/>
      <w:marTop w:val="0"/>
      <w:marBottom w:val="0"/>
      <w:divBdr>
        <w:top w:val="none" w:sz="0" w:space="0" w:color="auto"/>
        <w:left w:val="none" w:sz="0" w:space="0" w:color="auto"/>
        <w:bottom w:val="none" w:sz="0" w:space="0" w:color="auto"/>
        <w:right w:val="none" w:sz="0" w:space="0" w:color="auto"/>
      </w:divBdr>
    </w:div>
    <w:div w:id="978998503">
      <w:bodyDiv w:val="1"/>
      <w:marLeft w:val="0"/>
      <w:marRight w:val="0"/>
      <w:marTop w:val="0"/>
      <w:marBottom w:val="0"/>
      <w:divBdr>
        <w:top w:val="none" w:sz="0" w:space="0" w:color="auto"/>
        <w:left w:val="none" w:sz="0" w:space="0" w:color="auto"/>
        <w:bottom w:val="none" w:sz="0" w:space="0" w:color="auto"/>
        <w:right w:val="none" w:sz="0" w:space="0" w:color="auto"/>
      </w:divBdr>
    </w:div>
    <w:div w:id="1152866633">
      <w:bodyDiv w:val="1"/>
      <w:marLeft w:val="0"/>
      <w:marRight w:val="0"/>
      <w:marTop w:val="0"/>
      <w:marBottom w:val="0"/>
      <w:divBdr>
        <w:top w:val="none" w:sz="0" w:space="0" w:color="auto"/>
        <w:left w:val="none" w:sz="0" w:space="0" w:color="auto"/>
        <w:bottom w:val="none" w:sz="0" w:space="0" w:color="auto"/>
        <w:right w:val="none" w:sz="0" w:space="0" w:color="auto"/>
      </w:divBdr>
      <w:divsChild>
        <w:div w:id="180436868">
          <w:marLeft w:val="0"/>
          <w:marRight w:val="0"/>
          <w:marTop w:val="0"/>
          <w:marBottom w:val="0"/>
          <w:divBdr>
            <w:top w:val="none" w:sz="0" w:space="0" w:color="auto"/>
            <w:left w:val="none" w:sz="0" w:space="0" w:color="auto"/>
            <w:bottom w:val="none" w:sz="0" w:space="0" w:color="auto"/>
            <w:right w:val="none" w:sz="0" w:space="0" w:color="auto"/>
          </w:divBdr>
        </w:div>
      </w:divsChild>
    </w:div>
    <w:div w:id="1250656157">
      <w:bodyDiv w:val="1"/>
      <w:marLeft w:val="0"/>
      <w:marRight w:val="0"/>
      <w:marTop w:val="0"/>
      <w:marBottom w:val="0"/>
      <w:divBdr>
        <w:top w:val="none" w:sz="0" w:space="0" w:color="auto"/>
        <w:left w:val="none" w:sz="0" w:space="0" w:color="auto"/>
        <w:bottom w:val="none" w:sz="0" w:space="0" w:color="auto"/>
        <w:right w:val="none" w:sz="0" w:space="0" w:color="auto"/>
      </w:divBdr>
    </w:div>
    <w:div w:id="140437558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04738324">
      <w:bodyDiv w:val="1"/>
      <w:marLeft w:val="0"/>
      <w:marRight w:val="0"/>
      <w:marTop w:val="0"/>
      <w:marBottom w:val="0"/>
      <w:divBdr>
        <w:top w:val="none" w:sz="0" w:space="0" w:color="auto"/>
        <w:left w:val="none" w:sz="0" w:space="0" w:color="auto"/>
        <w:bottom w:val="none" w:sz="0" w:space="0" w:color="auto"/>
        <w:right w:val="none" w:sz="0" w:space="0" w:color="auto"/>
      </w:divBdr>
    </w:div>
    <w:div w:id="1600067071">
      <w:bodyDiv w:val="1"/>
      <w:marLeft w:val="0"/>
      <w:marRight w:val="0"/>
      <w:marTop w:val="0"/>
      <w:marBottom w:val="0"/>
      <w:divBdr>
        <w:top w:val="none" w:sz="0" w:space="0" w:color="auto"/>
        <w:left w:val="none" w:sz="0" w:space="0" w:color="auto"/>
        <w:bottom w:val="none" w:sz="0" w:space="0" w:color="auto"/>
        <w:right w:val="none" w:sz="0" w:space="0" w:color="auto"/>
      </w:divBdr>
      <w:divsChild>
        <w:div w:id="481703665">
          <w:marLeft w:val="0"/>
          <w:marRight w:val="0"/>
          <w:marTop w:val="0"/>
          <w:marBottom w:val="0"/>
          <w:divBdr>
            <w:top w:val="none" w:sz="0" w:space="0" w:color="auto"/>
            <w:left w:val="none" w:sz="0" w:space="0" w:color="auto"/>
            <w:bottom w:val="none" w:sz="0" w:space="0" w:color="auto"/>
            <w:right w:val="none" w:sz="0" w:space="0" w:color="auto"/>
          </w:divBdr>
          <w:divsChild>
            <w:div w:id="1407606624">
              <w:marLeft w:val="0"/>
              <w:marRight w:val="0"/>
              <w:marTop w:val="0"/>
              <w:marBottom w:val="0"/>
              <w:divBdr>
                <w:top w:val="none" w:sz="0" w:space="0" w:color="auto"/>
                <w:left w:val="none" w:sz="0" w:space="0" w:color="auto"/>
                <w:bottom w:val="none" w:sz="0" w:space="0" w:color="auto"/>
                <w:right w:val="none" w:sz="0" w:space="0" w:color="auto"/>
              </w:divBdr>
              <w:divsChild>
                <w:div w:id="1306353523">
                  <w:marLeft w:val="0"/>
                  <w:marRight w:val="0"/>
                  <w:marTop w:val="0"/>
                  <w:marBottom w:val="0"/>
                  <w:divBdr>
                    <w:top w:val="none" w:sz="0" w:space="0" w:color="auto"/>
                    <w:left w:val="none" w:sz="0" w:space="0" w:color="auto"/>
                    <w:bottom w:val="none" w:sz="0" w:space="0" w:color="auto"/>
                    <w:right w:val="none" w:sz="0" w:space="0" w:color="auto"/>
                  </w:divBdr>
                  <w:divsChild>
                    <w:div w:id="19584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443">
      <w:bodyDiv w:val="1"/>
      <w:marLeft w:val="0"/>
      <w:marRight w:val="0"/>
      <w:marTop w:val="0"/>
      <w:marBottom w:val="0"/>
      <w:divBdr>
        <w:top w:val="none" w:sz="0" w:space="0" w:color="auto"/>
        <w:left w:val="none" w:sz="0" w:space="0" w:color="auto"/>
        <w:bottom w:val="none" w:sz="0" w:space="0" w:color="auto"/>
        <w:right w:val="none" w:sz="0" w:space="0" w:color="auto"/>
      </w:divBdr>
      <w:divsChild>
        <w:div w:id="125199940">
          <w:marLeft w:val="0"/>
          <w:marRight w:val="0"/>
          <w:marTop w:val="0"/>
          <w:marBottom w:val="0"/>
          <w:divBdr>
            <w:top w:val="none" w:sz="0" w:space="0" w:color="auto"/>
            <w:left w:val="none" w:sz="0" w:space="0" w:color="auto"/>
            <w:bottom w:val="none" w:sz="0" w:space="0" w:color="auto"/>
            <w:right w:val="none" w:sz="0" w:space="0" w:color="auto"/>
          </w:divBdr>
          <w:divsChild>
            <w:div w:id="149372402">
              <w:marLeft w:val="2232"/>
              <w:marRight w:val="0"/>
              <w:marTop w:val="0"/>
              <w:marBottom w:val="0"/>
              <w:divBdr>
                <w:top w:val="none" w:sz="0" w:space="0" w:color="auto"/>
                <w:left w:val="none" w:sz="0" w:space="0" w:color="auto"/>
                <w:bottom w:val="none" w:sz="0" w:space="0" w:color="auto"/>
                <w:right w:val="none" w:sz="0" w:space="0" w:color="auto"/>
              </w:divBdr>
              <w:divsChild>
                <w:div w:id="516122154">
                  <w:marLeft w:val="0"/>
                  <w:marRight w:val="0"/>
                  <w:marTop w:val="0"/>
                  <w:marBottom w:val="0"/>
                  <w:divBdr>
                    <w:top w:val="none" w:sz="0" w:space="0" w:color="auto"/>
                    <w:left w:val="none" w:sz="0" w:space="0" w:color="auto"/>
                    <w:bottom w:val="none" w:sz="0" w:space="0" w:color="auto"/>
                    <w:right w:val="none" w:sz="0" w:space="0" w:color="auto"/>
                  </w:divBdr>
                  <w:divsChild>
                    <w:div w:id="428699513">
                      <w:marLeft w:val="0"/>
                      <w:marRight w:val="0"/>
                      <w:marTop w:val="0"/>
                      <w:marBottom w:val="0"/>
                      <w:divBdr>
                        <w:top w:val="none" w:sz="0" w:space="0" w:color="auto"/>
                        <w:left w:val="none" w:sz="0" w:space="0" w:color="auto"/>
                        <w:bottom w:val="none" w:sz="0" w:space="0" w:color="auto"/>
                        <w:right w:val="none" w:sz="0" w:space="0" w:color="auto"/>
                      </w:divBdr>
                      <w:divsChild>
                        <w:div w:id="1434856605">
                          <w:marLeft w:val="0"/>
                          <w:marRight w:val="0"/>
                          <w:marTop w:val="0"/>
                          <w:marBottom w:val="0"/>
                          <w:divBdr>
                            <w:top w:val="none" w:sz="0" w:space="0" w:color="auto"/>
                            <w:left w:val="none" w:sz="0" w:space="0" w:color="auto"/>
                            <w:bottom w:val="none" w:sz="0" w:space="0" w:color="auto"/>
                            <w:right w:val="none" w:sz="0" w:space="0" w:color="auto"/>
                          </w:divBdr>
                          <w:divsChild>
                            <w:div w:id="408238947">
                              <w:marLeft w:val="0"/>
                              <w:marRight w:val="0"/>
                              <w:marTop w:val="0"/>
                              <w:marBottom w:val="0"/>
                              <w:divBdr>
                                <w:top w:val="none" w:sz="0" w:space="0" w:color="auto"/>
                                <w:left w:val="none" w:sz="0" w:space="0" w:color="auto"/>
                                <w:bottom w:val="none" w:sz="0" w:space="0" w:color="auto"/>
                                <w:right w:val="none" w:sz="0" w:space="0" w:color="auto"/>
                              </w:divBdr>
                              <w:divsChild>
                                <w:div w:id="1173225966">
                                  <w:marLeft w:val="0"/>
                                  <w:marRight w:val="0"/>
                                  <w:marTop w:val="0"/>
                                  <w:marBottom w:val="0"/>
                                  <w:divBdr>
                                    <w:top w:val="none" w:sz="0" w:space="0" w:color="auto"/>
                                    <w:left w:val="none" w:sz="0" w:space="0" w:color="auto"/>
                                    <w:bottom w:val="none" w:sz="0" w:space="0" w:color="auto"/>
                                    <w:right w:val="none" w:sz="0" w:space="0" w:color="auto"/>
                                  </w:divBdr>
                                  <w:divsChild>
                                    <w:div w:id="2069721158">
                                      <w:marLeft w:val="0"/>
                                      <w:marRight w:val="0"/>
                                      <w:marTop w:val="0"/>
                                      <w:marBottom w:val="0"/>
                                      <w:divBdr>
                                        <w:top w:val="none" w:sz="0" w:space="0" w:color="auto"/>
                                        <w:left w:val="none" w:sz="0" w:space="0" w:color="auto"/>
                                        <w:bottom w:val="none" w:sz="0" w:space="0" w:color="auto"/>
                                        <w:right w:val="none" w:sz="0" w:space="0" w:color="auto"/>
                                      </w:divBdr>
                                      <w:divsChild>
                                        <w:div w:id="1644118074">
                                          <w:marLeft w:val="0"/>
                                          <w:marRight w:val="0"/>
                                          <w:marTop w:val="0"/>
                                          <w:marBottom w:val="0"/>
                                          <w:divBdr>
                                            <w:top w:val="none" w:sz="0" w:space="0" w:color="auto"/>
                                            <w:left w:val="none" w:sz="0" w:space="0" w:color="auto"/>
                                            <w:bottom w:val="none" w:sz="0" w:space="0" w:color="auto"/>
                                            <w:right w:val="none" w:sz="0" w:space="0" w:color="auto"/>
                                          </w:divBdr>
                                          <w:divsChild>
                                            <w:div w:id="1613629139">
                                              <w:marLeft w:val="0"/>
                                              <w:marRight w:val="0"/>
                                              <w:marTop w:val="0"/>
                                              <w:marBottom w:val="0"/>
                                              <w:divBdr>
                                                <w:top w:val="none" w:sz="0" w:space="0" w:color="auto"/>
                                                <w:left w:val="none" w:sz="0" w:space="0" w:color="auto"/>
                                                <w:bottom w:val="none" w:sz="0" w:space="0" w:color="auto"/>
                                                <w:right w:val="none" w:sz="0" w:space="0" w:color="auto"/>
                                              </w:divBdr>
                                              <w:divsChild>
                                                <w:div w:id="390157597">
                                                  <w:marLeft w:val="0"/>
                                                  <w:marRight w:val="0"/>
                                                  <w:marTop w:val="0"/>
                                                  <w:marBottom w:val="0"/>
                                                  <w:divBdr>
                                                    <w:top w:val="none" w:sz="0" w:space="0" w:color="auto"/>
                                                    <w:left w:val="none" w:sz="0" w:space="0" w:color="auto"/>
                                                    <w:bottom w:val="none" w:sz="0" w:space="0" w:color="auto"/>
                                                    <w:right w:val="none" w:sz="0" w:space="0" w:color="auto"/>
                                                  </w:divBdr>
                                                  <w:divsChild>
                                                    <w:div w:id="2128162356">
                                                      <w:marLeft w:val="0"/>
                                                      <w:marRight w:val="0"/>
                                                      <w:marTop w:val="0"/>
                                                      <w:marBottom w:val="0"/>
                                                      <w:divBdr>
                                                        <w:top w:val="none" w:sz="0" w:space="0" w:color="auto"/>
                                                        <w:left w:val="none" w:sz="0" w:space="0" w:color="auto"/>
                                                        <w:bottom w:val="none" w:sz="0" w:space="0" w:color="auto"/>
                                                        <w:right w:val="none" w:sz="0" w:space="0" w:color="auto"/>
                                                      </w:divBdr>
                                                      <w:divsChild>
                                                        <w:div w:id="6640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183988">
      <w:bodyDiv w:val="1"/>
      <w:marLeft w:val="0"/>
      <w:marRight w:val="0"/>
      <w:marTop w:val="0"/>
      <w:marBottom w:val="0"/>
      <w:divBdr>
        <w:top w:val="none" w:sz="0" w:space="0" w:color="auto"/>
        <w:left w:val="none" w:sz="0" w:space="0" w:color="auto"/>
        <w:bottom w:val="none" w:sz="0" w:space="0" w:color="auto"/>
        <w:right w:val="none" w:sz="0" w:space="0" w:color="auto"/>
      </w:divBdr>
    </w:div>
    <w:div w:id="21281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ivilaviation.gov.in/en/covid-19-vbm" TargetMode="External"/><Relationship Id="rId18" Type="http://schemas.openxmlformats.org/officeDocument/2006/relationships/hyperlink" Target="mailto:irdivision@trai.gov.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heparkhotels.com/new-delhi/" TargetMode="External"/><Relationship Id="rId17" Type="http://schemas.openxmlformats.org/officeDocument/2006/relationships/hyperlink" Target="mailto:aptsatrc@apt.int"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aman@theparkhotels.com"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aptsatrc@apt.int" TargetMode="External"/><Relationship Id="rId23" Type="http://schemas.openxmlformats.org/officeDocument/2006/relationships/customXml" Target="../customXml/item1.xml"/><Relationship Id="rId10" Type="http://schemas.openxmlformats.org/officeDocument/2006/relationships/hyperlink" Target="http://www.apt.int/content/online-registra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heparkhotels.com/new-delhi/" TargetMode="External"/><Relationship Id="rId14" Type="http://schemas.openxmlformats.org/officeDocument/2006/relationships/hyperlink" Target="https://www.apt.int/2023-SATRC-WS-SPE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2" ma:contentTypeDescription="Create a new document." ma:contentTypeScope="" ma:versionID="1d2f70a1c23c7f2363a18661f6e333aa">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6cef81c72b15bd3bc6fcd8afb4df749c"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5ecf006-74d5-4287-a81d-85de18f7dbf4}"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AD0A0-DE97-4133-9BF1-364469793C51}"/>
</file>

<file path=customXml/itemProps2.xml><?xml version="1.0" encoding="utf-8"?>
<ds:datastoreItem xmlns:ds="http://schemas.openxmlformats.org/officeDocument/2006/customXml" ds:itemID="{02275CD2-9733-4BAF-A52F-CA0878DA9470}"/>
</file>

<file path=docProps/app.xml><?xml version="1.0" encoding="utf-8"?>
<Properties xmlns="http://schemas.openxmlformats.org/officeDocument/2006/extended-properties" xmlns:vt="http://schemas.openxmlformats.org/officeDocument/2006/docPropsVTypes">
  <Template>Normal</Template>
  <TotalTime>164</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Links>
    <vt:vector size="66" baseType="variant">
      <vt:variant>
        <vt:i4>5177454</vt:i4>
      </vt:variant>
      <vt:variant>
        <vt:i4>24</vt:i4>
      </vt:variant>
      <vt:variant>
        <vt:i4>0</vt:i4>
      </vt:variant>
      <vt:variant>
        <vt:i4>5</vt:i4>
      </vt:variant>
      <vt:variant>
        <vt:lpwstr>mailto:visa.satrc17@btrc.gov.bd</vt:lpwstr>
      </vt:variant>
      <vt:variant>
        <vt:lpwstr/>
      </vt:variant>
      <vt:variant>
        <vt:i4>4522087</vt:i4>
      </vt:variant>
      <vt:variant>
        <vt:i4>21</vt:i4>
      </vt:variant>
      <vt:variant>
        <vt:i4>0</vt:i4>
      </vt:variant>
      <vt:variant>
        <vt:i4>5</vt:i4>
      </vt:variant>
      <vt:variant>
        <vt:lpwstr>mailto:info.satrc17@btrc.gov.bd</vt:lpwstr>
      </vt:variant>
      <vt:variant>
        <vt:lpwstr/>
      </vt:variant>
      <vt:variant>
        <vt:i4>6357042</vt:i4>
      </vt:variant>
      <vt:variant>
        <vt:i4>18</vt:i4>
      </vt:variant>
      <vt:variant>
        <vt:i4>0</vt:i4>
      </vt:variant>
      <vt:variant>
        <vt:i4>5</vt:i4>
      </vt:variant>
      <vt:variant>
        <vt:lpwstr>Tel:+8809611111</vt:lpwstr>
      </vt:variant>
      <vt:variant>
        <vt:lpwstr/>
      </vt:variant>
      <vt:variant>
        <vt:i4>6357042</vt:i4>
      </vt:variant>
      <vt:variant>
        <vt:i4>15</vt:i4>
      </vt:variant>
      <vt:variant>
        <vt:i4>0</vt:i4>
      </vt:variant>
      <vt:variant>
        <vt:i4>5</vt:i4>
      </vt:variant>
      <vt:variant>
        <vt:lpwstr>Tel:+8809611111</vt:lpwstr>
      </vt:variant>
      <vt:variant>
        <vt:lpwstr/>
      </vt:variant>
      <vt:variant>
        <vt:i4>7667803</vt:i4>
      </vt:variant>
      <vt:variant>
        <vt:i4>12</vt:i4>
      </vt:variant>
      <vt:variant>
        <vt:i4>0</vt:i4>
      </vt:variant>
      <vt:variant>
        <vt:i4>5</vt:i4>
      </vt:variant>
      <vt:variant>
        <vt:lpwstr>mailto:parvez@apt.int</vt:lpwstr>
      </vt:variant>
      <vt:variant>
        <vt:lpwstr/>
      </vt:variant>
      <vt:variant>
        <vt:i4>2424888</vt:i4>
      </vt:variant>
      <vt:variant>
        <vt:i4>9</vt:i4>
      </vt:variant>
      <vt:variant>
        <vt:i4>0</vt:i4>
      </vt:variant>
      <vt:variant>
        <vt:i4>5</vt:i4>
      </vt:variant>
      <vt:variant>
        <vt:lpwstr>http://www.apt.int/APTSATRC</vt:lpwstr>
      </vt:variant>
      <vt:variant>
        <vt:lpwstr/>
      </vt:variant>
      <vt:variant>
        <vt:i4>3407925</vt:i4>
      </vt:variant>
      <vt:variant>
        <vt:i4>6</vt:i4>
      </vt:variant>
      <vt:variant>
        <vt:i4>0</vt:i4>
      </vt:variant>
      <vt:variant>
        <vt:i4>5</vt:i4>
      </vt:variant>
      <vt:variant>
        <vt:lpwstr>http://www.lemeridien.com/dhaka</vt:lpwstr>
      </vt:variant>
      <vt:variant>
        <vt:lpwstr/>
      </vt:variant>
      <vt:variant>
        <vt:i4>6357112</vt:i4>
      </vt:variant>
      <vt:variant>
        <vt:i4>3</vt:i4>
      </vt:variant>
      <vt:variant>
        <vt:i4>0</vt:i4>
      </vt:variant>
      <vt:variant>
        <vt:i4>5</vt:i4>
      </vt:variant>
      <vt:variant>
        <vt:lpwstr>http://www.apt.int/content/online-registration</vt:lpwstr>
      </vt:variant>
      <vt:variant>
        <vt:lpwstr/>
      </vt:variant>
      <vt:variant>
        <vt:i4>3407925</vt:i4>
      </vt:variant>
      <vt:variant>
        <vt:i4>0</vt:i4>
      </vt:variant>
      <vt:variant>
        <vt:i4>0</vt:i4>
      </vt:variant>
      <vt:variant>
        <vt:i4>5</vt:i4>
      </vt:variant>
      <vt:variant>
        <vt:lpwstr>http://www.lemeridien.com/dhaka</vt:lpwstr>
      </vt:variant>
      <vt:variant>
        <vt:lpwstr/>
      </vt:variant>
      <vt:variant>
        <vt:i4>1114208</vt:i4>
      </vt:variant>
      <vt:variant>
        <vt:i4>-1</vt:i4>
      </vt:variant>
      <vt:variant>
        <vt:i4>1029</vt:i4>
      </vt:variant>
      <vt:variant>
        <vt:i4>1</vt:i4>
      </vt:variant>
      <vt:variant>
        <vt:lpwstr>http://www.interpower.com/ic/wp-content/uploads/g_india.jpg</vt:lpwstr>
      </vt:variant>
      <vt:variant>
        <vt:lpwstr/>
      </vt:variant>
      <vt:variant>
        <vt:i4>4259953</vt:i4>
      </vt:variant>
      <vt:variant>
        <vt:i4>-1</vt:i4>
      </vt:variant>
      <vt:variant>
        <vt:i4>1030</vt:i4>
      </vt:variant>
      <vt:variant>
        <vt:i4>1</vt:i4>
      </vt:variant>
      <vt:variant>
        <vt:lpwstr>http://www.interpower.com/ic-files/images/d_uk.jpg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17</cp:revision>
  <cp:lastPrinted>2016-07-21T07:56:00Z</cp:lastPrinted>
  <dcterms:created xsi:type="dcterms:W3CDTF">2022-10-26T05:10:00Z</dcterms:created>
  <dcterms:modified xsi:type="dcterms:W3CDTF">2022-10-31T02:05:00Z</dcterms:modified>
</cp:coreProperties>
</file>