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2" w:type="dxa"/>
        <w:tblBorders>
          <w:bottom w:val="single" w:sz="4" w:space="0" w:color="auto"/>
        </w:tblBorders>
        <w:tblLayout w:type="fixed"/>
        <w:tblCellMar>
          <w:left w:w="58" w:type="dxa"/>
          <w:right w:w="58" w:type="dxa"/>
        </w:tblCellMar>
        <w:tblLook w:val="04A0" w:firstRow="1" w:lastRow="0" w:firstColumn="1" w:lastColumn="0" w:noHBand="0" w:noVBand="1"/>
      </w:tblPr>
      <w:tblGrid>
        <w:gridCol w:w="1276"/>
        <w:gridCol w:w="5670"/>
        <w:gridCol w:w="2716"/>
      </w:tblGrid>
      <w:tr w:rsidR="00BA1FCC" w:rsidRPr="00E413AF" w14:paraId="43F8D998" w14:textId="77777777" w:rsidTr="00B10527">
        <w:trPr>
          <w:cantSplit/>
          <w:trHeight w:val="288"/>
        </w:trPr>
        <w:tc>
          <w:tcPr>
            <w:tcW w:w="1276" w:type="dxa"/>
            <w:vMerge w:val="restart"/>
            <w:tcBorders>
              <w:top w:val="nil"/>
              <w:left w:val="nil"/>
              <w:bottom w:val="single" w:sz="4" w:space="0" w:color="auto"/>
              <w:right w:val="nil"/>
            </w:tcBorders>
            <w:hideMark/>
          </w:tcPr>
          <w:p w14:paraId="7D065D1D" w14:textId="77777777" w:rsidR="00BA1FCC" w:rsidRPr="00E413AF" w:rsidRDefault="00BA1FCC" w:rsidP="00B10527">
            <w:pPr>
              <w:widowControl w:val="0"/>
              <w:tabs>
                <w:tab w:val="left" w:pos="720"/>
                <w:tab w:val="left" w:pos="1134"/>
                <w:tab w:val="left" w:pos="1871"/>
                <w:tab w:val="left" w:pos="2268"/>
              </w:tabs>
              <w:wordWrap w:val="0"/>
              <w:jc w:val="both"/>
              <w:rPr>
                <w:rFonts w:ascii="Times New Roman" w:eastAsia="BatangChe" w:hAnsi="Times New Roman" w:cs="Times New Roman"/>
                <w:kern w:val="2"/>
                <w:szCs w:val="24"/>
                <w:lang w:eastAsia="ko-KR"/>
              </w:rPr>
            </w:pPr>
            <w:r w:rsidRPr="00E413AF">
              <w:rPr>
                <w:rFonts w:ascii="Times New Roman" w:eastAsia="BatangChe" w:hAnsi="Times New Roman" w:cs="Times New Roman"/>
                <w:noProof/>
                <w:kern w:val="2"/>
                <w:szCs w:val="24"/>
              </w:rPr>
              <w:drawing>
                <wp:inline distT="0" distB="0" distL="0" distR="0" wp14:anchorId="70109B02" wp14:editId="48178AC5">
                  <wp:extent cx="762000" cy="717550"/>
                  <wp:effectExtent l="0" t="0" r="0" b="6350"/>
                  <wp:docPr id="3"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17550"/>
                          </a:xfrm>
                          <a:prstGeom prst="rect">
                            <a:avLst/>
                          </a:prstGeom>
                          <a:noFill/>
                          <a:ln>
                            <a:noFill/>
                          </a:ln>
                        </pic:spPr>
                      </pic:pic>
                    </a:graphicData>
                  </a:graphic>
                </wp:inline>
              </w:drawing>
            </w:r>
          </w:p>
        </w:tc>
        <w:tc>
          <w:tcPr>
            <w:tcW w:w="5670" w:type="dxa"/>
            <w:tcBorders>
              <w:top w:val="nil"/>
              <w:left w:val="nil"/>
              <w:bottom w:val="nil"/>
              <w:right w:val="nil"/>
            </w:tcBorders>
            <w:hideMark/>
          </w:tcPr>
          <w:p w14:paraId="782F2854" w14:textId="77777777" w:rsidR="00BA1FCC" w:rsidRPr="00E413AF" w:rsidRDefault="00BA1FCC" w:rsidP="00B10527">
            <w:pPr>
              <w:rPr>
                <w:rFonts w:ascii="Times New Roman" w:eastAsia="BatangChe" w:hAnsi="Times New Roman" w:cs="Times New Roman"/>
                <w:sz w:val="22"/>
                <w:szCs w:val="24"/>
              </w:rPr>
            </w:pPr>
            <w:r w:rsidRPr="00E413AF">
              <w:rPr>
                <w:rFonts w:ascii="Times New Roman" w:eastAsia="BatangChe" w:hAnsi="Times New Roman" w:cs="Times New Roman"/>
                <w:sz w:val="22"/>
                <w:szCs w:val="24"/>
              </w:rPr>
              <w:t>ASIA-PACIFIC TELECOMMUNITY</w:t>
            </w:r>
          </w:p>
        </w:tc>
        <w:tc>
          <w:tcPr>
            <w:tcW w:w="2716" w:type="dxa"/>
            <w:tcBorders>
              <w:top w:val="nil"/>
              <w:left w:val="nil"/>
              <w:bottom w:val="nil"/>
              <w:right w:val="nil"/>
            </w:tcBorders>
            <w:hideMark/>
          </w:tcPr>
          <w:p w14:paraId="442B1607" w14:textId="77777777" w:rsidR="00BA1FCC" w:rsidRPr="009B576C" w:rsidRDefault="00BA1FCC" w:rsidP="00B10527">
            <w:pPr>
              <w:keepNext/>
              <w:widowControl w:val="0"/>
              <w:wordWrap w:val="0"/>
              <w:ind w:left="80"/>
              <w:jc w:val="both"/>
              <w:outlineLvl w:val="7"/>
              <w:rPr>
                <w:rFonts w:ascii="Times New Roman" w:eastAsia="BatangChe" w:hAnsi="Times New Roman" w:cs="Times New Roman"/>
                <w:b/>
                <w:bCs/>
                <w:kern w:val="2"/>
                <w:szCs w:val="24"/>
                <w:lang w:eastAsia="ko-KR"/>
              </w:rPr>
            </w:pPr>
            <w:r w:rsidRPr="009B576C">
              <w:rPr>
                <w:rFonts w:ascii="Times New Roman" w:hAnsi="Times New Roman" w:cs="Times New Roman"/>
                <w:b/>
                <w:bCs/>
                <w:kern w:val="2"/>
                <w:lang w:eastAsia="ko-KR"/>
              </w:rPr>
              <w:t>Document No:</w:t>
            </w:r>
          </w:p>
        </w:tc>
      </w:tr>
      <w:tr w:rsidR="00BA1FCC" w:rsidRPr="00E413AF" w14:paraId="0BEEDFBA" w14:textId="77777777" w:rsidTr="00B10527">
        <w:trPr>
          <w:cantSplit/>
          <w:trHeight w:val="50"/>
        </w:trPr>
        <w:tc>
          <w:tcPr>
            <w:tcW w:w="1276" w:type="dxa"/>
            <w:vMerge/>
            <w:tcBorders>
              <w:top w:val="nil"/>
              <w:left w:val="nil"/>
              <w:bottom w:val="single" w:sz="4" w:space="0" w:color="auto"/>
              <w:right w:val="nil"/>
            </w:tcBorders>
            <w:vAlign w:val="center"/>
            <w:hideMark/>
          </w:tcPr>
          <w:p w14:paraId="3CC067E6" w14:textId="77777777" w:rsidR="00BA1FCC" w:rsidRPr="00E413AF" w:rsidRDefault="00BA1FCC" w:rsidP="00B10527">
            <w:pPr>
              <w:rPr>
                <w:rFonts w:ascii="Times New Roman" w:eastAsia="BatangChe" w:hAnsi="Times New Roman" w:cs="Times New Roman"/>
                <w:kern w:val="2"/>
                <w:szCs w:val="24"/>
                <w:lang w:eastAsia="ko-KR"/>
              </w:rPr>
            </w:pPr>
          </w:p>
        </w:tc>
        <w:tc>
          <w:tcPr>
            <w:tcW w:w="5670" w:type="dxa"/>
            <w:tcBorders>
              <w:top w:val="nil"/>
              <w:left w:val="nil"/>
              <w:bottom w:val="nil"/>
              <w:right w:val="nil"/>
            </w:tcBorders>
            <w:vAlign w:val="center"/>
            <w:hideMark/>
          </w:tcPr>
          <w:p w14:paraId="3C5EA790" w14:textId="77777777" w:rsidR="00BA1FCC" w:rsidRPr="00E413AF" w:rsidRDefault="00BA1FCC" w:rsidP="00B10527">
            <w:pPr>
              <w:rPr>
                <w:rFonts w:ascii="Times New Roman" w:eastAsia="BatangChe" w:hAnsi="Times New Roman" w:cs="Times New Roman"/>
                <w:b/>
                <w:szCs w:val="24"/>
              </w:rPr>
            </w:pPr>
            <w:r w:rsidRPr="00E413AF">
              <w:rPr>
                <w:rFonts w:ascii="Times New Roman" w:eastAsia="BatangChe" w:hAnsi="Times New Roman" w:cs="Times New Roman"/>
                <w:b/>
                <w:szCs w:val="24"/>
              </w:rPr>
              <w:t xml:space="preserve">South Asian Telecommunication Regulators’ </w:t>
            </w:r>
          </w:p>
          <w:p w14:paraId="164F2452" w14:textId="77777777" w:rsidR="00BA1FCC" w:rsidRPr="00E413AF" w:rsidRDefault="00BA1FCC" w:rsidP="00B10527">
            <w:pPr>
              <w:rPr>
                <w:rFonts w:ascii="Times New Roman" w:eastAsia="BatangChe" w:hAnsi="Times New Roman" w:cs="Times New Roman"/>
                <w:szCs w:val="24"/>
              </w:rPr>
            </w:pPr>
            <w:r w:rsidRPr="00E413AF">
              <w:rPr>
                <w:rFonts w:ascii="Times New Roman" w:eastAsia="BatangChe" w:hAnsi="Times New Roman" w:cs="Times New Roman"/>
                <w:b/>
                <w:szCs w:val="24"/>
              </w:rPr>
              <w:t xml:space="preserve">Council (SATRC) Workshop on </w:t>
            </w:r>
            <w:r>
              <w:rPr>
                <w:rFonts w:ascii="Times New Roman" w:eastAsia="BatangChe" w:hAnsi="Times New Roman" w:cs="Times New Roman"/>
                <w:b/>
                <w:szCs w:val="24"/>
              </w:rPr>
              <w:t>Policy, Regulation and Services</w:t>
            </w:r>
          </w:p>
        </w:tc>
        <w:tc>
          <w:tcPr>
            <w:tcW w:w="2716" w:type="dxa"/>
            <w:tcBorders>
              <w:top w:val="nil"/>
              <w:left w:val="nil"/>
              <w:bottom w:val="nil"/>
              <w:right w:val="nil"/>
            </w:tcBorders>
          </w:tcPr>
          <w:p w14:paraId="7595B933" w14:textId="358A3056" w:rsidR="00BA1FCC" w:rsidRPr="00E1704E" w:rsidRDefault="00BA1FCC" w:rsidP="00E1704E">
            <w:pPr>
              <w:ind w:left="80"/>
              <w:rPr>
                <w:rFonts w:ascii="Times New Roman" w:hAnsi="Times New Roman" w:cs="Times New Roman"/>
                <w:b/>
                <w:bCs/>
                <w:cs/>
                <w:lang w:val="fr-FR"/>
              </w:rPr>
            </w:pPr>
          </w:p>
        </w:tc>
      </w:tr>
      <w:tr w:rsidR="00BA1FCC" w:rsidRPr="00E413AF" w14:paraId="2A5DEB17" w14:textId="77777777" w:rsidTr="00B10527">
        <w:trPr>
          <w:cantSplit/>
          <w:trHeight w:val="288"/>
        </w:trPr>
        <w:tc>
          <w:tcPr>
            <w:tcW w:w="1276" w:type="dxa"/>
            <w:vMerge/>
            <w:tcBorders>
              <w:top w:val="nil"/>
              <w:left w:val="nil"/>
              <w:bottom w:val="single" w:sz="4" w:space="0" w:color="auto"/>
              <w:right w:val="nil"/>
            </w:tcBorders>
            <w:vAlign w:val="center"/>
            <w:hideMark/>
          </w:tcPr>
          <w:p w14:paraId="6609A255" w14:textId="77777777" w:rsidR="00BA1FCC" w:rsidRPr="00E413AF" w:rsidRDefault="00BA1FCC" w:rsidP="00B10527">
            <w:pPr>
              <w:rPr>
                <w:rFonts w:ascii="Times New Roman" w:eastAsia="BatangChe" w:hAnsi="Times New Roman" w:cs="Times New Roman"/>
                <w:kern w:val="2"/>
                <w:szCs w:val="24"/>
                <w:lang w:eastAsia="ko-KR"/>
              </w:rPr>
            </w:pPr>
          </w:p>
        </w:tc>
        <w:tc>
          <w:tcPr>
            <w:tcW w:w="5670" w:type="dxa"/>
            <w:tcBorders>
              <w:top w:val="nil"/>
              <w:left w:val="nil"/>
              <w:bottom w:val="single" w:sz="4" w:space="0" w:color="auto"/>
              <w:right w:val="nil"/>
            </w:tcBorders>
            <w:vAlign w:val="bottom"/>
            <w:hideMark/>
          </w:tcPr>
          <w:p w14:paraId="1AA586D3" w14:textId="0B19E6BD" w:rsidR="00BA1FCC" w:rsidRPr="00E413AF" w:rsidRDefault="00E10A15" w:rsidP="00B10527">
            <w:pPr>
              <w:rPr>
                <w:rFonts w:ascii="Times New Roman" w:eastAsia="BatangChe" w:hAnsi="Times New Roman" w:cs="Times New Roman"/>
                <w:szCs w:val="24"/>
              </w:rPr>
            </w:pPr>
            <w:r>
              <w:rPr>
                <w:rFonts w:ascii="Times New Roman" w:eastAsia="BatangChe" w:hAnsi="Times New Roman" w:cs="Times New Roman"/>
                <w:szCs w:val="24"/>
              </w:rPr>
              <w:t>8</w:t>
            </w:r>
            <w:r w:rsidR="00BA1FCC" w:rsidRPr="00E413AF">
              <w:rPr>
                <w:rFonts w:ascii="Times New Roman" w:eastAsia="BatangChe" w:hAnsi="Times New Roman" w:cs="Times New Roman"/>
                <w:szCs w:val="24"/>
              </w:rPr>
              <w:t xml:space="preserve"> – </w:t>
            </w:r>
            <w:r>
              <w:rPr>
                <w:rFonts w:ascii="Times New Roman" w:eastAsia="BatangChe" w:hAnsi="Times New Roman" w:cs="Times New Roman"/>
                <w:szCs w:val="24"/>
              </w:rPr>
              <w:t>10</w:t>
            </w:r>
            <w:r w:rsidR="00BA1FCC" w:rsidRPr="00E413AF">
              <w:rPr>
                <w:rFonts w:ascii="Times New Roman" w:eastAsia="BatangChe" w:hAnsi="Times New Roman" w:cs="Times New Roman"/>
                <w:szCs w:val="24"/>
              </w:rPr>
              <w:t xml:space="preserve"> </w:t>
            </w:r>
            <w:r w:rsidR="00BA1FCC">
              <w:rPr>
                <w:rFonts w:ascii="Times New Roman" w:eastAsia="BatangChe" w:hAnsi="Times New Roman" w:cs="Times New Roman"/>
                <w:szCs w:val="24"/>
              </w:rPr>
              <w:t>May</w:t>
            </w:r>
            <w:r w:rsidR="00BA1FCC" w:rsidRPr="00E413AF">
              <w:rPr>
                <w:rFonts w:ascii="Times New Roman" w:eastAsia="BatangChe" w:hAnsi="Times New Roman" w:cs="Times New Roman"/>
                <w:szCs w:val="24"/>
              </w:rPr>
              <w:t xml:space="preserve"> 2023, </w:t>
            </w:r>
            <w:r w:rsidR="00BA1FCC">
              <w:rPr>
                <w:rFonts w:ascii="Times New Roman" w:eastAsia="BatangChe" w:hAnsi="Times New Roman" w:cs="Times New Roman"/>
                <w:szCs w:val="24"/>
              </w:rPr>
              <w:t>Islamabad</w:t>
            </w:r>
            <w:r w:rsidR="00BA1FCC" w:rsidRPr="00E413AF">
              <w:rPr>
                <w:rFonts w:ascii="Times New Roman" w:eastAsia="BatangChe" w:hAnsi="Times New Roman" w:cs="Times New Roman"/>
                <w:szCs w:val="24"/>
              </w:rPr>
              <w:t xml:space="preserve">, </w:t>
            </w:r>
            <w:r w:rsidR="00BA1FCC">
              <w:rPr>
                <w:rFonts w:ascii="Times New Roman" w:eastAsia="BatangChe" w:hAnsi="Times New Roman" w:cs="Times New Roman"/>
                <w:szCs w:val="24"/>
              </w:rPr>
              <w:t>Pakistan</w:t>
            </w:r>
          </w:p>
        </w:tc>
        <w:tc>
          <w:tcPr>
            <w:tcW w:w="2716" w:type="dxa"/>
            <w:tcBorders>
              <w:top w:val="nil"/>
              <w:left w:val="nil"/>
              <w:bottom w:val="single" w:sz="4" w:space="0" w:color="auto"/>
              <w:right w:val="nil"/>
            </w:tcBorders>
            <w:vAlign w:val="bottom"/>
            <w:hideMark/>
          </w:tcPr>
          <w:p w14:paraId="5B320E5D" w14:textId="641C1109" w:rsidR="00BA1FCC" w:rsidRPr="00E413AF" w:rsidRDefault="00823393" w:rsidP="00B10527">
            <w:pPr>
              <w:ind w:left="80"/>
              <w:rPr>
                <w:rFonts w:ascii="Times New Roman" w:eastAsia="BatangChe" w:hAnsi="Times New Roman" w:cs="Times New Roman"/>
                <w:bCs/>
                <w:szCs w:val="24"/>
              </w:rPr>
            </w:pPr>
            <w:r>
              <w:rPr>
                <w:rFonts w:ascii="Times New Roman" w:eastAsia="BatangChe" w:hAnsi="Times New Roman" w:cs="Times New Roman"/>
                <w:bCs/>
                <w:szCs w:val="24"/>
              </w:rPr>
              <w:t>2</w:t>
            </w:r>
            <w:r w:rsidR="00E1704E">
              <w:rPr>
                <w:rFonts w:ascii="Times New Roman" w:eastAsia="BatangChe" w:hAnsi="Times New Roman" w:cs="Times New Roman"/>
                <w:bCs/>
                <w:szCs w:val="24"/>
              </w:rPr>
              <w:t>6</w:t>
            </w:r>
            <w:r w:rsidR="00BA1FCC" w:rsidRPr="00E413AF">
              <w:rPr>
                <w:rFonts w:ascii="Times New Roman" w:eastAsia="BatangChe" w:hAnsi="Times New Roman" w:cs="Times New Roman"/>
                <w:bCs/>
                <w:szCs w:val="24"/>
              </w:rPr>
              <w:t xml:space="preserve"> </w:t>
            </w:r>
            <w:r w:rsidR="004E7D3D">
              <w:rPr>
                <w:rFonts w:ascii="Times New Roman" w:eastAsia="BatangChe" w:hAnsi="Times New Roman" w:cs="Times New Roman"/>
                <w:bCs/>
                <w:szCs w:val="24"/>
              </w:rPr>
              <w:t>April</w:t>
            </w:r>
            <w:r w:rsidR="00BA1FCC" w:rsidRPr="00E413AF">
              <w:rPr>
                <w:rFonts w:ascii="Times New Roman" w:eastAsia="BatangChe" w:hAnsi="Times New Roman" w:cs="Times New Roman"/>
                <w:bCs/>
                <w:szCs w:val="24"/>
              </w:rPr>
              <w:t xml:space="preserve"> 2023</w:t>
            </w:r>
          </w:p>
        </w:tc>
      </w:tr>
    </w:tbl>
    <w:p w14:paraId="22818463" w14:textId="5DC0804A" w:rsidR="00D56B24" w:rsidRDefault="00D56B24" w:rsidP="00D56B24">
      <w:pPr>
        <w:rPr>
          <w:sz w:val="22"/>
        </w:rPr>
      </w:pPr>
    </w:p>
    <w:p w14:paraId="3D067332" w14:textId="77777777" w:rsidR="00D56B24" w:rsidRDefault="00D56B24" w:rsidP="00D56B24">
      <w:pPr>
        <w:rPr>
          <w:sz w:val="22"/>
        </w:rPr>
      </w:pPr>
    </w:p>
    <w:p w14:paraId="25EE61EF" w14:textId="107BB29C" w:rsidR="002A6772" w:rsidRPr="00D56B24" w:rsidRDefault="002A6772" w:rsidP="00113465">
      <w:pPr>
        <w:ind w:left="2880" w:firstLine="720"/>
        <w:rPr>
          <w:rFonts w:ascii="Times New Roman" w:hAnsi="Times New Roman" w:cs="Times New Roman"/>
          <w:b/>
          <w:szCs w:val="24"/>
        </w:rPr>
      </w:pPr>
      <w:r w:rsidRPr="00E1704E">
        <w:rPr>
          <w:rFonts w:ascii="Times New Roman" w:eastAsia="BatangChe" w:hAnsi="Times New Roman" w:cs="Times New Roman"/>
          <w:b/>
          <w:bCs/>
          <w:color w:val="000000"/>
          <w:szCs w:val="24"/>
        </w:rPr>
        <w:t xml:space="preserve">Tentative </w:t>
      </w:r>
      <w:proofErr w:type="spellStart"/>
      <w:r w:rsidRPr="00E1704E">
        <w:rPr>
          <w:rFonts w:ascii="Times New Roman" w:eastAsia="BatangChe" w:hAnsi="Times New Roman" w:cs="Times New Roman"/>
          <w:b/>
          <w:bCs/>
          <w:color w:val="000000"/>
          <w:szCs w:val="24"/>
        </w:rPr>
        <w:t>Programme</w:t>
      </w:r>
      <w:proofErr w:type="spellEnd"/>
    </w:p>
    <w:p w14:paraId="327511A1" w14:textId="053CFC46" w:rsidR="002A6772" w:rsidRDefault="002A6772" w:rsidP="002A6772">
      <w:pPr>
        <w:rPr>
          <w:rFonts w:asciiTheme="minorHAnsi" w:eastAsia="BatangChe" w:hAnsiTheme="minorHAnsi" w:cstheme="minorHAnsi"/>
          <w:sz w:val="22"/>
        </w:rPr>
      </w:pP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8472"/>
      </w:tblGrid>
      <w:tr w:rsidR="00A72666" w:rsidRPr="002C033A" w14:paraId="259B3980" w14:textId="77777777" w:rsidTr="0CB2908E">
        <w:trPr>
          <w:trHeight w:val="492"/>
        </w:trPr>
        <w:tc>
          <w:tcPr>
            <w:tcW w:w="1608" w:type="dxa"/>
            <w:shd w:val="clear" w:color="auto" w:fill="8EAADB" w:themeFill="accent5" w:themeFillTint="99"/>
            <w:vAlign w:val="center"/>
          </w:tcPr>
          <w:p w14:paraId="5FE1BEFB" w14:textId="77777777" w:rsidR="00A72666" w:rsidRPr="002C033A" w:rsidRDefault="00A72666" w:rsidP="0052053F">
            <w:pPr>
              <w:jc w:val="center"/>
              <w:rPr>
                <w:rFonts w:ascii="Times New Roman" w:eastAsia="BatangChe" w:hAnsi="Times New Roman" w:cs="Times New Roman"/>
                <w:b/>
                <w:szCs w:val="24"/>
              </w:rPr>
            </w:pPr>
            <w:r w:rsidRPr="002C033A">
              <w:rPr>
                <w:rFonts w:ascii="Times New Roman" w:eastAsia="BatangChe" w:hAnsi="Times New Roman" w:cs="Times New Roman"/>
                <w:b/>
                <w:szCs w:val="24"/>
              </w:rPr>
              <w:t>Time</w:t>
            </w:r>
          </w:p>
          <w:p w14:paraId="7268875C" w14:textId="77777777" w:rsidR="00A72666" w:rsidRPr="002C033A" w:rsidRDefault="00A72666" w:rsidP="0052053F">
            <w:pPr>
              <w:jc w:val="center"/>
              <w:rPr>
                <w:rFonts w:ascii="Times New Roman" w:eastAsia="BatangChe" w:hAnsi="Times New Roman" w:cs="Times New Roman"/>
                <w:b/>
                <w:szCs w:val="24"/>
              </w:rPr>
            </w:pPr>
            <w:r w:rsidRPr="002C033A">
              <w:rPr>
                <w:rFonts w:ascii="Times New Roman" w:eastAsia="BatangChe" w:hAnsi="Times New Roman" w:cs="Times New Roman"/>
                <w:b/>
                <w:szCs w:val="24"/>
              </w:rPr>
              <w:t>(UTC+5</w:t>
            </w:r>
            <w:r>
              <w:rPr>
                <w:rFonts w:ascii="Times New Roman" w:eastAsia="BatangChe" w:hAnsi="Times New Roman" w:cs="Times New Roman"/>
                <w:b/>
                <w:szCs w:val="24"/>
              </w:rPr>
              <w:t>.00</w:t>
            </w:r>
            <w:r w:rsidRPr="002C033A">
              <w:rPr>
                <w:rFonts w:ascii="Times New Roman" w:eastAsia="BatangChe" w:hAnsi="Times New Roman" w:cs="Times New Roman"/>
                <w:b/>
                <w:szCs w:val="24"/>
              </w:rPr>
              <w:t>)</w:t>
            </w:r>
          </w:p>
        </w:tc>
        <w:tc>
          <w:tcPr>
            <w:tcW w:w="8472" w:type="dxa"/>
            <w:shd w:val="clear" w:color="auto" w:fill="8EAADB" w:themeFill="accent5" w:themeFillTint="99"/>
            <w:vAlign w:val="center"/>
          </w:tcPr>
          <w:p w14:paraId="2F1DCF02" w14:textId="3F46FBF2" w:rsidR="00A72666" w:rsidRPr="002C033A" w:rsidRDefault="53670D69" w:rsidP="12CEF7E1">
            <w:pPr>
              <w:rPr>
                <w:rFonts w:ascii="Times New Roman" w:eastAsia="BatangChe" w:hAnsi="Times New Roman" w:cs="Times New Roman"/>
                <w:b/>
                <w:bCs/>
              </w:rPr>
            </w:pPr>
            <w:r w:rsidRPr="0CB2908E">
              <w:rPr>
                <w:rFonts w:ascii="Times New Roman" w:eastAsia="BatangChe" w:hAnsi="Times New Roman" w:cs="Times New Roman"/>
                <w:b/>
                <w:bCs/>
              </w:rPr>
              <w:t>Monday</w:t>
            </w:r>
            <w:r w:rsidR="00A72666" w:rsidRPr="0CB2908E">
              <w:rPr>
                <w:rFonts w:ascii="Times New Roman" w:eastAsia="BatangChe" w:hAnsi="Times New Roman" w:cs="Times New Roman"/>
                <w:b/>
                <w:bCs/>
              </w:rPr>
              <w:t xml:space="preserve">, </w:t>
            </w:r>
            <w:r w:rsidR="5034E4BB" w:rsidRPr="0CB2908E">
              <w:rPr>
                <w:rFonts w:ascii="Times New Roman" w:eastAsia="BatangChe" w:hAnsi="Times New Roman" w:cs="Times New Roman"/>
                <w:b/>
                <w:bCs/>
              </w:rPr>
              <w:t>8</w:t>
            </w:r>
            <w:r w:rsidR="00A72666" w:rsidRPr="0CB2908E">
              <w:rPr>
                <w:rFonts w:ascii="Times New Roman" w:eastAsia="BatangChe" w:hAnsi="Times New Roman" w:cs="Times New Roman"/>
                <w:b/>
                <w:bCs/>
              </w:rPr>
              <w:t xml:space="preserve"> May 2023</w:t>
            </w:r>
          </w:p>
        </w:tc>
      </w:tr>
      <w:tr w:rsidR="00A72666" w:rsidRPr="002C033A" w14:paraId="52E9B325" w14:textId="77777777" w:rsidTr="0CB2908E">
        <w:trPr>
          <w:trHeight w:val="492"/>
        </w:trPr>
        <w:tc>
          <w:tcPr>
            <w:tcW w:w="1608" w:type="dxa"/>
            <w:shd w:val="clear" w:color="auto" w:fill="auto"/>
          </w:tcPr>
          <w:p w14:paraId="4EF998B3" w14:textId="77777777" w:rsidR="00A72666" w:rsidRPr="002C033A" w:rsidRDefault="00A72666" w:rsidP="0052053F">
            <w:pPr>
              <w:jc w:val="center"/>
              <w:rPr>
                <w:rFonts w:ascii="Times New Roman" w:eastAsia="BatangChe" w:hAnsi="Times New Roman" w:cs="Times New Roman"/>
                <w:bCs/>
                <w:szCs w:val="24"/>
              </w:rPr>
            </w:pPr>
            <w:r w:rsidRPr="002C033A">
              <w:rPr>
                <w:rFonts w:ascii="Times New Roman" w:eastAsia="BatangChe" w:hAnsi="Times New Roman" w:cs="Times New Roman"/>
                <w:bCs/>
                <w:szCs w:val="24"/>
              </w:rPr>
              <w:t>08:30 – 09:30</w:t>
            </w:r>
          </w:p>
        </w:tc>
        <w:tc>
          <w:tcPr>
            <w:tcW w:w="8472" w:type="dxa"/>
            <w:shd w:val="clear" w:color="auto" w:fill="auto"/>
            <w:vAlign w:val="center"/>
          </w:tcPr>
          <w:p w14:paraId="5863E384" w14:textId="77777777" w:rsidR="00A72666" w:rsidRPr="002C033A" w:rsidRDefault="00A72666" w:rsidP="0052053F">
            <w:pPr>
              <w:rPr>
                <w:rFonts w:ascii="Times New Roman" w:eastAsia="BatangChe" w:hAnsi="Times New Roman" w:cs="Times New Roman"/>
                <w:bCs/>
                <w:szCs w:val="24"/>
              </w:rPr>
            </w:pPr>
            <w:r w:rsidRPr="002C033A">
              <w:rPr>
                <w:rFonts w:ascii="Times New Roman" w:eastAsia="BatangChe" w:hAnsi="Times New Roman" w:cs="Times New Roman"/>
                <w:bCs/>
                <w:szCs w:val="24"/>
              </w:rPr>
              <w:t>Registration</w:t>
            </w:r>
          </w:p>
          <w:p w14:paraId="0B1C2CA7" w14:textId="77777777" w:rsidR="00A72666" w:rsidRPr="002C033A" w:rsidRDefault="00A72666" w:rsidP="0052053F">
            <w:pPr>
              <w:rPr>
                <w:rFonts w:ascii="Times New Roman" w:eastAsia="BatangChe" w:hAnsi="Times New Roman" w:cs="Times New Roman"/>
                <w:bCs/>
                <w:szCs w:val="24"/>
              </w:rPr>
            </w:pPr>
          </w:p>
        </w:tc>
      </w:tr>
      <w:tr w:rsidR="00A72666" w:rsidRPr="002C033A" w14:paraId="59E7EFDA" w14:textId="77777777" w:rsidTr="0CB2908E">
        <w:tc>
          <w:tcPr>
            <w:tcW w:w="1608" w:type="dxa"/>
            <w:shd w:val="clear" w:color="auto" w:fill="auto"/>
          </w:tcPr>
          <w:p w14:paraId="6A8A8049" w14:textId="77777777" w:rsidR="00A72666" w:rsidRPr="002C033A" w:rsidRDefault="00A72666" w:rsidP="0052053F">
            <w:pPr>
              <w:jc w:val="center"/>
              <w:rPr>
                <w:rFonts w:ascii="Times New Roman" w:eastAsia="BatangChe" w:hAnsi="Times New Roman" w:cs="Times New Roman"/>
                <w:szCs w:val="24"/>
              </w:rPr>
            </w:pPr>
            <w:r w:rsidRPr="002C033A">
              <w:rPr>
                <w:rFonts w:ascii="Times New Roman" w:eastAsia="BatangChe" w:hAnsi="Times New Roman" w:cs="Times New Roman"/>
                <w:szCs w:val="24"/>
              </w:rPr>
              <w:t>09:30 – 10:00</w:t>
            </w:r>
          </w:p>
        </w:tc>
        <w:tc>
          <w:tcPr>
            <w:tcW w:w="8472" w:type="dxa"/>
            <w:shd w:val="clear" w:color="auto" w:fill="auto"/>
          </w:tcPr>
          <w:p w14:paraId="5E68554C" w14:textId="77777777" w:rsidR="00A72666" w:rsidRPr="002C033A" w:rsidRDefault="00A72666" w:rsidP="0052053F">
            <w:pPr>
              <w:rPr>
                <w:rFonts w:ascii="Times New Roman" w:eastAsia="BatangChe" w:hAnsi="Times New Roman" w:cs="Times New Roman"/>
                <w:b/>
                <w:szCs w:val="24"/>
              </w:rPr>
            </w:pPr>
            <w:r w:rsidRPr="002C033A">
              <w:rPr>
                <w:rFonts w:ascii="Times New Roman" w:eastAsia="BatangChe" w:hAnsi="Times New Roman" w:cs="Times New Roman"/>
                <w:b/>
                <w:szCs w:val="24"/>
              </w:rPr>
              <w:t xml:space="preserve">Opening </w:t>
            </w:r>
          </w:p>
          <w:p w14:paraId="639D2A36" w14:textId="77777777" w:rsidR="00A72666" w:rsidRPr="002C033A" w:rsidRDefault="00A72666" w:rsidP="0052053F">
            <w:pPr>
              <w:rPr>
                <w:rFonts w:ascii="Times New Roman" w:eastAsia="BatangChe" w:hAnsi="Times New Roman" w:cs="Times New Roman"/>
                <w:b/>
                <w:szCs w:val="24"/>
              </w:rPr>
            </w:pPr>
          </w:p>
          <w:p w14:paraId="1F693F26" w14:textId="77777777" w:rsidR="00A72666" w:rsidRPr="002C033A" w:rsidRDefault="00A72666">
            <w:pPr>
              <w:numPr>
                <w:ilvl w:val="0"/>
                <w:numId w:val="1"/>
              </w:numPr>
              <w:jc w:val="both"/>
              <w:rPr>
                <w:rFonts w:ascii="Times New Roman" w:eastAsia="BatangChe" w:hAnsi="Times New Roman" w:cs="Times New Roman"/>
                <w:szCs w:val="24"/>
              </w:rPr>
            </w:pPr>
            <w:r w:rsidRPr="002C033A">
              <w:rPr>
                <w:rFonts w:ascii="Times New Roman" w:eastAsia="BatangChe" w:hAnsi="Times New Roman" w:cs="Times New Roman"/>
                <w:szCs w:val="24"/>
              </w:rPr>
              <w:t>Welcome Address by</w:t>
            </w:r>
            <w:r>
              <w:rPr>
                <w:rFonts w:ascii="Times New Roman" w:eastAsia="BatangChe" w:hAnsi="Times New Roman" w:cs="Times New Roman"/>
                <w:szCs w:val="24"/>
              </w:rPr>
              <w:t xml:space="preserve"> </w:t>
            </w:r>
            <w:r w:rsidRPr="002C033A">
              <w:rPr>
                <w:rFonts w:ascii="Times New Roman" w:eastAsia="BatangChe" w:hAnsi="Times New Roman" w:cs="Times New Roman"/>
                <w:szCs w:val="24"/>
              </w:rPr>
              <w:t>Secretary General of Asia</w:t>
            </w:r>
            <w:r>
              <w:rPr>
                <w:rFonts w:ascii="Times New Roman" w:eastAsia="BatangChe" w:hAnsi="Times New Roman" w:cs="Times New Roman"/>
                <w:szCs w:val="24"/>
              </w:rPr>
              <w:t>-</w:t>
            </w:r>
            <w:r w:rsidRPr="002C033A">
              <w:rPr>
                <w:rFonts w:ascii="Times New Roman" w:eastAsia="BatangChe" w:hAnsi="Times New Roman" w:cs="Times New Roman"/>
                <w:szCs w:val="24"/>
              </w:rPr>
              <w:t>Pacific Telecommunity (APT)</w:t>
            </w:r>
          </w:p>
          <w:p w14:paraId="0A9EDBAF" w14:textId="072FBDBC" w:rsidR="00A72666" w:rsidRPr="0004408C" w:rsidRDefault="00A72666" w:rsidP="0004408C">
            <w:pPr>
              <w:numPr>
                <w:ilvl w:val="0"/>
                <w:numId w:val="1"/>
              </w:numPr>
              <w:jc w:val="both"/>
              <w:rPr>
                <w:rFonts w:ascii="Times New Roman" w:eastAsia="BatangChe" w:hAnsi="Times New Roman" w:cs="Times New Roman"/>
                <w:szCs w:val="24"/>
              </w:rPr>
            </w:pPr>
            <w:r w:rsidRPr="002C033A">
              <w:rPr>
                <w:rFonts w:ascii="Times New Roman" w:eastAsia="BatangChe" w:hAnsi="Times New Roman" w:cs="Times New Roman"/>
                <w:szCs w:val="24"/>
              </w:rPr>
              <w:t>Opening Address by</w:t>
            </w:r>
            <w:r>
              <w:rPr>
                <w:rFonts w:ascii="Times New Roman" w:eastAsia="BatangChe" w:hAnsi="Times New Roman" w:cs="Times New Roman"/>
                <w:szCs w:val="24"/>
              </w:rPr>
              <w:t xml:space="preserve"> </w:t>
            </w:r>
            <w:r w:rsidRPr="002C033A">
              <w:rPr>
                <w:rFonts w:ascii="Times New Roman" w:eastAsia="BatangChe" w:hAnsi="Times New Roman" w:cs="Times New Roman"/>
                <w:szCs w:val="24"/>
              </w:rPr>
              <w:t xml:space="preserve">Chair of SATRC Working Group on </w:t>
            </w:r>
            <w:r>
              <w:rPr>
                <w:rFonts w:ascii="Times New Roman" w:eastAsia="BatangChe" w:hAnsi="Times New Roman" w:cs="Times New Roman"/>
                <w:szCs w:val="24"/>
              </w:rPr>
              <w:t>Policy, Regulation and Services.</w:t>
            </w:r>
          </w:p>
          <w:p w14:paraId="0B5E8485" w14:textId="04B9368A" w:rsidR="00A72666" w:rsidRDefault="00A72666">
            <w:pPr>
              <w:numPr>
                <w:ilvl w:val="0"/>
                <w:numId w:val="1"/>
              </w:numPr>
              <w:jc w:val="both"/>
              <w:rPr>
                <w:rFonts w:ascii="Times New Roman" w:eastAsia="BatangChe" w:hAnsi="Times New Roman" w:cs="Times New Roman"/>
                <w:szCs w:val="24"/>
              </w:rPr>
            </w:pPr>
            <w:r w:rsidRPr="002C033A">
              <w:rPr>
                <w:rFonts w:ascii="Times New Roman" w:eastAsia="BatangChe" w:hAnsi="Times New Roman" w:cs="Times New Roman"/>
                <w:szCs w:val="24"/>
              </w:rPr>
              <w:t>Address by</w:t>
            </w:r>
            <w:r>
              <w:rPr>
                <w:rFonts w:ascii="Times New Roman" w:eastAsia="BatangChe" w:hAnsi="Times New Roman" w:cs="Times New Roman"/>
                <w:szCs w:val="24"/>
              </w:rPr>
              <w:t xml:space="preserve"> </w:t>
            </w:r>
            <w:r w:rsidRPr="002C033A">
              <w:rPr>
                <w:rFonts w:ascii="Times New Roman" w:eastAsia="BatangChe" w:hAnsi="Times New Roman" w:cs="Times New Roman"/>
                <w:szCs w:val="24"/>
              </w:rPr>
              <w:t>Chairman</w:t>
            </w:r>
            <w:r>
              <w:rPr>
                <w:rFonts w:ascii="Times New Roman" w:eastAsia="BatangChe" w:hAnsi="Times New Roman" w:cs="Times New Roman"/>
                <w:szCs w:val="24"/>
              </w:rPr>
              <w:t xml:space="preserve"> of</w:t>
            </w:r>
            <w:r w:rsidRPr="002C033A">
              <w:rPr>
                <w:rFonts w:ascii="Times New Roman" w:eastAsia="BatangChe" w:hAnsi="Times New Roman" w:cs="Times New Roman"/>
                <w:szCs w:val="24"/>
              </w:rPr>
              <w:t xml:space="preserve"> </w:t>
            </w:r>
            <w:r>
              <w:rPr>
                <w:rFonts w:ascii="Times New Roman" w:eastAsia="BatangChe" w:hAnsi="Times New Roman" w:cs="Times New Roman"/>
                <w:szCs w:val="24"/>
              </w:rPr>
              <w:t>Pakistan Telecommunication Authority (PTA)</w:t>
            </w:r>
          </w:p>
          <w:p w14:paraId="6A87844E" w14:textId="75EE1772" w:rsidR="0004408C" w:rsidRDefault="0004408C">
            <w:pPr>
              <w:numPr>
                <w:ilvl w:val="0"/>
                <w:numId w:val="1"/>
              </w:numPr>
              <w:jc w:val="both"/>
              <w:rPr>
                <w:rFonts w:ascii="Times New Roman" w:eastAsia="BatangChe" w:hAnsi="Times New Roman" w:cs="Times New Roman"/>
                <w:szCs w:val="24"/>
              </w:rPr>
            </w:pPr>
            <w:r>
              <w:rPr>
                <w:rFonts w:ascii="Times New Roman" w:eastAsia="BatangChe" w:hAnsi="Times New Roman" w:cs="Times New Roman"/>
                <w:szCs w:val="24"/>
              </w:rPr>
              <w:t xml:space="preserve">Keynote Address by </w:t>
            </w:r>
            <w:r w:rsidR="00145F4A">
              <w:rPr>
                <w:rFonts w:ascii="Times New Roman" w:eastAsia="BatangChe" w:hAnsi="Times New Roman" w:cs="Times New Roman"/>
                <w:szCs w:val="24"/>
              </w:rPr>
              <w:t xml:space="preserve">Hon’ble </w:t>
            </w:r>
            <w:r>
              <w:rPr>
                <w:rFonts w:ascii="Times New Roman" w:eastAsia="BatangChe" w:hAnsi="Times New Roman" w:cs="Times New Roman"/>
                <w:szCs w:val="24"/>
              </w:rPr>
              <w:t>Secretary, M</w:t>
            </w:r>
            <w:r w:rsidR="00145F4A">
              <w:rPr>
                <w:rFonts w:ascii="Times New Roman" w:eastAsia="BatangChe" w:hAnsi="Times New Roman" w:cs="Times New Roman"/>
                <w:szCs w:val="24"/>
              </w:rPr>
              <w:t xml:space="preserve">inistry of Information Technology &amp; Telecom, Pakistan. </w:t>
            </w:r>
          </w:p>
          <w:p w14:paraId="2D60CFE6" w14:textId="4C85E889" w:rsidR="0004408C" w:rsidRPr="002C033A" w:rsidRDefault="0004408C">
            <w:pPr>
              <w:numPr>
                <w:ilvl w:val="0"/>
                <w:numId w:val="1"/>
              </w:numPr>
              <w:jc w:val="both"/>
              <w:rPr>
                <w:rFonts w:ascii="Times New Roman" w:eastAsia="BatangChe" w:hAnsi="Times New Roman" w:cs="Times New Roman"/>
                <w:szCs w:val="24"/>
              </w:rPr>
            </w:pPr>
            <w:r>
              <w:rPr>
                <w:rFonts w:ascii="Times New Roman" w:eastAsia="BatangChe" w:hAnsi="Times New Roman" w:cs="Times New Roman"/>
                <w:szCs w:val="24"/>
              </w:rPr>
              <w:t xml:space="preserve">Inaugural Address by </w:t>
            </w:r>
            <w:r w:rsidR="00145F4A">
              <w:rPr>
                <w:rFonts w:ascii="Times New Roman" w:eastAsia="BatangChe" w:hAnsi="Times New Roman" w:cs="Times New Roman"/>
                <w:szCs w:val="24"/>
              </w:rPr>
              <w:t xml:space="preserve">Hon’ble </w:t>
            </w:r>
            <w:r>
              <w:rPr>
                <w:rFonts w:ascii="Times New Roman" w:eastAsia="BatangChe" w:hAnsi="Times New Roman" w:cs="Times New Roman"/>
                <w:szCs w:val="24"/>
              </w:rPr>
              <w:t>Minister</w:t>
            </w:r>
            <w:r w:rsidR="0047484F">
              <w:rPr>
                <w:rFonts w:ascii="Times New Roman" w:eastAsia="BatangChe" w:hAnsi="Times New Roman" w:cs="Times New Roman"/>
                <w:szCs w:val="24"/>
              </w:rPr>
              <w:t>, M</w:t>
            </w:r>
            <w:r w:rsidR="00145F4A">
              <w:rPr>
                <w:rFonts w:ascii="Times New Roman" w:eastAsia="BatangChe" w:hAnsi="Times New Roman" w:cs="Times New Roman"/>
                <w:szCs w:val="24"/>
              </w:rPr>
              <w:t>inistry of Information Technology &amp; Telecom, Pakistan</w:t>
            </w:r>
          </w:p>
          <w:p w14:paraId="440EA1C8" w14:textId="77777777" w:rsidR="00A72666" w:rsidRPr="002C033A" w:rsidRDefault="00A72666">
            <w:pPr>
              <w:pStyle w:val="ListParagraph"/>
              <w:numPr>
                <w:ilvl w:val="0"/>
                <w:numId w:val="1"/>
              </w:numPr>
              <w:jc w:val="both"/>
              <w:rPr>
                <w:rFonts w:ascii="Times New Roman" w:eastAsia="BatangChe" w:hAnsi="Times New Roman" w:cs="Times New Roman"/>
                <w:szCs w:val="24"/>
              </w:rPr>
            </w:pPr>
            <w:r w:rsidRPr="002C033A">
              <w:rPr>
                <w:rFonts w:ascii="Times New Roman" w:eastAsia="BatangChe" w:hAnsi="Times New Roman" w:cs="Times New Roman"/>
                <w:szCs w:val="24"/>
              </w:rPr>
              <w:t>Presentation of Token of Appreciation</w:t>
            </w:r>
          </w:p>
          <w:p w14:paraId="006149BB" w14:textId="77777777" w:rsidR="00A72666" w:rsidRPr="002C033A" w:rsidRDefault="00A72666" w:rsidP="0052053F">
            <w:pPr>
              <w:rPr>
                <w:rFonts w:ascii="Times New Roman" w:eastAsia="BatangChe" w:hAnsi="Times New Roman" w:cs="Times New Roman"/>
                <w:szCs w:val="24"/>
              </w:rPr>
            </w:pPr>
          </w:p>
          <w:p w14:paraId="2F5636C5" w14:textId="77777777" w:rsidR="00A72666" w:rsidRPr="002C033A" w:rsidRDefault="00A72666" w:rsidP="0052053F">
            <w:pPr>
              <w:rPr>
                <w:rFonts w:ascii="Times New Roman" w:eastAsia="BatangChe" w:hAnsi="Times New Roman" w:cs="Times New Roman"/>
                <w:szCs w:val="24"/>
              </w:rPr>
            </w:pPr>
            <w:r w:rsidRPr="002C033A">
              <w:rPr>
                <w:rFonts w:ascii="Times New Roman" w:eastAsia="BatangChe" w:hAnsi="Times New Roman" w:cs="Times New Roman"/>
                <w:szCs w:val="24"/>
              </w:rPr>
              <w:t xml:space="preserve">     (Group Photograph)</w:t>
            </w:r>
          </w:p>
          <w:p w14:paraId="197FE103" w14:textId="77777777" w:rsidR="00A72666" w:rsidRPr="002C033A" w:rsidRDefault="00A72666" w:rsidP="0052053F">
            <w:pPr>
              <w:rPr>
                <w:rFonts w:ascii="Times New Roman" w:eastAsia="BatangChe" w:hAnsi="Times New Roman" w:cs="Times New Roman"/>
                <w:szCs w:val="24"/>
              </w:rPr>
            </w:pPr>
          </w:p>
        </w:tc>
      </w:tr>
      <w:tr w:rsidR="00A72666" w:rsidRPr="002C033A" w14:paraId="64DE6797" w14:textId="77777777" w:rsidTr="0CB2908E">
        <w:trPr>
          <w:trHeight w:val="288"/>
        </w:trPr>
        <w:tc>
          <w:tcPr>
            <w:tcW w:w="1608" w:type="dxa"/>
            <w:shd w:val="clear" w:color="auto" w:fill="auto"/>
          </w:tcPr>
          <w:p w14:paraId="31E96E24" w14:textId="77777777" w:rsidR="00A72666" w:rsidRPr="002C033A" w:rsidRDefault="00A72666" w:rsidP="0052053F">
            <w:pPr>
              <w:jc w:val="center"/>
              <w:rPr>
                <w:rFonts w:ascii="Times New Roman" w:eastAsia="BatangChe" w:hAnsi="Times New Roman" w:cs="Times New Roman"/>
                <w:szCs w:val="24"/>
              </w:rPr>
            </w:pPr>
            <w:r w:rsidRPr="002C033A">
              <w:rPr>
                <w:rFonts w:ascii="Times New Roman" w:eastAsia="BatangChe" w:hAnsi="Times New Roman" w:cs="Times New Roman"/>
                <w:szCs w:val="24"/>
              </w:rPr>
              <w:t>10:00 – 10:30</w:t>
            </w:r>
          </w:p>
        </w:tc>
        <w:tc>
          <w:tcPr>
            <w:tcW w:w="8472" w:type="dxa"/>
            <w:shd w:val="clear" w:color="auto" w:fill="auto"/>
          </w:tcPr>
          <w:p w14:paraId="63331CCA" w14:textId="77777777" w:rsidR="00A72666" w:rsidRPr="002C033A" w:rsidRDefault="00A72666" w:rsidP="0052053F">
            <w:pPr>
              <w:jc w:val="center"/>
              <w:rPr>
                <w:rFonts w:ascii="Times New Roman" w:eastAsia="BatangChe" w:hAnsi="Times New Roman" w:cs="Times New Roman"/>
                <w:b/>
                <w:szCs w:val="24"/>
              </w:rPr>
            </w:pPr>
            <w:r w:rsidRPr="002C033A">
              <w:rPr>
                <w:rFonts w:ascii="Times New Roman" w:eastAsia="BatangChe" w:hAnsi="Times New Roman" w:cs="Times New Roman"/>
                <w:b/>
                <w:szCs w:val="24"/>
              </w:rPr>
              <w:t>Coffee/Tea Break</w:t>
            </w:r>
          </w:p>
          <w:p w14:paraId="3AE456B0" w14:textId="77777777" w:rsidR="00A72666" w:rsidRPr="002C033A" w:rsidRDefault="00A72666" w:rsidP="0052053F">
            <w:pPr>
              <w:jc w:val="center"/>
              <w:rPr>
                <w:rFonts w:ascii="Times New Roman" w:eastAsia="BatangChe" w:hAnsi="Times New Roman" w:cs="Times New Roman"/>
                <w:b/>
                <w:szCs w:val="24"/>
              </w:rPr>
            </w:pPr>
          </w:p>
        </w:tc>
      </w:tr>
      <w:tr w:rsidR="00A72666" w:rsidRPr="002C033A" w14:paraId="41D3FC1E" w14:textId="77777777" w:rsidTr="0CB2908E">
        <w:tc>
          <w:tcPr>
            <w:tcW w:w="1608" w:type="dxa"/>
            <w:shd w:val="clear" w:color="auto" w:fill="auto"/>
          </w:tcPr>
          <w:p w14:paraId="4338FAE6" w14:textId="77777777" w:rsidR="00A72666" w:rsidRPr="002C033A" w:rsidRDefault="00A72666" w:rsidP="0052053F">
            <w:pPr>
              <w:jc w:val="center"/>
              <w:rPr>
                <w:rFonts w:ascii="Times New Roman" w:eastAsia="BatangChe" w:hAnsi="Times New Roman" w:cs="Times New Roman"/>
                <w:szCs w:val="24"/>
              </w:rPr>
            </w:pPr>
            <w:r w:rsidRPr="002C033A">
              <w:rPr>
                <w:rFonts w:ascii="Times New Roman" w:eastAsia="BatangChe" w:hAnsi="Times New Roman" w:cs="Times New Roman"/>
                <w:szCs w:val="24"/>
              </w:rPr>
              <w:t>10:30 – 11:00</w:t>
            </w:r>
          </w:p>
        </w:tc>
        <w:tc>
          <w:tcPr>
            <w:tcW w:w="8472" w:type="dxa"/>
            <w:shd w:val="clear" w:color="auto" w:fill="auto"/>
          </w:tcPr>
          <w:p w14:paraId="7BFE2ABC" w14:textId="77777777" w:rsidR="00A72666" w:rsidRPr="002C033A" w:rsidRDefault="00A72666" w:rsidP="0052053F">
            <w:pPr>
              <w:rPr>
                <w:rFonts w:ascii="Times New Roman" w:eastAsia="BatangChe" w:hAnsi="Times New Roman" w:cs="Times New Roman"/>
                <w:b/>
                <w:szCs w:val="24"/>
              </w:rPr>
            </w:pPr>
            <w:r w:rsidRPr="002C033A">
              <w:rPr>
                <w:rFonts w:ascii="Times New Roman" w:eastAsia="BatangChe" w:hAnsi="Times New Roman" w:cs="Times New Roman"/>
                <w:b/>
                <w:szCs w:val="24"/>
              </w:rPr>
              <w:t>Session 1 – Overview of APT, SATRC and Workshop</w:t>
            </w:r>
          </w:p>
          <w:p w14:paraId="60BA5EB0" w14:textId="77777777" w:rsidR="00A72666" w:rsidRPr="002C033A" w:rsidRDefault="00A72666" w:rsidP="0052053F">
            <w:pPr>
              <w:rPr>
                <w:rFonts w:ascii="Times New Roman" w:eastAsia="BatangChe" w:hAnsi="Times New Roman" w:cs="Times New Roman"/>
                <w:b/>
                <w:i/>
                <w:szCs w:val="24"/>
              </w:rPr>
            </w:pPr>
          </w:p>
          <w:p w14:paraId="68CF7175" w14:textId="77777777" w:rsidR="00A72666" w:rsidRPr="002C033A" w:rsidRDefault="00A72666">
            <w:pPr>
              <w:pStyle w:val="ListParagraph"/>
              <w:numPr>
                <w:ilvl w:val="0"/>
                <w:numId w:val="3"/>
              </w:numPr>
              <w:jc w:val="both"/>
              <w:rPr>
                <w:rFonts w:ascii="Times New Roman" w:eastAsia="BatangChe" w:hAnsi="Times New Roman" w:cs="Times New Roman"/>
                <w:i/>
                <w:szCs w:val="24"/>
              </w:rPr>
            </w:pPr>
            <w:r w:rsidRPr="002C033A">
              <w:rPr>
                <w:rFonts w:ascii="Times New Roman" w:eastAsia="BatangChe" w:hAnsi="Times New Roman" w:cs="Times New Roman"/>
                <w:iCs/>
                <w:szCs w:val="24"/>
              </w:rPr>
              <w:t>Outcomes of the 46</w:t>
            </w:r>
            <w:r w:rsidRPr="00A72666">
              <w:rPr>
                <w:rFonts w:ascii="Times New Roman" w:eastAsia="BatangChe" w:hAnsi="Times New Roman" w:cs="Times New Roman"/>
                <w:iCs/>
                <w:szCs w:val="24"/>
                <w:vertAlign w:val="superscript"/>
              </w:rPr>
              <w:t>th</w:t>
            </w:r>
            <w:r w:rsidRPr="002C033A">
              <w:rPr>
                <w:rFonts w:ascii="Times New Roman" w:eastAsia="BatangChe" w:hAnsi="Times New Roman" w:cs="Times New Roman"/>
                <w:iCs/>
                <w:szCs w:val="24"/>
              </w:rPr>
              <w:t xml:space="preserve"> Session of the Management Committee of APT</w:t>
            </w:r>
            <w:r>
              <w:rPr>
                <w:rFonts w:ascii="Times New Roman" w:eastAsia="BatangChe" w:hAnsi="Times New Roman" w:cs="Times New Roman"/>
                <w:iCs/>
                <w:szCs w:val="24"/>
              </w:rPr>
              <w:t>.</w:t>
            </w:r>
          </w:p>
          <w:p w14:paraId="79408871" w14:textId="77777777" w:rsidR="00A72666" w:rsidRPr="0072669B" w:rsidRDefault="00A72666">
            <w:pPr>
              <w:pStyle w:val="ListParagraph"/>
              <w:numPr>
                <w:ilvl w:val="0"/>
                <w:numId w:val="1"/>
              </w:numPr>
              <w:jc w:val="both"/>
              <w:rPr>
                <w:rFonts w:ascii="Times New Roman" w:eastAsia="BatangChe" w:hAnsi="Times New Roman" w:cs="Times New Roman"/>
                <w:szCs w:val="24"/>
              </w:rPr>
            </w:pPr>
            <w:r w:rsidRPr="0072669B">
              <w:rPr>
                <w:rFonts w:ascii="Times New Roman" w:eastAsia="BatangChe" w:hAnsi="Times New Roman" w:cs="Times New Roman"/>
                <w:iCs/>
                <w:szCs w:val="24"/>
              </w:rPr>
              <w:t xml:space="preserve">Overview of SATRC related activities, and details of the SATRC Workshop on Policy, Regulation and Services by </w:t>
            </w:r>
            <w:r>
              <w:rPr>
                <w:rFonts w:ascii="Times New Roman" w:eastAsia="BatangChe" w:hAnsi="Times New Roman" w:cs="Times New Roman"/>
                <w:iCs/>
                <w:szCs w:val="24"/>
              </w:rPr>
              <w:t>APT Secretariat.</w:t>
            </w:r>
          </w:p>
          <w:p w14:paraId="3BBF4951" w14:textId="04518D0C" w:rsidR="00A72666" w:rsidRPr="0072669B" w:rsidRDefault="00A72666">
            <w:pPr>
              <w:pStyle w:val="ListParagraph"/>
              <w:numPr>
                <w:ilvl w:val="0"/>
                <w:numId w:val="1"/>
              </w:numPr>
              <w:jc w:val="both"/>
              <w:rPr>
                <w:rFonts w:ascii="Times New Roman" w:eastAsia="BatangChe" w:hAnsi="Times New Roman" w:cs="Times New Roman"/>
                <w:szCs w:val="24"/>
              </w:rPr>
            </w:pPr>
            <w:r w:rsidRPr="0072669B">
              <w:rPr>
                <w:rFonts w:ascii="Times New Roman" w:hAnsi="Times New Roman" w:cs="Times New Roman"/>
                <w:szCs w:val="24"/>
              </w:rPr>
              <w:t xml:space="preserve">Overview of SATRC Working Group on Policy, Regulation and Services by </w:t>
            </w:r>
            <w:r w:rsidRPr="0072669B">
              <w:rPr>
                <w:rFonts w:ascii="Times New Roman" w:eastAsia="BatangChe" w:hAnsi="Times New Roman" w:cs="Times New Roman"/>
                <w:szCs w:val="24"/>
              </w:rPr>
              <w:t xml:space="preserve">Chair of SATRC Working Group on Policy, Regulation and Services. </w:t>
            </w:r>
          </w:p>
          <w:p w14:paraId="346C826A" w14:textId="77777777" w:rsidR="00A72666" w:rsidRPr="002C033A" w:rsidRDefault="00A72666" w:rsidP="0052053F">
            <w:pPr>
              <w:ind w:left="720"/>
              <w:rPr>
                <w:rFonts w:ascii="Times New Roman" w:eastAsia="BatangChe" w:hAnsi="Times New Roman" w:cs="Times New Roman"/>
                <w:szCs w:val="24"/>
              </w:rPr>
            </w:pPr>
          </w:p>
        </w:tc>
      </w:tr>
      <w:tr w:rsidR="00A72666" w:rsidRPr="002C033A" w14:paraId="6C85D60D" w14:textId="77777777" w:rsidTr="0CB2908E">
        <w:tc>
          <w:tcPr>
            <w:tcW w:w="1608" w:type="dxa"/>
            <w:shd w:val="clear" w:color="auto" w:fill="auto"/>
          </w:tcPr>
          <w:p w14:paraId="7C7BDC0B" w14:textId="77777777" w:rsidR="00A72666" w:rsidRPr="002C033A" w:rsidRDefault="00A72666" w:rsidP="0052053F">
            <w:pPr>
              <w:jc w:val="center"/>
              <w:rPr>
                <w:rFonts w:ascii="Times New Roman" w:eastAsia="BatangChe" w:hAnsi="Times New Roman" w:cs="Times New Roman"/>
                <w:szCs w:val="24"/>
              </w:rPr>
            </w:pPr>
            <w:r w:rsidRPr="002C033A">
              <w:rPr>
                <w:rFonts w:ascii="Times New Roman" w:eastAsia="BatangChe" w:hAnsi="Times New Roman" w:cs="Times New Roman"/>
                <w:szCs w:val="24"/>
              </w:rPr>
              <w:t>11:00 – 12:30</w:t>
            </w:r>
          </w:p>
        </w:tc>
        <w:tc>
          <w:tcPr>
            <w:tcW w:w="8472" w:type="dxa"/>
            <w:shd w:val="clear" w:color="auto" w:fill="auto"/>
          </w:tcPr>
          <w:p w14:paraId="36B58756" w14:textId="77777777" w:rsidR="00A72666" w:rsidRPr="002C033A" w:rsidRDefault="00A72666" w:rsidP="0052053F">
            <w:pPr>
              <w:rPr>
                <w:rFonts w:ascii="Times New Roman" w:eastAsia="BatangChe" w:hAnsi="Times New Roman" w:cs="Times New Roman"/>
                <w:b/>
                <w:szCs w:val="24"/>
              </w:rPr>
            </w:pPr>
            <w:r w:rsidRPr="002C033A">
              <w:rPr>
                <w:rFonts w:ascii="Times New Roman" w:eastAsia="BatangChe" w:hAnsi="Times New Roman" w:cs="Times New Roman"/>
                <w:b/>
                <w:szCs w:val="24"/>
              </w:rPr>
              <w:t>Session 2 –</w:t>
            </w:r>
            <w:r w:rsidRPr="002C033A">
              <w:rPr>
                <w:rFonts w:ascii="Times New Roman" w:eastAsia="BatangChe" w:hAnsi="Times New Roman" w:cs="Times New Roman"/>
                <w:szCs w:val="24"/>
              </w:rPr>
              <w:t xml:space="preserve"> </w:t>
            </w:r>
            <w:r w:rsidRPr="008F7127">
              <w:rPr>
                <w:rFonts w:ascii="Times New Roman" w:eastAsia="BatangChe" w:hAnsi="Times New Roman" w:cs="Times New Roman"/>
                <w:b/>
                <w:szCs w:val="24"/>
              </w:rPr>
              <w:t>Emerging technologies and the evolving policy, regulation, and connectivity landscape.</w:t>
            </w:r>
          </w:p>
          <w:p w14:paraId="7484C382" w14:textId="77777777" w:rsidR="00A72666" w:rsidRDefault="00A72666" w:rsidP="00A72666">
            <w:pPr>
              <w:spacing w:before="240"/>
              <w:jc w:val="both"/>
              <w:rPr>
                <w:rFonts w:ascii="Times New Roman" w:eastAsia="BatangChe" w:hAnsi="Times New Roman" w:cs="Times New Roman"/>
                <w:bCs/>
                <w:iCs/>
                <w:szCs w:val="24"/>
                <w:lang w:val="en-GB"/>
              </w:rPr>
            </w:pPr>
            <w:r>
              <w:rPr>
                <w:rFonts w:ascii="Times New Roman" w:eastAsia="BatangChe" w:hAnsi="Times New Roman" w:cs="Times New Roman"/>
                <w:bCs/>
                <w:iCs/>
                <w:szCs w:val="24"/>
                <w:lang w:val="en-GB"/>
              </w:rPr>
              <w:t xml:space="preserve">The world is witnessing an extraordinary technological feat and social revolution because of rapidly evolving digital ecosystem. Emerging technologies including Metaverse, Internet of Things (IoT), Evolution of WLAN (Wi-Fi 6e), Future Generations of Mobile Telephony (Terrestrial and Satellite 6G) and Free Space Optical (FSO i.e. Wireless communication in THz and beyond) have fundamentally disrupted/impacted every aspect of life across all sectors. </w:t>
            </w:r>
          </w:p>
          <w:p w14:paraId="244D5521" w14:textId="77777777" w:rsidR="00A72666" w:rsidRDefault="00A72666" w:rsidP="0052053F">
            <w:pPr>
              <w:jc w:val="both"/>
              <w:rPr>
                <w:rFonts w:ascii="Times New Roman" w:eastAsia="BatangChe" w:hAnsi="Times New Roman" w:cs="Times New Roman"/>
                <w:bCs/>
                <w:iCs/>
                <w:szCs w:val="24"/>
                <w:lang w:val="en-GB"/>
              </w:rPr>
            </w:pPr>
          </w:p>
          <w:p w14:paraId="45C7930D" w14:textId="77777777" w:rsidR="00A72666" w:rsidRDefault="00A72666" w:rsidP="0052053F">
            <w:pPr>
              <w:jc w:val="both"/>
              <w:rPr>
                <w:rFonts w:ascii="Times New Roman" w:eastAsia="BatangChe" w:hAnsi="Times New Roman" w:cs="Times New Roman"/>
                <w:bCs/>
                <w:iCs/>
                <w:szCs w:val="24"/>
                <w:lang w:val="en-GB"/>
              </w:rPr>
            </w:pPr>
            <w:r>
              <w:rPr>
                <w:rFonts w:ascii="Times New Roman" w:eastAsia="BatangChe" w:hAnsi="Times New Roman" w:cs="Times New Roman"/>
                <w:bCs/>
                <w:iCs/>
                <w:szCs w:val="24"/>
                <w:lang w:val="en-GB"/>
              </w:rPr>
              <w:t xml:space="preserve">There is a need of a new and dynamic governance frameworks including policy and regulations to ensure inclusiveness and equitable benefit. In this constantly evolving digital and connectivity landscape, it is necessary to adopt a flexible and dynamic regulatory model capable of responding to changes and optimising impacts. At the </w:t>
            </w:r>
            <w:r>
              <w:rPr>
                <w:rFonts w:ascii="Times New Roman" w:eastAsia="BatangChe" w:hAnsi="Times New Roman" w:cs="Times New Roman"/>
                <w:bCs/>
                <w:iCs/>
                <w:szCs w:val="24"/>
                <w:lang w:val="en-GB"/>
              </w:rPr>
              <w:lastRenderedPageBreak/>
              <w:t xml:space="preserve">same time, it is crucial to ensure that new policy/regulations do not hinder entrance of new players in the emerging markets and provide conducive platform for innovation and creativity. </w:t>
            </w:r>
          </w:p>
          <w:p w14:paraId="14613F2E" w14:textId="77777777" w:rsidR="00A72666" w:rsidRPr="002C033A" w:rsidRDefault="00A72666" w:rsidP="0052053F">
            <w:pPr>
              <w:jc w:val="both"/>
              <w:rPr>
                <w:rFonts w:ascii="Times New Roman" w:eastAsia="BatangChe" w:hAnsi="Times New Roman" w:cs="Times New Roman"/>
                <w:bCs/>
                <w:iCs/>
                <w:szCs w:val="24"/>
                <w:lang w:val="en-GB"/>
              </w:rPr>
            </w:pPr>
          </w:p>
          <w:p w14:paraId="71C178F0" w14:textId="77777777" w:rsidR="00A72666" w:rsidRDefault="00A72666" w:rsidP="0052053F">
            <w:pPr>
              <w:jc w:val="both"/>
              <w:rPr>
                <w:rFonts w:ascii="Times New Roman" w:eastAsiaTheme="minorEastAsia" w:hAnsi="Times New Roman" w:cs="Times New Roman"/>
                <w:bCs/>
                <w:szCs w:val="24"/>
                <w:lang w:eastAsia="zh-CN"/>
              </w:rPr>
            </w:pPr>
            <w:r w:rsidRPr="002C033A">
              <w:rPr>
                <w:rFonts w:ascii="Times New Roman" w:eastAsiaTheme="minorEastAsia" w:hAnsi="Times New Roman" w:cs="Times New Roman"/>
                <w:bCs/>
                <w:szCs w:val="24"/>
                <w:lang w:eastAsia="zh-CN"/>
              </w:rPr>
              <w:t>The topics to be discussed in this session include:</w:t>
            </w:r>
          </w:p>
          <w:p w14:paraId="264975FE" w14:textId="77777777" w:rsidR="00A72666" w:rsidRDefault="00A72666" w:rsidP="0052053F">
            <w:pPr>
              <w:jc w:val="both"/>
              <w:rPr>
                <w:rFonts w:ascii="Times New Roman" w:eastAsiaTheme="minorEastAsia" w:hAnsi="Times New Roman" w:cs="Times New Roman"/>
                <w:bCs/>
                <w:szCs w:val="24"/>
                <w:lang w:eastAsia="zh-CN"/>
              </w:rPr>
            </w:pPr>
          </w:p>
          <w:p w14:paraId="6B404CD7" w14:textId="77777777" w:rsidR="00A72666" w:rsidRDefault="00A72666">
            <w:pPr>
              <w:pStyle w:val="ListParagraph"/>
              <w:numPr>
                <w:ilvl w:val="0"/>
                <w:numId w:val="9"/>
              </w:numPr>
              <w:jc w:val="both"/>
              <w:rPr>
                <w:rFonts w:ascii="Times New Roman" w:eastAsia="BatangChe" w:hAnsi="Times New Roman" w:cs="Times New Roman"/>
                <w:bCs/>
                <w:iCs/>
                <w:szCs w:val="24"/>
                <w:lang w:val="en-GB"/>
              </w:rPr>
            </w:pPr>
            <w:r>
              <w:rPr>
                <w:rFonts w:ascii="Times New Roman" w:eastAsia="BatangChe" w:hAnsi="Times New Roman" w:cs="Times New Roman"/>
                <w:bCs/>
                <w:iCs/>
                <w:szCs w:val="24"/>
                <w:lang w:val="en-GB"/>
              </w:rPr>
              <w:t>Short introduction to the new/ emerging technologies</w:t>
            </w:r>
          </w:p>
          <w:p w14:paraId="1CD0BD75" w14:textId="77777777" w:rsidR="00A72666" w:rsidRDefault="00A72666">
            <w:pPr>
              <w:pStyle w:val="ListParagraph"/>
              <w:numPr>
                <w:ilvl w:val="0"/>
                <w:numId w:val="9"/>
              </w:numPr>
              <w:jc w:val="both"/>
              <w:rPr>
                <w:rFonts w:ascii="Times New Roman" w:eastAsia="BatangChe" w:hAnsi="Times New Roman" w:cs="Times New Roman"/>
                <w:bCs/>
                <w:iCs/>
                <w:szCs w:val="24"/>
                <w:lang w:val="en-GB"/>
              </w:rPr>
            </w:pPr>
            <w:r>
              <w:rPr>
                <w:rFonts w:ascii="Times New Roman" w:eastAsia="BatangChe" w:hAnsi="Times New Roman" w:cs="Times New Roman"/>
                <w:bCs/>
                <w:iCs/>
                <w:szCs w:val="24"/>
                <w:lang w:val="en-GB"/>
              </w:rPr>
              <w:t>Examining the impact and implications on policy and regulations.</w:t>
            </w:r>
          </w:p>
          <w:p w14:paraId="0F00F3F8" w14:textId="77777777" w:rsidR="00A72666" w:rsidRDefault="00A72666">
            <w:pPr>
              <w:pStyle w:val="ListParagraph"/>
              <w:numPr>
                <w:ilvl w:val="0"/>
                <w:numId w:val="9"/>
              </w:numPr>
              <w:jc w:val="both"/>
              <w:rPr>
                <w:rFonts w:ascii="Times New Roman" w:eastAsia="BatangChe" w:hAnsi="Times New Roman" w:cs="Times New Roman"/>
                <w:bCs/>
                <w:iCs/>
                <w:szCs w:val="24"/>
                <w:lang w:val="en-GB"/>
              </w:rPr>
            </w:pPr>
            <w:r>
              <w:rPr>
                <w:rFonts w:ascii="Times New Roman" w:eastAsia="BatangChe" w:hAnsi="Times New Roman" w:cs="Times New Roman"/>
                <w:bCs/>
                <w:iCs/>
                <w:szCs w:val="24"/>
                <w:lang w:val="en-GB"/>
              </w:rPr>
              <w:t>Principles and approaches of regulating emerging technologies.</w:t>
            </w:r>
          </w:p>
          <w:p w14:paraId="329C28FE" w14:textId="77777777" w:rsidR="00A72666" w:rsidRDefault="00A72666">
            <w:pPr>
              <w:pStyle w:val="ListParagraph"/>
              <w:numPr>
                <w:ilvl w:val="0"/>
                <w:numId w:val="9"/>
              </w:numPr>
              <w:jc w:val="both"/>
              <w:rPr>
                <w:rFonts w:ascii="Times New Roman" w:eastAsia="BatangChe" w:hAnsi="Times New Roman" w:cs="Times New Roman"/>
                <w:bCs/>
                <w:iCs/>
                <w:szCs w:val="24"/>
                <w:lang w:val="en-GB"/>
              </w:rPr>
            </w:pPr>
            <w:r w:rsidRPr="009B31B7">
              <w:rPr>
                <w:rFonts w:ascii="Times New Roman" w:eastAsia="BatangChe" w:hAnsi="Times New Roman" w:cs="Times New Roman"/>
                <w:bCs/>
                <w:iCs/>
                <w:szCs w:val="24"/>
                <w:lang w:val="en-GB"/>
              </w:rPr>
              <w:t xml:space="preserve">Strategies to ensure dynamic </w:t>
            </w:r>
            <w:r>
              <w:rPr>
                <w:rFonts w:ascii="Times New Roman" w:eastAsia="BatangChe" w:hAnsi="Times New Roman" w:cs="Times New Roman"/>
                <w:bCs/>
                <w:iCs/>
                <w:szCs w:val="24"/>
                <w:lang w:val="en-GB"/>
              </w:rPr>
              <w:t>policy and regulatory framework.</w:t>
            </w:r>
          </w:p>
          <w:p w14:paraId="2BDD5F15" w14:textId="77777777" w:rsidR="00A72666" w:rsidRDefault="00A72666">
            <w:pPr>
              <w:pStyle w:val="ListParagraph"/>
              <w:numPr>
                <w:ilvl w:val="0"/>
                <w:numId w:val="9"/>
              </w:numPr>
              <w:jc w:val="both"/>
              <w:rPr>
                <w:rFonts w:ascii="Times New Roman" w:eastAsia="BatangChe" w:hAnsi="Times New Roman" w:cs="Times New Roman"/>
                <w:bCs/>
                <w:iCs/>
                <w:szCs w:val="24"/>
                <w:lang w:val="en-GB"/>
              </w:rPr>
            </w:pPr>
            <w:r>
              <w:rPr>
                <w:rFonts w:ascii="Times New Roman" w:eastAsia="BatangChe" w:hAnsi="Times New Roman" w:cs="Times New Roman"/>
                <w:bCs/>
                <w:iCs/>
                <w:szCs w:val="24"/>
                <w:lang w:val="en-GB"/>
              </w:rPr>
              <w:t>New c</w:t>
            </w:r>
            <w:r w:rsidRPr="009B31B7">
              <w:rPr>
                <w:rFonts w:ascii="Times New Roman" w:eastAsia="BatangChe" w:hAnsi="Times New Roman" w:cs="Times New Roman"/>
                <w:bCs/>
                <w:iCs/>
                <w:szCs w:val="24"/>
                <w:lang w:val="en-GB"/>
              </w:rPr>
              <w:t>hallenges</w:t>
            </w:r>
            <w:r>
              <w:rPr>
                <w:rFonts w:ascii="Times New Roman" w:eastAsia="BatangChe" w:hAnsi="Times New Roman" w:cs="Times New Roman"/>
                <w:bCs/>
                <w:iCs/>
                <w:szCs w:val="24"/>
                <w:lang w:val="en-GB"/>
              </w:rPr>
              <w:t xml:space="preserve"> and opportunities</w:t>
            </w:r>
            <w:r w:rsidRPr="009B31B7">
              <w:rPr>
                <w:rFonts w:ascii="Times New Roman" w:eastAsia="BatangChe" w:hAnsi="Times New Roman" w:cs="Times New Roman"/>
                <w:bCs/>
                <w:iCs/>
                <w:szCs w:val="24"/>
                <w:lang w:val="en-GB"/>
              </w:rPr>
              <w:t xml:space="preserve"> of emerging technologies</w:t>
            </w:r>
            <w:r>
              <w:rPr>
                <w:rFonts w:ascii="Times New Roman" w:eastAsia="BatangChe" w:hAnsi="Times New Roman" w:cs="Times New Roman"/>
                <w:bCs/>
                <w:iCs/>
                <w:szCs w:val="24"/>
                <w:lang w:val="en-GB"/>
              </w:rPr>
              <w:t>.</w:t>
            </w:r>
          </w:p>
          <w:p w14:paraId="6695750E" w14:textId="77777777" w:rsidR="00A72666" w:rsidRDefault="00A72666">
            <w:pPr>
              <w:pStyle w:val="ListParagraph"/>
              <w:numPr>
                <w:ilvl w:val="0"/>
                <w:numId w:val="9"/>
              </w:numPr>
              <w:jc w:val="both"/>
              <w:rPr>
                <w:rFonts w:ascii="Times New Roman" w:eastAsia="BatangChe" w:hAnsi="Times New Roman" w:cs="Times New Roman"/>
                <w:bCs/>
                <w:iCs/>
                <w:szCs w:val="24"/>
                <w:lang w:val="en-GB"/>
              </w:rPr>
            </w:pPr>
            <w:r>
              <w:rPr>
                <w:rFonts w:ascii="Times New Roman" w:eastAsia="BatangChe" w:hAnsi="Times New Roman" w:cs="Times New Roman"/>
                <w:bCs/>
                <w:iCs/>
                <w:szCs w:val="24"/>
                <w:lang w:val="en-GB"/>
              </w:rPr>
              <w:t xml:space="preserve">Key perspectives to consider while adopting emerging </w:t>
            </w:r>
            <w:r w:rsidRPr="005F3F83">
              <w:rPr>
                <w:rFonts w:ascii="Times New Roman" w:eastAsia="BatangChe" w:hAnsi="Times New Roman" w:cs="Times New Roman"/>
                <w:bCs/>
                <w:iCs/>
                <w:szCs w:val="24"/>
                <w:lang w:val="en-GB"/>
              </w:rPr>
              <w:t xml:space="preserve">technologies </w:t>
            </w:r>
            <w:r>
              <w:rPr>
                <w:rFonts w:ascii="Times New Roman" w:eastAsia="BatangChe" w:hAnsi="Times New Roman" w:cs="Times New Roman"/>
                <w:bCs/>
                <w:iCs/>
                <w:szCs w:val="24"/>
                <w:lang w:val="en-GB"/>
              </w:rPr>
              <w:t>for digital transformation.</w:t>
            </w:r>
          </w:p>
          <w:p w14:paraId="0EB87E6B" w14:textId="77777777" w:rsidR="00A72666" w:rsidRPr="005F3F83" w:rsidRDefault="00A72666">
            <w:pPr>
              <w:pStyle w:val="ListParagraph"/>
              <w:numPr>
                <w:ilvl w:val="0"/>
                <w:numId w:val="9"/>
              </w:numPr>
              <w:jc w:val="both"/>
              <w:rPr>
                <w:rFonts w:ascii="Times New Roman" w:eastAsia="BatangChe" w:hAnsi="Times New Roman" w:cs="Times New Roman"/>
                <w:bCs/>
                <w:iCs/>
                <w:szCs w:val="24"/>
                <w:lang w:val="en-GB"/>
              </w:rPr>
            </w:pPr>
            <w:r>
              <w:rPr>
                <w:rFonts w:ascii="Times New Roman" w:eastAsia="BatangChe" w:hAnsi="Times New Roman" w:cs="Times New Roman"/>
                <w:bCs/>
                <w:iCs/>
                <w:szCs w:val="24"/>
                <w:lang w:val="en-GB"/>
              </w:rPr>
              <w:t xml:space="preserve">Role of government, regulator, and industry in ensuring privacy, consumer protection and security. </w:t>
            </w:r>
          </w:p>
          <w:p w14:paraId="56D68AAA" w14:textId="77777777" w:rsidR="00A72666" w:rsidRPr="002C033A" w:rsidRDefault="00A72666" w:rsidP="0052053F">
            <w:pPr>
              <w:tabs>
                <w:tab w:val="left" w:pos="6980"/>
              </w:tabs>
              <w:jc w:val="both"/>
              <w:rPr>
                <w:rFonts w:ascii="Times New Roman" w:eastAsia="BatangChe" w:hAnsi="Times New Roman" w:cs="Times New Roman"/>
                <w:b/>
                <w:bCs/>
                <w:szCs w:val="24"/>
              </w:rPr>
            </w:pPr>
          </w:p>
          <w:p w14:paraId="7F9273A5" w14:textId="77777777" w:rsidR="00A72666" w:rsidRPr="002C033A" w:rsidRDefault="00A72666" w:rsidP="0052053F">
            <w:pPr>
              <w:tabs>
                <w:tab w:val="left" w:pos="6980"/>
              </w:tabs>
              <w:jc w:val="both"/>
              <w:rPr>
                <w:rFonts w:ascii="Times New Roman" w:eastAsia="BatangChe" w:hAnsi="Times New Roman" w:cs="Times New Roman"/>
                <w:szCs w:val="24"/>
              </w:rPr>
            </w:pPr>
            <w:r w:rsidRPr="002C033A">
              <w:rPr>
                <w:rFonts w:ascii="Times New Roman" w:eastAsia="BatangChe" w:hAnsi="Times New Roman" w:cs="Times New Roman"/>
                <w:b/>
                <w:bCs/>
                <w:szCs w:val="24"/>
              </w:rPr>
              <w:t xml:space="preserve">Moderator: </w:t>
            </w:r>
          </w:p>
          <w:p w14:paraId="306B839E" w14:textId="77777777" w:rsidR="00A72666" w:rsidRPr="002C033A" w:rsidRDefault="00A72666" w:rsidP="0052053F">
            <w:pPr>
              <w:rPr>
                <w:rFonts w:ascii="Times New Roman" w:eastAsia="BatangChe" w:hAnsi="Times New Roman" w:cs="Times New Roman"/>
                <w:szCs w:val="24"/>
              </w:rPr>
            </w:pPr>
            <w:r>
              <w:rPr>
                <w:rFonts w:ascii="Times New Roman" w:eastAsia="BatangChe" w:hAnsi="Times New Roman" w:cs="Times New Roman"/>
                <w:szCs w:val="24"/>
              </w:rPr>
              <w:t>(TBC)</w:t>
            </w:r>
          </w:p>
          <w:p w14:paraId="48E2FD8F" w14:textId="77777777" w:rsidR="00C03A37" w:rsidRDefault="00A72666" w:rsidP="00A72666">
            <w:pPr>
              <w:rPr>
                <w:rFonts w:ascii="Times New Roman" w:eastAsia="BatangChe" w:hAnsi="Times New Roman" w:cs="Times New Roman"/>
                <w:b/>
                <w:bCs/>
                <w:szCs w:val="24"/>
                <w:lang w:val="en-GB"/>
              </w:rPr>
            </w:pPr>
            <w:r w:rsidRPr="002C033A">
              <w:rPr>
                <w:rFonts w:ascii="Times New Roman" w:eastAsia="BatangChe" w:hAnsi="Times New Roman" w:cs="Times New Roman"/>
                <w:b/>
                <w:bCs/>
                <w:szCs w:val="24"/>
                <w:lang w:val="en-GB"/>
              </w:rPr>
              <w:t>Speakers</w:t>
            </w:r>
          </w:p>
          <w:p w14:paraId="7877EA45" w14:textId="2B688877" w:rsidR="00D33AF3" w:rsidRDefault="00D33AF3" w:rsidP="00C016B4">
            <w:pPr>
              <w:pStyle w:val="ListParagraph"/>
              <w:numPr>
                <w:ilvl w:val="0"/>
                <w:numId w:val="11"/>
              </w:numPr>
              <w:rPr>
                <w:rFonts w:ascii="Times New Roman" w:eastAsia="BatangChe" w:hAnsi="Times New Roman" w:cs="Times New Roman"/>
                <w:i/>
                <w:iCs/>
                <w:szCs w:val="24"/>
                <w:lang w:val="en-GB"/>
              </w:rPr>
            </w:pPr>
            <w:r w:rsidRPr="00D33AF3">
              <w:rPr>
                <w:rFonts w:ascii="Times New Roman" w:eastAsia="BatangChe" w:hAnsi="Times New Roman" w:cs="Times New Roman"/>
                <w:i/>
                <w:iCs/>
                <w:szCs w:val="24"/>
                <w:lang w:val="en-GB"/>
              </w:rPr>
              <w:t>Ms Aisha Humera Chaudhry, Additional Secretary</w:t>
            </w:r>
            <w:r>
              <w:rPr>
                <w:rFonts w:ascii="Times New Roman" w:eastAsia="BatangChe" w:hAnsi="Times New Roman" w:cs="Times New Roman"/>
                <w:i/>
                <w:iCs/>
                <w:szCs w:val="24"/>
                <w:lang w:val="en-GB"/>
              </w:rPr>
              <w:t>, Ministry of Information Technology &amp; Telecom, Pakistan (physical)</w:t>
            </w:r>
          </w:p>
          <w:p w14:paraId="1E6BAA24" w14:textId="350413CA" w:rsidR="00900C66" w:rsidRPr="001E5A24" w:rsidRDefault="00900C66" w:rsidP="00C016B4">
            <w:pPr>
              <w:pStyle w:val="ListParagraph"/>
              <w:numPr>
                <w:ilvl w:val="0"/>
                <w:numId w:val="11"/>
              </w:numPr>
              <w:rPr>
                <w:rFonts w:ascii="Times New Roman" w:eastAsia="BatangChe" w:hAnsi="Times New Roman" w:cs="Times New Roman"/>
                <w:i/>
                <w:iCs/>
                <w:szCs w:val="24"/>
                <w:lang w:val="en-GB"/>
              </w:rPr>
            </w:pPr>
            <w:proofErr w:type="spellStart"/>
            <w:r w:rsidRPr="001E5A24">
              <w:rPr>
                <w:rFonts w:ascii="Times New Roman" w:eastAsia="BatangChe" w:hAnsi="Times New Roman" w:cs="Times New Roman"/>
                <w:i/>
                <w:iCs/>
                <w:szCs w:val="24"/>
                <w:lang w:val="en-GB"/>
              </w:rPr>
              <w:t>Dr.</w:t>
            </w:r>
            <w:proofErr w:type="spellEnd"/>
            <w:r w:rsidRPr="001E5A24">
              <w:rPr>
                <w:rFonts w:ascii="Times New Roman" w:eastAsia="BatangChe" w:hAnsi="Times New Roman" w:cs="Times New Roman"/>
                <w:i/>
                <w:iCs/>
                <w:szCs w:val="24"/>
                <w:lang w:val="en-GB"/>
              </w:rPr>
              <w:t xml:space="preserve"> </w:t>
            </w:r>
            <w:r w:rsidR="00DB17B6" w:rsidRPr="001E5A24">
              <w:rPr>
                <w:rFonts w:ascii="Times New Roman" w:eastAsia="BatangChe" w:hAnsi="Times New Roman" w:cs="Times New Roman"/>
                <w:i/>
                <w:iCs/>
                <w:szCs w:val="24"/>
                <w:lang w:val="en-GB"/>
              </w:rPr>
              <w:t xml:space="preserve">Syed </w:t>
            </w:r>
            <w:r w:rsidRPr="001E5A24">
              <w:rPr>
                <w:rFonts w:ascii="Times New Roman" w:eastAsia="BatangChe" w:hAnsi="Times New Roman" w:cs="Times New Roman"/>
                <w:i/>
                <w:iCs/>
                <w:szCs w:val="24"/>
                <w:lang w:val="en-GB"/>
              </w:rPr>
              <w:t>Ismail Shah</w:t>
            </w:r>
            <w:r w:rsidR="00DB17B6" w:rsidRPr="001E5A24">
              <w:rPr>
                <w:rFonts w:ascii="Times New Roman" w:eastAsia="BatangChe" w:hAnsi="Times New Roman" w:cs="Times New Roman"/>
                <w:i/>
                <w:iCs/>
                <w:szCs w:val="24"/>
                <w:lang w:val="en-GB"/>
              </w:rPr>
              <w:t>, Head of Connectivity and Access Policy for APAC, Meta Platforms Inc, Singapore (physical)</w:t>
            </w:r>
          </w:p>
          <w:p w14:paraId="3ACB2C7F" w14:textId="77777777" w:rsidR="00900C66" w:rsidRPr="006D37FB" w:rsidRDefault="00900C66" w:rsidP="00C016B4">
            <w:pPr>
              <w:pStyle w:val="ListParagraph"/>
              <w:numPr>
                <w:ilvl w:val="0"/>
                <w:numId w:val="11"/>
              </w:numPr>
              <w:rPr>
                <w:rFonts w:ascii="Times New Roman" w:eastAsia="BatangChe" w:hAnsi="Times New Roman" w:cs="Times New Roman"/>
                <w:b/>
                <w:bCs/>
                <w:szCs w:val="24"/>
                <w:lang w:val="en-GB"/>
              </w:rPr>
            </w:pPr>
            <w:r w:rsidRPr="001E5A24">
              <w:rPr>
                <w:rFonts w:ascii="Times New Roman" w:eastAsia="BatangChe" w:hAnsi="Times New Roman" w:cs="Times New Roman"/>
                <w:i/>
                <w:iCs/>
                <w:szCs w:val="24"/>
                <w:lang w:val="en-GB"/>
              </w:rPr>
              <w:t>Mr. Scott</w:t>
            </w:r>
            <w:r w:rsidR="004C708D" w:rsidRPr="001E5A24">
              <w:rPr>
                <w:rFonts w:ascii="Times New Roman" w:eastAsia="BatangChe" w:hAnsi="Times New Roman" w:cs="Times New Roman"/>
                <w:i/>
                <w:iCs/>
                <w:szCs w:val="24"/>
                <w:lang w:val="en-GB"/>
              </w:rPr>
              <w:t xml:space="preserve"> W </w:t>
            </w:r>
            <w:proofErr w:type="spellStart"/>
            <w:r w:rsidR="004C708D" w:rsidRPr="001E5A24">
              <w:rPr>
                <w:rFonts w:ascii="Times New Roman" w:eastAsia="BatangChe" w:hAnsi="Times New Roman" w:cs="Times New Roman"/>
                <w:i/>
                <w:iCs/>
                <w:szCs w:val="24"/>
                <w:lang w:val="en-GB"/>
              </w:rPr>
              <w:t>Minehane</w:t>
            </w:r>
            <w:proofErr w:type="spellEnd"/>
            <w:r w:rsidR="004C708D" w:rsidRPr="001E5A24">
              <w:rPr>
                <w:rFonts w:ascii="Times New Roman" w:eastAsia="BatangChe" w:hAnsi="Times New Roman" w:cs="Times New Roman"/>
                <w:i/>
                <w:iCs/>
                <w:szCs w:val="24"/>
                <w:lang w:val="en-GB"/>
              </w:rPr>
              <w:t>, International Regulatory and Strategy Lawyer &amp; Economist, Windsor Place Consulting (virtual)</w:t>
            </w:r>
          </w:p>
          <w:p w14:paraId="1F76D549" w14:textId="77777777" w:rsidR="006D37FB" w:rsidRPr="001E5A24" w:rsidRDefault="006D37FB" w:rsidP="006D37FB">
            <w:pPr>
              <w:pStyle w:val="ListParagraph"/>
              <w:numPr>
                <w:ilvl w:val="0"/>
                <w:numId w:val="11"/>
              </w:numPr>
              <w:rPr>
                <w:rFonts w:ascii="Times New Roman" w:eastAsia="BatangChe" w:hAnsi="Times New Roman" w:cs="Times New Roman"/>
                <w:i/>
                <w:iCs/>
                <w:szCs w:val="24"/>
                <w:lang w:val="en-GB"/>
              </w:rPr>
            </w:pPr>
            <w:proofErr w:type="spellStart"/>
            <w:r w:rsidRPr="001E5A24">
              <w:rPr>
                <w:rFonts w:ascii="Times New Roman" w:eastAsia="BatangChe" w:hAnsi="Times New Roman" w:cs="Times New Roman"/>
                <w:i/>
                <w:iCs/>
                <w:szCs w:val="24"/>
                <w:lang w:val="en-GB"/>
              </w:rPr>
              <w:t>Dr.</w:t>
            </w:r>
            <w:proofErr w:type="spellEnd"/>
            <w:r w:rsidRPr="001E5A24">
              <w:rPr>
                <w:rFonts w:ascii="Times New Roman" w:eastAsia="BatangChe" w:hAnsi="Times New Roman" w:cs="Times New Roman"/>
                <w:i/>
                <w:iCs/>
                <w:szCs w:val="24"/>
                <w:lang w:val="en-GB"/>
              </w:rPr>
              <w:t xml:space="preserve"> Manodha Gamage, Managing Director, I</w:t>
            </w:r>
            <w:r>
              <w:rPr>
                <w:rFonts w:ascii="Times New Roman" w:eastAsia="BatangChe" w:hAnsi="Times New Roman" w:cs="Times New Roman"/>
                <w:i/>
                <w:iCs/>
                <w:szCs w:val="24"/>
                <w:lang w:val="en-GB"/>
              </w:rPr>
              <w:t xml:space="preserve">ntelligent </w:t>
            </w:r>
            <w:r w:rsidRPr="001E5A24">
              <w:rPr>
                <w:rFonts w:ascii="Times New Roman" w:eastAsia="BatangChe" w:hAnsi="Times New Roman" w:cs="Times New Roman"/>
                <w:i/>
                <w:iCs/>
                <w:szCs w:val="24"/>
                <w:lang w:val="en-GB"/>
              </w:rPr>
              <w:t>S</w:t>
            </w:r>
            <w:r>
              <w:rPr>
                <w:rFonts w:ascii="Times New Roman" w:eastAsia="BatangChe" w:hAnsi="Times New Roman" w:cs="Times New Roman"/>
                <w:i/>
                <w:iCs/>
                <w:szCs w:val="24"/>
                <w:lang w:val="en-GB"/>
              </w:rPr>
              <w:t xml:space="preserve">olutions </w:t>
            </w:r>
            <w:r w:rsidRPr="001E5A24">
              <w:rPr>
                <w:rFonts w:ascii="Times New Roman" w:eastAsia="BatangChe" w:hAnsi="Times New Roman" w:cs="Times New Roman"/>
                <w:i/>
                <w:iCs/>
                <w:szCs w:val="24"/>
                <w:lang w:val="en-GB"/>
              </w:rPr>
              <w:t>a</w:t>
            </w:r>
            <w:r>
              <w:rPr>
                <w:rFonts w:ascii="Times New Roman" w:eastAsia="BatangChe" w:hAnsi="Times New Roman" w:cs="Times New Roman"/>
                <w:i/>
                <w:iCs/>
                <w:szCs w:val="24"/>
                <w:lang w:val="en-GB"/>
              </w:rPr>
              <w:t xml:space="preserve">nd </w:t>
            </w:r>
            <w:r w:rsidRPr="001E5A24">
              <w:rPr>
                <w:rFonts w:ascii="Times New Roman" w:eastAsia="BatangChe" w:hAnsi="Times New Roman" w:cs="Times New Roman"/>
                <w:i/>
                <w:iCs/>
                <w:szCs w:val="24"/>
                <w:lang w:val="en-GB"/>
              </w:rPr>
              <w:t>C</w:t>
            </w:r>
            <w:r>
              <w:rPr>
                <w:rFonts w:ascii="Times New Roman" w:eastAsia="BatangChe" w:hAnsi="Times New Roman" w:cs="Times New Roman"/>
                <w:i/>
                <w:iCs/>
                <w:szCs w:val="24"/>
                <w:lang w:val="en-GB"/>
              </w:rPr>
              <w:t>onsultancy</w:t>
            </w:r>
            <w:r w:rsidRPr="001E5A24">
              <w:rPr>
                <w:rFonts w:ascii="Times New Roman" w:eastAsia="BatangChe" w:hAnsi="Times New Roman" w:cs="Times New Roman"/>
                <w:i/>
                <w:iCs/>
                <w:szCs w:val="24"/>
                <w:lang w:val="en-GB"/>
              </w:rPr>
              <w:t xml:space="preserve"> </w:t>
            </w:r>
            <w:r>
              <w:rPr>
                <w:rFonts w:ascii="Times New Roman" w:eastAsia="BatangChe" w:hAnsi="Times New Roman" w:cs="Times New Roman"/>
                <w:i/>
                <w:iCs/>
                <w:szCs w:val="24"/>
                <w:lang w:val="en-GB"/>
              </w:rPr>
              <w:t>(</w:t>
            </w:r>
            <w:r w:rsidRPr="001E5A24">
              <w:rPr>
                <w:rFonts w:ascii="Times New Roman" w:eastAsia="BatangChe" w:hAnsi="Times New Roman" w:cs="Times New Roman"/>
                <w:i/>
                <w:iCs/>
                <w:szCs w:val="24"/>
                <w:lang w:val="en-GB"/>
              </w:rPr>
              <w:t>Pvt</w:t>
            </w:r>
            <w:r>
              <w:rPr>
                <w:rFonts w:ascii="Times New Roman" w:eastAsia="BatangChe" w:hAnsi="Times New Roman" w:cs="Times New Roman"/>
                <w:i/>
                <w:iCs/>
                <w:szCs w:val="24"/>
                <w:lang w:val="en-GB"/>
              </w:rPr>
              <w:t>)</w:t>
            </w:r>
            <w:r w:rsidRPr="001E5A24">
              <w:rPr>
                <w:rFonts w:ascii="Times New Roman" w:eastAsia="BatangChe" w:hAnsi="Times New Roman" w:cs="Times New Roman"/>
                <w:i/>
                <w:iCs/>
                <w:szCs w:val="24"/>
                <w:lang w:val="en-GB"/>
              </w:rPr>
              <w:t>. Ltd (physical)</w:t>
            </w:r>
          </w:p>
          <w:p w14:paraId="6A983713" w14:textId="56028C3F" w:rsidR="006D37FB" w:rsidRPr="006D37FB" w:rsidRDefault="006D37FB" w:rsidP="006D37FB">
            <w:pPr>
              <w:ind w:left="360"/>
              <w:rPr>
                <w:rFonts w:ascii="Times New Roman" w:eastAsia="BatangChe" w:hAnsi="Times New Roman" w:cs="Times New Roman"/>
                <w:b/>
                <w:bCs/>
                <w:szCs w:val="24"/>
                <w:lang w:val="en-GB"/>
              </w:rPr>
            </w:pPr>
          </w:p>
        </w:tc>
      </w:tr>
      <w:tr w:rsidR="00A72666" w:rsidRPr="002C033A" w14:paraId="57233555" w14:textId="77777777" w:rsidTr="0CB2908E">
        <w:trPr>
          <w:trHeight w:val="287"/>
        </w:trPr>
        <w:tc>
          <w:tcPr>
            <w:tcW w:w="1608" w:type="dxa"/>
            <w:shd w:val="clear" w:color="auto" w:fill="auto"/>
          </w:tcPr>
          <w:p w14:paraId="65719E1E" w14:textId="77777777" w:rsidR="00A72666" w:rsidRPr="002C033A" w:rsidRDefault="00A72666" w:rsidP="0052053F">
            <w:pPr>
              <w:jc w:val="center"/>
              <w:rPr>
                <w:rFonts w:ascii="Times New Roman" w:eastAsia="BatangChe" w:hAnsi="Times New Roman" w:cs="Times New Roman"/>
                <w:szCs w:val="24"/>
              </w:rPr>
            </w:pPr>
            <w:r w:rsidRPr="002C033A">
              <w:rPr>
                <w:rFonts w:ascii="Times New Roman" w:eastAsia="BatangChe" w:hAnsi="Times New Roman" w:cs="Times New Roman"/>
                <w:szCs w:val="24"/>
              </w:rPr>
              <w:lastRenderedPageBreak/>
              <w:t>12:30 – 14:00</w:t>
            </w:r>
          </w:p>
        </w:tc>
        <w:tc>
          <w:tcPr>
            <w:tcW w:w="8472" w:type="dxa"/>
            <w:shd w:val="clear" w:color="auto" w:fill="auto"/>
          </w:tcPr>
          <w:p w14:paraId="52CBC63B" w14:textId="77777777" w:rsidR="00A72666" w:rsidRPr="002C033A" w:rsidRDefault="00A72666" w:rsidP="0052053F">
            <w:pPr>
              <w:jc w:val="center"/>
              <w:rPr>
                <w:rFonts w:ascii="Times New Roman" w:eastAsia="BatangChe" w:hAnsi="Times New Roman" w:cs="Times New Roman"/>
                <w:b/>
                <w:szCs w:val="24"/>
              </w:rPr>
            </w:pPr>
            <w:r w:rsidRPr="002C033A">
              <w:rPr>
                <w:rFonts w:ascii="Times New Roman" w:eastAsia="BatangChe" w:hAnsi="Times New Roman" w:cs="Times New Roman"/>
                <w:b/>
                <w:szCs w:val="24"/>
              </w:rPr>
              <w:t>Lunch Break</w:t>
            </w:r>
          </w:p>
          <w:p w14:paraId="6E809D66" w14:textId="77777777" w:rsidR="00A72666" w:rsidRPr="002C033A" w:rsidRDefault="00A72666" w:rsidP="0052053F">
            <w:pPr>
              <w:jc w:val="center"/>
              <w:rPr>
                <w:rFonts w:ascii="Times New Roman" w:eastAsia="BatangChe" w:hAnsi="Times New Roman" w:cs="Times New Roman"/>
                <w:b/>
                <w:szCs w:val="24"/>
              </w:rPr>
            </w:pPr>
          </w:p>
        </w:tc>
      </w:tr>
      <w:tr w:rsidR="00A72666" w:rsidRPr="002C033A" w14:paraId="0719B44B" w14:textId="77777777" w:rsidTr="0CB2908E">
        <w:trPr>
          <w:trHeight w:val="287"/>
        </w:trPr>
        <w:tc>
          <w:tcPr>
            <w:tcW w:w="1608" w:type="dxa"/>
            <w:shd w:val="clear" w:color="auto" w:fill="auto"/>
          </w:tcPr>
          <w:p w14:paraId="7CC1F1A4" w14:textId="77777777" w:rsidR="00A72666" w:rsidRPr="002C033A" w:rsidRDefault="00A72666" w:rsidP="0052053F">
            <w:pPr>
              <w:jc w:val="center"/>
              <w:rPr>
                <w:rFonts w:ascii="Times New Roman" w:eastAsia="BatangChe" w:hAnsi="Times New Roman" w:cs="Times New Roman"/>
                <w:szCs w:val="24"/>
              </w:rPr>
            </w:pPr>
            <w:r w:rsidRPr="002C033A">
              <w:rPr>
                <w:rFonts w:ascii="Times New Roman" w:eastAsia="BatangChe" w:hAnsi="Times New Roman" w:cs="Times New Roman"/>
                <w:szCs w:val="24"/>
              </w:rPr>
              <w:t>14:00 – 15:30</w:t>
            </w:r>
          </w:p>
        </w:tc>
        <w:tc>
          <w:tcPr>
            <w:tcW w:w="8472" w:type="dxa"/>
            <w:shd w:val="clear" w:color="auto" w:fill="auto"/>
          </w:tcPr>
          <w:p w14:paraId="376012C5" w14:textId="77777777" w:rsidR="00A72666" w:rsidRPr="0072669B" w:rsidRDefault="00A72666" w:rsidP="0052053F">
            <w:pPr>
              <w:rPr>
                <w:rFonts w:ascii="Times New Roman" w:hAnsi="Times New Roman" w:cs="Times New Roman"/>
                <w:b/>
                <w:bCs/>
              </w:rPr>
            </w:pPr>
            <w:r w:rsidRPr="002C033A">
              <w:rPr>
                <w:rFonts w:ascii="Times New Roman" w:eastAsia="BatangChe" w:hAnsi="Times New Roman" w:cs="Times New Roman"/>
                <w:b/>
                <w:szCs w:val="24"/>
              </w:rPr>
              <w:t xml:space="preserve">Session 3 – </w:t>
            </w:r>
            <w:r w:rsidRPr="0072669B">
              <w:rPr>
                <w:rFonts w:ascii="Times New Roman" w:hAnsi="Times New Roman" w:cs="Times New Roman"/>
                <w:b/>
                <w:bCs/>
              </w:rPr>
              <w:t>Development of Enabling Policy and Regulatory environments in the contexts of SATRC to embrace the new ecosystem brought by 5G.</w:t>
            </w:r>
          </w:p>
          <w:p w14:paraId="7BBCE282" w14:textId="77777777" w:rsidR="00A72666" w:rsidRDefault="00A72666" w:rsidP="0052053F">
            <w:pPr>
              <w:jc w:val="both"/>
              <w:rPr>
                <w:rFonts w:ascii="Times New Roman" w:eastAsia="BatangChe" w:hAnsi="Times New Roman" w:cs="Times New Roman"/>
                <w:b/>
                <w:bCs/>
                <w:szCs w:val="24"/>
              </w:rPr>
            </w:pPr>
          </w:p>
          <w:p w14:paraId="184A985B" w14:textId="77777777" w:rsidR="00A72666" w:rsidRPr="0072669B" w:rsidRDefault="00A72666" w:rsidP="0052053F">
            <w:pPr>
              <w:jc w:val="both"/>
              <w:rPr>
                <w:rFonts w:ascii="Times New Roman" w:hAnsi="Times New Roman" w:cs="Times New Roman"/>
              </w:rPr>
            </w:pPr>
            <w:r w:rsidRPr="0072669B">
              <w:rPr>
                <w:rFonts w:ascii="Times New Roman" w:hAnsi="Times New Roman" w:cs="Times New Roman"/>
              </w:rPr>
              <w:t>5G is expected to enable significant economic and social value by improving economic growth, enhancing citizen’s life experiences, and creating new business opportunities for many industries embarking on their digital transformations. 5G provides several potential use cases across industry verticals and will cater to diverse service requirements. It is also suggested that 5G deployment may help countries to meet sustainable development goals in areas of high societal impact like manufacturing, agriculture, energy, education, healthcare, transport, public security, and banking.</w:t>
            </w:r>
          </w:p>
          <w:p w14:paraId="00C389BE" w14:textId="77777777" w:rsidR="00A72666" w:rsidRPr="0072669B" w:rsidRDefault="00A72666" w:rsidP="0052053F">
            <w:pPr>
              <w:jc w:val="both"/>
              <w:rPr>
                <w:rFonts w:ascii="Times New Roman" w:hAnsi="Times New Roman" w:cs="Times New Roman"/>
              </w:rPr>
            </w:pPr>
            <w:r w:rsidRPr="0072669B">
              <w:rPr>
                <w:rFonts w:ascii="Times New Roman" w:hAnsi="Times New Roman" w:cs="Times New Roman"/>
              </w:rPr>
              <w:br/>
              <w:t>Adoption of anticipated use cases and management of 5G ecosystem would require coordinated efforts with cross-sectoral involvement. Development in enabling policy and regulatory environments is the key to foster an open and competitive economy in this new ecosystem brought by 5G. The main purpose of this work item is to identify such enabling policy and regulatory approaches in the context of SATRC.</w:t>
            </w:r>
          </w:p>
          <w:p w14:paraId="6887F7B7" w14:textId="77777777" w:rsidR="00A72666" w:rsidRPr="0072669B" w:rsidRDefault="00A72666" w:rsidP="0052053F">
            <w:pPr>
              <w:jc w:val="both"/>
              <w:rPr>
                <w:rFonts w:ascii="Times New Roman" w:eastAsia="BatangChe" w:hAnsi="Times New Roman" w:cs="Times New Roman"/>
                <w:b/>
                <w:bCs/>
                <w:szCs w:val="24"/>
              </w:rPr>
            </w:pPr>
          </w:p>
          <w:p w14:paraId="43372270" w14:textId="77777777" w:rsidR="00A72666" w:rsidRPr="0072669B" w:rsidRDefault="00A72666" w:rsidP="0052053F">
            <w:pPr>
              <w:pStyle w:val="paragraph"/>
              <w:spacing w:before="0" w:beforeAutospacing="0" w:after="0" w:afterAutospacing="0"/>
              <w:jc w:val="both"/>
              <w:textAlignment w:val="baseline"/>
            </w:pPr>
            <w:r w:rsidRPr="0072669B">
              <w:rPr>
                <w:rStyle w:val="normaltextrun"/>
              </w:rPr>
              <w:t>The topics to be discussed in this session include:</w:t>
            </w:r>
            <w:r w:rsidRPr="0072669B">
              <w:rPr>
                <w:rStyle w:val="eop"/>
              </w:rPr>
              <w:t> </w:t>
            </w:r>
          </w:p>
          <w:p w14:paraId="35310AC4" w14:textId="77777777" w:rsidR="00A72666" w:rsidRPr="0072669B" w:rsidRDefault="00A72666" w:rsidP="00D80AA4">
            <w:pPr>
              <w:pStyle w:val="paragraph"/>
              <w:numPr>
                <w:ilvl w:val="0"/>
                <w:numId w:val="12"/>
              </w:numPr>
              <w:spacing w:before="0" w:beforeAutospacing="0" w:after="0" w:afterAutospacing="0"/>
              <w:textAlignment w:val="baseline"/>
            </w:pPr>
            <w:r w:rsidRPr="0072669B">
              <w:rPr>
                <w:rStyle w:val="normaltextrun"/>
              </w:rPr>
              <w:t>Roadmaps including</w:t>
            </w:r>
            <w:r>
              <w:rPr>
                <w:rStyle w:val="normaltextrun"/>
              </w:rPr>
              <w:t xml:space="preserve"> spectrum</w:t>
            </w:r>
            <w:r w:rsidRPr="0072669B">
              <w:rPr>
                <w:rStyle w:val="normaltextrun"/>
              </w:rPr>
              <w:t xml:space="preserve"> allocation, sharing and harmonization.</w:t>
            </w:r>
            <w:r w:rsidRPr="0072669B">
              <w:rPr>
                <w:rStyle w:val="eop"/>
              </w:rPr>
              <w:t> </w:t>
            </w:r>
          </w:p>
          <w:p w14:paraId="3576C025" w14:textId="77777777" w:rsidR="00A72666" w:rsidRPr="0072669B" w:rsidRDefault="00A72666" w:rsidP="00D80AA4">
            <w:pPr>
              <w:pStyle w:val="paragraph"/>
              <w:numPr>
                <w:ilvl w:val="0"/>
                <w:numId w:val="12"/>
              </w:numPr>
              <w:spacing w:before="0" w:beforeAutospacing="0" w:after="0" w:afterAutospacing="0"/>
              <w:textAlignment w:val="baseline"/>
            </w:pPr>
            <w:r w:rsidRPr="0072669B">
              <w:rPr>
                <w:rStyle w:val="normaltextrun"/>
              </w:rPr>
              <w:t>5G</w:t>
            </w:r>
            <w:r>
              <w:rPr>
                <w:rStyle w:val="normaltextrun"/>
              </w:rPr>
              <w:t xml:space="preserve"> </w:t>
            </w:r>
            <w:r w:rsidRPr="0072669B">
              <w:rPr>
                <w:rStyle w:val="normaltextrun"/>
              </w:rPr>
              <w:t>use cases in SATRC countries</w:t>
            </w:r>
            <w:r>
              <w:rPr>
                <w:rStyle w:val="normaltextrun"/>
              </w:rPr>
              <w:t>- Success Stories and Potential area/avenues</w:t>
            </w:r>
            <w:r w:rsidRPr="0072669B">
              <w:rPr>
                <w:rStyle w:val="normaltextrun"/>
              </w:rPr>
              <w:t>. </w:t>
            </w:r>
            <w:r w:rsidRPr="0072669B">
              <w:rPr>
                <w:rStyle w:val="eop"/>
              </w:rPr>
              <w:t> </w:t>
            </w:r>
          </w:p>
          <w:p w14:paraId="27B61519" w14:textId="77777777" w:rsidR="00A72666" w:rsidRDefault="00A72666" w:rsidP="00D80AA4">
            <w:pPr>
              <w:pStyle w:val="paragraph"/>
              <w:numPr>
                <w:ilvl w:val="0"/>
                <w:numId w:val="12"/>
              </w:numPr>
              <w:spacing w:before="0" w:beforeAutospacing="0" w:after="0" w:afterAutospacing="0"/>
              <w:textAlignment w:val="baseline"/>
              <w:rPr>
                <w:rStyle w:val="normaltextrun"/>
              </w:rPr>
            </w:pPr>
            <w:r w:rsidRPr="0072669B">
              <w:rPr>
                <w:rStyle w:val="normaltextrun"/>
              </w:rPr>
              <w:lastRenderedPageBreak/>
              <w:t>Economic impacts of 5G</w:t>
            </w:r>
            <w:r>
              <w:rPr>
                <w:rStyle w:val="normaltextrun"/>
              </w:rPr>
              <w:t xml:space="preserve"> </w:t>
            </w:r>
          </w:p>
          <w:p w14:paraId="0F5428C4" w14:textId="40A01D25" w:rsidR="00A72666" w:rsidRPr="0072669B" w:rsidRDefault="00A72666" w:rsidP="00D80AA4">
            <w:pPr>
              <w:pStyle w:val="paragraph"/>
              <w:numPr>
                <w:ilvl w:val="0"/>
                <w:numId w:val="12"/>
              </w:numPr>
              <w:spacing w:before="0" w:beforeAutospacing="0" w:after="0" w:afterAutospacing="0"/>
              <w:textAlignment w:val="baseline"/>
            </w:pPr>
            <w:r>
              <w:rPr>
                <w:rStyle w:val="normaltextrun"/>
              </w:rPr>
              <w:t xml:space="preserve">Commercial Success of 5G services – Revenue, </w:t>
            </w:r>
            <w:proofErr w:type="spellStart"/>
            <w:r>
              <w:rPr>
                <w:rStyle w:val="normaltextrun"/>
              </w:rPr>
              <w:t>RoI</w:t>
            </w:r>
            <w:proofErr w:type="spellEnd"/>
            <w:r>
              <w:rPr>
                <w:rStyle w:val="normaltextrun"/>
              </w:rPr>
              <w:t>. End User Adoption</w:t>
            </w:r>
            <w:r w:rsidRPr="0072669B">
              <w:rPr>
                <w:rStyle w:val="eop"/>
              </w:rPr>
              <w:t> </w:t>
            </w:r>
          </w:p>
          <w:p w14:paraId="2AACA206" w14:textId="77777777" w:rsidR="00A72666" w:rsidRPr="0072669B" w:rsidRDefault="00A72666" w:rsidP="00D80AA4">
            <w:pPr>
              <w:pStyle w:val="paragraph"/>
              <w:numPr>
                <w:ilvl w:val="0"/>
                <w:numId w:val="12"/>
              </w:numPr>
              <w:spacing w:before="0" w:beforeAutospacing="0" w:after="0" w:afterAutospacing="0"/>
              <w:textAlignment w:val="baseline"/>
              <w:rPr>
                <w:rStyle w:val="eop"/>
              </w:rPr>
            </w:pPr>
            <w:r w:rsidRPr="0072669B">
              <w:rPr>
                <w:rStyle w:val="normaltextrun"/>
              </w:rPr>
              <w:t>5G roll-out challenges and risks.</w:t>
            </w:r>
            <w:r w:rsidRPr="0072669B">
              <w:rPr>
                <w:rStyle w:val="eop"/>
              </w:rPr>
              <w:t> </w:t>
            </w:r>
          </w:p>
          <w:p w14:paraId="3BD08A36" w14:textId="77777777" w:rsidR="00A72666" w:rsidRPr="0072669B" w:rsidRDefault="00A72666" w:rsidP="00D80AA4">
            <w:pPr>
              <w:pStyle w:val="paragraph"/>
              <w:numPr>
                <w:ilvl w:val="0"/>
                <w:numId w:val="12"/>
              </w:numPr>
              <w:spacing w:before="0" w:beforeAutospacing="0" w:after="0" w:afterAutospacing="0"/>
              <w:textAlignment w:val="baseline"/>
            </w:pPr>
            <w:r>
              <w:rPr>
                <w:szCs w:val="28"/>
              </w:rPr>
              <w:t>Importance of 5G enablers (</w:t>
            </w:r>
            <w:r w:rsidRPr="0072669B">
              <w:rPr>
                <w:szCs w:val="28"/>
              </w:rPr>
              <w:t>backhaul infrastructure</w:t>
            </w:r>
            <w:r>
              <w:rPr>
                <w:szCs w:val="28"/>
              </w:rPr>
              <w:t xml:space="preserve">, small cells, </w:t>
            </w:r>
            <w:proofErr w:type="spellStart"/>
            <w:r>
              <w:rPr>
                <w:szCs w:val="28"/>
              </w:rPr>
              <w:t>fiberization</w:t>
            </w:r>
            <w:proofErr w:type="spellEnd"/>
            <w:r>
              <w:rPr>
                <w:szCs w:val="28"/>
              </w:rPr>
              <w:t>)</w:t>
            </w:r>
          </w:p>
          <w:p w14:paraId="4A52FEC7" w14:textId="77777777" w:rsidR="00A72666" w:rsidRDefault="00A72666" w:rsidP="00D80AA4">
            <w:pPr>
              <w:pStyle w:val="paragraph"/>
              <w:numPr>
                <w:ilvl w:val="0"/>
                <w:numId w:val="12"/>
              </w:numPr>
              <w:spacing w:before="0" w:beforeAutospacing="0" w:after="0" w:afterAutospacing="0"/>
              <w:textAlignment w:val="baseline"/>
              <w:rPr>
                <w:rStyle w:val="scxw137690710"/>
              </w:rPr>
            </w:pPr>
            <w:r w:rsidRPr="0072669B">
              <w:rPr>
                <w:rStyle w:val="normaltextrun"/>
              </w:rPr>
              <w:t>International  best practices</w:t>
            </w:r>
            <w:r>
              <w:rPr>
                <w:rStyle w:val="normaltextrun"/>
              </w:rPr>
              <w:t>.</w:t>
            </w:r>
            <w:r w:rsidRPr="0072669B">
              <w:rPr>
                <w:rStyle w:val="scxw137690710"/>
              </w:rPr>
              <w:t> </w:t>
            </w:r>
          </w:p>
          <w:p w14:paraId="6D04E4DE" w14:textId="77777777" w:rsidR="00A72666" w:rsidRDefault="00A72666" w:rsidP="0052053F">
            <w:pPr>
              <w:rPr>
                <w:rFonts w:ascii="Times New Roman" w:eastAsia="Times New Roman" w:hAnsi="Times New Roman" w:cs="Times New Roman"/>
                <w:b/>
                <w:bCs/>
                <w:color w:val="000000" w:themeColor="text1"/>
                <w:szCs w:val="24"/>
              </w:rPr>
            </w:pPr>
          </w:p>
          <w:p w14:paraId="6FCD0AE9" w14:textId="77777777" w:rsidR="00A72666" w:rsidRPr="002C033A" w:rsidRDefault="00A72666" w:rsidP="0052053F">
            <w:pPr>
              <w:rPr>
                <w:rFonts w:ascii="Times New Roman" w:eastAsia="Times New Roman" w:hAnsi="Times New Roman" w:cs="Times New Roman"/>
                <w:b/>
                <w:bCs/>
                <w:color w:val="000000" w:themeColor="text1"/>
                <w:szCs w:val="24"/>
              </w:rPr>
            </w:pPr>
            <w:r w:rsidRPr="002C033A">
              <w:rPr>
                <w:rFonts w:ascii="Times New Roman" w:eastAsia="Times New Roman" w:hAnsi="Times New Roman" w:cs="Times New Roman"/>
                <w:b/>
                <w:bCs/>
                <w:color w:val="000000" w:themeColor="text1"/>
                <w:szCs w:val="24"/>
              </w:rPr>
              <w:t>Moderator:</w:t>
            </w:r>
          </w:p>
          <w:p w14:paraId="3467D5A8" w14:textId="507F0160" w:rsidR="006177F6" w:rsidRDefault="006177F6" w:rsidP="0052053F">
            <w:pPr>
              <w:jc w:val="both"/>
              <w:rPr>
                <w:rFonts w:ascii="Times New Roman" w:eastAsia="BatangChe" w:hAnsi="Times New Roman" w:cs="Times New Roman"/>
                <w:b/>
                <w:iCs/>
                <w:szCs w:val="24"/>
                <w:lang w:val="en-GB"/>
              </w:rPr>
            </w:pPr>
            <w:r>
              <w:rPr>
                <w:rFonts w:ascii="Times New Roman" w:eastAsia="BatangChe" w:hAnsi="Times New Roman" w:cs="Times New Roman"/>
                <w:b/>
                <w:iCs/>
                <w:szCs w:val="24"/>
                <w:lang w:val="en-GB"/>
              </w:rPr>
              <w:t>(TBC)</w:t>
            </w:r>
          </w:p>
          <w:p w14:paraId="7D1E0BE7" w14:textId="7B923E2A" w:rsidR="00A72666" w:rsidRPr="002C033A" w:rsidRDefault="00A72666" w:rsidP="0052053F">
            <w:pPr>
              <w:jc w:val="both"/>
              <w:rPr>
                <w:rFonts w:ascii="Times New Roman" w:eastAsia="BatangChe" w:hAnsi="Times New Roman" w:cs="Times New Roman"/>
                <w:b/>
                <w:iCs/>
                <w:szCs w:val="24"/>
                <w:lang w:val="en-GB"/>
              </w:rPr>
            </w:pPr>
            <w:r w:rsidRPr="002C033A">
              <w:rPr>
                <w:rFonts w:ascii="Times New Roman" w:eastAsia="BatangChe" w:hAnsi="Times New Roman" w:cs="Times New Roman"/>
                <w:b/>
                <w:iCs/>
                <w:szCs w:val="24"/>
                <w:lang w:val="en-GB"/>
              </w:rPr>
              <w:t>Speakers:</w:t>
            </w:r>
          </w:p>
          <w:p w14:paraId="70D0B1B5" w14:textId="13EB8263" w:rsidR="008B75C3" w:rsidRDefault="00030CB9" w:rsidP="00D80AA4">
            <w:pPr>
              <w:pStyle w:val="ListParagraph"/>
              <w:numPr>
                <w:ilvl w:val="0"/>
                <w:numId w:val="12"/>
              </w:numPr>
              <w:jc w:val="both"/>
              <w:rPr>
                <w:rFonts w:ascii="Times New Roman" w:eastAsia="BatangChe" w:hAnsi="Times New Roman" w:cs="Times New Roman"/>
                <w:bCs/>
                <w:i/>
                <w:iCs/>
                <w:szCs w:val="24"/>
              </w:rPr>
            </w:pPr>
            <w:r w:rsidRPr="009C74E4">
              <w:rPr>
                <w:rFonts w:ascii="Times New Roman" w:eastAsia="BatangChe" w:hAnsi="Times New Roman" w:cs="Times New Roman"/>
                <w:bCs/>
                <w:i/>
                <w:iCs/>
                <w:szCs w:val="24"/>
              </w:rPr>
              <w:t>Mr. Binod</w:t>
            </w:r>
            <w:r w:rsidR="00F724A0" w:rsidRPr="009C74E4">
              <w:rPr>
                <w:rFonts w:ascii="Times New Roman" w:eastAsia="BatangChe" w:hAnsi="Times New Roman" w:cs="Times New Roman"/>
                <w:bCs/>
                <w:i/>
                <w:iCs/>
                <w:szCs w:val="24"/>
              </w:rPr>
              <w:t xml:space="preserve"> Chandra Shrestha</w:t>
            </w:r>
            <w:r w:rsidR="00BA30C3" w:rsidRPr="009C74E4">
              <w:rPr>
                <w:rFonts w:ascii="Times New Roman" w:eastAsia="BatangChe" w:hAnsi="Times New Roman" w:cs="Times New Roman"/>
                <w:bCs/>
                <w:i/>
                <w:iCs/>
                <w:szCs w:val="24"/>
              </w:rPr>
              <w:t>, Deputy Director, Nepal Telecommunication Authority</w:t>
            </w:r>
            <w:r w:rsidR="00C80FBB">
              <w:rPr>
                <w:rFonts w:ascii="Times New Roman" w:eastAsia="BatangChe" w:hAnsi="Times New Roman" w:cs="Times New Roman"/>
                <w:bCs/>
                <w:i/>
                <w:iCs/>
                <w:szCs w:val="24"/>
              </w:rPr>
              <w:t xml:space="preserve"> (NTA)</w:t>
            </w:r>
            <w:r w:rsidR="00BA30C3" w:rsidRPr="009C74E4">
              <w:rPr>
                <w:rFonts w:ascii="Times New Roman" w:eastAsia="BatangChe" w:hAnsi="Times New Roman" w:cs="Times New Roman"/>
                <w:bCs/>
                <w:i/>
                <w:iCs/>
                <w:szCs w:val="24"/>
              </w:rPr>
              <w:t xml:space="preserve"> (physical)</w:t>
            </w:r>
          </w:p>
          <w:p w14:paraId="6815E378" w14:textId="0635A157" w:rsidR="00D80AA4" w:rsidRPr="00D80AA4" w:rsidRDefault="00D80AA4" w:rsidP="00D80AA4">
            <w:pPr>
              <w:pStyle w:val="ListParagraph"/>
              <w:numPr>
                <w:ilvl w:val="0"/>
                <w:numId w:val="12"/>
              </w:numPr>
              <w:rPr>
                <w:rFonts w:ascii="Times New Roman" w:eastAsia="BatangChe" w:hAnsi="Times New Roman" w:cs="Times New Roman"/>
                <w:i/>
                <w:iCs/>
                <w:szCs w:val="24"/>
                <w:lang w:val="en-GB"/>
              </w:rPr>
            </w:pPr>
            <w:r>
              <w:rPr>
                <w:rFonts w:ascii="Times New Roman" w:eastAsia="BatangChe" w:hAnsi="Times New Roman" w:cs="Times New Roman"/>
                <w:i/>
                <w:iCs/>
                <w:szCs w:val="24"/>
                <w:lang w:val="en-GB"/>
              </w:rPr>
              <w:t xml:space="preserve">Mr. </w:t>
            </w:r>
            <w:r w:rsidRPr="001E5A24">
              <w:rPr>
                <w:rFonts w:ascii="Times New Roman" w:eastAsia="BatangChe" w:hAnsi="Times New Roman" w:cs="Times New Roman"/>
                <w:i/>
                <w:iCs/>
                <w:szCs w:val="24"/>
                <w:lang w:val="en-GB"/>
              </w:rPr>
              <w:t>Muhmmad Omar Malik</w:t>
            </w:r>
            <w:r>
              <w:rPr>
                <w:rFonts w:ascii="Times New Roman" w:eastAsia="BatangChe" w:hAnsi="Times New Roman" w:cs="Times New Roman"/>
                <w:i/>
                <w:iCs/>
                <w:szCs w:val="24"/>
                <w:lang w:val="en-GB"/>
              </w:rPr>
              <w:t>, Member Telecom, Ministry of Information Technology &amp; Telecom, Pakistan (physical)</w:t>
            </w:r>
            <w:r w:rsidRPr="00AC09EA">
              <w:rPr>
                <w:rFonts w:ascii="Times New Roman" w:eastAsia="BatangChe" w:hAnsi="Times New Roman" w:cs="Times New Roman"/>
                <w:i/>
                <w:iCs/>
                <w:szCs w:val="24"/>
                <w:lang w:val="en-GB"/>
              </w:rPr>
              <w:t>, Pakistan (physical)</w:t>
            </w:r>
          </w:p>
          <w:p w14:paraId="5D7C71B8" w14:textId="77777777" w:rsidR="000707E5" w:rsidRPr="004860BB" w:rsidRDefault="00471A0B" w:rsidP="00D80AA4">
            <w:pPr>
              <w:pStyle w:val="ListParagraph"/>
              <w:numPr>
                <w:ilvl w:val="0"/>
                <w:numId w:val="12"/>
              </w:numPr>
              <w:jc w:val="both"/>
              <w:rPr>
                <w:rFonts w:ascii="Times New Roman" w:eastAsia="BatangChe" w:hAnsi="Times New Roman" w:cs="Times New Roman"/>
                <w:bCs/>
                <w:i/>
                <w:iCs/>
                <w:szCs w:val="24"/>
              </w:rPr>
            </w:pPr>
            <w:r w:rsidRPr="009973F9">
              <w:rPr>
                <w:rFonts w:ascii="Times New Roman" w:eastAsia="BatangChe" w:hAnsi="Times New Roman" w:cs="Times New Roman"/>
                <w:i/>
                <w:iCs/>
                <w:szCs w:val="24"/>
              </w:rPr>
              <w:t>Mr. Ali Cheema</w:t>
            </w:r>
            <w:r>
              <w:rPr>
                <w:rFonts w:ascii="Times New Roman" w:eastAsia="BatangChe" w:hAnsi="Times New Roman" w:cs="Times New Roman"/>
                <w:i/>
                <w:iCs/>
                <w:szCs w:val="24"/>
              </w:rPr>
              <w:t xml:space="preserve">, Head of Government &amp; Policy Advocacy, </w:t>
            </w:r>
            <w:r w:rsidRPr="009973F9">
              <w:rPr>
                <w:rFonts w:ascii="Times New Roman" w:eastAsia="BatangChe" w:hAnsi="Times New Roman" w:cs="Times New Roman"/>
                <w:i/>
                <w:iCs/>
                <w:szCs w:val="24"/>
              </w:rPr>
              <w:t>Eric</w:t>
            </w:r>
            <w:r>
              <w:rPr>
                <w:rFonts w:ascii="Times New Roman" w:eastAsia="BatangChe" w:hAnsi="Times New Roman" w:cs="Times New Roman"/>
                <w:i/>
                <w:iCs/>
                <w:szCs w:val="24"/>
              </w:rPr>
              <w:t>s</w:t>
            </w:r>
            <w:r w:rsidRPr="009973F9">
              <w:rPr>
                <w:rFonts w:ascii="Times New Roman" w:eastAsia="BatangChe" w:hAnsi="Times New Roman" w:cs="Times New Roman"/>
                <w:i/>
                <w:iCs/>
                <w:szCs w:val="24"/>
              </w:rPr>
              <w:t>son</w:t>
            </w:r>
            <w:r>
              <w:rPr>
                <w:rFonts w:ascii="Times New Roman" w:eastAsia="BatangChe" w:hAnsi="Times New Roman" w:cs="Times New Roman"/>
                <w:i/>
                <w:iCs/>
                <w:szCs w:val="24"/>
              </w:rPr>
              <w:t xml:space="preserve"> (physical)</w:t>
            </w:r>
          </w:p>
          <w:p w14:paraId="56C1DAA8" w14:textId="65EE3340" w:rsidR="004860BB" w:rsidRPr="00753BF6" w:rsidRDefault="004860BB" w:rsidP="00D80AA4">
            <w:pPr>
              <w:pStyle w:val="ListParagraph"/>
              <w:numPr>
                <w:ilvl w:val="0"/>
                <w:numId w:val="12"/>
              </w:numPr>
              <w:jc w:val="both"/>
              <w:rPr>
                <w:rFonts w:ascii="Times New Roman" w:eastAsia="BatangChe" w:hAnsi="Times New Roman" w:cs="Times New Roman"/>
                <w:bCs/>
                <w:i/>
                <w:iCs/>
                <w:szCs w:val="24"/>
              </w:rPr>
            </w:pPr>
            <w:r w:rsidRPr="00442425">
              <w:rPr>
                <w:rFonts w:ascii="Times New Roman" w:eastAsia="BatangChe" w:hAnsi="Times New Roman" w:cs="Times New Roman"/>
                <w:bCs/>
                <w:i/>
                <w:iCs/>
                <w:szCs w:val="24"/>
              </w:rPr>
              <w:t>Telenor(physical)</w:t>
            </w:r>
            <w:r>
              <w:rPr>
                <w:rFonts w:ascii="Times New Roman" w:eastAsia="BatangChe" w:hAnsi="Times New Roman" w:cs="Times New Roman"/>
                <w:bCs/>
                <w:i/>
                <w:iCs/>
                <w:szCs w:val="24"/>
              </w:rPr>
              <w:t xml:space="preserve"> (TBC)</w:t>
            </w:r>
          </w:p>
          <w:p w14:paraId="273DC0C9" w14:textId="4C570556" w:rsidR="00753BF6" w:rsidRPr="004860BB" w:rsidRDefault="00753BF6" w:rsidP="004860BB">
            <w:pPr>
              <w:pStyle w:val="ListParagraph"/>
              <w:jc w:val="both"/>
              <w:rPr>
                <w:rFonts w:ascii="Times New Roman" w:eastAsia="BatangChe" w:hAnsi="Times New Roman" w:cs="Times New Roman"/>
                <w:bCs/>
                <w:i/>
                <w:iCs/>
                <w:szCs w:val="24"/>
              </w:rPr>
            </w:pPr>
          </w:p>
        </w:tc>
      </w:tr>
      <w:tr w:rsidR="00A72666" w:rsidRPr="002C033A" w14:paraId="5AE17B2F" w14:textId="77777777" w:rsidTr="0CB2908E">
        <w:trPr>
          <w:trHeight w:val="288"/>
        </w:trPr>
        <w:tc>
          <w:tcPr>
            <w:tcW w:w="1608" w:type="dxa"/>
            <w:shd w:val="clear" w:color="auto" w:fill="auto"/>
          </w:tcPr>
          <w:p w14:paraId="0026497D" w14:textId="77777777" w:rsidR="00A72666" w:rsidRPr="002C033A" w:rsidRDefault="00A72666" w:rsidP="0052053F">
            <w:pPr>
              <w:jc w:val="center"/>
              <w:rPr>
                <w:rFonts w:ascii="Times New Roman" w:eastAsia="BatangChe" w:hAnsi="Times New Roman" w:cs="Times New Roman"/>
                <w:szCs w:val="24"/>
              </w:rPr>
            </w:pPr>
            <w:r w:rsidRPr="002C033A">
              <w:rPr>
                <w:rFonts w:ascii="Times New Roman" w:eastAsia="BatangChe" w:hAnsi="Times New Roman" w:cs="Times New Roman"/>
                <w:szCs w:val="24"/>
              </w:rPr>
              <w:lastRenderedPageBreak/>
              <w:t>15:30 – 15:45</w:t>
            </w:r>
          </w:p>
        </w:tc>
        <w:tc>
          <w:tcPr>
            <w:tcW w:w="8472" w:type="dxa"/>
            <w:shd w:val="clear" w:color="auto" w:fill="auto"/>
          </w:tcPr>
          <w:p w14:paraId="57DDE247" w14:textId="77777777" w:rsidR="00A72666" w:rsidRPr="002C033A" w:rsidRDefault="00A72666" w:rsidP="0052053F">
            <w:pPr>
              <w:jc w:val="center"/>
              <w:rPr>
                <w:rFonts w:ascii="Times New Roman" w:eastAsia="BatangChe" w:hAnsi="Times New Roman" w:cs="Times New Roman"/>
                <w:b/>
                <w:szCs w:val="24"/>
              </w:rPr>
            </w:pPr>
            <w:r w:rsidRPr="002C033A">
              <w:rPr>
                <w:rFonts w:ascii="Times New Roman" w:eastAsia="BatangChe" w:hAnsi="Times New Roman" w:cs="Times New Roman"/>
                <w:b/>
                <w:szCs w:val="24"/>
              </w:rPr>
              <w:t>Coffee/Tea Break</w:t>
            </w:r>
          </w:p>
          <w:p w14:paraId="763E9B87" w14:textId="77777777" w:rsidR="00A72666" w:rsidRPr="002C033A" w:rsidRDefault="00A72666" w:rsidP="0052053F">
            <w:pPr>
              <w:rPr>
                <w:rFonts w:ascii="Times New Roman" w:eastAsia="BatangChe" w:hAnsi="Times New Roman" w:cs="Times New Roman"/>
                <w:b/>
                <w:szCs w:val="24"/>
              </w:rPr>
            </w:pPr>
          </w:p>
        </w:tc>
      </w:tr>
      <w:tr w:rsidR="00A72666" w:rsidRPr="002C033A" w14:paraId="2EB2A8ED" w14:textId="77777777" w:rsidTr="0CB2908E">
        <w:trPr>
          <w:trHeight w:val="288"/>
        </w:trPr>
        <w:tc>
          <w:tcPr>
            <w:tcW w:w="1608" w:type="dxa"/>
            <w:shd w:val="clear" w:color="auto" w:fill="auto"/>
          </w:tcPr>
          <w:p w14:paraId="173F9EB5" w14:textId="77777777" w:rsidR="00A72666" w:rsidRPr="002C033A" w:rsidRDefault="00A72666" w:rsidP="0052053F">
            <w:pPr>
              <w:jc w:val="center"/>
              <w:rPr>
                <w:rFonts w:ascii="Times New Roman" w:eastAsia="BatangChe" w:hAnsi="Times New Roman" w:cs="Times New Roman"/>
                <w:szCs w:val="24"/>
              </w:rPr>
            </w:pPr>
            <w:r w:rsidRPr="002C033A">
              <w:rPr>
                <w:rFonts w:ascii="Times New Roman" w:eastAsia="BatangChe" w:hAnsi="Times New Roman" w:cs="Times New Roman"/>
                <w:szCs w:val="24"/>
              </w:rPr>
              <w:t>15:45 – 17:15</w:t>
            </w:r>
          </w:p>
        </w:tc>
        <w:tc>
          <w:tcPr>
            <w:tcW w:w="8472" w:type="dxa"/>
            <w:shd w:val="clear" w:color="auto" w:fill="auto"/>
          </w:tcPr>
          <w:p w14:paraId="7EB8370E" w14:textId="598AE91C" w:rsidR="00A72666" w:rsidRPr="007F290A" w:rsidRDefault="00A72666" w:rsidP="0052053F">
            <w:pPr>
              <w:rPr>
                <w:rFonts w:ascii="Times New Roman" w:hAnsi="Times New Roman" w:cs="Times New Roman"/>
                <w:b/>
                <w:bCs/>
              </w:rPr>
            </w:pPr>
            <w:r w:rsidRPr="002C033A">
              <w:rPr>
                <w:rFonts w:ascii="Times New Roman" w:eastAsia="BatangChe" w:hAnsi="Times New Roman" w:cs="Times New Roman"/>
                <w:b/>
                <w:szCs w:val="24"/>
              </w:rPr>
              <w:t>Session 4</w:t>
            </w:r>
            <w:r w:rsidRPr="002C033A">
              <w:rPr>
                <w:rFonts w:ascii="Times New Roman" w:eastAsia="BatangChe" w:hAnsi="Times New Roman" w:cs="Times New Roman"/>
                <w:szCs w:val="24"/>
              </w:rPr>
              <w:t xml:space="preserve"> –</w:t>
            </w:r>
            <w:r>
              <w:rPr>
                <w:rFonts w:ascii="Times New Roman" w:hAnsi="Times New Roman" w:cs="Times New Roman"/>
                <w:b/>
                <w:bCs/>
              </w:rPr>
              <w:t xml:space="preserve"> </w:t>
            </w:r>
            <w:r w:rsidRPr="007F290A">
              <w:rPr>
                <w:rFonts w:ascii="Times New Roman" w:hAnsi="Times New Roman" w:cs="Times New Roman"/>
                <w:b/>
                <w:bCs/>
              </w:rPr>
              <w:t>Development of Enabling Policy and Regulatory environments in the contexts of SATRC to embrace the new ecosystem brought by 5G</w:t>
            </w:r>
            <w:r>
              <w:rPr>
                <w:rFonts w:ascii="Times New Roman" w:hAnsi="Times New Roman" w:cs="Times New Roman"/>
                <w:b/>
                <w:bCs/>
              </w:rPr>
              <w:t xml:space="preserve"> (contd.) </w:t>
            </w:r>
          </w:p>
          <w:p w14:paraId="32C50C72" w14:textId="5C034484" w:rsidR="00A72666" w:rsidRDefault="00A72666" w:rsidP="0052053F">
            <w:pPr>
              <w:rPr>
                <w:rFonts w:ascii="Times New Roman" w:eastAsia="BatangChe" w:hAnsi="Times New Roman" w:cs="Times New Roman"/>
                <w:szCs w:val="24"/>
              </w:rPr>
            </w:pPr>
          </w:p>
          <w:p w14:paraId="421301A7" w14:textId="77777777" w:rsidR="00C5461F" w:rsidRPr="002C033A" w:rsidRDefault="00C5461F" w:rsidP="00C5461F">
            <w:pPr>
              <w:jc w:val="both"/>
              <w:rPr>
                <w:rFonts w:ascii="Times New Roman" w:eastAsia="BatangChe" w:hAnsi="Times New Roman" w:cs="Times New Roman"/>
                <w:szCs w:val="24"/>
              </w:rPr>
            </w:pPr>
            <w:r w:rsidRPr="002C033A">
              <w:rPr>
                <w:rFonts w:ascii="Times New Roman" w:eastAsia="BatangChe" w:hAnsi="Times New Roman" w:cs="Times New Roman"/>
                <w:b/>
                <w:bCs/>
                <w:szCs w:val="24"/>
              </w:rPr>
              <w:t>Moderator:</w:t>
            </w:r>
            <w:r w:rsidRPr="002C033A">
              <w:rPr>
                <w:rFonts w:ascii="Times New Roman" w:eastAsia="BatangChe" w:hAnsi="Times New Roman" w:cs="Times New Roman"/>
                <w:szCs w:val="24"/>
              </w:rPr>
              <w:t xml:space="preserve"> </w:t>
            </w:r>
          </w:p>
          <w:p w14:paraId="606FB795" w14:textId="1F001752" w:rsidR="008238DF" w:rsidRPr="006177F6" w:rsidRDefault="006177F6" w:rsidP="00753BF6">
            <w:pPr>
              <w:pStyle w:val="ListParagraph"/>
              <w:numPr>
                <w:ilvl w:val="0"/>
                <w:numId w:val="13"/>
              </w:numPr>
              <w:rPr>
                <w:rFonts w:ascii="Times New Roman" w:eastAsia="BatangChe" w:hAnsi="Times New Roman" w:cs="Times New Roman"/>
                <w:i/>
                <w:iCs/>
                <w:szCs w:val="24"/>
                <w:lang w:val="en-GB"/>
              </w:rPr>
            </w:pPr>
            <w:proofErr w:type="spellStart"/>
            <w:r w:rsidRPr="001E5A24">
              <w:rPr>
                <w:rFonts w:ascii="Times New Roman" w:eastAsia="BatangChe" w:hAnsi="Times New Roman" w:cs="Times New Roman"/>
                <w:i/>
                <w:iCs/>
                <w:szCs w:val="24"/>
                <w:lang w:val="en-GB"/>
              </w:rPr>
              <w:t>Dr.</w:t>
            </w:r>
            <w:proofErr w:type="spellEnd"/>
            <w:r w:rsidRPr="001E5A24">
              <w:rPr>
                <w:rFonts w:ascii="Times New Roman" w:eastAsia="BatangChe" w:hAnsi="Times New Roman" w:cs="Times New Roman"/>
                <w:i/>
                <w:iCs/>
                <w:szCs w:val="24"/>
                <w:lang w:val="en-GB"/>
              </w:rPr>
              <w:t xml:space="preserve"> Manodha Gamage, Managing Director, I</w:t>
            </w:r>
            <w:r>
              <w:rPr>
                <w:rFonts w:ascii="Times New Roman" w:eastAsia="BatangChe" w:hAnsi="Times New Roman" w:cs="Times New Roman"/>
                <w:i/>
                <w:iCs/>
                <w:szCs w:val="24"/>
                <w:lang w:val="en-GB"/>
              </w:rPr>
              <w:t xml:space="preserve">ntelligent </w:t>
            </w:r>
            <w:r w:rsidRPr="001E5A24">
              <w:rPr>
                <w:rFonts w:ascii="Times New Roman" w:eastAsia="BatangChe" w:hAnsi="Times New Roman" w:cs="Times New Roman"/>
                <w:i/>
                <w:iCs/>
                <w:szCs w:val="24"/>
                <w:lang w:val="en-GB"/>
              </w:rPr>
              <w:t>S</w:t>
            </w:r>
            <w:r>
              <w:rPr>
                <w:rFonts w:ascii="Times New Roman" w:eastAsia="BatangChe" w:hAnsi="Times New Roman" w:cs="Times New Roman"/>
                <w:i/>
                <w:iCs/>
                <w:szCs w:val="24"/>
                <w:lang w:val="en-GB"/>
              </w:rPr>
              <w:t xml:space="preserve">olutions </w:t>
            </w:r>
            <w:r w:rsidRPr="001E5A24">
              <w:rPr>
                <w:rFonts w:ascii="Times New Roman" w:eastAsia="BatangChe" w:hAnsi="Times New Roman" w:cs="Times New Roman"/>
                <w:i/>
                <w:iCs/>
                <w:szCs w:val="24"/>
                <w:lang w:val="en-GB"/>
              </w:rPr>
              <w:t>a</w:t>
            </w:r>
            <w:r>
              <w:rPr>
                <w:rFonts w:ascii="Times New Roman" w:eastAsia="BatangChe" w:hAnsi="Times New Roman" w:cs="Times New Roman"/>
                <w:i/>
                <w:iCs/>
                <w:szCs w:val="24"/>
                <w:lang w:val="en-GB"/>
              </w:rPr>
              <w:t xml:space="preserve">nd </w:t>
            </w:r>
            <w:r w:rsidRPr="001E5A24">
              <w:rPr>
                <w:rFonts w:ascii="Times New Roman" w:eastAsia="BatangChe" w:hAnsi="Times New Roman" w:cs="Times New Roman"/>
                <w:i/>
                <w:iCs/>
                <w:szCs w:val="24"/>
                <w:lang w:val="en-GB"/>
              </w:rPr>
              <w:t>C</w:t>
            </w:r>
            <w:r>
              <w:rPr>
                <w:rFonts w:ascii="Times New Roman" w:eastAsia="BatangChe" w:hAnsi="Times New Roman" w:cs="Times New Roman"/>
                <w:i/>
                <w:iCs/>
                <w:szCs w:val="24"/>
                <w:lang w:val="en-GB"/>
              </w:rPr>
              <w:t>onsultancy</w:t>
            </w:r>
            <w:r w:rsidRPr="001E5A24">
              <w:rPr>
                <w:rFonts w:ascii="Times New Roman" w:eastAsia="BatangChe" w:hAnsi="Times New Roman" w:cs="Times New Roman"/>
                <w:i/>
                <w:iCs/>
                <w:szCs w:val="24"/>
                <w:lang w:val="en-GB"/>
              </w:rPr>
              <w:t xml:space="preserve"> </w:t>
            </w:r>
            <w:r>
              <w:rPr>
                <w:rFonts w:ascii="Times New Roman" w:eastAsia="BatangChe" w:hAnsi="Times New Roman" w:cs="Times New Roman"/>
                <w:i/>
                <w:iCs/>
                <w:szCs w:val="24"/>
                <w:lang w:val="en-GB"/>
              </w:rPr>
              <w:t>(</w:t>
            </w:r>
            <w:r w:rsidRPr="001E5A24">
              <w:rPr>
                <w:rFonts w:ascii="Times New Roman" w:eastAsia="BatangChe" w:hAnsi="Times New Roman" w:cs="Times New Roman"/>
                <w:i/>
                <w:iCs/>
                <w:szCs w:val="24"/>
                <w:lang w:val="en-GB"/>
              </w:rPr>
              <w:t>Pvt</w:t>
            </w:r>
            <w:r>
              <w:rPr>
                <w:rFonts w:ascii="Times New Roman" w:eastAsia="BatangChe" w:hAnsi="Times New Roman" w:cs="Times New Roman"/>
                <w:i/>
                <w:iCs/>
                <w:szCs w:val="24"/>
                <w:lang w:val="en-GB"/>
              </w:rPr>
              <w:t>)</w:t>
            </w:r>
            <w:r w:rsidRPr="001E5A24">
              <w:rPr>
                <w:rFonts w:ascii="Times New Roman" w:eastAsia="BatangChe" w:hAnsi="Times New Roman" w:cs="Times New Roman"/>
                <w:i/>
                <w:iCs/>
                <w:szCs w:val="24"/>
                <w:lang w:val="en-GB"/>
              </w:rPr>
              <w:t>. Ltd (physical)</w:t>
            </w:r>
          </w:p>
          <w:p w14:paraId="6A11886B" w14:textId="26B22922" w:rsidR="008238DF" w:rsidRPr="008238DF" w:rsidRDefault="008238DF" w:rsidP="0052053F">
            <w:pPr>
              <w:rPr>
                <w:rFonts w:ascii="Times New Roman" w:eastAsia="BatangChe" w:hAnsi="Times New Roman" w:cs="Times New Roman"/>
                <w:b/>
                <w:bCs/>
                <w:szCs w:val="24"/>
              </w:rPr>
            </w:pPr>
            <w:r w:rsidRPr="008238DF">
              <w:rPr>
                <w:rFonts w:ascii="Times New Roman" w:eastAsia="BatangChe" w:hAnsi="Times New Roman" w:cs="Times New Roman"/>
                <w:b/>
                <w:bCs/>
                <w:szCs w:val="24"/>
              </w:rPr>
              <w:t>Speakers</w:t>
            </w:r>
          </w:p>
          <w:p w14:paraId="0D40D12F" w14:textId="2A7E6771" w:rsidR="00A72666" w:rsidRDefault="000707E5" w:rsidP="00753BF6">
            <w:pPr>
              <w:pStyle w:val="ListParagraph"/>
              <w:numPr>
                <w:ilvl w:val="0"/>
                <w:numId w:val="13"/>
              </w:numPr>
              <w:rPr>
                <w:rFonts w:ascii="Times New Roman" w:eastAsia="BatangChe" w:hAnsi="Times New Roman" w:cs="Times New Roman"/>
                <w:i/>
                <w:iCs/>
                <w:szCs w:val="24"/>
              </w:rPr>
            </w:pPr>
            <w:r w:rsidRPr="009973F9">
              <w:rPr>
                <w:rFonts w:ascii="Times New Roman" w:eastAsia="BatangChe" w:hAnsi="Times New Roman" w:cs="Times New Roman"/>
                <w:i/>
                <w:iCs/>
                <w:szCs w:val="24"/>
              </w:rPr>
              <w:t>Ms. Vibha Tomar</w:t>
            </w:r>
            <w:r w:rsidR="009D746A" w:rsidRPr="009973F9">
              <w:rPr>
                <w:rFonts w:ascii="Times New Roman" w:eastAsia="BatangChe" w:hAnsi="Times New Roman" w:cs="Times New Roman"/>
                <w:i/>
                <w:iCs/>
                <w:szCs w:val="24"/>
              </w:rPr>
              <w:t>, Joint Advisor, International Relations, Telecom Regulatory Authority of India</w:t>
            </w:r>
            <w:r w:rsidR="00C80FBB">
              <w:rPr>
                <w:rFonts w:ascii="Times New Roman" w:eastAsia="BatangChe" w:hAnsi="Times New Roman" w:cs="Times New Roman"/>
                <w:i/>
                <w:iCs/>
                <w:szCs w:val="24"/>
              </w:rPr>
              <w:t xml:space="preserve"> (TRAI)</w:t>
            </w:r>
            <w:r w:rsidR="009973F9">
              <w:rPr>
                <w:rFonts w:ascii="Times New Roman" w:eastAsia="BatangChe" w:hAnsi="Times New Roman" w:cs="Times New Roman"/>
                <w:i/>
                <w:iCs/>
                <w:szCs w:val="24"/>
              </w:rPr>
              <w:t xml:space="preserve"> </w:t>
            </w:r>
            <w:r w:rsidRPr="009973F9">
              <w:rPr>
                <w:rFonts w:ascii="Times New Roman" w:eastAsia="BatangChe" w:hAnsi="Times New Roman" w:cs="Times New Roman"/>
                <w:i/>
                <w:iCs/>
                <w:szCs w:val="24"/>
              </w:rPr>
              <w:t>(Virtual)</w:t>
            </w:r>
          </w:p>
          <w:p w14:paraId="411B7A1E" w14:textId="1D85F7FB" w:rsidR="00D80AA4" w:rsidRPr="00D80AA4" w:rsidRDefault="00D80AA4" w:rsidP="00753BF6">
            <w:pPr>
              <w:pStyle w:val="ListParagraph"/>
              <w:numPr>
                <w:ilvl w:val="0"/>
                <w:numId w:val="13"/>
              </w:numPr>
              <w:jc w:val="both"/>
              <w:rPr>
                <w:rFonts w:ascii="Times New Roman" w:eastAsia="BatangChe" w:hAnsi="Times New Roman" w:cs="Times New Roman"/>
                <w:bCs/>
                <w:i/>
                <w:iCs/>
                <w:szCs w:val="24"/>
              </w:rPr>
            </w:pPr>
            <w:r w:rsidRPr="009C74E4">
              <w:rPr>
                <w:rFonts w:ascii="Times New Roman" w:eastAsia="BatangChe" w:hAnsi="Times New Roman" w:cs="Times New Roman"/>
                <w:bCs/>
                <w:i/>
                <w:iCs/>
                <w:szCs w:val="24"/>
              </w:rPr>
              <w:t>Ms. Jeanette Whyte, Head of Public Policy, APAC, GSMA (physical)</w:t>
            </w:r>
          </w:p>
          <w:p w14:paraId="5D221FD0" w14:textId="461F731C" w:rsidR="000707E5" w:rsidRPr="00753BF6" w:rsidRDefault="000707E5" w:rsidP="00753BF6">
            <w:pPr>
              <w:pStyle w:val="ListParagraph"/>
              <w:numPr>
                <w:ilvl w:val="0"/>
                <w:numId w:val="13"/>
              </w:numPr>
              <w:rPr>
                <w:rFonts w:ascii="Times New Roman" w:eastAsia="BatangChe" w:hAnsi="Times New Roman" w:cs="Times New Roman"/>
                <w:szCs w:val="24"/>
              </w:rPr>
            </w:pPr>
            <w:r w:rsidRPr="009973F9">
              <w:rPr>
                <w:rFonts w:ascii="Times New Roman" w:eastAsia="BatangChe" w:hAnsi="Times New Roman" w:cs="Times New Roman"/>
                <w:i/>
                <w:iCs/>
                <w:szCs w:val="24"/>
              </w:rPr>
              <w:t>Mr. Chen Dong</w:t>
            </w:r>
            <w:r w:rsidR="00FA7624">
              <w:rPr>
                <w:rFonts w:ascii="Times New Roman" w:eastAsia="BatangChe" w:hAnsi="Times New Roman" w:cs="Times New Roman"/>
                <w:i/>
                <w:iCs/>
                <w:szCs w:val="24"/>
              </w:rPr>
              <w:t>,</w:t>
            </w:r>
            <w:r w:rsidR="000827FF">
              <w:rPr>
                <w:rFonts w:ascii="Times New Roman" w:eastAsia="BatangChe" w:hAnsi="Times New Roman" w:cs="Times New Roman"/>
                <w:i/>
                <w:iCs/>
                <w:szCs w:val="24"/>
              </w:rPr>
              <w:t xml:space="preserve"> Director of Industry Development, Asia Pacific, Wireless Product </w:t>
            </w:r>
            <w:r w:rsidR="007E5AD1">
              <w:rPr>
                <w:rFonts w:ascii="Times New Roman" w:eastAsia="BatangChe" w:hAnsi="Times New Roman" w:cs="Times New Roman"/>
                <w:i/>
                <w:iCs/>
                <w:szCs w:val="24"/>
              </w:rPr>
              <w:t xml:space="preserve">Line, </w:t>
            </w:r>
            <w:r w:rsidR="007E5AD1" w:rsidRPr="009973F9">
              <w:rPr>
                <w:rFonts w:ascii="Times New Roman" w:eastAsia="BatangChe" w:hAnsi="Times New Roman" w:cs="Times New Roman"/>
                <w:i/>
                <w:iCs/>
                <w:szCs w:val="24"/>
              </w:rPr>
              <w:t>Huawei</w:t>
            </w:r>
            <w:r w:rsidR="006C4C84">
              <w:rPr>
                <w:rFonts w:ascii="Times New Roman" w:eastAsia="BatangChe" w:hAnsi="Times New Roman" w:cs="Times New Roman"/>
                <w:i/>
                <w:iCs/>
                <w:szCs w:val="24"/>
              </w:rPr>
              <w:t xml:space="preserve"> Technologies Co. Ltd</w:t>
            </w:r>
            <w:r w:rsidR="00025E98">
              <w:rPr>
                <w:rFonts w:ascii="Times New Roman" w:eastAsia="BatangChe" w:hAnsi="Times New Roman" w:cs="Times New Roman"/>
                <w:i/>
                <w:iCs/>
                <w:szCs w:val="24"/>
              </w:rPr>
              <w:t xml:space="preserve"> (physical)</w:t>
            </w:r>
          </w:p>
          <w:p w14:paraId="4C7B3BD1" w14:textId="779090BA" w:rsidR="00DC4D2B" w:rsidRPr="004860BB" w:rsidRDefault="00753BF6" w:rsidP="004860BB">
            <w:pPr>
              <w:pStyle w:val="ListParagraph"/>
              <w:numPr>
                <w:ilvl w:val="0"/>
                <w:numId w:val="13"/>
              </w:numPr>
              <w:jc w:val="both"/>
              <w:rPr>
                <w:rFonts w:ascii="Times New Roman" w:eastAsia="BatangChe" w:hAnsi="Times New Roman" w:cs="Times New Roman"/>
                <w:bCs/>
                <w:i/>
                <w:iCs/>
                <w:szCs w:val="24"/>
              </w:rPr>
            </w:pPr>
            <w:r>
              <w:rPr>
                <w:rFonts w:ascii="Times New Roman" w:eastAsia="BatangChe" w:hAnsi="Times New Roman" w:cs="Times New Roman"/>
                <w:bCs/>
                <w:i/>
                <w:iCs/>
                <w:szCs w:val="24"/>
              </w:rPr>
              <w:t>PTCL (TBC)</w:t>
            </w:r>
          </w:p>
        </w:tc>
      </w:tr>
      <w:tr w:rsidR="00A72666" w:rsidRPr="002C033A" w14:paraId="777697C0" w14:textId="77777777" w:rsidTr="006515BB">
        <w:trPr>
          <w:trHeight w:val="631"/>
        </w:trPr>
        <w:tc>
          <w:tcPr>
            <w:tcW w:w="1608" w:type="dxa"/>
            <w:shd w:val="clear" w:color="auto" w:fill="auto"/>
          </w:tcPr>
          <w:p w14:paraId="17076A6F" w14:textId="1BD4A100" w:rsidR="00A72666" w:rsidRPr="002C033A" w:rsidRDefault="001E18FF" w:rsidP="0052053F">
            <w:pPr>
              <w:jc w:val="center"/>
              <w:rPr>
                <w:rFonts w:ascii="Times New Roman" w:eastAsia="BatangChe" w:hAnsi="Times New Roman" w:cs="Times New Roman"/>
                <w:szCs w:val="24"/>
              </w:rPr>
            </w:pPr>
            <w:r>
              <w:rPr>
                <w:rFonts w:ascii="Times New Roman" w:eastAsia="BatangChe" w:hAnsi="Times New Roman" w:cs="Times New Roman"/>
                <w:szCs w:val="24"/>
              </w:rPr>
              <w:t>19.00</w:t>
            </w:r>
            <w:r w:rsidR="00A72666" w:rsidRPr="002C033A">
              <w:rPr>
                <w:rFonts w:ascii="Times New Roman" w:eastAsia="BatangChe" w:hAnsi="Times New Roman" w:cs="Times New Roman"/>
                <w:szCs w:val="24"/>
              </w:rPr>
              <w:t xml:space="preserve"> </w:t>
            </w:r>
          </w:p>
        </w:tc>
        <w:tc>
          <w:tcPr>
            <w:tcW w:w="8472" w:type="dxa"/>
            <w:shd w:val="clear" w:color="auto" w:fill="auto"/>
          </w:tcPr>
          <w:p w14:paraId="128AF21A" w14:textId="0241F65D" w:rsidR="006515BB" w:rsidRPr="002C033A" w:rsidRDefault="006515BB" w:rsidP="006515BB">
            <w:pPr>
              <w:rPr>
                <w:rFonts w:ascii="Times New Roman" w:eastAsia="BatangChe" w:hAnsi="Times New Roman" w:cs="Times New Roman"/>
                <w:b/>
                <w:szCs w:val="24"/>
              </w:rPr>
            </w:pPr>
            <w:r>
              <w:rPr>
                <w:rFonts w:ascii="Times New Roman" w:eastAsia="BatangChe" w:hAnsi="Times New Roman" w:cs="Times New Roman"/>
                <w:b/>
                <w:szCs w:val="24"/>
              </w:rPr>
              <w:t xml:space="preserve">              </w:t>
            </w:r>
            <w:r w:rsidR="00A537C8">
              <w:rPr>
                <w:rFonts w:ascii="Times New Roman" w:eastAsia="BatangChe" w:hAnsi="Times New Roman" w:cs="Times New Roman"/>
                <w:b/>
                <w:szCs w:val="24"/>
              </w:rPr>
              <w:t>Welcome Dinner hosted by Pakistan Telecommunication Authority</w:t>
            </w:r>
          </w:p>
        </w:tc>
      </w:tr>
      <w:tr w:rsidR="00A72666" w:rsidRPr="002C033A" w14:paraId="7CEC05F2" w14:textId="77777777" w:rsidTr="0CB2908E">
        <w:trPr>
          <w:trHeight w:val="516"/>
        </w:trPr>
        <w:tc>
          <w:tcPr>
            <w:tcW w:w="1608" w:type="dxa"/>
            <w:shd w:val="clear" w:color="auto" w:fill="8EAADB" w:themeFill="accent5" w:themeFillTint="99"/>
            <w:vAlign w:val="center"/>
          </w:tcPr>
          <w:p w14:paraId="1BA88575" w14:textId="77777777" w:rsidR="00A72666" w:rsidRPr="002C033A" w:rsidRDefault="00A72666" w:rsidP="0052053F">
            <w:pPr>
              <w:jc w:val="center"/>
              <w:rPr>
                <w:rFonts w:ascii="Times New Roman" w:eastAsia="BatangChe" w:hAnsi="Times New Roman" w:cs="Times New Roman"/>
                <w:b/>
                <w:szCs w:val="24"/>
              </w:rPr>
            </w:pPr>
            <w:r w:rsidRPr="002C033A">
              <w:rPr>
                <w:rFonts w:ascii="Times New Roman" w:eastAsia="BatangChe" w:hAnsi="Times New Roman" w:cs="Times New Roman"/>
                <w:b/>
                <w:szCs w:val="24"/>
              </w:rPr>
              <w:t>Time</w:t>
            </w:r>
          </w:p>
          <w:p w14:paraId="2B1491C7" w14:textId="77777777" w:rsidR="00A72666" w:rsidRPr="002C033A" w:rsidRDefault="00A72666" w:rsidP="0052053F">
            <w:pPr>
              <w:jc w:val="center"/>
              <w:rPr>
                <w:rFonts w:ascii="Times New Roman" w:eastAsia="BatangChe" w:hAnsi="Times New Roman" w:cs="Times New Roman"/>
                <w:b/>
                <w:szCs w:val="24"/>
              </w:rPr>
            </w:pPr>
            <w:r w:rsidRPr="002C033A">
              <w:rPr>
                <w:rFonts w:ascii="Times New Roman" w:eastAsia="BatangChe" w:hAnsi="Times New Roman" w:cs="Times New Roman"/>
                <w:b/>
                <w:szCs w:val="24"/>
              </w:rPr>
              <w:t>(UTC+5</w:t>
            </w:r>
            <w:r>
              <w:rPr>
                <w:rFonts w:ascii="Times New Roman" w:eastAsia="BatangChe" w:hAnsi="Times New Roman" w:cs="Times New Roman"/>
                <w:b/>
                <w:szCs w:val="24"/>
              </w:rPr>
              <w:t>.00</w:t>
            </w:r>
            <w:r w:rsidRPr="002C033A">
              <w:rPr>
                <w:rFonts w:ascii="Times New Roman" w:eastAsia="BatangChe" w:hAnsi="Times New Roman" w:cs="Times New Roman"/>
                <w:b/>
                <w:szCs w:val="24"/>
              </w:rPr>
              <w:t>)</w:t>
            </w:r>
          </w:p>
        </w:tc>
        <w:tc>
          <w:tcPr>
            <w:tcW w:w="8472" w:type="dxa"/>
            <w:shd w:val="clear" w:color="auto" w:fill="8EAADB" w:themeFill="accent5" w:themeFillTint="99"/>
            <w:vAlign w:val="center"/>
          </w:tcPr>
          <w:p w14:paraId="4F294294" w14:textId="63287CF1" w:rsidR="00A72666" w:rsidRPr="002C033A" w:rsidRDefault="2CB2D017" w:rsidP="12CEF7E1">
            <w:pPr>
              <w:rPr>
                <w:rFonts w:ascii="Times New Roman" w:eastAsia="BatangChe" w:hAnsi="Times New Roman" w:cs="Times New Roman"/>
              </w:rPr>
            </w:pPr>
            <w:r w:rsidRPr="0CB2908E">
              <w:rPr>
                <w:rFonts w:ascii="Times New Roman" w:eastAsia="BatangChe" w:hAnsi="Times New Roman" w:cs="Times New Roman"/>
                <w:b/>
                <w:bCs/>
              </w:rPr>
              <w:t>Tuesday</w:t>
            </w:r>
            <w:r w:rsidR="00A72666" w:rsidRPr="0CB2908E">
              <w:rPr>
                <w:rFonts w:ascii="Times New Roman" w:eastAsia="BatangChe" w:hAnsi="Times New Roman" w:cs="Times New Roman"/>
                <w:b/>
                <w:bCs/>
              </w:rPr>
              <w:t xml:space="preserve">, </w:t>
            </w:r>
            <w:r w:rsidR="5F870A58" w:rsidRPr="0CB2908E">
              <w:rPr>
                <w:rFonts w:ascii="Times New Roman" w:eastAsia="BatangChe" w:hAnsi="Times New Roman" w:cs="Times New Roman"/>
                <w:b/>
                <w:bCs/>
              </w:rPr>
              <w:t>9</w:t>
            </w:r>
            <w:r w:rsidR="00A72666" w:rsidRPr="0CB2908E">
              <w:rPr>
                <w:rFonts w:ascii="Times New Roman" w:eastAsia="BatangChe" w:hAnsi="Times New Roman" w:cs="Times New Roman"/>
                <w:b/>
                <w:bCs/>
              </w:rPr>
              <w:t xml:space="preserve"> May 2023</w:t>
            </w:r>
          </w:p>
        </w:tc>
      </w:tr>
      <w:tr w:rsidR="00A72666" w:rsidRPr="002C033A" w14:paraId="343F3214" w14:textId="77777777" w:rsidTr="0CB2908E">
        <w:trPr>
          <w:trHeight w:val="288"/>
        </w:trPr>
        <w:tc>
          <w:tcPr>
            <w:tcW w:w="1608" w:type="dxa"/>
            <w:shd w:val="clear" w:color="auto" w:fill="auto"/>
          </w:tcPr>
          <w:p w14:paraId="05AD217C" w14:textId="77777777" w:rsidR="00A72666" w:rsidRPr="002C033A" w:rsidRDefault="00A72666" w:rsidP="0052053F">
            <w:pPr>
              <w:jc w:val="center"/>
              <w:rPr>
                <w:rFonts w:ascii="Times New Roman" w:eastAsia="BatangChe" w:hAnsi="Times New Roman" w:cs="Times New Roman"/>
                <w:szCs w:val="24"/>
              </w:rPr>
            </w:pPr>
            <w:r w:rsidRPr="002C033A">
              <w:rPr>
                <w:rFonts w:ascii="Times New Roman" w:eastAsia="BatangChe" w:hAnsi="Times New Roman" w:cs="Times New Roman"/>
                <w:szCs w:val="24"/>
              </w:rPr>
              <w:t>9:00 – 10:30</w:t>
            </w:r>
          </w:p>
        </w:tc>
        <w:tc>
          <w:tcPr>
            <w:tcW w:w="8472" w:type="dxa"/>
            <w:shd w:val="clear" w:color="auto" w:fill="auto"/>
          </w:tcPr>
          <w:p w14:paraId="5DEA3C3B" w14:textId="77777777" w:rsidR="00A72666" w:rsidRPr="002C033A" w:rsidRDefault="00A72666" w:rsidP="0052053F">
            <w:pPr>
              <w:rPr>
                <w:rFonts w:ascii="Times New Roman" w:eastAsia="BatangChe" w:hAnsi="Times New Roman" w:cs="Times New Roman"/>
                <w:szCs w:val="24"/>
              </w:rPr>
            </w:pPr>
            <w:r w:rsidRPr="002C033A">
              <w:rPr>
                <w:rFonts w:ascii="Times New Roman" w:eastAsia="BatangChe" w:hAnsi="Times New Roman" w:cs="Times New Roman"/>
                <w:b/>
                <w:szCs w:val="24"/>
              </w:rPr>
              <w:t>Session 5 –</w:t>
            </w:r>
            <w:r>
              <w:rPr>
                <w:rFonts w:ascii="Times New Roman" w:eastAsia="BatangChe" w:hAnsi="Times New Roman" w:cs="Times New Roman"/>
                <w:b/>
                <w:szCs w:val="24"/>
              </w:rPr>
              <w:t>Regulatory issues related to OTT Services and Applications</w:t>
            </w:r>
          </w:p>
          <w:p w14:paraId="7E158762" w14:textId="77777777" w:rsidR="00A72666" w:rsidRDefault="00A72666" w:rsidP="0052053F">
            <w:pPr>
              <w:rPr>
                <w:rFonts w:ascii="Times New Roman" w:eastAsia="BatangChe" w:hAnsi="Times New Roman" w:cs="Times New Roman"/>
                <w:i/>
                <w:iCs/>
                <w:szCs w:val="24"/>
              </w:rPr>
            </w:pPr>
          </w:p>
          <w:p w14:paraId="1AF7C6A5" w14:textId="790AF5B1" w:rsidR="00A72666" w:rsidRDefault="00A72666" w:rsidP="0052053F">
            <w:pPr>
              <w:jc w:val="both"/>
              <w:rPr>
                <w:rFonts w:ascii="Times New Roman" w:eastAsia="BatangChe" w:hAnsi="Times New Roman" w:cs="Times New Roman"/>
                <w:szCs w:val="24"/>
              </w:rPr>
            </w:pPr>
            <w:r w:rsidRPr="00D17874">
              <w:rPr>
                <w:rFonts w:ascii="Times New Roman" w:eastAsia="BatangChe" w:hAnsi="Times New Roman" w:cs="Times New Roman"/>
                <w:szCs w:val="24"/>
              </w:rPr>
              <w:t>The innovation and technological advancements have brought in many new services in the ICT sector. Over the Top (OTT) services</w:t>
            </w:r>
            <w:r>
              <w:rPr>
                <w:rFonts w:ascii="Times New Roman" w:eastAsia="BatangChe" w:hAnsi="Times New Roman" w:cs="Times New Roman"/>
                <w:szCs w:val="24"/>
              </w:rPr>
              <w:t xml:space="preserve"> including social media (Facebook, Twitter, etc.) Streaming Platforms (Netflix, </w:t>
            </w:r>
            <w:proofErr w:type="spellStart"/>
            <w:r>
              <w:rPr>
                <w:rFonts w:ascii="Times New Roman" w:eastAsia="BatangChe" w:hAnsi="Times New Roman" w:cs="Times New Roman"/>
                <w:szCs w:val="24"/>
              </w:rPr>
              <w:t>etc</w:t>
            </w:r>
            <w:proofErr w:type="spellEnd"/>
            <w:r>
              <w:rPr>
                <w:rFonts w:ascii="Times New Roman" w:eastAsia="BatangChe" w:hAnsi="Times New Roman" w:cs="Times New Roman"/>
                <w:szCs w:val="24"/>
              </w:rPr>
              <w:t>) Content Platform (</w:t>
            </w:r>
            <w:proofErr w:type="spellStart"/>
            <w:r>
              <w:rPr>
                <w:rFonts w:ascii="Times New Roman" w:eastAsia="BatangChe" w:hAnsi="Times New Roman" w:cs="Times New Roman"/>
                <w:szCs w:val="24"/>
              </w:rPr>
              <w:t>Youtube</w:t>
            </w:r>
            <w:proofErr w:type="spellEnd"/>
            <w:r>
              <w:rPr>
                <w:rFonts w:ascii="Times New Roman" w:eastAsia="BatangChe" w:hAnsi="Times New Roman" w:cs="Times New Roman"/>
                <w:szCs w:val="24"/>
              </w:rPr>
              <w:t>, Wikipedia, etc.), Apps (News Portals, Shopping, Banking, search portals, etc. ), Voice  &amp; Video Telephony (</w:t>
            </w:r>
            <w:proofErr w:type="spellStart"/>
            <w:r>
              <w:rPr>
                <w:rFonts w:ascii="Times New Roman" w:eastAsia="BatangChe" w:hAnsi="Times New Roman" w:cs="Times New Roman"/>
                <w:szCs w:val="24"/>
              </w:rPr>
              <w:t>whatsapp</w:t>
            </w:r>
            <w:proofErr w:type="spellEnd"/>
            <w:r>
              <w:rPr>
                <w:rFonts w:ascii="Times New Roman" w:eastAsia="BatangChe" w:hAnsi="Times New Roman" w:cs="Times New Roman"/>
                <w:szCs w:val="24"/>
              </w:rPr>
              <w:t>, Skype, etc.), Hybrid Telephony Platforms (</w:t>
            </w:r>
            <w:proofErr w:type="spellStart"/>
            <w:r>
              <w:rPr>
                <w:rFonts w:ascii="Times New Roman" w:eastAsia="BatangChe" w:hAnsi="Times New Roman" w:cs="Times New Roman"/>
                <w:szCs w:val="24"/>
              </w:rPr>
              <w:t>BiP</w:t>
            </w:r>
            <w:proofErr w:type="spellEnd"/>
            <w:r>
              <w:rPr>
                <w:rFonts w:ascii="Times New Roman" w:eastAsia="BatangChe" w:hAnsi="Times New Roman" w:cs="Times New Roman"/>
                <w:szCs w:val="24"/>
              </w:rPr>
              <w:t xml:space="preserve">, etc.)  </w:t>
            </w:r>
            <w:r w:rsidRPr="00D17874">
              <w:rPr>
                <w:rFonts w:ascii="Times New Roman" w:eastAsia="BatangChe" w:hAnsi="Times New Roman" w:cs="Times New Roman"/>
                <w:szCs w:val="24"/>
              </w:rPr>
              <w:t xml:space="preserve"> are such services aided by the advancement in IP networks. However, there are some regulatory concerns across countries regarding regulatory compliance and impact of the OTT services. The licensed Telecom Service Providers (TSPs) have raised some objections as they feel and experience the adverse impact of OTT services on their network due to increased data traffic and possibility of revenue loss. Also, a new regulatory framework is required to be developed for addressing the compliance of these OTT with national laws and regulation, including competition and investment </w:t>
            </w:r>
            <w:r w:rsidRPr="00D17874">
              <w:rPr>
                <w:rFonts w:ascii="Times New Roman" w:eastAsia="BatangChe" w:hAnsi="Times New Roman" w:cs="Times New Roman"/>
                <w:szCs w:val="24"/>
              </w:rPr>
              <w:lastRenderedPageBreak/>
              <w:t>issues. Different regulatory approaches are being adopted by various regulators with respect to OTT services.</w:t>
            </w:r>
          </w:p>
          <w:p w14:paraId="2E8C6E27" w14:textId="77777777" w:rsidR="00A72666" w:rsidRDefault="00A72666" w:rsidP="0052053F">
            <w:pPr>
              <w:rPr>
                <w:rFonts w:ascii="Times New Roman" w:eastAsia="BatangChe" w:hAnsi="Times New Roman" w:cs="Times New Roman"/>
                <w:szCs w:val="24"/>
              </w:rPr>
            </w:pPr>
          </w:p>
          <w:p w14:paraId="5C6A8936" w14:textId="77777777" w:rsidR="00A72666" w:rsidRDefault="00A72666" w:rsidP="0052053F">
            <w:pPr>
              <w:rPr>
                <w:rFonts w:ascii="Times New Roman" w:eastAsia="BatangChe" w:hAnsi="Times New Roman" w:cs="Times New Roman"/>
                <w:szCs w:val="24"/>
              </w:rPr>
            </w:pPr>
            <w:r>
              <w:rPr>
                <w:rFonts w:ascii="Times New Roman" w:eastAsia="BatangChe" w:hAnsi="Times New Roman" w:cs="Times New Roman"/>
                <w:szCs w:val="24"/>
              </w:rPr>
              <w:t>The topics to be discussed in this session includes:</w:t>
            </w:r>
          </w:p>
          <w:p w14:paraId="7E1EBB8C" w14:textId="77777777" w:rsidR="00A72666" w:rsidRDefault="00A72666" w:rsidP="0052053F">
            <w:pPr>
              <w:rPr>
                <w:rFonts w:ascii="Times New Roman" w:eastAsia="BatangChe" w:hAnsi="Times New Roman" w:cs="Times New Roman"/>
                <w:szCs w:val="24"/>
              </w:rPr>
            </w:pPr>
          </w:p>
          <w:p w14:paraId="7C0DEF61" w14:textId="77777777" w:rsidR="00A72666" w:rsidRDefault="00A72666">
            <w:pPr>
              <w:pStyle w:val="ListParagraph"/>
              <w:numPr>
                <w:ilvl w:val="0"/>
                <w:numId w:val="5"/>
              </w:numPr>
              <w:rPr>
                <w:rFonts w:ascii="Times New Roman" w:eastAsia="BatangChe" w:hAnsi="Times New Roman" w:cs="Times New Roman"/>
                <w:szCs w:val="24"/>
              </w:rPr>
            </w:pPr>
            <w:r>
              <w:rPr>
                <w:rFonts w:ascii="Times New Roman" w:eastAsia="BatangChe" w:hAnsi="Times New Roman" w:cs="Times New Roman"/>
                <w:szCs w:val="24"/>
              </w:rPr>
              <w:t>Status of OTT services and their regulatory framework in SATRC countries.</w:t>
            </w:r>
          </w:p>
          <w:p w14:paraId="3DA55074" w14:textId="77777777" w:rsidR="00A72666" w:rsidRDefault="00A72666">
            <w:pPr>
              <w:pStyle w:val="ListParagraph"/>
              <w:numPr>
                <w:ilvl w:val="0"/>
                <w:numId w:val="5"/>
              </w:numPr>
              <w:rPr>
                <w:rFonts w:ascii="Times New Roman" w:eastAsia="BatangChe" w:hAnsi="Times New Roman" w:cs="Times New Roman"/>
                <w:szCs w:val="24"/>
              </w:rPr>
            </w:pPr>
            <w:r>
              <w:rPr>
                <w:rFonts w:ascii="Times New Roman" w:eastAsia="BatangChe" w:hAnsi="Times New Roman" w:cs="Times New Roman"/>
                <w:szCs w:val="24"/>
              </w:rPr>
              <w:t>Social and economic impacts of OTT.</w:t>
            </w:r>
          </w:p>
          <w:p w14:paraId="0A0C417E" w14:textId="77777777" w:rsidR="00A72666" w:rsidRDefault="00A72666">
            <w:pPr>
              <w:pStyle w:val="ListParagraph"/>
              <w:numPr>
                <w:ilvl w:val="0"/>
                <w:numId w:val="5"/>
              </w:numPr>
              <w:rPr>
                <w:rFonts w:ascii="Times New Roman" w:eastAsia="BatangChe" w:hAnsi="Times New Roman" w:cs="Times New Roman"/>
                <w:szCs w:val="24"/>
              </w:rPr>
            </w:pPr>
            <w:r>
              <w:rPr>
                <w:rFonts w:ascii="Times New Roman" w:eastAsia="BatangChe" w:hAnsi="Times New Roman" w:cs="Times New Roman"/>
                <w:szCs w:val="24"/>
              </w:rPr>
              <w:t>R</w:t>
            </w:r>
            <w:r w:rsidRPr="00452F4C">
              <w:rPr>
                <w:rFonts w:ascii="Times New Roman" w:eastAsia="BatangChe" w:hAnsi="Times New Roman" w:cs="Times New Roman"/>
                <w:szCs w:val="24"/>
              </w:rPr>
              <w:t xml:space="preserve">egulatory issues </w:t>
            </w:r>
            <w:r>
              <w:rPr>
                <w:rFonts w:ascii="Times New Roman" w:eastAsia="BatangChe" w:hAnsi="Times New Roman" w:cs="Times New Roman"/>
                <w:szCs w:val="24"/>
              </w:rPr>
              <w:t xml:space="preserve">and challenges </w:t>
            </w:r>
            <w:r w:rsidRPr="00452F4C">
              <w:rPr>
                <w:rFonts w:ascii="Times New Roman" w:eastAsia="BatangChe" w:hAnsi="Times New Roman" w:cs="Times New Roman"/>
                <w:szCs w:val="24"/>
              </w:rPr>
              <w:t>related to OTT service and applications.</w:t>
            </w:r>
          </w:p>
          <w:p w14:paraId="13393FF7" w14:textId="77777777" w:rsidR="00A72666" w:rsidRDefault="00A72666">
            <w:pPr>
              <w:pStyle w:val="ListParagraph"/>
              <w:numPr>
                <w:ilvl w:val="0"/>
                <w:numId w:val="5"/>
              </w:numPr>
              <w:rPr>
                <w:rFonts w:ascii="Times New Roman" w:eastAsia="BatangChe" w:hAnsi="Times New Roman" w:cs="Times New Roman"/>
                <w:szCs w:val="24"/>
              </w:rPr>
            </w:pPr>
            <w:r>
              <w:rPr>
                <w:rFonts w:ascii="Times New Roman" w:eastAsia="BatangChe" w:hAnsi="Times New Roman" w:cs="Times New Roman"/>
                <w:szCs w:val="24"/>
              </w:rPr>
              <w:t>R</w:t>
            </w:r>
            <w:r w:rsidRPr="00537CE0">
              <w:rPr>
                <w:rFonts w:ascii="Times New Roman" w:eastAsia="BatangChe" w:hAnsi="Times New Roman" w:cs="Times New Roman"/>
                <w:szCs w:val="24"/>
              </w:rPr>
              <w:t>egulatory trend</w:t>
            </w:r>
            <w:r>
              <w:rPr>
                <w:rFonts w:ascii="Times New Roman" w:eastAsia="BatangChe" w:hAnsi="Times New Roman" w:cs="Times New Roman"/>
                <w:szCs w:val="24"/>
              </w:rPr>
              <w:t>s</w:t>
            </w:r>
            <w:r w:rsidRPr="00537CE0">
              <w:rPr>
                <w:rFonts w:ascii="Times New Roman" w:eastAsia="BatangChe" w:hAnsi="Times New Roman" w:cs="Times New Roman"/>
                <w:szCs w:val="24"/>
              </w:rPr>
              <w:t xml:space="preserve"> around the world to address the impact of OTT services.</w:t>
            </w:r>
          </w:p>
          <w:p w14:paraId="16579B42" w14:textId="77777777" w:rsidR="00A72666" w:rsidRPr="00537CE0" w:rsidRDefault="00A72666">
            <w:pPr>
              <w:pStyle w:val="ListParagraph"/>
              <w:numPr>
                <w:ilvl w:val="0"/>
                <w:numId w:val="5"/>
              </w:numPr>
              <w:rPr>
                <w:rFonts w:ascii="Times New Roman" w:eastAsia="BatangChe" w:hAnsi="Times New Roman" w:cs="Times New Roman"/>
                <w:szCs w:val="24"/>
              </w:rPr>
            </w:pPr>
            <w:r>
              <w:rPr>
                <w:rFonts w:ascii="Times New Roman" w:eastAsia="BatangChe" w:hAnsi="Times New Roman" w:cs="Times New Roman"/>
                <w:szCs w:val="24"/>
              </w:rPr>
              <w:t xml:space="preserve">Way </w:t>
            </w:r>
            <w:r w:rsidRPr="00537CE0">
              <w:rPr>
                <w:rFonts w:ascii="Times New Roman" w:eastAsia="BatangChe" w:hAnsi="Times New Roman" w:cs="Times New Roman"/>
                <w:szCs w:val="24"/>
              </w:rPr>
              <w:t>forward for SATRC countries to better accommodate OTT service.</w:t>
            </w:r>
          </w:p>
          <w:p w14:paraId="39EBF31E" w14:textId="77777777" w:rsidR="00A72666" w:rsidRPr="002C033A" w:rsidRDefault="00A72666" w:rsidP="0052053F">
            <w:pPr>
              <w:pStyle w:val="ListParagraph"/>
              <w:jc w:val="both"/>
              <w:rPr>
                <w:rFonts w:ascii="Times New Roman" w:eastAsia="Times New Roman" w:hAnsi="Times New Roman" w:cs="Times New Roman"/>
                <w:color w:val="000000" w:themeColor="text1"/>
                <w:szCs w:val="24"/>
                <w:lang w:val="en-GB"/>
              </w:rPr>
            </w:pPr>
          </w:p>
          <w:p w14:paraId="2BDA8BF5" w14:textId="77777777" w:rsidR="00A72666" w:rsidRPr="002C033A" w:rsidRDefault="00A72666" w:rsidP="0052053F">
            <w:pPr>
              <w:jc w:val="both"/>
              <w:rPr>
                <w:rFonts w:ascii="Times New Roman" w:eastAsia="BatangChe" w:hAnsi="Times New Roman" w:cs="Times New Roman"/>
                <w:szCs w:val="24"/>
              </w:rPr>
            </w:pPr>
            <w:r w:rsidRPr="002C033A">
              <w:rPr>
                <w:rFonts w:ascii="Times New Roman" w:eastAsia="BatangChe" w:hAnsi="Times New Roman" w:cs="Times New Roman"/>
                <w:b/>
                <w:bCs/>
                <w:szCs w:val="24"/>
              </w:rPr>
              <w:t>Moderator:</w:t>
            </w:r>
            <w:r w:rsidRPr="002C033A">
              <w:rPr>
                <w:rFonts w:ascii="Times New Roman" w:eastAsia="BatangChe" w:hAnsi="Times New Roman" w:cs="Times New Roman"/>
                <w:szCs w:val="24"/>
              </w:rPr>
              <w:t xml:space="preserve"> </w:t>
            </w:r>
          </w:p>
          <w:p w14:paraId="52D04E22" w14:textId="465D2A00" w:rsidR="00A72666" w:rsidRPr="002C033A" w:rsidRDefault="00A72666" w:rsidP="0052053F">
            <w:pPr>
              <w:rPr>
                <w:rFonts w:ascii="Times New Roman" w:eastAsia="BatangChe" w:hAnsi="Times New Roman" w:cs="Times New Roman"/>
                <w:szCs w:val="24"/>
              </w:rPr>
            </w:pPr>
            <w:r>
              <w:rPr>
                <w:rFonts w:ascii="Times New Roman" w:eastAsia="BatangChe" w:hAnsi="Times New Roman" w:cs="Times New Roman"/>
                <w:szCs w:val="24"/>
              </w:rPr>
              <w:t>(TBC)</w:t>
            </w:r>
          </w:p>
          <w:p w14:paraId="1C524CD7" w14:textId="77777777" w:rsidR="00A72666" w:rsidRPr="002C033A" w:rsidRDefault="00A72666" w:rsidP="0052053F">
            <w:pPr>
              <w:jc w:val="both"/>
              <w:rPr>
                <w:rFonts w:ascii="Times New Roman" w:eastAsia="BatangChe" w:hAnsi="Times New Roman" w:cs="Times New Roman"/>
                <w:b/>
                <w:bCs/>
                <w:szCs w:val="24"/>
                <w:lang w:val="en-GB"/>
              </w:rPr>
            </w:pPr>
            <w:r w:rsidRPr="002C033A">
              <w:rPr>
                <w:rFonts w:ascii="Times New Roman" w:eastAsia="BatangChe" w:hAnsi="Times New Roman" w:cs="Times New Roman"/>
                <w:b/>
                <w:bCs/>
                <w:szCs w:val="24"/>
                <w:lang w:val="en-GB"/>
              </w:rPr>
              <w:t>Speakers:</w:t>
            </w:r>
          </w:p>
          <w:p w14:paraId="43DD13EF" w14:textId="788A0A38" w:rsidR="00D82778" w:rsidRDefault="00AE5C38" w:rsidP="001E2806">
            <w:pPr>
              <w:pStyle w:val="ListParagraph"/>
              <w:numPr>
                <w:ilvl w:val="0"/>
                <w:numId w:val="14"/>
              </w:numPr>
              <w:rPr>
                <w:rFonts w:ascii="Times New Roman" w:eastAsia="BatangChe" w:hAnsi="Times New Roman" w:cs="Times New Roman"/>
                <w:i/>
                <w:iCs/>
                <w:szCs w:val="24"/>
              </w:rPr>
            </w:pPr>
            <w:r w:rsidRPr="00944FB9">
              <w:rPr>
                <w:rFonts w:ascii="Times New Roman" w:eastAsia="BatangChe" w:hAnsi="Times New Roman" w:cs="Times New Roman"/>
                <w:i/>
                <w:iCs/>
                <w:szCs w:val="24"/>
              </w:rPr>
              <w:t xml:space="preserve">Mr. </w:t>
            </w:r>
            <w:r w:rsidR="00375DB9" w:rsidRPr="00944FB9">
              <w:rPr>
                <w:rFonts w:ascii="Times New Roman" w:eastAsia="BatangChe" w:hAnsi="Times New Roman" w:cs="Times New Roman"/>
                <w:i/>
                <w:iCs/>
                <w:szCs w:val="24"/>
              </w:rPr>
              <w:t xml:space="preserve">Mohammad </w:t>
            </w:r>
            <w:r w:rsidRPr="00944FB9">
              <w:rPr>
                <w:rFonts w:ascii="Times New Roman" w:eastAsia="BatangChe" w:hAnsi="Times New Roman" w:cs="Times New Roman"/>
                <w:i/>
                <w:iCs/>
                <w:szCs w:val="24"/>
              </w:rPr>
              <w:t>Farhan</w:t>
            </w:r>
            <w:r w:rsidR="00375DB9" w:rsidRPr="00944FB9">
              <w:rPr>
                <w:rFonts w:ascii="Times New Roman" w:eastAsia="BatangChe" w:hAnsi="Times New Roman" w:cs="Times New Roman"/>
                <w:i/>
                <w:iCs/>
                <w:szCs w:val="24"/>
              </w:rPr>
              <w:t xml:space="preserve"> Alam, Deputy Director, Bangladesh Telecommunication Regulatory Commission</w:t>
            </w:r>
            <w:r w:rsidR="00C80FBB">
              <w:rPr>
                <w:rFonts w:ascii="Times New Roman" w:eastAsia="BatangChe" w:hAnsi="Times New Roman" w:cs="Times New Roman"/>
                <w:i/>
                <w:iCs/>
                <w:szCs w:val="24"/>
              </w:rPr>
              <w:t xml:space="preserve"> (BTRC)</w:t>
            </w:r>
            <w:r w:rsidR="00375DB9" w:rsidRPr="00944FB9">
              <w:rPr>
                <w:rFonts w:ascii="Times New Roman" w:eastAsia="BatangChe" w:hAnsi="Times New Roman" w:cs="Times New Roman"/>
                <w:i/>
                <w:iCs/>
                <w:szCs w:val="24"/>
              </w:rPr>
              <w:t xml:space="preserve"> (physical)</w:t>
            </w:r>
          </w:p>
          <w:p w14:paraId="6FE5DF97" w14:textId="46B70327" w:rsidR="00E66150" w:rsidRPr="00E66150" w:rsidRDefault="00E66150" w:rsidP="00E66150">
            <w:pPr>
              <w:pStyle w:val="ListParagraph"/>
              <w:numPr>
                <w:ilvl w:val="0"/>
                <w:numId w:val="14"/>
              </w:numPr>
              <w:rPr>
                <w:rFonts w:ascii="Times New Roman" w:eastAsia="BatangChe" w:hAnsi="Times New Roman" w:cs="Times New Roman"/>
                <w:i/>
                <w:iCs/>
                <w:szCs w:val="24"/>
              </w:rPr>
            </w:pPr>
            <w:r w:rsidRPr="00944FB9">
              <w:rPr>
                <w:rFonts w:ascii="Times New Roman" w:eastAsia="BatangChe" w:hAnsi="Times New Roman" w:cs="Times New Roman"/>
                <w:i/>
                <w:iCs/>
                <w:szCs w:val="24"/>
              </w:rPr>
              <w:t xml:space="preserve">Ms. Tshering Choden, Deputy Chief ICT Officer, Bhutan </w:t>
            </w:r>
            <w:proofErr w:type="spellStart"/>
            <w:r w:rsidRPr="00944FB9">
              <w:rPr>
                <w:rFonts w:ascii="Times New Roman" w:eastAsia="BatangChe" w:hAnsi="Times New Roman" w:cs="Times New Roman"/>
                <w:i/>
                <w:iCs/>
                <w:szCs w:val="24"/>
              </w:rPr>
              <w:t>InfoComm</w:t>
            </w:r>
            <w:proofErr w:type="spellEnd"/>
            <w:r w:rsidRPr="00944FB9">
              <w:rPr>
                <w:rFonts w:ascii="Times New Roman" w:eastAsia="BatangChe" w:hAnsi="Times New Roman" w:cs="Times New Roman"/>
                <w:i/>
                <w:iCs/>
                <w:szCs w:val="24"/>
              </w:rPr>
              <w:t xml:space="preserve"> &amp; Media Authority</w:t>
            </w:r>
            <w:r w:rsidR="00C80FBB">
              <w:rPr>
                <w:rFonts w:ascii="Times New Roman" w:eastAsia="BatangChe" w:hAnsi="Times New Roman" w:cs="Times New Roman"/>
                <w:i/>
                <w:iCs/>
                <w:szCs w:val="24"/>
              </w:rPr>
              <w:t xml:space="preserve"> (BICMA)</w:t>
            </w:r>
            <w:r w:rsidRPr="00944FB9">
              <w:rPr>
                <w:rFonts w:ascii="Times New Roman" w:eastAsia="BatangChe" w:hAnsi="Times New Roman" w:cs="Times New Roman"/>
                <w:i/>
                <w:iCs/>
                <w:szCs w:val="24"/>
              </w:rPr>
              <w:t xml:space="preserve"> (physical)</w:t>
            </w:r>
          </w:p>
          <w:p w14:paraId="020D4F59" w14:textId="0B72D315" w:rsidR="00100EFA" w:rsidRDefault="00237A6C" w:rsidP="001E2806">
            <w:pPr>
              <w:pStyle w:val="ListParagraph"/>
              <w:numPr>
                <w:ilvl w:val="0"/>
                <w:numId w:val="14"/>
              </w:numPr>
              <w:rPr>
                <w:rFonts w:ascii="Times New Roman" w:eastAsia="BatangChe" w:hAnsi="Times New Roman" w:cs="Times New Roman"/>
                <w:i/>
                <w:iCs/>
                <w:szCs w:val="24"/>
              </w:rPr>
            </w:pPr>
            <w:r>
              <w:rPr>
                <w:rFonts w:ascii="Times New Roman" w:eastAsia="BatangChe" w:hAnsi="Times New Roman" w:cs="Times New Roman"/>
                <w:i/>
                <w:iCs/>
                <w:szCs w:val="24"/>
              </w:rPr>
              <w:t xml:space="preserve">Speaker(TBC) </w:t>
            </w:r>
            <w:r w:rsidR="00100EFA" w:rsidRPr="00944FB9">
              <w:rPr>
                <w:rFonts w:ascii="Times New Roman" w:eastAsia="BatangChe" w:hAnsi="Times New Roman" w:cs="Times New Roman"/>
                <w:i/>
                <w:iCs/>
                <w:szCs w:val="24"/>
              </w:rPr>
              <w:t>Jazz</w:t>
            </w:r>
            <w:r>
              <w:rPr>
                <w:rFonts w:ascii="Times New Roman" w:eastAsia="BatangChe" w:hAnsi="Times New Roman" w:cs="Times New Roman"/>
                <w:i/>
                <w:iCs/>
                <w:szCs w:val="24"/>
              </w:rPr>
              <w:t>, Pakistan</w:t>
            </w:r>
            <w:r w:rsidR="00941AB0">
              <w:rPr>
                <w:rFonts w:ascii="Times New Roman" w:eastAsia="BatangChe" w:hAnsi="Times New Roman" w:cs="Times New Roman"/>
                <w:i/>
                <w:iCs/>
                <w:szCs w:val="24"/>
              </w:rPr>
              <w:t xml:space="preserve"> (physical)</w:t>
            </w:r>
          </w:p>
          <w:p w14:paraId="3C9B02A9" w14:textId="3222D0EA" w:rsidR="001D5F2F" w:rsidRPr="001D5F2F" w:rsidRDefault="001D5F2F" w:rsidP="001D5F2F">
            <w:pPr>
              <w:pStyle w:val="ListParagraph"/>
              <w:numPr>
                <w:ilvl w:val="0"/>
                <w:numId w:val="14"/>
              </w:numPr>
              <w:rPr>
                <w:rFonts w:ascii="Times New Roman" w:eastAsia="BatangChe" w:hAnsi="Times New Roman" w:cs="Times New Roman"/>
                <w:i/>
                <w:iCs/>
                <w:szCs w:val="24"/>
              </w:rPr>
            </w:pPr>
            <w:r w:rsidRPr="00944FB9">
              <w:rPr>
                <w:rFonts w:ascii="Times New Roman" w:eastAsia="BatangChe" w:hAnsi="Times New Roman" w:cs="Times New Roman"/>
                <w:i/>
                <w:iCs/>
                <w:szCs w:val="24"/>
              </w:rPr>
              <w:t>Ms. Neeti Biyani, Senior Advisor, Policy and Advocacy, Internet Society (virtual)</w:t>
            </w:r>
          </w:p>
          <w:p w14:paraId="193C2AB5" w14:textId="094A5A2E" w:rsidR="002F262C" w:rsidRPr="007C7218" w:rsidRDefault="002F262C" w:rsidP="00A72666">
            <w:pPr>
              <w:rPr>
                <w:rFonts w:ascii="Times New Roman" w:eastAsia="BatangChe" w:hAnsi="Times New Roman" w:cs="Times New Roman"/>
                <w:szCs w:val="24"/>
              </w:rPr>
            </w:pPr>
          </w:p>
        </w:tc>
      </w:tr>
      <w:tr w:rsidR="00A72666" w:rsidRPr="002C033A" w14:paraId="6E2905AB" w14:textId="77777777" w:rsidTr="0CB2908E">
        <w:tc>
          <w:tcPr>
            <w:tcW w:w="1608" w:type="dxa"/>
            <w:shd w:val="clear" w:color="auto" w:fill="auto"/>
          </w:tcPr>
          <w:p w14:paraId="7770F850" w14:textId="77777777" w:rsidR="00A72666" w:rsidRPr="002C033A" w:rsidRDefault="00A72666" w:rsidP="0052053F">
            <w:pPr>
              <w:jc w:val="center"/>
              <w:rPr>
                <w:rFonts w:ascii="Times New Roman" w:eastAsia="BatangChe" w:hAnsi="Times New Roman" w:cs="Times New Roman"/>
                <w:szCs w:val="24"/>
              </w:rPr>
            </w:pPr>
            <w:r w:rsidRPr="002C033A">
              <w:rPr>
                <w:rFonts w:ascii="Times New Roman" w:eastAsia="BatangChe" w:hAnsi="Times New Roman" w:cs="Times New Roman"/>
                <w:szCs w:val="24"/>
              </w:rPr>
              <w:lastRenderedPageBreak/>
              <w:t>10:30 – 11:00</w:t>
            </w:r>
          </w:p>
        </w:tc>
        <w:tc>
          <w:tcPr>
            <w:tcW w:w="8472" w:type="dxa"/>
            <w:shd w:val="clear" w:color="auto" w:fill="auto"/>
          </w:tcPr>
          <w:p w14:paraId="43F3071A" w14:textId="77777777" w:rsidR="00A72666" w:rsidRPr="002C033A" w:rsidRDefault="00A72666" w:rsidP="0052053F">
            <w:pPr>
              <w:jc w:val="center"/>
              <w:rPr>
                <w:rFonts w:ascii="Times New Roman" w:eastAsia="BatangChe" w:hAnsi="Times New Roman" w:cs="Times New Roman"/>
                <w:szCs w:val="24"/>
              </w:rPr>
            </w:pPr>
            <w:r w:rsidRPr="002C033A">
              <w:rPr>
                <w:rFonts w:ascii="Times New Roman" w:eastAsia="BatangChe" w:hAnsi="Times New Roman" w:cs="Times New Roman"/>
                <w:b/>
                <w:szCs w:val="24"/>
              </w:rPr>
              <w:t>Coffee/Tea</w:t>
            </w:r>
            <w:r w:rsidRPr="002C033A">
              <w:rPr>
                <w:rFonts w:ascii="Times New Roman" w:eastAsia="BatangChe" w:hAnsi="Times New Roman" w:cs="Times New Roman"/>
                <w:szCs w:val="24"/>
              </w:rPr>
              <w:t xml:space="preserve"> </w:t>
            </w:r>
            <w:r w:rsidRPr="002C033A">
              <w:rPr>
                <w:rFonts w:ascii="Times New Roman" w:eastAsia="BatangChe" w:hAnsi="Times New Roman" w:cs="Times New Roman"/>
                <w:b/>
                <w:szCs w:val="24"/>
              </w:rPr>
              <w:t>Break</w:t>
            </w:r>
          </w:p>
          <w:p w14:paraId="5D645BF7" w14:textId="77777777" w:rsidR="00A72666" w:rsidRPr="002C033A" w:rsidRDefault="00A72666" w:rsidP="0052053F">
            <w:pPr>
              <w:jc w:val="center"/>
              <w:rPr>
                <w:rFonts w:ascii="Times New Roman" w:eastAsia="BatangChe" w:hAnsi="Times New Roman" w:cs="Times New Roman"/>
                <w:szCs w:val="24"/>
              </w:rPr>
            </w:pPr>
          </w:p>
        </w:tc>
      </w:tr>
      <w:tr w:rsidR="00A72666" w:rsidRPr="002C033A" w14:paraId="04AB0D9F" w14:textId="77777777" w:rsidTr="0CB2908E">
        <w:trPr>
          <w:trHeight w:val="288"/>
        </w:trPr>
        <w:tc>
          <w:tcPr>
            <w:tcW w:w="1608" w:type="dxa"/>
            <w:shd w:val="clear" w:color="auto" w:fill="auto"/>
          </w:tcPr>
          <w:p w14:paraId="36CB6363" w14:textId="77777777" w:rsidR="00A72666" w:rsidRPr="002C033A" w:rsidRDefault="00A72666" w:rsidP="0052053F">
            <w:pPr>
              <w:jc w:val="center"/>
              <w:rPr>
                <w:rFonts w:ascii="Times New Roman" w:eastAsia="BatangChe" w:hAnsi="Times New Roman" w:cs="Times New Roman"/>
                <w:szCs w:val="24"/>
              </w:rPr>
            </w:pPr>
            <w:r w:rsidRPr="002C033A">
              <w:rPr>
                <w:rFonts w:ascii="Times New Roman" w:eastAsia="BatangChe" w:hAnsi="Times New Roman" w:cs="Times New Roman"/>
                <w:szCs w:val="24"/>
              </w:rPr>
              <w:t>11:00 – 12:30</w:t>
            </w:r>
          </w:p>
        </w:tc>
        <w:tc>
          <w:tcPr>
            <w:tcW w:w="8472" w:type="dxa"/>
            <w:shd w:val="clear" w:color="auto" w:fill="auto"/>
          </w:tcPr>
          <w:p w14:paraId="2CEC6E66" w14:textId="7558C5E7" w:rsidR="00A72666" w:rsidRPr="00451C86" w:rsidRDefault="00A72666" w:rsidP="00451C86">
            <w:pPr>
              <w:rPr>
                <w:rFonts w:ascii="Times New Roman" w:eastAsia="BatangChe" w:hAnsi="Times New Roman" w:cs="Times New Roman"/>
                <w:b/>
                <w:szCs w:val="24"/>
              </w:rPr>
            </w:pPr>
            <w:r w:rsidRPr="000C76C4">
              <w:rPr>
                <w:rFonts w:ascii="Times New Roman" w:eastAsia="BatangChe" w:hAnsi="Times New Roman" w:cs="Times New Roman"/>
                <w:b/>
                <w:szCs w:val="24"/>
              </w:rPr>
              <w:t>Session 6</w:t>
            </w:r>
            <w:r w:rsidRPr="00A72666">
              <w:rPr>
                <w:rFonts w:ascii="Times New Roman" w:eastAsia="BatangChe" w:hAnsi="Times New Roman" w:cs="Times New Roman"/>
                <w:b/>
                <w:szCs w:val="24"/>
              </w:rPr>
              <w:t xml:space="preserve"> </w:t>
            </w:r>
            <w:r w:rsidRPr="000C76C4">
              <w:rPr>
                <w:rFonts w:ascii="Times New Roman" w:eastAsia="BatangChe" w:hAnsi="Times New Roman" w:cs="Times New Roman"/>
                <w:b/>
                <w:szCs w:val="24"/>
              </w:rPr>
              <w:t>– Regulatory issues related to OTT Services and Applications (contd.)</w:t>
            </w:r>
          </w:p>
          <w:p w14:paraId="57BE4E29" w14:textId="1C86EB8B" w:rsidR="008238DF" w:rsidRDefault="00451C86" w:rsidP="00451C86">
            <w:pPr>
              <w:rPr>
                <w:rFonts w:ascii="Times New Roman" w:eastAsia="BatangChe" w:hAnsi="Times New Roman" w:cs="Times New Roman"/>
                <w:szCs w:val="24"/>
              </w:rPr>
            </w:pPr>
            <w:r>
              <w:rPr>
                <w:rFonts w:ascii="Times New Roman" w:eastAsia="BatangChe" w:hAnsi="Times New Roman" w:cs="Times New Roman"/>
                <w:szCs w:val="24"/>
              </w:rPr>
              <w:t xml:space="preserve"> </w:t>
            </w:r>
          </w:p>
          <w:p w14:paraId="39CD1EAC" w14:textId="77777777" w:rsidR="00C5461F" w:rsidRPr="002C033A" w:rsidRDefault="00C5461F" w:rsidP="00C5461F">
            <w:pPr>
              <w:jc w:val="both"/>
              <w:rPr>
                <w:rFonts w:ascii="Times New Roman" w:eastAsia="BatangChe" w:hAnsi="Times New Roman" w:cs="Times New Roman"/>
                <w:szCs w:val="24"/>
              </w:rPr>
            </w:pPr>
            <w:r w:rsidRPr="002C033A">
              <w:rPr>
                <w:rFonts w:ascii="Times New Roman" w:eastAsia="BatangChe" w:hAnsi="Times New Roman" w:cs="Times New Roman"/>
                <w:b/>
                <w:bCs/>
                <w:szCs w:val="24"/>
              </w:rPr>
              <w:t>Moderator:</w:t>
            </w:r>
            <w:r w:rsidRPr="002C033A">
              <w:rPr>
                <w:rFonts w:ascii="Times New Roman" w:eastAsia="BatangChe" w:hAnsi="Times New Roman" w:cs="Times New Roman"/>
                <w:szCs w:val="24"/>
              </w:rPr>
              <w:t xml:space="preserve"> </w:t>
            </w:r>
          </w:p>
          <w:p w14:paraId="0D1E8BDF" w14:textId="77777777" w:rsidR="00C5461F" w:rsidRPr="002C033A" w:rsidRDefault="00C5461F" w:rsidP="00C5461F">
            <w:pPr>
              <w:rPr>
                <w:rFonts w:ascii="Times New Roman" w:eastAsia="BatangChe" w:hAnsi="Times New Roman" w:cs="Times New Roman"/>
                <w:szCs w:val="24"/>
              </w:rPr>
            </w:pPr>
            <w:r>
              <w:rPr>
                <w:rFonts w:ascii="Times New Roman" w:eastAsia="BatangChe" w:hAnsi="Times New Roman" w:cs="Times New Roman"/>
                <w:szCs w:val="24"/>
              </w:rPr>
              <w:t>(TBC)</w:t>
            </w:r>
          </w:p>
          <w:p w14:paraId="0805F5E7" w14:textId="77777777" w:rsidR="004B1265" w:rsidRDefault="004B1265" w:rsidP="00451C86">
            <w:pPr>
              <w:rPr>
                <w:rFonts w:ascii="Times New Roman" w:eastAsia="BatangChe" w:hAnsi="Times New Roman" w:cs="Times New Roman"/>
                <w:szCs w:val="24"/>
              </w:rPr>
            </w:pPr>
          </w:p>
          <w:p w14:paraId="3D97B297" w14:textId="63B72423" w:rsidR="008238DF" w:rsidRDefault="008238DF" w:rsidP="00451C86">
            <w:pPr>
              <w:rPr>
                <w:rFonts w:ascii="Times New Roman" w:eastAsia="BatangChe" w:hAnsi="Times New Roman" w:cs="Times New Roman"/>
                <w:b/>
                <w:bCs/>
                <w:szCs w:val="24"/>
              </w:rPr>
            </w:pPr>
            <w:r w:rsidRPr="008238DF">
              <w:rPr>
                <w:rFonts w:ascii="Times New Roman" w:eastAsia="BatangChe" w:hAnsi="Times New Roman" w:cs="Times New Roman"/>
                <w:b/>
                <w:bCs/>
                <w:szCs w:val="24"/>
              </w:rPr>
              <w:t>Speakers</w:t>
            </w:r>
          </w:p>
          <w:p w14:paraId="55B28A05" w14:textId="1E1ED95B" w:rsidR="0045441F" w:rsidRDefault="0045441F" w:rsidP="0045441F">
            <w:pPr>
              <w:pStyle w:val="ListParagraph"/>
              <w:numPr>
                <w:ilvl w:val="0"/>
                <w:numId w:val="15"/>
              </w:numPr>
              <w:rPr>
                <w:rFonts w:ascii="Times New Roman" w:eastAsia="BatangChe" w:hAnsi="Times New Roman" w:cs="Times New Roman"/>
                <w:i/>
                <w:iCs/>
                <w:szCs w:val="24"/>
              </w:rPr>
            </w:pPr>
            <w:r w:rsidRPr="000B7481">
              <w:rPr>
                <w:rFonts w:ascii="Times New Roman" w:eastAsia="BatangChe" w:hAnsi="Times New Roman" w:cs="Times New Roman"/>
                <w:i/>
                <w:iCs/>
                <w:szCs w:val="24"/>
              </w:rPr>
              <w:t>Ms. Zulaikha Ibrahim, Deputy Director, Communications Authority of Maldives</w:t>
            </w:r>
            <w:r w:rsidR="00C80FBB">
              <w:rPr>
                <w:rFonts w:ascii="Times New Roman" w:eastAsia="BatangChe" w:hAnsi="Times New Roman" w:cs="Times New Roman"/>
                <w:i/>
                <w:iCs/>
                <w:szCs w:val="24"/>
              </w:rPr>
              <w:t xml:space="preserve"> (CAM)</w:t>
            </w:r>
            <w:r w:rsidRPr="000B7481">
              <w:rPr>
                <w:rFonts w:ascii="Times New Roman" w:eastAsia="BatangChe" w:hAnsi="Times New Roman" w:cs="Times New Roman"/>
                <w:i/>
                <w:iCs/>
                <w:szCs w:val="24"/>
              </w:rPr>
              <w:t xml:space="preserve"> (physical)</w:t>
            </w:r>
          </w:p>
          <w:p w14:paraId="1AA2ADAA" w14:textId="481D9215" w:rsidR="00D20CDA" w:rsidRPr="00D20CDA" w:rsidRDefault="00D20CDA" w:rsidP="00D20CDA">
            <w:pPr>
              <w:pStyle w:val="ListParagraph"/>
              <w:numPr>
                <w:ilvl w:val="0"/>
                <w:numId w:val="15"/>
              </w:numPr>
              <w:jc w:val="both"/>
              <w:rPr>
                <w:rFonts w:ascii="Times New Roman" w:eastAsia="BatangChe" w:hAnsi="Times New Roman" w:cs="Times New Roman"/>
                <w:bCs/>
                <w:i/>
                <w:iCs/>
                <w:szCs w:val="24"/>
              </w:rPr>
            </w:pPr>
            <w:r w:rsidRPr="009C74E4">
              <w:rPr>
                <w:rFonts w:ascii="Times New Roman" w:eastAsia="BatangChe" w:hAnsi="Times New Roman" w:cs="Times New Roman"/>
                <w:bCs/>
                <w:i/>
                <w:iCs/>
                <w:szCs w:val="24"/>
              </w:rPr>
              <w:t>Mr. Binod Chandra Shrestha, Deputy Director, Nepal Telecommunication Authority</w:t>
            </w:r>
            <w:r>
              <w:rPr>
                <w:rFonts w:ascii="Times New Roman" w:eastAsia="BatangChe" w:hAnsi="Times New Roman" w:cs="Times New Roman"/>
                <w:bCs/>
                <w:i/>
                <w:iCs/>
                <w:szCs w:val="24"/>
              </w:rPr>
              <w:t xml:space="preserve"> (NTA)</w:t>
            </w:r>
            <w:r w:rsidRPr="009C74E4">
              <w:rPr>
                <w:rFonts w:ascii="Times New Roman" w:eastAsia="BatangChe" w:hAnsi="Times New Roman" w:cs="Times New Roman"/>
                <w:bCs/>
                <w:i/>
                <w:iCs/>
                <w:szCs w:val="24"/>
              </w:rPr>
              <w:t xml:space="preserve"> (physical)</w:t>
            </w:r>
          </w:p>
          <w:p w14:paraId="19192F21" w14:textId="43D0815A" w:rsidR="00D20CDA" w:rsidRPr="00D20CDA" w:rsidRDefault="00D20CDA" w:rsidP="00D20CDA">
            <w:pPr>
              <w:pStyle w:val="ListParagraph"/>
              <w:numPr>
                <w:ilvl w:val="0"/>
                <w:numId w:val="15"/>
              </w:numPr>
              <w:rPr>
                <w:rFonts w:ascii="Times New Roman" w:eastAsia="BatangChe" w:hAnsi="Times New Roman" w:cs="Times New Roman"/>
                <w:i/>
                <w:iCs/>
                <w:szCs w:val="24"/>
              </w:rPr>
            </w:pPr>
            <w:r>
              <w:rPr>
                <w:rFonts w:ascii="Times New Roman" w:eastAsia="BatangChe" w:hAnsi="Times New Roman" w:cs="Times New Roman"/>
                <w:i/>
                <w:iCs/>
                <w:szCs w:val="24"/>
              </w:rPr>
              <w:t xml:space="preserve">Tharalika Livera, </w:t>
            </w:r>
            <w:r w:rsidRPr="00E83CA5">
              <w:rPr>
                <w:rFonts w:ascii="Times New Roman" w:eastAsia="BatangChe" w:hAnsi="Times New Roman" w:cs="Times New Roman"/>
                <w:i/>
                <w:iCs/>
                <w:szCs w:val="24"/>
              </w:rPr>
              <w:t>Director (Actg.)</w:t>
            </w:r>
            <w:r>
              <w:rPr>
                <w:rFonts w:ascii="Times New Roman" w:eastAsia="BatangChe" w:hAnsi="Times New Roman" w:cs="Times New Roman"/>
                <w:i/>
                <w:iCs/>
                <w:szCs w:val="24"/>
              </w:rPr>
              <w:t xml:space="preserve">, </w:t>
            </w:r>
            <w:r w:rsidRPr="00E83CA5">
              <w:rPr>
                <w:rFonts w:ascii="Times New Roman" w:eastAsia="BatangChe" w:hAnsi="Times New Roman" w:cs="Times New Roman"/>
                <w:i/>
                <w:iCs/>
                <w:szCs w:val="24"/>
              </w:rPr>
              <w:t>Compliance, Investigation &amp;</w:t>
            </w:r>
            <w:r>
              <w:rPr>
                <w:rFonts w:ascii="Times New Roman" w:eastAsia="BatangChe" w:hAnsi="Times New Roman" w:cs="Times New Roman"/>
                <w:i/>
                <w:iCs/>
                <w:szCs w:val="24"/>
              </w:rPr>
              <w:t xml:space="preserve"> </w:t>
            </w:r>
            <w:r w:rsidRPr="00DE355A">
              <w:rPr>
                <w:rFonts w:ascii="Times New Roman" w:eastAsia="BatangChe" w:hAnsi="Times New Roman" w:cs="Times New Roman"/>
                <w:i/>
                <w:iCs/>
                <w:szCs w:val="24"/>
              </w:rPr>
              <w:t>Intelligence, Telecommunications Regulatory Commission of Sri</w:t>
            </w:r>
            <w:r>
              <w:rPr>
                <w:rFonts w:ascii="Times New Roman" w:eastAsia="BatangChe" w:hAnsi="Times New Roman" w:cs="Times New Roman"/>
                <w:i/>
                <w:iCs/>
                <w:szCs w:val="24"/>
              </w:rPr>
              <w:t xml:space="preserve"> </w:t>
            </w:r>
            <w:r w:rsidRPr="00DE355A">
              <w:rPr>
                <w:rFonts w:ascii="Times New Roman" w:eastAsia="BatangChe" w:hAnsi="Times New Roman" w:cs="Times New Roman"/>
                <w:i/>
                <w:iCs/>
                <w:szCs w:val="24"/>
              </w:rPr>
              <w:t>Lanka</w:t>
            </w:r>
            <w:r>
              <w:rPr>
                <w:rFonts w:ascii="Times New Roman" w:eastAsia="BatangChe" w:hAnsi="Times New Roman" w:cs="Times New Roman"/>
                <w:i/>
                <w:iCs/>
                <w:szCs w:val="24"/>
              </w:rPr>
              <w:t xml:space="preserve"> (TRCSL) (physical)</w:t>
            </w:r>
          </w:p>
          <w:p w14:paraId="09BAD17F" w14:textId="2DDACF6B" w:rsidR="006F38A0" w:rsidRPr="000B7481" w:rsidRDefault="00173C52" w:rsidP="009C74E4">
            <w:pPr>
              <w:pStyle w:val="ListParagraph"/>
              <w:numPr>
                <w:ilvl w:val="0"/>
                <w:numId w:val="15"/>
              </w:numPr>
              <w:rPr>
                <w:rFonts w:ascii="Times New Roman" w:eastAsia="BatangChe" w:hAnsi="Times New Roman" w:cs="Times New Roman"/>
                <w:i/>
                <w:iCs/>
                <w:szCs w:val="24"/>
                <w:lang w:val="en-GB"/>
              </w:rPr>
            </w:pPr>
            <w:r>
              <w:rPr>
                <w:rFonts w:ascii="Times New Roman" w:eastAsia="BatangChe" w:hAnsi="Times New Roman" w:cs="Times New Roman"/>
                <w:i/>
                <w:iCs/>
                <w:szCs w:val="24"/>
                <w:lang w:val="en-GB"/>
              </w:rPr>
              <w:t>Meg Chang</w:t>
            </w:r>
            <w:r w:rsidR="006F38A0" w:rsidRPr="00F5334C">
              <w:rPr>
                <w:rFonts w:ascii="Times New Roman" w:eastAsia="BatangChe" w:hAnsi="Times New Roman" w:cs="Times New Roman"/>
                <w:i/>
                <w:iCs/>
                <w:szCs w:val="24"/>
                <w:lang w:val="en-GB"/>
              </w:rPr>
              <w:t>, Meta</w:t>
            </w:r>
            <w:r w:rsidR="006F38A0" w:rsidRPr="000B7481">
              <w:rPr>
                <w:rFonts w:ascii="Times New Roman" w:eastAsia="BatangChe" w:hAnsi="Times New Roman" w:cs="Times New Roman"/>
                <w:i/>
                <w:iCs/>
                <w:szCs w:val="24"/>
                <w:lang w:val="en-GB"/>
              </w:rPr>
              <w:t xml:space="preserve"> Platforms Inc, Singapore (</w:t>
            </w:r>
            <w:r>
              <w:rPr>
                <w:rFonts w:ascii="Times New Roman" w:eastAsia="BatangChe" w:hAnsi="Times New Roman" w:cs="Times New Roman"/>
                <w:i/>
                <w:iCs/>
                <w:szCs w:val="24"/>
                <w:lang w:val="en-GB"/>
              </w:rPr>
              <w:t>virtua</w:t>
            </w:r>
            <w:r w:rsidR="006F38A0" w:rsidRPr="000B7481">
              <w:rPr>
                <w:rFonts w:ascii="Times New Roman" w:eastAsia="BatangChe" w:hAnsi="Times New Roman" w:cs="Times New Roman"/>
                <w:i/>
                <w:iCs/>
                <w:szCs w:val="24"/>
                <w:lang w:val="en-GB"/>
              </w:rPr>
              <w:t>l) TBC</w:t>
            </w:r>
          </w:p>
          <w:p w14:paraId="05540E08" w14:textId="11039FB3" w:rsidR="008238DF" w:rsidRPr="006F38A0" w:rsidRDefault="008238DF" w:rsidP="0073397F">
            <w:pPr>
              <w:rPr>
                <w:rFonts w:ascii="Times New Roman" w:eastAsia="BatangChe" w:hAnsi="Times New Roman" w:cs="Times New Roman"/>
                <w:b/>
                <w:bCs/>
                <w:szCs w:val="24"/>
                <w:lang w:val="en-GB"/>
              </w:rPr>
            </w:pPr>
          </w:p>
        </w:tc>
      </w:tr>
      <w:tr w:rsidR="00A72666" w:rsidRPr="002C033A" w14:paraId="1D394794" w14:textId="77777777" w:rsidTr="0CB2908E">
        <w:tc>
          <w:tcPr>
            <w:tcW w:w="1608" w:type="dxa"/>
            <w:shd w:val="clear" w:color="auto" w:fill="auto"/>
          </w:tcPr>
          <w:p w14:paraId="31362F88" w14:textId="77777777" w:rsidR="00A72666" w:rsidRPr="002C033A" w:rsidRDefault="00A72666" w:rsidP="0052053F">
            <w:pPr>
              <w:jc w:val="center"/>
              <w:rPr>
                <w:rFonts w:ascii="Times New Roman" w:eastAsia="BatangChe" w:hAnsi="Times New Roman" w:cs="Times New Roman"/>
                <w:szCs w:val="24"/>
              </w:rPr>
            </w:pPr>
            <w:r w:rsidRPr="002C033A">
              <w:rPr>
                <w:rFonts w:ascii="Times New Roman" w:eastAsia="BatangChe" w:hAnsi="Times New Roman" w:cs="Times New Roman"/>
                <w:szCs w:val="24"/>
              </w:rPr>
              <w:t>12:30 – 14:00</w:t>
            </w:r>
          </w:p>
        </w:tc>
        <w:tc>
          <w:tcPr>
            <w:tcW w:w="8472" w:type="dxa"/>
            <w:shd w:val="clear" w:color="auto" w:fill="auto"/>
          </w:tcPr>
          <w:p w14:paraId="06CA32AD" w14:textId="77777777" w:rsidR="00A72666" w:rsidRPr="002C033A" w:rsidRDefault="00A72666" w:rsidP="0052053F">
            <w:pPr>
              <w:jc w:val="center"/>
              <w:rPr>
                <w:rFonts w:ascii="Times New Roman" w:eastAsia="BatangChe" w:hAnsi="Times New Roman" w:cs="Times New Roman"/>
                <w:b/>
                <w:szCs w:val="24"/>
              </w:rPr>
            </w:pPr>
            <w:r w:rsidRPr="002C033A">
              <w:rPr>
                <w:rFonts w:ascii="Times New Roman" w:eastAsia="BatangChe" w:hAnsi="Times New Roman" w:cs="Times New Roman"/>
                <w:b/>
                <w:szCs w:val="24"/>
              </w:rPr>
              <w:t>Lunch Break</w:t>
            </w:r>
          </w:p>
          <w:p w14:paraId="1606C827" w14:textId="77777777" w:rsidR="00A72666" w:rsidRPr="002C033A" w:rsidRDefault="00A72666" w:rsidP="0052053F">
            <w:pPr>
              <w:jc w:val="center"/>
              <w:rPr>
                <w:rFonts w:ascii="Times New Roman" w:eastAsia="BatangChe" w:hAnsi="Times New Roman" w:cs="Times New Roman"/>
                <w:b/>
                <w:szCs w:val="24"/>
              </w:rPr>
            </w:pPr>
          </w:p>
        </w:tc>
      </w:tr>
      <w:tr w:rsidR="00A72666" w:rsidRPr="00FF7D9C" w14:paraId="53AE44D1" w14:textId="77777777" w:rsidTr="0CB2908E">
        <w:trPr>
          <w:trHeight w:val="288"/>
        </w:trPr>
        <w:tc>
          <w:tcPr>
            <w:tcW w:w="1608" w:type="dxa"/>
            <w:shd w:val="clear" w:color="auto" w:fill="auto"/>
          </w:tcPr>
          <w:p w14:paraId="397BB037" w14:textId="77777777" w:rsidR="00A72666" w:rsidRPr="002C033A" w:rsidRDefault="00A72666" w:rsidP="0052053F">
            <w:pPr>
              <w:jc w:val="center"/>
              <w:rPr>
                <w:rFonts w:ascii="Times New Roman" w:eastAsia="BatangChe" w:hAnsi="Times New Roman" w:cs="Times New Roman"/>
                <w:szCs w:val="24"/>
              </w:rPr>
            </w:pPr>
            <w:r w:rsidRPr="002C033A">
              <w:rPr>
                <w:rFonts w:ascii="Times New Roman" w:eastAsia="BatangChe" w:hAnsi="Times New Roman" w:cs="Times New Roman"/>
                <w:szCs w:val="24"/>
              </w:rPr>
              <w:t>14:00 – 15:30</w:t>
            </w:r>
          </w:p>
        </w:tc>
        <w:tc>
          <w:tcPr>
            <w:tcW w:w="8472" w:type="dxa"/>
            <w:shd w:val="clear" w:color="auto" w:fill="auto"/>
          </w:tcPr>
          <w:p w14:paraId="5923F157" w14:textId="77777777" w:rsidR="00A72666" w:rsidRPr="002C033A" w:rsidRDefault="00A72666" w:rsidP="0052053F">
            <w:pPr>
              <w:jc w:val="both"/>
              <w:rPr>
                <w:rFonts w:ascii="Times New Roman" w:eastAsia="BatangChe" w:hAnsi="Times New Roman" w:cs="Times New Roman"/>
                <w:b/>
                <w:szCs w:val="24"/>
              </w:rPr>
            </w:pPr>
            <w:r w:rsidRPr="002C033A">
              <w:rPr>
                <w:rFonts w:ascii="Times New Roman" w:eastAsia="BatangChe" w:hAnsi="Times New Roman" w:cs="Times New Roman"/>
                <w:b/>
                <w:szCs w:val="24"/>
              </w:rPr>
              <w:t xml:space="preserve">Session 7 – </w:t>
            </w:r>
            <w:r w:rsidRPr="007969A8">
              <w:rPr>
                <w:rFonts w:ascii="Times New Roman" w:eastAsia="BatangChe" w:hAnsi="Times New Roman" w:cs="Times New Roman"/>
                <w:b/>
                <w:szCs w:val="24"/>
              </w:rPr>
              <w:t>Telecom Active Infrastructure Sharing –Policy and Regulatory approaches including analysis, awareness, principles, and practices.</w:t>
            </w:r>
          </w:p>
          <w:p w14:paraId="52EE7BC2" w14:textId="77777777" w:rsidR="00A72666" w:rsidRDefault="00A72666" w:rsidP="0052053F">
            <w:pPr>
              <w:rPr>
                <w:rFonts w:ascii="Times New Roman" w:eastAsia="BatangChe" w:hAnsi="Times New Roman" w:cs="Times New Roman"/>
                <w:szCs w:val="24"/>
              </w:rPr>
            </w:pPr>
          </w:p>
          <w:p w14:paraId="220EA38F" w14:textId="77777777" w:rsidR="00A72666" w:rsidRDefault="00A72666" w:rsidP="0052053F">
            <w:pPr>
              <w:jc w:val="both"/>
              <w:rPr>
                <w:rFonts w:ascii="Times New Roman" w:eastAsia="BatangChe" w:hAnsi="Times New Roman" w:cs="Times New Roman"/>
                <w:szCs w:val="24"/>
              </w:rPr>
            </w:pPr>
            <w:r>
              <w:rPr>
                <w:rFonts w:ascii="Times New Roman" w:eastAsia="BatangChe" w:hAnsi="Times New Roman" w:cs="Times New Roman"/>
                <w:szCs w:val="24"/>
              </w:rPr>
              <w:t>D</w:t>
            </w:r>
            <w:r w:rsidRPr="00F97852">
              <w:rPr>
                <w:rFonts w:ascii="Times New Roman" w:eastAsia="BatangChe" w:hAnsi="Times New Roman" w:cs="Times New Roman"/>
                <w:szCs w:val="24"/>
              </w:rPr>
              <w:t xml:space="preserve">eployment of high-quality network infrastructure is </w:t>
            </w:r>
            <w:r>
              <w:rPr>
                <w:rFonts w:ascii="Times New Roman" w:eastAsia="BatangChe" w:hAnsi="Times New Roman" w:cs="Times New Roman"/>
                <w:szCs w:val="24"/>
              </w:rPr>
              <w:t xml:space="preserve">a </w:t>
            </w:r>
            <w:r w:rsidRPr="00F97852">
              <w:rPr>
                <w:rFonts w:ascii="Times New Roman" w:eastAsia="BatangChe" w:hAnsi="Times New Roman" w:cs="Times New Roman"/>
                <w:szCs w:val="24"/>
              </w:rPr>
              <w:t>capital intensive and requires huge investments</w:t>
            </w:r>
            <w:r>
              <w:rPr>
                <w:rFonts w:ascii="Times New Roman" w:eastAsia="BatangChe" w:hAnsi="Times New Roman" w:cs="Times New Roman"/>
                <w:szCs w:val="24"/>
              </w:rPr>
              <w:t xml:space="preserve"> and resources</w:t>
            </w:r>
            <w:r w:rsidRPr="00F97852">
              <w:rPr>
                <w:rFonts w:ascii="Times New Roman" w:eastAsia="BatangChe" w:hAnsi="Times New Roman" w:cs="Times New Roman"/>
                <w:szCs w:val="24"/>
              </w:rPr>
              <w:t>.</w:t>
            </w:r>
            <w:r>
              <w:rPr>
                <w:rFonts w:ascii="Times New Roman" w:eastAsia="BatangChe" w:hAnsi="Times New Roman" w:cs="Times New Roman"/>
                <w:szCs w:val="24"/>
              </w:rPr>
              <w:t xml:space="preserve"> I</w:t>
            </w:r>
            <w:r w:rsidRPr="00BC7DF5">
              <w:rPr>
                <w:rFonts w:ascii="Times New Roman" w:eastAsia="BatangChe" w:hAnsi="Times New Roman" w:cs="Times New Roman"/>
                <w:szCs w:val="24"/>
              </w:rPr>
              <w:t>nfrastructure sharing</w:t>
            </w:r>
            <w:r>
              <w:rPr>
                <w:rFonts w:ascii="Times New Roman" w:eastAsia="BatangChe" w:hAnsi="Times New Roman" w:cs="Times New Roman"/>
                <w:szCs w:val="24"/>
              </w:rPr>
              <w:t xml:space="preserve">( active/passive) </w:t>
            </w:r>
            <w:r w:rsidRPr="00BC7DF5">
              <w:rPr>
                <w:rFonts w:ascii="Times New Roman" w:eastAsia="BatangChe" w:hAnsi="Times New Roman" w:cs="Times New Roman"/>
                <w:szCs w:val="24"/>
              </w:rPr>
              <w:t xml:space="preserve"> </w:t>
            </w:r>
            <w:r>
              <w:rPr>
                <w:rFonts w:ascii="Times New Roman" w:eastAsia="BatangChe" w:hAnsi="Times New Roman" w:cs="Times New Roman"/>
                <w:szCs w:val="24"/>
              </w:rPr>
              <w:t>is a significant policy measures intended to</w:t>
            </w:r>
            <w:r w:rsidRPr="00BC7DF5">
              <w:rPr>
                <w:rFonts w:ascii="Times New Roman" w:eastAsia="BatangChe" w:hAnsi="Times New Roman" w:cs="Times New Roman"/>
                <w:szCs w:val="24"/>
              </w:rPr>
              <w:t xml:space="preserve"> </w:t>
            </w:r>
            <w:r>
              <w:rPr>
                <w:rFonts w:ascii="Times New Roman" w:eastAsia="BatangChe" w:hAnsi="Times New Roman" w:cs="Times New Roman"/>
                <w:szCs w:val="24"/>
              </w:rPr>
              <w:t>downsize</w:t>
            </w:r>
            <w:r w:rsidRPr="00BC7DF5">
              <w:rPr>
                <w:rFonts w:ascii="Times New Roman" w:eastAsia="BatangChe" w:hAnsi="Times New Roman" w:cs="Times New Roman"/>
                <w:szCs w:val="24"/>
              </w:rPr>
              <w:t xml:space="preserve"> deployment and operational costs in mobile and fixed broadband networks, enabling faster broadband network deployment</w:t>
            </w:r>
            <w:r>
              <w:rPr>
                <w:rFonts w:ascii="Times New Roman" w:eastAsia="BatangChe" w:hAnsi="Times New Roman" w:cs="Times New Roman"/>
                <w:szCs w:val="24"/>
              </w:rPr>
              <w:t>.</w:t>
            </w:r>
          </w:p>
          <w:p w14:paraId="26A575E0" w14:textId="77777777" w:rsidR="00A72666" w:rsidRDefault="00A72666" w:rsidP="0052053F">
            <w:pPr>
              <w:rPr>
                <w:rFonts w:ascii="Times New Roman" w:eastAsia="BatangChe" w:hAnsi="Times New Roman" w:cs="Times New Roman"/>
                <w:szCs w:val="24"/>
              </w:rPr>
            </w:pPr>
          </w:p>
          <w:p w14:paraId="34A7CC72" w14:textId="77777777" w:rsidR="00A72666" w:rsidRDefault="00A72666" w:rsidP="0052053F">
            <w:pPr>
              <w:jc w:val="both"/>
              <w:rPr>
                <w:rFonts w:ascii="Times New Roman" w:eastAsia="BatangChe" w:hAnsi="Times New Roman" w:cs="Times New Roman"/>
                <w:szCs w:val="24"/>
              </w:rPr>
            </w:pPr>
            <w:r>
              <w:rPr>
                <w:rFonts w:ascii="Times New Roman" w:eastAsia="BatangChe" w:hAnsi="Times New Roman" w:cs="Times New Roman"/>
                <w:szCs w:val="24"/>
              </w:rPr>
              <w:t xml:space="preserve">This session will focus on </w:t>
            </w:r>
            <w:r w:rsidRPr="00BC7DF5">
              <w:rPr>
                <w:rFonts w:ascii="Times New Roman" w:eastAsia="BatangChe" w:hAnsi="Times New Roman" w:cs="Times New Roman"/>
                <w:szCs w:val="24"/>
              </w:rPr>
              <w:t xml:space="preserve">different infrastructure sharing strategies and policies, </w:t>
            </w:r>
            <w:r>
              <w:rPr>
                <w:rFonts w:ascii="Times New Roman" w:eastAsia="BatangChe" w:hAnsi="Times New Roman" w:cs="Times New Roman"/>
                <w:szCs w:val="24"/>
              </w:rPr>
              <w:t xml:space="preserve">particularly emphasizing on the Active Infrastructure sharing aspects. </w:t>
            </w:r>
            <w:r w:rsidRPr="00647469">
              <w:rPr>
                <w:rFonts w:ascii="Times New Roman" w:eastAsia="BatangChe" w:hAnsi="Times New Roman" w:cs="Times New Roman"/>
                <w:szCs w:val="24"/>
              </w:rPr>
              <w:t xml:space="preserve">Active </w:t>
            </w:r>
            <w:r w:rsidRPr="00647469">
              <w:rPr>
                <w:rFonts w:ascii="Times New Roman" w:eastAsia="BatangChe" w:hAnsi="Times New Roman" w:cs="Times New Roman"/>
                <w:szCs w:val="24"/>
              </w:rPr>
              <w:lastRenderedPageBreak/>
              <w:t>infrastructure sharing is</w:t>
            </w:r>
            <w:r>
              <w:rPr>
                <w:rFonts w:ascii="Times New Roman" w:eastAsia="BatangChe" w:hAnsi="Times New Roman" w:cs="Times New Roman"/>
                <w:szCs w:val="24"/>
              </w:rPr>
              <w:t xml:space="preserve"> defined as the</w:t>
            </w:r>
            <w:r w:rsidRPr="00647469">
              <w:rPr>
                <w:rFonts w:ascii="Times New Roman" w:eastAsia="BatangChe" w:hAnsi="Times New Roman" w:cs="Times New Roman"/>
                <w:szCs w:val="24"/>
              </w:rPr>
              <w:t xml:space="preserve"> sharing of electronic infrastructure of the network and core network . This form can be further classified into MORAN (Multi-Operator Radio Access Network), where radio access networks are shared and dedicated spectrum is used by each sharing operator, MOCN (Multi-Operator Core Network), where radio access networks and spectrum are shared, and core network sharing, where servers and core network functionalities are shared.</w:t>
            </w:r>
          </w:p>
          <w:p w14:paraId="245B027D" w14:textId="77777777" w:rsidR="00A72666" w:rsidRDefault="00A72666" w:rsidP="0052053F">
            <w:pPr>
              <w:rPr>
                <w:rFonts w:ascii="Times New Roman" w:eastAsia="BatangChe" w:hAnsi="Times New Roman" w:cs="Times New Roman"/>
                <w:szCs w:val="24"/>
              </w:rPr>
            </w:pPr>
          </w:p>
          <w:p w14:paraId="527B3D6A" w14:textId="77777777" w:rsidR="00A72666" w:rsidRDefault="00A72666" w:rsidP="0052053F">
            <w:pPr>
              <w:rPr>
                <w:rFonts w:ascii="Times New Roman" w:eastAsia="BatangChe" w:hAnsi="Times New Roman" w:cs="Times New Roman"/>
                <w:szCs w:val="24"/>
              </w:rPr>
            </w:pPr>
            <w:r>
              <w:rPr>
                <w:rFonts w:ascii="Times New Roman" w:eastAsia="BatangChe" w:hAnsi="Times New Roman" w:cs="Times New Roman"/>
                <w:szCs w:val="24"/>
              </w:rPr>
              <w:t>The topics to be discussed in this session includes:</w:t>
            </w:r>
            <w:r>
              <w:rPr>
                <w:rFonts w:ascii="Times New Roman" w:eastAsia="BatangChe" w:hAnsi="Times New Roman" w:cs="Times New Roman"/>
                <w:szCs w:val="24"/>
              </w:rPr>
              <w:br/>
            </w:r>
          </w:p>
          <w:p w14:paraId="5CEFFAB3" w14:textId="77777777" w:rsidR="00A72666" w:rsidRPr="00C87A20" w:rsidRDefault="00A72666" w:rsidP="001768F8">
            <w:pPr>
              <w:pStyle w:val="ListParagraph"/>
              <w:numPr>
                <w:ilvl w:val="0"/>
                <w:numId w:val="16"/>
              </w:numPr>
              <w:rPr>
                <w:rFonts w:ascii="Times New Roman" w:eastAsia="BatangChe" w:hAnsi="Times New Roman" w:cs="Times New Roman"/>
                <w:szCs w:val="24"/>
              </w:rPr>
            </w:pPr>
            <w:r w:rsidRPr="00C87A20">
              <w:rPr>
                <w:rFonts w:ascii="Times New Roman" w:eastAsia="BatangChe" w:hAnsi="Times New Roman" w:cs="Times New Roman"/>
                <w:szCs w:val="24"/>
              </w:rPr>
              <w:t>Regulatory frameworks and approaches for active infrastructure sharing</w:t>
            </w:r>
          </w:p>
          <w:p w14:paraId="094D3798" w14:textId="56AE5871" w:rsidR="00A72666" w:rsidRPr="00A72666" w:rsidRDefault="00A72666" w:rsidP="001768F8">
            <w:pPr>
              <w:pStyle w:val="ListParagraph"/>
              <w:numPr>
                <w:ilvl w:val="0"/>
                <w:numId w:val="16"/>
              </w:numPr>
              <w:rPr>
                <w:rFonts w:ascii="Times New Roman" w:eastAsia="BatangChe" w:hAnsi="Times New Roman" w:cs="Times New Roman"/>
                <w:szCs w:val="24"/>
              </w:rPr>
            </w:pPr>
            <w:r w:rsidRPr="00C87A20">
              <w:rPr>
                <w:rFonts w:ascii="Times New Roman" w:eastAsia="BatangChe" w:hAnsi="Times New Roman" w:cs="Times New Roman"/>
                <w:szCs w:val="24"/>
              </w:rPr>
              <w:t xml:space="preserve">How can infrastructure sharing </w:t>
            </w:r>
            <w:r>
              <w:rPr>
                <w:rFonts w:ascii="Times New Roman" w:eastAsia="BatangChe" w:hAnsi="Times New Roman" w:cs="Times New Roman"/>
                <w:szCs w:val="24"/>
              </w:rPr>
              <w:t>drive</w:t>
            </w:r>
            <w:r w:rsidRPr="00C87A20">
              <w:rPr>
                <w:rFonts w:ascii="Times New Roman" w:eastAsia="BatangChe" w:hAnsi="Times New Roman" w:cs="Times New Roman"/>
                <w:szCs w:val="24"/>
              </w:rPr>
              <w:t xml:space="preserve"> growth?</w:t>
            </w:r>
          </w:p>
          <w:p w14:paraId="725A8846" w14:textId="77777777" w:rsidR="00A72666" w:rsidRPr="00C87A20" w:rsidRDefault="00A72666" w:rsidP="001768F8">
            <w:pPr>
              <w:pStyle w:val="ListParagraph"/>
              <w:numPr>
                <w:ilvl w:val="0"/>
                <w:numId w:val="16"/>
              </w:numPr>
              <w:rPr>
                <w:rFonts w:ascii="Times New Roman" w:eastAsia="BatangChe" w:hAnsi="Times New Roman" w:cs="Times New Roman"/>
                <w:szCs w:val="24"/>
              </w:rPr>
            </w:pPr>
            <w:r>
              <w:rPr>
                <w:rFonts w:ascii="Times New Roman" w:eastAsia="BatangChe" w:hAnsi="Times New Roman" w:cs="Times New Roman"/>
                <w:szCs w:val="24"/>
              </w:rPr>
              <w:t>Success Stories of Infrastructure Sharing</w:t>
            </w:r>
          </w:p>
          <w:p w14:paraId="498E0A1B" w14:textId="6D16B121" w:rsidR="00A72666" w:rsidRPr="00A72666" w:rsidRDefault="00A72666" w:rsidP="001768F8">
            <w:pPr>
              <w:pStyle w:val="ListParagraph"/>
              <w:numPr>
                <w:ilvl w:val="0"/>
                <w:numId w:val="16"/>
              </w:numPr>
              <w:rPr>
                <w:rFonts w:ascii="Times New Roman" w:eastAsia="BatangChe" w:hAnsi="Times New Roman" w:cs="Times New Roman"/>
                <w:szCs w:val="24"/>
              </w:rPr>
            </w:pPr>
            <w:r w:rsidRPr="00C87A20">
              <w:rPr>
                <w:rFonts w:ascii="Times New Roman" w:eastAsia="BatangChe" w:hAnsi="Times New Roman" w:cs="Times New Roman"/>
                <w:szCs w:val="24"/>
              </w:rPr>
              <w:t xml:space="preserve">The impact of infrastructure sharing on competition and consumers. </w:t>
            </w:r>
          </w:p>
          <w:p w14:paraId="69267A4F" w14:textId="77777777" w:rsidR="00A72666" w:rsidRDefault="00A72666" w:rsidP="001768F8">
            <w:pPr>
              <w:pStyle w:val="ListParagraph"/>
              <w:numPr>
                <w:ilvl w:val="0"/>
                <w:numId w:val="16"/>
              </w:numPr>
              <w:rPr>
                <w:rFonts w:ascii="Times New Roman" w:eastAsia="BatangChe" w:hAnsi="Times New Roman" w:cs="Times New Roman"/>
                <w:szCs w:val="24"/>
              </w:rPr>
            </w:pPr>
            <w:r>
              <w:rPr>
                <w:rFonts w:ascii="Times New Roman" w:eastAsia="BatangChe" w:hAnsi="Times New Roman" w:cs="Times New Roman"/>
                <w:szCs w:val="24"/>
              </w:rPr>
              <w:t xml:space="preserve">Role of Telecom Infrastructure Licensees in Infrastructure Sharing (Tower Co., </w:t>
            </w:r>
            <w:proofErr w:type="spellStart"/>
            <w:r>
              <w:rPr>
                <w:rFonts w:ascii="Times New Roman" w:eastAsia="BatangChe" w:hAnsi="Times New Roman" w:cs="Times New Roman"/>
                <w:szCs w:val="24"/>
              </w:rPr>
              <w:t>Netco</w:t>
            </w:r>
            <w:proofErr w:type="spellEnd"/>
            <w:r>
              <w:rPr>
                <w:rFonts w:ascii="Times New Roman" w:eastAsia="BatangChe" w:hAnsi="Times New Roman" w:cs="Times New Roman"/>
                <w:szCs w:val="24"/>
              </w:rPr>
              <w:t>., etc.)</w:t>
            </w:r>
          </w:p>
          <w:p w14:paraId="042F1400" w14:textId="77777777" w:rsidR="00A72666" w:rsidRDefault="00A72666" w:rsidP="001768F8">
            <w:pPr>
              <w:pStyle w:val="ListParagraph"/>
              <w:numPr>
                <w:ilvl w:val="0"/>
                <w:numId w:val="16"/>
              </w:numPr>
              <w:rPr>
                <w:rFonts w:ascii="Times New Roman" w:eastAsia="BatangChe" w:hAnsi="Times New Roman" w:cs="Times New Roman"/>
                <w:szCs w:val="24"/>
              </w:rPr>
            </w:pPr>
            <w:r>
              <w:rPr>
                <w:rFonts w:ascii="Times New Roman" w:eastAsia="BatangChe" w:hAnsi="Times New Roman" w:cs="Times New Roman"/>
                <w:szCs w:val="24"/>
              </w:rPr>
              <w:t>Regulatory approaches towards Fee/ Duty to enable Infrastructure Sharing (e.g. Spectrum Sharing)</w:t>
            </w:r>
          </w:p>
          <w:p w14:paraId="3547178A" w14:textId="77777777" w:rsidR="00A72666" w:rsidRPr="002C033A" w:rsidRDefault="00A72666" w:rsidP="0052053F">
            <w:pPr>
              <w:rPr>
                <w:rFonts w:ascii="Times New Roman" w:eastAsia="BatangChe" w:hAnsi="Times New Roman" w:cs="Times New Roman"/>
                <w:szCs w:val="24"/>
              </w:rPr>
            </w:pPr>
          </w:p>
          <w:p w14:paraId="035EEC58" w14:textId="77777777" w:rsidR="00A72666" w:rsidRPr="002C033A" w:rsidRDefault="00A72666" w:rsidP="0052053F">
            <w:pPr>
              <w:rPr>
                <w:rFonts w:ascii="Times New Roman" w:eastAsia="Times New Roman" w:hAnsi="Times New Roman" w:cs="Times New Roman"/>
                <w:color w:val="000000" w:themeColor="text1"/>
                <w:szCs w:val="24"/>
              </w:rPr>
            </w:pPr>
            <w:r w:rsidRPr="002C033A">
              <w:rPr>
                <w:rFonts w:ascii="Times New Roman" w:eastAsia="Times New Roman" w:hAnsi="Times New Roman" w:cs="Times New Roman"/>
                <w:b/>
                <w:bCs/>
                <w:color w:val="000000" w:themeColor="text1"/>
                <w:szCs w:val="24"/>
              </w:rPr>
              <w:t>Moderator:</w:t>
            </w:r>
            <w:r w:rsidRPr="002C033A">
              <w:rPr>
                <w:rFonts w:ascii="Times New Roman" w:eastAsia="Times New Roman" w:hAnsi="Times New Roman" w:cs="Times New Roman"/>
                <w:color w:val="000000" w:themeColor="text1"/>
                <w:szCs w:val="24"/>
              </w:rPr>
              <w:t xml:space="preserve"> </w:t>
            </w:r>
          </w:p>
          <w:p w14:paraId="160F4BB7" w14:textId="6F440315" w:rsidR="00A72666" w:rsidRPr="002C033A" w:rsidRDefault="00A72666" w:rsidP="0052053F">
            <w:pPr>
              <w:rPr>
                <w:rFonts w:ascii="Times New Roman" w:eastAsia="Times New Roman" w:hAnsi="Times New Roman" w:cs="Times New Roman"/>
                <w:color w:val="000000" w:themeColor="text1"/>
                <w:szCs w:val="24"/>
              </w:rPr>
            </w:pPr>
            <w:r>
              <w:rPr>
                <w:rFonts w:ascii="Times New Roman" w:eastAsia="BatangChe" w:hAnsi="Times New Roman" w:cs="Times New Roman"/>
                <w:szCs w:val="24"/>
              </w:rPr>
              <w:t>(TBC)</w:t>
            </w:r>
          </w:p>
          <w:p w14:paraId="63D85BF5" w14:textId="77777777" w:rsidR="00A72666" w:rsidRPr="002C033A" w:rsidRDefault="00A72666" w:rsidP="0052053F">
            <w:pPr>
              <w:jc w:val="both"/>
              <w:rPr>
                <w:rFonts w:ascii="Times New Roman" w:eastAsia="BatangChe" w:hAnsi="Times New Roman" w:cs="Times New Roman"/>
                <w:b/>
                <w:iCs/>
                <w:szCs w:val="24"/>
                <w:lang w:val="en-GB"/>
              </w:rPr>
            </w:pPr>
            <w:r w:rsidRPr="002C033A">
              <w:rPr>
                <w:rFonts w:ascii="Times New Roman" w:eastAsia="BatangChe" w:hAnsi="Times New Roman" w:cs="Times New Roman"/>
                <w:b/>
                <w:iCs/>
                <w:szCs w:val="24"/>
                <w:lang w:val="en-GB"/>
              </w:rPr>
              <w:t>Speakers:</w:t>
            </w:r>
          </w:p>
          <w:p w14:paraId="6E233FBA" w14:textId="07B4FB4F" w:rsidR="00604CB4" w:rsidRDefault="00604CB4" w:rsidP="0052053F">
            <w:pPr>
              <w:jc w:val="both"/>
              <w:rPr>
                <w:rFonts w:ascii="Times New Roman" w:eastAsia="BatangChe" w:hAnsi="Times New Roman" w:cs="Times New Roman"/>
                <w:szCs w:val="24"/>
              </w:rPr>
            </w:pPr>
          </w:p>
          <w:p w14:paraId="35C0F2F1" w14:textId="1E59EF21" w:rsidR="001E2806" w:rsidRPr="00A13E0B" w:rsidRDefault="00F04BC5" w:rsidP="001768F8">
            <w:pPr>
              <w:pStyle w:val="ListParagraph"/>
              <w:numPr>
                <w:ilvl w:val="0"/>
                <w:numId w:val="16"/>
              </w:numPr>
              <w:rPr>
                <w:rFonts w:ascii="Times New Roman" w:eastAsia="BatangChe" w:hAnsi="Times New Roman" w:cs="Times New Roman"/>
                <w:b/>
                <w:i/>
                <w:iCs/>
                <w:szCs w:val="24"/>
              </w:rPr>
            </w:pPr>
            <w:r w:rsidRPr="00A13E0B">
              <w:rPr>
                <w:rFonts w:ascii="Times New Roman" w:eastAsia="BatangChe" w:hAnsi="Times New Roman" w:cs="Times New Roman"/>
                <w:i/>
                <w:iCs/>
                <w:szCs w:val="24"/>
              </w:rPr>
              <w:t xml:space="preserve">Mr. </w:t>
            </w:r>
            <w:r w:rsidR="00886A5C" w:rsidRPr="00A13E0B">
              <w:rPr>
                <w:rFonts w:ascii="Times New Roman" w:eastAsia="BatangChe" w:hAnsi="Times New Roman" w:cs="Times New Roman"/>
                <w:i/>
                <w:iCs/>
                <w:szCs w:val="24"/>
              </w:rPr>
              <w:t>Chaud</w:t>
            </w:r>
            <w:r w:rsidR="00087C81">
              <w:rPr>
                <w:rFonts w:ascii="Times New Roman" w:eastAsia="BatangChe" w:hAnsi="Times New Roman" w:cs="Times New Roman"/>
                <w:i/>
                <w:iCs/>
                <w:szCs w:val="24"/>
              </w:rPr>
              <w:t>h</w:t>
            </w:r>
            <w:r w:rsidR="00886A5C" w:rsidRPr="00A13E0B">
              <w:rPr>
                <w:rFonts w:ascii="Times New Roman" w:eastAsia="BatangChe" w:hAnsi="Times New Roman" w:cs="Times New Roman"/>
                <w:i/>
                <w:iCs/>
                <w:szCs w:val="24"/>
              </w:rPr>
              <w:t xml:space="preserve">ary </w:t>
            </w:r>
            <w:r w:rsidRPr="00A13E0B">
              <w:rPr>
                <w:rFonts w:ascii="Times New Roman" w:eastAsia="BatangChe" w:hAnsi="Times New Roman" w:cs="Times New Roman"/>
                <w:i/>
                <w:iCs/>
                <w:szCs w:val="24"/>
              </w:rPr>
              <w:t>Mudassar</w:t>
            </w:r>
            <w:r w:rsidR="00886A5C" w:rsidRPr="00A13E0B">
              <w:rPr>
                <w:rFonts w:ascii="Times New Roman" w:eastAsia="BatangChe" w:hAnsi="Times New Roman" w:cs="Times New Roman"/>
                <w:i/>
                <w:iCs/>
                <w:szCs w:val="24"/>
              </w:rPr>
              <w:t xml:space="preserve"> Naveed</w:t>
            </w:r>
            <w:r w:rsidR="00A13E0B" w:rsidRPr="00A13E0B">
              <w:rPr>
                <w:rFonts w:ascii="Times New Roman" w:eastAsia="BatangChe" w:hAnsi="Times New Roman" w:cs="Times New Roman"/>
                <w:i/>
                <w:iCs/>
                <w:szCs w:val="24"/>
              </w:rPr>
              <w:t>,</w:t>
            </w:r>
            <w:r w:rsidRPr="00A13E0B">
              <w:rPr>
                <w:rFonts w:ascii="Times New Roman" w:eastAsia="BatangChe" w:hAnsi="Times New Roman" w:cs="Times New Roman"/>
                <w:i/>
                <w:iCs/>
                <w:szCs w:val="24"/>
              </w:rPr>
              <w:t xml:space="preserve"> </w:t>
            </w:r>
            <w:r w:rsidR="00087C81">
              <w:rPr>
                <w:rFonts w:ascii="Times New Roman" w:eastAsia="BatangChe" w:hAnsi="Times New Roman" w:cs="Times New Roman"/>
                <w:i/>
                <w:iCs/>
                <w:szCs w:val="24"/>
              </w:rPr>
              <w:t xml:space="preserve">Director General, Strategy &amp; Development, </w:t>
            </w:r>
            <w:r w:rsidRPr="00A13E0B">
              <w:rPr>
                <w:rFonts w:ascii="Times New Roman" w:eastAsia="BatangChe" w:hAnsi="Times New Roman" w:cs="Times New Roman"/>
                <w:i/>
                <w:iCs/>
                <w:szCs w:val="24"/>
              </w:rPr>
              <w:t>P</w:t>
            </w:r>
            <w:r w:rsidR="00A13E0B" w:rsidRPr="00A13E0B">
              <w:rPr>
                <w:rFonts w:ascii="Times New Roman" w:eastAsia="BatangChe" w:hAnsi="Times New Roman" w:cs="Times New Roman"/>
                <w:i/>
                <w:iCs/>
                <w:szCs w:val="24"/>
              </w:rPr>
              <w:t xml:space="preserve">akistan </w:t>
            </w:r>
            <w:r w:rsidRPr="00A13E0B">
              <w:rPr>
                <w:rFonts w:ascii="Times New Roman" w:eastAsia="BatangChe" w:hAnsi="Times New Roman" w:cs="Times New Roman"/>
                <w:i/>
                <w:iCs/>
                <w:szCs w:val="24"/>
              </w:rPr>
              <w:t>T</w:t>
            </w:r>
            <w:r w:rsidR="00A13E0B" w:rsidRPr="00A13E0B">
              <w:rPr>
                <w:rFonts w:ascii="Times New Roman" w:eastAsia="BatangChe" w:hAnsi="Times New Roman" w:cs="Times New Roman"/>
                <w:i/>
                <w:iCs/>
                <w:szCs w:val="24"/>
              </w:rPr>
              <w:t>elecommunication Authority</w:t>
            </w:r>
            <w:r w:rsidR="00C80FBB">
              <w:rPr>
                <w:rFonts w:ascii="Times New Roman" w:eastAsia="BatangChe" w:hAnsi="Times New Roman" w:cs="Times New Roman"/>
                <w:i/>
                <w:iCs/>
                <w:szCs w:val="24"/>
              </w:rPr>
              <w:t xml:space="preserve"> (PTA)</w:t>
            </w:r>
            <w:r w:rsidR="00A13E0B" w:rsidRPr="00A13E0B">
              <w:rPr>
                <w:rFonts w:ascii="Times New Roman" w:eastAsia="BatangChe" w:hAnsi="Times New Roman" w:cs="Times New Roman"/>
                <w:i/>
                <w:iCs/>
                <w:szCs w:val="24"/>
              </w:rPr>
              <w:t xml:space="preserve"> (physical</w:t>
            </w:r>
            <w:r w:rsidR="00604CB4" w:rsidRPr="00A13E0B">
              <w:rPr>
                <w:rFonts w:ascii="Times New Roman" w:eastAsia="BatangChe" w:hAnsi="Times New Roman" w:cs="Times New Roman"/>
                <w:i/>
                <w:iCs/>
                <w:szCs w:val="24"/>
              </w:rPr>
              <w:t xml:space="preserve">) </w:t>
            </w:r>
          </w:p>
          <w:p w14:paraId="46EDC804" w14:textId="5189CC77" w:rsidR="00A936A3" w:rsidRDefault="00D659D3" w:rsidP="001768F8">
            <w:pPr>
              <w:pStyle w:val="ListParagraph"/>
              <w:numPr>
                <w:ilvl w:val="0"/>
                <w:numId w:val="16"/>
              </w:numPr>
              <w:jc w:val="both"/>
              <w:rPr>
                <w:rFonts w:ascii="Times New Roman" w:eastAsia="BatangChe" w:hAnsi="Times New Roman" w:cs="Times New Roman"/>
                <w:i/>
                <w:iCs/>
                <w:szCs w:val="24"/>
              </w:rPr>
            </w:pPr>
            <w:r w:rsidRPr="00594047">
              <w:rPr>
                <w:rFonts w:ascii="Times New Roman" w:eastAsia="BatangChe" w:hAnsi="Times New Roman" w:cs="Times New Roman"/>
                <w:i/>
                <w:iCs/>
                <w:szCs w:val="24"/>
              </w:rPr>
              <w:t>Mr. Hasan,</w:t>
            </w:r>
            <w:r>
              <w:rPr>
                <w:rFonts w:ascii="Times New Roman" w:eastAsia="BatangChe" w:hAnsi="Times New Roman" w:cs="Times New Roman"/>
                <w:i/>
                <w:iCs/>
                <w:szCs w:val="24"/>
              </w:rPr>
              <w:t xml:space="preserve"> </w:t>
            </w:r>
            <w:proofErr w:type="spellStart"/>
            <w:r w:rsidRPr="00594047">
              <w:rPr>
                <w:rFonts w:ascii="Times New Roman" w:eastAsia="BatangChe" w:hAnsi="Times New Roman" w:cs="Times New Roman"/>
                <w:i/>
                <w:iCs/>
                <w:szCs w:val="24"/>
              </w:rPr>
              <w:t>Irancell</w:t>
            </w:r>
            <w:proofErr w:type="spellEnd"/>
            <w:r>
              <w:rPr>
                <w:rFonts w:ascii="Times New Roman" w:eastAsia="BatangChe" w:hAnsi="Times New Roman" w:cs="Times New Roman"/>
                <w:i/>
                <w:iCs/>
                <w:szCs w:val="24"/>
              </w:rPr>
              <w:t xml:space="preserve"> (virtual)</w:t>
            </w:r>
          </w:p>
          <w:p w14:paraId="34C7FAD4" w14:textId="3D270F1E" w:rsidR="00E524BE" w:rsidRDefault="00E524BE" w:rsidP="001768F8">
            <w:pPr>
              <w:pStyle w:val="ListParagraph"/>
              <w:numPr>
                <w:ilvl w:val="0"/>
                <w:numId w:val="16"/>
              </w:numPr>
              <w:rPr>
                <w:rFonts w:ascii="Times New Roman" w:eastAsia="BatangChe" w:hAnsi="Times New Roman" w:cs="Times New Roman"/>
                <w:bCs/>
                <w:i/>
                <w:iCs/>
                <w:szCs w:val="24"/>
              </w:rPr>
            </w:pPr>
            <w:r w:rsidRPr="00A13E0B">
              <w:rPr>
                <w:rFonts w:ascii="Times New Roman" w:eastAsia="BatangChe" w:hAnsi="Times New Roman" w:cs="Times New Roman"/>
                <w:bCs/>
                <w:i/>
                <w:iCs/>
                <w:szCs w:val="24"/>
              </w:rPr>
              <w:t>Mr. Francis Zhu, Strategic Marketing Director, CTO Group, ZTE Corporation (physical)</w:t>
            </w:r>
          </w:p>
          <w:p w14:paraId="0EAC2AE7" w14:textId="31773CE5" w:rsidR="001768F8" w:rsidRPr="001768F8" w:rsidRDefault="001768F8" w:rsidP="001768F8">
            <w:pPr>
              <w:pStyle w:val="ListParagraph"/>
              <w:numPr>
                <w:ilvl w:val="0"/>
                <w:numId w:val="16"/>
              </w:numPr>
              <w:jc w:val="both"/>
              <w:rPr>
                <w:rFonts w:ascii="Times New Roman" w:eastAsia="BatangChe" w:hAnsi="Times New Roman" w:cs="Times New Roman"/>
                <w:i/>
                <w:iCs/>
                <w:szCs w:val="24"/>
              </w:rPr>
            </w:pPr>
            <w:r w:rsidRPr="004B3E9C">
              <w:rPr>
                <w:rFonts w:ascii="Times New Roman" w:eastAsia="BatangChe" w:hAnsi="Times New Roman" w:cs="Times New Roman"/>
                <w:i/>
                <w:iCs/>
                <w:szCs w:val="24"/>
              </w:rPr>
              <w:t>Mr Mateen Tariq</w:t>
            </w:r>
            <w:r>
              <w:rPr>
                <w:rFonts w:ascii="Times New Roman" w:eastAsia="BatangChe" w:hAnsi="Times New Roman" w:cs="Times New Roman"/>
                <w:i/>
                <w:iCs/>
                <w:szCs w:val="24"/>
              </w:rPr>
              <w:t xml:space="preserve">, </w:t>
            </w:r>
            <w:r w:rsidRPr="004B3E9C">
              <w:rPr>
                <w:rFonts w:ascii="Times New Roman" w:eastAsia="BatangChe" w:hAnsi="Times New Roman" w:cs="Times New Roman"/>
                <w:i/>
                <w:iCs/>
                <w:szCs w:val="24"/>
              </w:rPr>
              <w:t>General Manager – Planning</w:t>
            </w:r>
            <w:r>
              <w:rPr>
                <w:rFonts w:ascii="Times New Roman" w:eastAsia="BatangChe" w:hAnsi="Times New Roman" w:cs="Times New Roman"/>
                <w:i/>
                <w:iCs/>
                <w:szCs w:val="24"/>
              </w:rPr>
              <w:t xml:space="preserve"> </w:t>
            </w:r>
            <w:r w:rsidRPr="004B3E9C">
              <w:rPr>
                <w:rFonts w:ascii="Times New Roman" w:eastAsia="BatangChe" w:hAnsi="Times New Roman" w:cs="Times New Roman"/>
                <w:i/>
                <w:iCs/>
                <w:szCs w:val="24"/>
              </w:rPr>
              <w:t xml:space="preserve">Engro </w:t>
            </w:r>
            <w:proofErr w:type="spellStart"/>
            <w:r w:rsidRPr="004B3E9C">
              <w:rPr>
                <w:rFonts w:ascii="Times New Roman" w:eastAsia="BatangChe" w:hAnsi="Times New Roman" w:cs="Times New Roman"/>
                <w:i/>
                <w:iCs/>
                <w:szCs w:val="24"/>
              </w:rPr>
              <w:t>Enfrashare</w:t>
            </w:r>
            <w:proofErr w:type="spellEnd"/>
            <w:r w:rsidRPr="004B3E9C">
              <w:rPr>
                <w:rFonts w:ascii="Times New Roman" w:eastAsia="BatangChe" w:hAnsi="Times New Roman" w:cs="Times New Roman"/>
                <w:i/>
                <w:iCs/>
                <w:szCs w:val="24"/>
              </w:rPr>
              <w:t xml:space="preserve"> (Private) Limited</w:t>
            </w:r>
            <w:r w:rsidR="00A9130F">
              <w:rPr>
                <w:rFonts w:ascii="Times New Roman" w:eastAsia="BatangChe" w:hAnsi="Times New Roman" w:cs="Times New Roman"/>
                <w:i/>
                <w:iCs/>
                <w:szCs w:val="24"/>
              </w:rPr>
              <w:t>, Pakistan (physical)</w:t>
            </w:r>
          </w:p>
          <w:p w14:paraId="1272A846" w14:textId="4512E301" w:rsidR="008A45A5" w:rsidRPr="00A72666" w:rsidRDefault="008A45A5" w:rsidP="0052053F">
            <w:pPr>
              <w:jc w:val="both"/>
              <w:rPr>
                <w:rFonts w:ascii="Times New Roman" w:eastAsia="BatangChe" w:hAnsi="Times New Roman" w:cs="Times New Roman"/>
                <w:b/>
                <w:szCs w:val="24"/>
              </w:rPr>
            </w:pPr>
          </w:p>
        </w:tc>
      </w:tr>
      <w:tr w:rsidR="00A72666" w:rsidRPr="002C033A" w14:paraId="795BDFC5" w14:textId="77777777" w:rsidTr="0CB2908E">
        <w:tc>
          <w:tcPr>
            <w:tcW w:w="1608" w:type="dxa"/>
            <w:shd w:val="clear" w:color="auto" w:fill="auto"/>
          </w:tcPr>
          <w:p w14:paraId="5F92F964" w14:textId="77777777" w:rsidR="00A72666" w:rsidRPr="002C033A" w:rsidRDefault="00A72666" w:rsidP="0052053F">
            <w:pPr>
              <w:jc w:val="center"/>
              <w:rPr>
                <w:rFonts w:ascii="Times New Roman" w:eastAsia="BatangChe" w:hAnsi="Times New Roman" w:cs="Times New Roman"/>
                <w:szCs w:val="24"/>
              </w:rPr>
            </w:pPr>
            <w:r w:rsidRPr="002C033A">
              <w:rPr>
                <w:rFonts w:ascii="Times New Roman" w:eastAsia="BatangChe" w:hAnsi="Times New Roman" w:cs="Times New Roman"/>
                <w:szCs w:val="24"/>
              </w:rPr>
              <w:lastRenderedPageBreak/>
              <w:t>15:30 – 15:45</w:t>
            </w:r>
          </w:p>
        </w:tc>
        <w:tc>
          <w:tcPr>
            <w:tcW w:w="8472" w:type="dxa"/>
            <w:shd w:val="clear" w:color="auto" w:fill="auto"/>
          </w:tcPr>
          <w:p w14:paraId="247647A6" w14:textId="77777777" w:rsidR="00A72666" w:rsidRPr="002C033A" w:rsidRDefault="00A72666" w:rsidP="0052053F">
            <w:pPr>
              <w:jc w:val="center"/>
              <w:rPr>
                <w:rFonts w:ascii="Times New Roman" w:eastAsia="BatangChe" w:hAnsi="Times New Roman" w:cs="Times New Roman"/>
                <w:b/>
                <w:szCs w:val="24"/>
              </w:rPr>
            </w:pPr>
            <w:r w:rsidRPr="002C033A">
              <w:rPr>
                <w:rFonts w:ascii="Times New Roman" w:eastAsia="BatangChe" w:hAnsi="Times New Roman" w:cs="Times New Roman"/>
                <w:b/>
                <w:szCs w:val="24"/>
              </w:rPr>
              <w:t>Coffee/Tea Break</w:t>
            </w:r>
          </w:p>
          <w:p w14:paraId="68A7685E" w14:textId="77777777" w:rsidR="00A72666" w:rsidRPr="002C033A" w:rsidRDefault="00A72666" w:rsidP="0052053F">
            <w:pPr>
              <w:rPr>
                <w:rFonts w:ascii="Times New Roman" w:eastAsia="BatangChe" w:hAnsi="Times New Roman" w:cs="Times New Roman"/>
                <w:b/>
                <w:szCs w:val="24"/>
              </w:rPr>
            </w:pPr>
          </w:p>
        </w:tc>
      </w:tr>
      <w:tr w:rsidR="00A72666" w:rsidRPr="002C033A" w14:paraId="0CC22DC1" w14:textId="77777777" w:rsidTr="0CB2908E">
        <w:trPr>
          <w:trHeight w:val="288"/>
        </w:trPr>
        <w:tc>
          <w:tcPr>
            <w:tcW w:w="1608" w:type="dxa"/>
            <w:shd w:val="clear" w:color="auto" w:fill="auto"/>
          </w:tcPr>
          <w:p w14:paraId="54A491E9" w14:textId="77777777" w:rsidR="00A72666" w:rsidRPr="002C033A" w:rsidRDefault="00A72666" w:rsidP="0052053F">
            <w:pPr>
              <w:jc w:val="center"/>
              <w:rPr>
                <w:rFonts w:ascii="Times New Roman" w:eastAsia="BatangChe" w:hAnsi="Times New Roman" w:cs="Times New Roman"/>
                <w:szCs w:val="24"/>
              </w:rPr>
            </w:pPr>
            <w:r w:rsidRPr="002C033A">
              <w:rPr>
                <w:rFonts w:ascii="Times New Roman" w:eastAsia="BatangChe" w:hAnsi="Times New Roman" w:cs="Times New Roman"/>
                <w:szCs w:val="24"/>
              </w:rPr>
              <w:t>15:45 – 17:15</w:t>
            </w:r>
          </w:p>
        </w:tc>
        <w:tc>
          <w:tcPr>
            <w:tcW w:w="8472" w:type="dxa"/>
            <w:shd w:val="clear" w:color="auto" w:fill="auto"/>
          </w:tcPr>
          <w:p w14:paraId="487E6F89" w14:textId="77777777" w:rsidR="00A72666" w:rsidRPr="002C033A" w:rsidRDefault="00A72666" w:rsidP="0052053F">
            <w:pPr>
              <w:jc w:val="both"/>
              <w:rPr>
                <w:rFonts w:ascii="Times New Roman" w:eastAsia="BatangChe" w:hAnsi="Times New Roman" w:cs="Times New Roman"/>
                <w:b/>
                <w:szCs w:val="24"/>
              </w:rPr>
            </w:pPr>
            <w:r w:rsidRPr="002C033A">
              <w:rPr>
                <w:rFonts w:ascii="Times New Roman" w:eastAsia="BatangChe" w:hAnsi="Times New Roman" w:cs="Times New Roman"/>
                <w:b/>
                <w:szCs w:val="24"/>
              </w:rPr>
              <w:t xml:space="preserve">Session 8 – </w:t>
            </w:r>
            <w:r w:rsidRPr="007969A8">
              <w:rPr>
                <w:rFonts w:ascii="Times New Roman" w:eastAsia="BatangChe" w:hAnsi="Times New Roman" w:cs="Times New Roman"/>
                <w:b/>
                <w:szCs w:val="24"/>
              </w:rPr>
              <w:t>Telecom Active Infrastructure Sharing –Policy and Regulatory approaches including analysis, awareness, principles, and practices</w:t>
            </w:r>
            <w:r>
              <w:rPr>
                <w:rFonts w:ascii="Times New Roman" w:eastAsia="BatangChe" w:hAnsi="Times New Roman" w:cs="Times New Roman"/>
                <w:b/>
                <w:szCs w:val="24"/>
              </w:rPr>
              <w:t xml:space="preserve"> (contd.)</w:t>
            </w:r>
          </w:p>
          <w:p w14:paraId="0AB48F87" w14:textId="77777777" w:rsidR="00A72666" w:rsidRDefault="00A72666" w:rsidP="00A72666">
            <w:pPr>
              <w:jc w:val="both"/>
              <w:rPr>
                <w:rFonts w:ascii="Times New Roman" w:eastAsia="BatangChe" w:hAnsi="Times New Roman" w:cs="Times New Roman"/>
                <w:szCs w:val="24"/>
              </w:rPr>
            </w:pPr>
            <w:r w:rsidRPr="003E37D3">
              <w:rPr>
                <w:rFonts w:ascii="Times New Roman" w:eastAsia="BatangChe" w:hAnsi="Times New Roman" w:cs="Times New Roman"/>
                <w:szCs w:val="24"/>
              </w:rPr>
              <w:t>continuation of previous session.</w:t>
            </w:r>
          </w:p>
          <w:p w14:paraId="1A11AAE4" w14:textId="77777777" w:rsidR="004B1265" w:rsidRDefault="004B1265" w:rsidP="00A72666">
            <w:pPr>
              <w:jc w:val="both"/>
              <w:rPr>
                <w:rFonts w:ascii="Times New Roman" w:eastAsia="BatangChe" w:hAnsi="Times New Roman" w:cs="Times New Roman"/>
                <w:szCs w:val="24"/>
              </w:rPr>
            </w:pPr>
          </w:p>
          <w:p w14:paraId="621F738D" w14:textId="77777777" w:rsidR="006177F6" w:rsidRPr="002C033A" w:rsidRDefault="006177F6" w:rsidP="006177F6">
            <w:pPr>
              <w:rPr>
                <w:rFonts w:ascii="Times New Roman" w:eastAsia="Times New Roman" w:hAnsi="Times New Roman" w:cs="Times New Roman"/>
                <w:color w:val="000000" w:themeColor="text1"/>
                <w:szCs w:val="24"/>
              </w:rPr>
            </w:pPr>
            <w:r w:rsidRPr="002C033A">
              <w:rPr>
                <w:rFonts w:ascii="Times New Roman" w:eastAsia="Times New Roman" w:hAnsi="Times New Roman" w:cs="Times New Roman"/>
                <w:b/>
                <w:bCs/>
                <w:color w:val="000000" w:themeColor="text1"/>
                <w:szCs w:val="24"/>
              </w:rPr>
              <w:t>Moderator:</w:t>
            </w:r>
            <w:r w:rsidRPr="002C033A">
              <w:rPr>
                <w:rFonts w:ascii="Times New Roman" w:eastAsia="Times New Roman" w:hAnsi="Times New Roman" w:cs="Times New Roman"/>
                <w:color w:val="000000" w:themeColor="text1"/>
                <w:szCs w:val="24"/>
              </w:rPr>
              <w:t xml:space="preserve"> </w:t>
            </w:r>
          </w:p>
          <w:p w14:paraId="1958C58F" w14:textId="312BBC77" w:rsidR="006177F6" w:rsidRPr="006177F6" w:rsidRDefault="006177F6" w:rsidP="006177F6">
            <w:pPr>
              <w:rPr>
                <w:rFonts w:ascii="Times New Roman" w:eastAsia="Times New Roman" w:hAnsi="Times New Roman" w:cs="Times New Roman"/>
                <w:color w:val="000000" w:themeColor="text1"/>
                <w:szCs w:val="24"/>
              </w:rPr>
            </w:pPr>
            <w:r>
              <w:rPr>
                <w:rFonts w:ascii="Times New Roman" w:eastAsia="BatangChe" w:hAnsi="Times New Roman" w:cs="Times New Roman"/>
                <w:szCs w:val="24"/>
              </w:rPr>
              <w:t>(TBC)</w:t>
            </w:r>
          </w:p>
          <w:p w14:paraId="73280A48" w14:textId="77777777" w:rsidR="006177F6" w:rsidRDefault="006177F6" w:rsidP="00A72666">
            <w:pPr>
              <w:jc w:val="both"/>
              <w:rPr>
                <w:rFonts w:ascii="Times New Roman" w:eastAsia="BatangChe" w:hAnsi="Times New Roman" w:cs="Times New Roman"/>
                <w:szCs w:val="24"/>
              </w:rPr>
            </w:pPr>
          </w:p>
          <w:p w14:paraId="09EBA6FC" w14:textId="77777777" w:rsidR="00B0490C" w:rsidRDefault="008238DF" w:rsidP="00A72666">
            <w:pPr>
              <w:jc w:val="both"/>
              <w:rPr>
                <w:rFonts w:ascii="Times New Roman" w:eastAsia="BatangChe" w:hAnsi="Times New Roman" w:cs="Times New Roman"/>
                <w:b/>
                <w:bCs/>
                <w:szCs w:val="24"/>
              </w:rPr>
            </w:pPr>
            <w:r w:rsidRPr="008238DF">
              <w:rPr>
                <w:rFonts w:ascii="Times New Roman" w:eastAsia="BatangChe" w:hAnsi="Times New Roman" w:cs="Times New Roman"/>
                <w:b/>
                <w:bCs/>
                <w:szCs w:val="24"/>
              </w:rPr>
              <w:t>Speakers</w:t>
            </w:r>
          </w:p>
          <w:p w14:paraId="098AA400" w14:textId="1A700791" w:rsidR="008238DF" w:rsidRPr="00E6091C" w:rsidRDefault="008238DF" w:rsidP="00A72666">
            <w:pPr>
              <w:jc w:val="both"/>
              <w:rPr>
                <w:rFonts w:ascii="Times New Roman" w:eastAsia="BatangChe" w:hAnsi="Times New Roman" w:cs="Times New Roman"/>
                <w:b/>
                <w:bCs/>
                <w:szCs w:val="24"/>
              </w:rPr>
            </w:pPr>
          </w:p>
          <w:p w14:paraId="7025582E" w14:textId="1BEE1C3E" w:rsidR="00A936A3" w:rsidRPr="00C4011A" w:rsidRDefault="00B12B5A" w:rsidP="00C4011A">
            <w:pPr>
              <w:pStyle w:val="ListParagraph"/>
              <w:numPr>
                <w:ilvl w:val="0"/>
                <w:numId w:val="17"/>
              </w:numPr>
              <w:jc w:val="both"/>
              <w:rPr>
                <w:rFonts w:ascii="Times New Roman" w:eastAsia="BatangChe" w:hAnsi="Times New Roman" w:cs="Times New Roman"/>
                <w:i/>
                <w:iCs/>
                <w:szCs w:val="24"/>
              </w:rPr>
            </w:pPr>
            <w:r>
              <w:rPr>
                <w:rFonts w:ascii="Times New Roman" w:eastAsia="BatangChe" w:hAnsi="Times New Roman" w:cs="Times New Roman"/>
                <w:i/>
                <w:iCs/>
                <w:szCs w:val="24"/>
              </w:rPr>
              <w:t xml:space="preserve">Mr. </w:t>
            </w:r>
            <w:proofErr w:type="spellStart"/>
            <w:r>
              <w:rPr>
                <w:rFonts w:ascii="Times New Roman" w:eastAsia="BatangChe" w:hAnsi="Times New Roman" w:cs="Times New Roman"/>
                <w:i/>
                <w:iCs/>
                <w:szCs w:val="24"/>
              </w:rPr>
              <w:t>S</w:t>
            </w:r>
            <w:r w:rsidR="00CA77B1">
              <w:rPr>
                <w:rFonts w:ascii="Times New Roman" w:eastAsia="BatangChe" w:hAnsi="Times New Roman" w:cs="Times New Roman"/>
                <w:i/>
                <w:iCs/>
                <w:szCs w:val="24"/>
              </w:rPr>
              <w:t>e</w:t>
            </w:r>
            <w:r>
              <w:rPr>
                <w:rFonts w:ascii="Times New Roman" w:eastAsia="BatangChe" w:hAnsi="Times New Roman" w:cs="Times New Roman"/>
                <w:i/>
                <w:iCs/>
                <w:szCs w:val="24"/>
              </w:rPr>
              <w:t>yed</w:t>
            </w:r>
            <w:proofErr w:type="spellEnd"/>
            <w:r>
              <w:rPr>
                <w:rFonts w:ascii="Times New Roman" w:eastAsia="BatangChe" w:hAnsi="Times New Roman" w:cs="Times New Roman"/>
                <w:i/>
                <w:iCs/>
                <w:szCs w:val="24"/>
              </w:rPr>
              <w:t xml:space="preserve"> </w:t>
            </w:r>
            <w:r w:rsidR="00CA77B1">
              <w:rPr>
                <w:rFonts w:ascii="Times New Roman" w:eastAsia="BatangChe" w:hAnsi="Times New Roman" w:cs="Times New Roman"/>
                <w:i/>
                <w:iCs/>
                <w:szCs w:val="24"/>
              </w:rPr>
              <w:t xml:space="preserve">Mohammad </w:t>
            </w:r>
            <w:proofErr w:type="spellStart"/>
            <w:r w:rsidR="00CA77B1">
              <w:rPr>
                <w:rFonts w:ascii="Times New Roman" w:eastAsia="BatangChe" w:hAnsi="Times New Roman" w:cs="Times New Roman"/>
                <w:i/>
                <w:iCs/>
                <w:szCs w:val="24"/>
              </w:rPr>
              <w:t>Emami</w:t>
            </w:r>
            <w:proofErr w:type="spellEnd"/>
            <w:r w:rsidR="00CA77B1">
              <w:rPr>
                <w:rFonts w:ascii="Times New Roman" w:eastAsia="BatangChe" w:hAnsi="Times New Roman" w:cs="Times New Roman"/>
                <w:i/>
                <w:iCs/>
                <w:szCs w:val="24"/>
              </w:rPr>
              <w:t xml:space="preserve">, </w:t>
            </w:r>
            <w:r w:rsidRPr="00B12B5A">
              <w:rPr>
                <w:rFonts w:ascii="Times New Roman" w:eastAsia="BatangChe" w:hAnsi="Times New Roman" w:cs="Times New Roman"/>
                <w:i/>
                <w:iCs/>
                <w:szCs w:val="24"/>
              </w:rPr>
              <w:t>Director General of the Office of Supervision of</w:t>
            </w:r>
            <w:r w:rsidR="00CA77B1">
              <w:rPr>
                <w:rFonts w:ascii="Times New Roman" w:eastAsia="BatangChe" w:hAnsi="Times New Roman" w:cs="Times New Roman"/>
                <w:i/>
                <w:iCs/>
                <w:szCs w:val="24"/>
              </w:rPr>
              <w:t xml:space="preserve"> </w:t>
            </w:r>
            <w:r w:rsidRPr="00CA77B1">
              <w:rPr>
                <w:rFonts w:ascii="Times New Roman" w:eastAsia="BatangChe" w:hAnsi="Times New Roman" w:cs="Times New Roman"/>
                <w:i/>
                <w:iCs/>
                <w:szCs w:val="24"/>
              </w:rPr>
              <w:t>Communication Services and Information Technology</w:t>
            </w:r>
            <w:r w:rsidR="00CA77B1">
              <w:rPr>
                <w:rFonts w:ascii="Times New Roman" w:eastAsia="BatangChe" w:hAnsi="Times New Roman" w:cs="Times New Roman"/>
                <w:i/>
                <w:iCs/>
                <w:szCs w:val="24"/>
              </w:rPr>
              <w:t xml:space="preserve">, </w:t>
            </w:r>
            <w:r w:rsidRPr="00CA77B1">
              <w:rPr>
                <w:rFonts w:ascii="Times New Roman" w:eastAsia="BatangChe" w:hAnsi="Times New Roman" w:cs="Times New Roman"/>
                <w:i/>
                <w:iCs/>
                <w:szCs w:val="24"/>
              </w:rPr>
              <w:t>Communications Regulatory Authority</w:t>
            </w:r>
            <w:r w:rsidR="00CA77B1">
              <w:rPr>
                <w:rFonts w:ascii="Times New Roman" w:eastAsia="BatangChe" w:hAnsi="Times New Roman" w:cs="Times New Roman"/>
                <w:i/>
                <w:iCs/>
                <w:szCs w:val="24"/>
              </w:rPr>
              <w:t xml:space="preserve"> (CRA</w:t>
            </w:r>
            <w:r w:rsidR="00675F2A">
              <w:rPr>
                <w:rFonts w:ascii="Times New Roman" w:eastAsia="BatangChe" w:hAnsi="Times New Roman" w:cs="Times New Roman"/>
                <w:i/>
                <w:iCs/>
                <w:szCs w:val="24"/>
              </w:rPr>
              <w:t xml:space="preserve">), </w:t>
            </w:r>
            <w:r w:rsidR="00112CB1">
              <w:rPr>
                <w:rFonts w:ascii="Times New Roman" w:eastAsia="BatangChe" w:hAnsi="Times New Roman" w:cs="Times New Roman"/>
                <w:i/>
                <w:iCs/>
                <w:szCs w:val="24"/>
              </w:rPr>
              <w:t>Islamic Republic of</w:t>
            </w:r>
            <w:r w:rsidR="00C972FE">
              <w:rPr>
                <w:rFonts w:ascii="Times New Roman" w:eastAsia="BatangChe" w:hAnsi="Times New Roman" w:cs="Times New Roman"/>
                <w:i/>
                <w:iCs/>
                <w:szCs w:val="24"/>
              </w:rPr>
              <w:t xml:space="preserve"> Iran</w:t>
            </w:r>
            <w:r w:rsidR="00014E80">
              <w:rPr>
                <w:rFonts w:ascii="Times New Roman" w:eastAsia="BatangChe" w:hAnsi="Times New Roman" w:cs="Times New Roman"/>
                <w:i/>
                <w:iCs/>
                <w:szCs w:val="24"/>
              </w:rPr>
              <w:t xml:space="preserve"> (physical)</w:t>
            </w:r>
          </w:p>
          <w:p w14:paraId="74CB706B" w14:textId="498DE4E5" w:rsidR="00D659D3" w:rsidRDefault="00D659D3" w:rsidP="008E08FD">
            <w:pPr>
              <w:pStyle w:val="ListParagraph"/>
              <w:numPr>
                <w:ilvl w:val="0"/>
                <w:numId w:val="17"/>
              </w:numPr>
              <w:jc w:val="both"/>
              <w:rPr>
                <w:rFonts w:ascii="Times New Roman" w:eastAsia="BatangChe" w:hAnsi="Times New Roman" w:cs="Times New Roman"/>
                <w:i/>
                <w:iCs/>
                <w:szCs w:val="24"/>
              </w:rPr>
            </w:pPr>
            <w:r w:rsidRPr="00A13E0B">
              <w:rPr>
                <w:rFonts w:ascii="Times New Roman" w:eastAsia="BatangChe" w:hAnsi="Times New Roman" w:cs="Times New Roman"/>
                <w:i/>
                <w:iCs/>
                <w:szCs w:val="24"/>
              </w:rPr>
              <w:t xml:space="preserve">Mr. Firdaus Fadzil, </w:t>
            </w:r>
            <w:r w:rsidR="008E08FD" w:rsidRPr="008E08FD">
              <w:rPr>
                <w:rFonts w:ascii="Times New Roman" w:eastAsia="BatangChe" w:hAnsi="Times New Roman" w:cs="Times New Roman"/>
                <w:i/>
                <w:iCs/>
                <w:szCs w:val="24"/>
              </w:rPr>
              <w:t>Group Head of Regulatory Affairs (</w:t>
            </w:r>
            <w:proofErr w:type="spellStart"/>
            <w:r w:rsidR="008E08FD" w:rsidRPr="008E08FD">
              <w:rPr>
                <w:rFonts w:ascii="Times New Roman" w:eastAsia="BatangChe" w:hAnsi="Times New Roman" w:cs="Times New Roman"/>
                <w:i/>
                <w:iCs/>
                <w:szCs w:val="24"/>
              </w:rPr>
              <w:t>Edotco</w:t>
            </w:r>
            <w:proofErr w:type="spellEnd"/>
            <w:r w:rsidR="008E08FD" w:rsidRPr="008E08FD">
              <w:rPr>
                <w:rFonts w:ascii="Times New Roman" w:eastAsia="BatangChe" w:hAnsi="Times New Roman" w:cs="Times New Roman"/>
                <w:i/>
                <w:iCs/>
                <w:szCs w:val="24"/>
              </w:rPr>
              <w:t>)</w:t>
            </w:r>
            <w:r w:rsidR="008E08FD">
              <w:rPr>
                <w:rFonts w:ascii="Times New Roman" w:eastAsia="BatangChe" w:hAnsi="Times New Roman" w:cs="Times New Roman"/>
                <w:i/>
                <w:iCs/>
                <w:szCs w:val="24"/>
              </w:rPr>
              <w:t xml:space="preserve"> </w:t>
            </w:r>
            <w:r w:rsidR="008E08FD" w:rsidRPr="008E08FD">
              <w:rPr>
                <w:rFonts w:ascii="Times New Roman" w:eastAsia="BatangChe" w:hAnsi="Times New Roman" w:cs="Times New Roman"/>
                <w:i/>
                <w:iCs/>
                <w:szCs w:val="24"/>
              </w:rPr>
              <w:t xml:space="preserve">Axiata Group </w:t>
            </w:r>
            <w:proofErr w:type="spellStart"/>
            <w:r w:rsidR="008E08FD" w:rsidRPr="008E08FD">
              <w:rPr>
                <w:rFonts w:ascii="Times New Roman" w:eastAsia="BatangChe" w:hAnsi="Times New Roman" w:cs="Times New Roman"/>
                <w:i/>
                <w:iCs/>
                <w:szCs w:val="24"/>
              </w:rPr>
              <w:t>Berhad</w:t>
            </w:r>
            <w:proofErr w:type="spellEnd"/>
            <w:r w:rsidR="00120F2C" w:rsidRPr="008E08FD">
              <w:rPr>
                <w:rFonts w:ascii="Times New Roman" w:eastAsia="BatangChe" w:hAnsi="Times New Roman" w:cs="Times New Roman"/>
                <w:i/>
                <w:iCs/>
                <w:szCs w:val="24"/>
              </w:rPr>
              <w:t xml:space="preserve"> </w:t>
            </w:r>
            <w:r w:rsidRPr="008E08FD">
              <w:rPr>
                <w:rFonts w:ascii="Times New Roman" w:eastAsia="BatangChe" w:hAnsi="Times New Roman" w:cs="Times New Roman"/>
                <w:i/>
                <w:iCs/>
                <w:szCs w:val="24"/>
              </w:rPr>
              <w:t>(physical)</w:t>
            </w:r>
          </w:p>
          <w:p w14:paraId="53132B86" w14:textId="130465DB" w:rsidR="00C4011A" w:rsidRDefault="00C4011A" w:rsidP="008E08FD">
            <w:pPr>
              <w:pStyle w:val="ListParagraph"/>
              <w:numPr>
                <w:ilvl w:val="0"/>
                <w:numId w:val="17"/>
              </w:numPr>
              <w:jc w:val="both"/>
              <w:rPr>
                <w:rFonts w:ascii="Times New Roman" w:eastAsia="BatangChe" w:hAnsi="Times New Roman" w:cs="Times New Roman"/>
                <w:i/>
                <w:iCs/>
                <w:szCs w:val="24"/>
              </w:rPr>
            </w:pPr>
            <w:r w:rsidRPr="00594047">
              <w:rPr>
                <w:rFonts w:ascii="Times New Roman" w:eastAsia="BatangChe" w:hAnsi="Times New Roman" w:cs="Times New Roman"/>
                <w:i/>
                <w:iCs/>
                <w:szCs w:val="24"/>
              </w:rPr>
              <w:t xml:space="preserve">Mr. </w:t>
            </w:r>
            <w:proofErr w:type="spellStart"/>
            <w:r w:rsidRPr="00594047">
              <w:rPr>
                <w:rFonts w:ascii="Times New Roman" w:eastAsia="BatangChe" w:hAnsi="Times New Roman" w:cs="Times New Roman"/>
                <w:i/>
                <w:iCs/>
                <w:szCs w:val="24"/>
              </w:rPr>
              <w:t>Yishen</w:t>
            </w:r>
            <w:proofErr w:type="spellEnd"/>
            <w:r w:rsidRPr="00594047">
              <w:rPr>
                <w:rFonts w:ascii="Times New Roman" w:eastAsia="BatangChe" w:hAnsi="Times New Roman" w:cs="Times New Roman"/>
                <w:i/>
                <w:iCs/>
                <w:szCs w:val="24"/>
              </w:rPr>
              <w:t xml:space="preserve"> Chan, Director, Spectrum (APAC), GSMA (</w:t>
            </w:r>
            <w:r>
              <w:rPr>
                <w:rFonts w:ascii="Times New Roman" w:eastAsia="BatangChe" w:hAnsi="Times New Roman" w:cs="Times New Roman"/>
                <w:i/>
                <w:iCs/>
                <w:szCs w:val="24"/>
              </w:rPr>
              <w:t>virtual</w:t>
            </w:r>
            <w:r w:rsidRPr="00594047">
              <w:rPr>
                <w:rFonts w:ascii="Times New Roman" w:eastAsia="BatangChe" w:hAnsi="Times New Roman" w:cs="Times New Roman"/>
                <w:i/>
                <w:iCs/>
                <w:szCs w:val="24"/>
              </w:rPr>
              <w:t>)</w:t>
            </w:r>
          </w:p>
          <w:p w14:paraId="7F417213" w14:textId="58E4A0E0" w:rsidR="00A32584" w:rsidRPr="00A32584" w:rsidRDefault="00A32584" w:rsidP="00FC588F">
            <w:pPr>
              <w:pStyle w:val="ListParagraph"/>
              <w:jc w:val="both"/>
              <w:rPr>
                <w:rFonts w:ascii="Times New Roman" w:eastAsia="BatangChe" w:hAnsi="Times New Roman" w:cs="Times New Roman"/>
                <w:szCs w:val="24"/>
              </w:rPr>
            </w:pPr>
          </w:p>
        </w:tc>
      </w:tr>
      <w:tr w:rsidR="00A72666" w:rsidRPr="002C033A" w14:paraId="5255D0FB" w14:textId="77777777" w:rsidTr="0CB2908E">
        <w:trPr>
          <w:trHeight w:val="525"/>
        </w:trPr>
        <w:tc>
          <w:tcPr>
            <w:tcW w:w="1608" w:type="dxa"/>
            <w:shd w:val="clear" w:color="auto" w:fill="8EAADB" w:themeFill="accent5" w:themeFillTint="99"/>
            <w:vAlign w:val="center"/>
          </w:tcPr>
          <w:p w14:paraId="1061F97E" w14:textId="77777777" w:rsidR="00A72666" w:rsidRPr="002C033A" w:rsidRDefault="00A72666" w:rsidP="0052053F">
            <w:pPr>
              <w:jc w:val="center"/>
              <w:rPr>
                <w:rFonts w:ascii="Times New Roman" w:eastAsia="BatangChe" w:hAnsi="Times New Roman" w:cs="Times New Roman"/>
                <w:b/>
                <w:szCs w:val="24"/>
              </w:rPr>
            </w:pPr>
            <w:r w:rsidRPr="002C033A">
              <w:rPr>
                <w:rFonts w:ascii="Times New Roman" w:eastAsia="BatangChe" w:hAnsi="Times New Roman" w:cs="Times New Roman"/>
                <w:b/>
                <w:szCs w:val="24"/>
              </w:rPr>
              <w:t>Time</w:t>
            </w:r>
          </w:p>
          <w:p w14:paraId="19AD08FA" w14:textId="77777777" w:rsidR="00A72666" w:rsidRPr="002C033A" w:rsidRDefault="00A72666" w:rsidP="0052053F">
            <w:pPr>
              <w:jc w:val="center"/>
              <w:rPr>
                <w:rFonts w:ascii="Times New Roman" w:eastAsia="BatangChe" w:hAnsi="Times New Roman" w:cs="Times New Roman"/>
                <w:b/>
                <w:szCs w:val="24"/>
              </w:rPr>
            </w:pPr>
            <w:r w:rsidRPr="002C033A">
              <w:rPr>
                <w:rFonts w:ascii="Times New Roman" w:eastAsia="BatangChe" w:hAnsi="Times New Roman" w:cs="Times New Roman"/>
                <w:b/>
                <w:szCs w:val="24"/>
              </w:rPr>
              <w:t>(UTC+5:</w:t>
            </w:r>
            <w:r>
              <w:rPr>
                <w:rFonts w:ascii="Times New Roman" w:eastAsia="BatangChe" w:hAnsi="Times New Roman" w:cs="Times New Roman"/>
                <w:b/>
                <w:szCs w:val="24"/>
              </w:rPr>
              <w:t>0</w:t>
            </w:r>
            <w:r w:rsidRPr="002C033A">
              <w:rPr>
                <w:rFonts w:ascii="Times New Roman" w:eastAsia="BatangChe" w:hAnsi="Times New Roman" w:cs="Times New Roman"/>
                <w:b/>
                <w:szCs w:val="24"/>
              </w:rPr>
              <w:t>0)</w:t>
            </w:r>
          </w:p>
        </w:tc>
        <w:tc>
          <w:tcPr>
            <w:tcW w:w="8472" w:type="dxa"/>
            <w:shd w:val="clear" w:color="auto" w:fill="8EAADB" w:themeFill="accent5" w:themeFillTint="99"/>
            <w:vAlign w:val="center"/>
          </w:tcPr>
          <w:p w14:paraId="1E3E2D1F" w14:textId="468E2417" w:rsidR="00A72666" w:rsidRPr="002C033A" w:rsidRDefault="30804C29" w:rsidP="12CEF7E1">
            <w:pPr>
              <w:rPr>
                <w:rFonts w:ascii="Times New Roman" w:eastAsia="BatangChe" w:hAnsi="Times New Roman" w:cs="Times New Roman"/>
              </w:rPr>
            </w:pPr>
            <w:r w:rsidRPr="0CB2908E">
              <w:rPr>
                <w:rFonts w:ascii="Times New Roman" w:eastAsia="BatangChe" w:hAnsi="Times New Roman" w:cs="Times New Roman"/>
                <w:b/>
                <w:bCs/>
              </w:rPr>
              <w:t>Wednesday</w:t>
            </w:r>
            <w:r w:rsidR="00A72666" w:rsidRPr="0CB2908E">
              <w:rPr>
                <w:rFonts w:ascii="Times New Roman" w:eastAsia="BatangChe" w:hAnsi="Times New Roman" w:cs="Times New Roman"/>
                <w:b/>
                <w:bCs/>
              </w:rPr>
              <w:t xml:space="preserve">, </w:t>
            </w:r>
            <w:r w:rsidR="26C33A03" w:rsidRPr="0CB2908E">
              <w:rPr>
                <w:rFonts w:ascii="Times New Roman" w:eastAsia="BatangChe" w:hAnsi="Times New Roman" w:cs="Times New Roman"/>
                <w:b/>
                <w:bCs/>
              </w:rPr>
              <w:t>10</w:t>
            </w:r>
            <w:r w:rsidR="00A72666" w:rsidRPr="0CB2908E">
              <w:rPr>
                <w:rFonts w:ascii="Times New Roman" w:eastAsia="BatangChe" w:hAnsi="Times New Roman" w:cs="Times New Roman"/>
                <w:b/>
                <w:bCs/>
              </w:rPr>
              <w:t xml:space="preserve"> May 2023</w:t>
            </w:r>
          </w:p>
        </w:tc>
      </w:tr>
      <w:tr w:rsidR="00A72666" w:rsidRPr="002C033A" w14:paraId="5D8CB61D" w14:textId="77777777" w:rsidTr="0CB2908E">
        <w:tc>
          <w:tcPr>
            <w:tcW w:w="1608" w:type="dxa"/>
            <w:shd w:val="clear" w:color="auto" w:fill="auto"/>
          </w:tcPr>
          <w:p w14:paraId="413F1B67" w14:textId="77777777" w:rsidR="00A72666" w:rsidRPr="002C033A" w:rsidRDefault="00A72666" w:rsidP="0052053F">
            <w:pPr>
              <w:jc w:val="center"/>
              <w:rPr>
                <w:rFonts w:ascii="Times New Roman" w:eastAsia="BatangChe" w:hAnsi="Times New Roman" w:cs="Times New Roman"/>
                <w:szCs w:val="24"/>
              </w:rPr>
            </w:pPr>
            <w:r w:rsidRPr="002C033A">
              <w:rPr>
                <w:rFonts w:ascii="Times New Roman" w:eastAsia="BatangChe" w:hAnsi="Times New Roman" w:cs="Times New Roman"/>
                <w:szCs w:val="24"/>
              </w:rPr>
              <w:lastRenderedPageBreak/>
              <w:t>9:00 – 10:30</w:t>
            </w:r>
          </w:p>
        </w:tc>
        <w:tc>
          <w:tcPr>
            <w:tcW w:w="8472" w:type="dxa"/>
            <w:shd w:val="clear" w:color="auto" w:fill="auto"/>
          </w:tcPr>
          <w:p w14:paraId="2D0B1FAD" w14:textId="77777777" w:rsidR="00A72666" w:rsidRPr="008F7127" w:rsidRDefault="00A72666" w:rsidP="0052053F">
            <w:pPr>
              <w:rPr>
                <w:rFonts w:ascii="Times New Roman" w:eastAsia="BatangChe" w:hAnsi="Times New Roman" w:cs="Times New Roman"/>
                <w:b/>
                <w:szCs w:val="24"/>
              </w:rPr>
            </w:pPr>
            <w:r w:rsidRPr="002C033A">
              <w:rPr>
                <w:rFonts w:ascii="Times New Roman" w:eastAsia="BatangChe" w:hAnsi="Times New Roman" w:cs="Times New Roman"/>
                <w:b/>
                <w:szCs w:val="24"/>
              </w:rPr>
              <w:t>Session 9 –</w:t>
            </w:r>
            <w:r>
              <w:rPr>
                <w:rFonts w:ascii="Times New Roman" w:eastAsia="BatangChe" w:hAnsi="Times New Roman" w:cs="Times New Roman"/>
                <w:b/>
                <w:szCs w:val="24"/>
              </w:rPr>
              <w:t xml:space="preserve"> </w:t>
            </w:r>
            <w:r w:rsidRPr="00B467F5">
              <w:rPr>
                <w:rFonts w:ascii="Times New Roman" w:eastAsia="BatangChe" w:hAnsi="Times New Roman" w:cs="Times New Roman"/>
                <w:b/>
                <w:szCs w:val="24"/>
              </w:rPr>
              <w:t>NGSO Satellite Constellations: Requirements, Challenges, and Impact in South Asia</w:t>
            </w:r>
          </w:p>
          <w:p w14:paraId="1ECB00D9" w14:textId="77777777" w:rsidR="00A72666" w:rsidRPr="002C033A" w:rsidRDefault="00A72666" w:rsidP="0052053F">
            <w:pPr>
              <w:jc w:val="both"/>
              <w:rPr>
                <w:rFonts w:ascii="Times New Roman" w:eastAsia="BatangChe" w:hAnsi="Times New Roman" w:cs="Times New Roman"/>
                <w:b/>
                <w:szCs w:val="24"/>
              </w:rPr>
            </w:pPr>
          </w:p>
          <w:p w14:paraId="6CEC45DE" w14:textId="77777777" w:rsidR="00A72666" w:rsidRDefault="00A72666" w:rsidP="0052053F">
            <w:pPr>
              <w:jc w:val="both"/>
              <w:rPr>
                <w:rFonts w:ascii="Times New Roman" w:eastAsia="BatangChe" w:hAnsi="Times New Roman" w:cs="Times New Roman"/>
                <w:bCs/>
                <w:szCs w:val="24"/>
              </w:rPr>
            </w:pPr>
            <w:r w:rsidRPr="00BF4ECD">
              <w:rPr>
                <w:rFonts w:ascii="Times New Roman" w:eastAsia="BatangChe" w:hAnsi="Times New Roman" w:cs="Times New Roman"/>
                <w:bCs/>
                <w:szCs w:val="24"/>
              </w:rPr>
              <w:t xml:space="preserve">NGSO Satellite Constellation is a group of communication satellites operating together in Low Earth Orbit (LEO) or Medium Earth Orbit (MEO) to cover a vast span of the globe or even the whole land mass which is used for global communications coverage. Some of the NGSO satellite constellations have features of inter-satellite communication link also. Considering the need to provide subscribers with reliable communications, by means of space-based communications, these services could be provided by the satellite access providers using NGSO Satellite constellations. It is necessary for countries to have laws and regulations established for such space-based communications to facilitate the easy entry of satellite-based operators. </w:t>
            </w:r>
          </w:p>
          <w:p w14:paraId="3F4148F7" w14:textId="77777777" w:rsidR="00A72666" w:rsidRDefault="00A72666" w:rsidP="0052053F">
            <w:pPr>
              <w:jc w:val="both"/>
              <w:rPr>
                <w:rFonts w:ascii="Times New Roman" w:eastAsia="BatangChe" w:hAnsi="Times New Roman" w:cs="Times New Roman"/>
                <w:bCs/>
                <w:szCs w:val="24"/>
              </w:rPr>
            </w:pPr>
          </w:p>
          <w:p w14:paraId="4698F430" w14:textId="77777777" w:rsidR="00A72666" w:rsidRDefault="00A72666" w:rsidP="0052053F">
            <w:pPr>
              <w:jc w:val="both"/>
              <w:rPr>
                <w:rFonts w:ascii="Times New Roman" w:eastAsia="BatangChe" w:hAnsi="Times New Roman" w:cs="Times New Roman"/>
                <w:bCs/>
                <w:szCs w:val="24"/>
              </w:rPr>
            </w:pPr>
            <w:r w:rsidRPr="00BF4ECD">
              <w:rPr>
                <w:rFonts w:ascii="Times New Roman" w:eastAsia="BatangChe" w:hAnsi="Times New Roman" w:cs="Times New Roman"/>
                <w:bCs/>
                <w:szCs w:val="24"/>
              </w:rPr>
              <w:t xml:space="preserve">The topics to be discussed in this session include: </w:t>
            </w:r>
          </w:p>
          <w:p w14:paraId="74DCA1B6" w14:textId="77777777" w:rsidR="00A72666" w:rsidRPr="00C87A20" w:rsidRDefault="00A72666">
            <w:pPr>
              <w:pStyle w:val="ListParagraph"/>
              <w:numPr>
                <w:ilvl w:val="0"/>
                <w:numId w:val="8"/>
              </w:numPr>
              <w:jc w:val="both"/>
              <w:rPr>
                <w:rFonts w:ascii="Times New Roman" w:eastAsia="BatangChe" w:hAnsi="Times New Roman" w:cs="Times New Roman"/>
                <w:bCs/>
                <w:szCs w:val="24"/>
              </w:rPr>
            </w:pPr>
            <w:r w:rsidRPr="00C87A20">
              <w:rPr>
                <w:rFonts w:ascii="Times New Roman" w:eastAsia="BatangChe" w:hAnsi="Times New Roman" w:cs="Times New Roman"/>
                <w:bCs/>
                <w:szCs w:val="24"/>
              </w:rPr>
              <w:t xml:space="preserve">Requirements, challenges, and impact of NGSO satellite constellations. </w:t>
            </w:r>
          </w:p>
          <w:p w14:paraId="4F34BFDF" w14:textId="77777777" w:rsidR="00A72666" w:rsidRPr="00C87A20" w:rsidRDefault="00A72666">
            <w:pPr>
              <w:pStyle w:val="ListParagraph"/>
              <w:numPr>
                <w:ilvl w:val="0"/>
                <w:numId w:val="8"/>
              </w:numPr>
              <w:jc w:val="both"/>
              <w:rPr>
                <w:rFonts w:ascii="Times New Roman" w:eastAsia="BatangChe" w:hAnsi="Times New Roman" w:cs="Times New Roman"/>
                <w:bCs/>
                <w:szCs w:val="24"/>
              </w:rPr>
            </w:pPr>
            <w:r w:rsidRPr="00C87A20">
              <w:rPr>
                <w:rFonts w:ascii="Times New Roman" w:eastAsia="BatangChe" w:hAnsi="Times New Roman" w:cs="Times New Roman"/>
                <w:bCs/>
                <w:szCs w:val="24"/>
              </w:rPr>
              <w:t xml:space="preserve">International and regional standards and best practices. </w:t>
            </w:r>
          </w:p>
          <w:p w14:paraId="35B1B87C" w14:textId="77777777" w:rsidR="00A72666" w:rsidRPr="00C87A20" w:rsidRDefault="00A72666">
            <w:pPr>
              <w:pStyle w:val="ListParagraph"/>
              <w:numPr>
                <w:ilvl w:val="0"/>
                <w:numId w:val="8"/>
              </w:numPr>
              <w:jc w:val="both"/>
              <w:rPr>
                <w:rFonts w:ascii="Times New Roman" w:eastAsia="BatangChe" w:hAnsi="Times New Roman" w:cs="Times New Roman"/>
                <w:bCs/>
                <w:szCs w:val="24"/>
              </w:rPr>
            </w:pPr>
            <w:r w:rsidRPr="00C87A20">
              <w:rPr>
                <w:rFonts w:ascii="Times New Roman" w:eastAsia="BatangChe" w:hAnsi="Times New Roman" w:cs="Times New Roman"/>
                <w:bCs/>
                <w:szCs w:val="24"/>
              </w:rPr>
              <w:t>Regulatory issues involve landing rights, spectrum assignment</w:t>
            </w:r>
            <w:r>
              <w:rPr>
                <w:rFonts w:ascii="Times New Roman" w:eastAsia="BatangChe" w:hAnsi="Times New Roman" w:cs="Times New Roman"/>
                <w:bCs/>
                <w:szCs w:val="24"/>
              </w:rPr>
              <w:t>/ award mechanism (Administrative or Auction).</w:t>
            </w:r>
            <w:r w:rsidRPr="00C87A20">
              <w:rPr>
                <w:rFonts w:ascii="Times New Roman" w:eastAsia="BatangChe" w:hAnsi="Times New Roman" w:cs="Times New Roman"/>
                <w:bCs/>
                <w:szCs w:val="24"/>
              </w:rPr>
              <w:t xml:space="preserve"> </w:t>
            </w:r>
          </w:p>
          <w:p w14:paraId="7DFF4B27" w14:textId="77777777" w:rsidR="00A72666" w:rsidRDefault="00A72666">
            <w:pPr>
              <w:pStyle w:val="ListParagraph"/>
              <w:numPr>
                <w:ilvl w:val="0"/>
                <w:numId w:val="8"/>
              </w:numPr>
              <w:jc w:val="both"/>
              <w:rPr>
                <w:rFonts w:ascii="Times New Roman" w:eastAsia="BatangChe" w:hAnsi="Times New Roman" w:cs="Times New Roman"/>
                <w:bCs/>
                <w:szCs w:val="24"/>
              </w:rPr>
            </w:pPr>
            <w:r w:rsidRPr="00C87A20">
              <w:rPr>
                <w:rFonts w:ascii="Times New Roman" w:eastAsia="BatangChe" w:hAnsi="Times New Roman" w:cs="Times New Roman"/>
                <w:bCs/>
                <w:szCs w:val="24"/>
              </w:rPr>
              <w:t xml:space="preserve">Licensing issues, </w:t>
            </w:r>
          </w:p>
          <w:p w14:paraId="1AA35FF3" w14:textId="1CE1D54F" w:rsidR="00A72666" w:rsidRPr="00A72666" w:rsidRDefault="00A72666">
            <w:pPr>
              <w:pStyle w:val="ListParagraph"/>
              <w:numPr>
                <w:ilvl w:val="0"/>
                <w:numId w:val="8"/>
              </w:numPr>
              <w:jc w:val="both"/>
              <w:rPr>
                <w:rFonts w:ascii="Times New Roman" w:eastAsia="BatangChe" w:hAnsi="Times New Roman" w:cs="Times New Roman"/>
                <w:bCs/>
                <w:szCs w:val="24"/>
              </w:rPr>
            </w:pPr>
            <w:r>
              <w:rPr>
                <w:rFonts w:ascii="Times New Roman" w:eastAsia="BatangChe" w:hAnsi="Times New Roman" w:cs="Times New Roman"/>
                <w:bCs/>
                <w:szCs w:val="24"/>
              </w:rPr>
              <w:t>C</w:t>
            </w:r>
            <w:r w:rsidRPr="00C87A20">
              <w:rPr>
                <w:rFonts w:ascii="Times New Roman" w:eastAsia="BatangChe" w:hAnsi="Times New Roman" w:cs="Times New Roman"/>
                <w:bCs/>
                <w:szCs w:val="24"/>
              </w:rPr>
              <w:t>o-existence and sharing of spectrum</w:t>
            </w:r>
            <w:r>
              <w:rPr>
                <w:rFonts w:ascii="Times New Roman" w:eastAsia="BatangChe" w:hAnsi="Times New Roman" w:cs="Times New Roman"/>
                <w:bCs/>
                <w:szCs w:val="24"/>
              </w:rPr>
              <w:t xml:space="preserve"> between Satellite and terrestrial services</w:t>
            </w:r>
          </w:p>
          <w:p w14:paraId="08A4B177" w14:textId="77777777" w:rsidR="00A72666" w:rsidRPr="002C033A" w:rsidRDefault="00A72666" w:rsidP="0052053F">
            <w:pPr>
              <w:rPr>
                <w:rFonts w:ascii="Times New Roman" w:eastAsia="Times New Roman" w:hAnsi="Times New Roman" w:cs="Times New Roman"/>
                <w:b/>
                <w:bCs/>
                <w:color w:val="000000" w:themeColor="text1"/>
                <w:szCs w:val="24"/>
              </w:rPr>
            </w:pPr>
          </w:p>
          <w:p w14:paraId="6E1A7F06" w14:textId="7EC4535D" w:rsidR="00A72666" w:rsidRPr="00A72666" w:rsidRDefault="00A72666" w:rsidP="0052053F">
            <w:pPr>
              <w:rPr>
                <w:rFonts w:ascii="Times New Roman" w:eastAsia="Times New Roman" w:hAnsi="Times New Roman" w:cs="Times New Roman"/>
                <w:b/>
                <w:bCs/>
                <w:color w:val="000000" w:themeColor="text1"/>
                <w:szCs w:val="24"/>
              </w:rPr>
            </w:pPr>
            <w:r w:rsidRPr="002C033A">
              <w:rPr>
                <w:rFonts w:ascii="Times New Roman" w:eastAsia="Times New Roman" w:hAnsi="Times New Roman" w:cs="Times New Roman"/>
                <w:b/>
                <w:bCs/>
                <w:color w:val="000000" w:themeColor="text1"/>
                <w:szCs w:val="24"/>
              </w:rPr>
              <w:t>Moderator:</w:t>
            </w:r>
          </w:p>
          <w:p w14:paraId="09880497" w14:textId="6E9A84A6" w:rsidR="00A72666" w:rsidRPr="002C033A" w:rsidRDefault="00032EBA" w:rsidP="0052053F">
            <w:pPr>
              <w:rPr>
                <w:rFonts w:ascii="Times New Roman" w:eastAsia="Times New Roman" w:hAnsi="Times New Roman" w:cs="Times New Roman"/>
                <w:color w:val="000000" w:themeColor="text1"/>
                <w:szCs w:val="24"/>
              </w:rPr>
            </w:pPr>
            <w:r w:rsidRPr="00032EBA">
              <w:rPr>
                <w:rFonts w:ascii="Times New Roman" w:eastAsia="Times New Roman" w:hAnsi="Times New Roman" w:cs="Times New Roman"/>
                <w:color w:val="000000" w:themeColor="text1"/>
                <w:szCs w:val="24"/>
              </w:rPr>
              <w:t>(TBC)</w:t>
            </w:r>
          </w:p>
          <w:p w14:paraId="4224CEA0" w14:textId="77777777" w:rsidR="00A72666" w:rsidRPr="002C033A" w:rsidRDefault="00A72666" w:rsidP="0052053F">
            <w:pPr>
              <w:jc w:val="both"/>
              <w:rPr>
                <w:rFonts w:ascii="Times New Roman" w:eastAsia="BatangChe" w:hAnsi="Times New Roman" w:cs="Times New Roman"/>
                <w:b/>
                <w:iCs/>
                <w:szCs w:val="24"/>
                <w:lang w:val="en-GB"/>
              </w:rPr>
            </w:pPr>
            <w:r w:rsidRPr="002C033A">
              <w:rPr>
                <w:rFonts w:ascii="Times New Roman" w:eastAsia="BatangChe" w:hAnsi="Times New Roman" w:cs="Times New Roman"/>
                <w:b/>
                <w:iCs/>
                <w:szCs w:val="24"/>
                <w:lang w:val="en-GB"/>
              </w:rPr>
              <w:t>Speakers:</w:t>
            </w:r>
          </w:p>
          <w:p w14:paraId="52CA552C" w14:textId="38852D29" w:rsidR="00FA794C" w:rsidRPr="00FA794C" w:rsidRDefault="00FA794C" w:rsidP="00FA794C">
            <w:pPr>
              <w:pStyle w:val="ListParagraph"/>
              <w:numPr>
                <w:ilvl w:val="0"/>
                <w:numId w:val="18"/>
              </w:numPr>
              <w:jc w:val="both"/>
              <w:rPr>
                <w:rFonts w:ascii="Times New Roman" w:eastAsia="BatangChe" w:hAnsi="Times New Roman" w:cs="Times New Roman"/>
                <w:i/>
                <w:iCs/>
                <w:szCs w:val="24"/>
              </w:rPr>
            </w:pPr>
            <w:r w:rsidRPr="00DF4E78">
              <w:rPr>
                <w:rFonts w:ascii="Times New Roman" w:eastAsia="BatangChe" w:hAnsi="Times New Roman" w:cs="Times New Roman"/>
                <w:i/>
                <w:iCs/>
                <w:szCs w:val="24"/>
              </w:rPr>
              <w:t>Ms. Sonja Lukic, Manager, Amazon Kuiper (virtual)</w:t>
            </w:r>
          </w:p>
          <w:p w14:paraId="32CC6913" w14:textId="6111D8A8" w:rsidR="00B92052" w:rsidRDefault="00B92052" w:rsidP="00B92052">
            <w:pPr>
              <w:pStyle w:val="ListParagraph"/>
              <w:numPr>
                <w:ilvl w:val="0"/>
                <w:numId w:val="18"/>
              </w:numPr>
              <w:jc w:val="both"/>
              <w:rPr>
                <w:rFonts w:ascii="Times New Roman" w:eastAsia="BatangChe" w:hAnsi="Times New Roman" w:cs="Times New Roman"/>
                <w:i/>
                <w:iCs/>
                <w:szCs w:val="24"/>
              </w:rPr>
            </w:pPr>
            <w:r w:rsidRPr="00DF4E78">
              <w:rPr>
                <w:rFonts w:ascii="Times New Roman" w:eastAsia="BatangChe" w:hAnsi="Times New Roman" w:cs="Times New Roman"/>
                <w:i/>
                <w:iCs/>
                <w:szCs w:val="24"/>
              </w:rPr>
              <w:t>Mr. Peng</w:t>
            </w:r>
            <w:r w:rsidR="00DF41D1">
              <w:rPr>
                <w:rFonts w:ascii="Times New Roman" w:eastAsia="BatangChe" w:hAnsi="Times New Roman" w:cs="Times New Roman"/>
                <w:i/>
                <w:iCs/>
                <w:szCs w:val="24"/>
              </w:rPr>
              <w:t xml:space="preserve"> Z</w:t>
            </w:r>
            <w:r w:rsidRPr="00DF4E78">
              <w:rPr>
                <w:rFonts w:ascii="Times New Roman" w:eastAsia="BatangChe" w:hAnsi="Times New Roman" w:cs="Times New Roman"/>
                <w:i/>
                <w:iCs/>
                <w:szCs w:val="24"/>
              </w:rPr>
              <w:t xml:space="preserve">hao, Vice President, Government Affairs and Policy, </w:t>
            </w:r>
            <w:proofErr w:type="spellStart"/>
            <w:r w:rsidRPr="00DF4E78">
              <w:rPr>
                <w:rFonts w:ascii="Times New Roman" w:eastAsia="BatangChe" w:hAnsi="Times New Roman" w:cs="Times New Roman"/>
                <w:i/>
                <w:iCs/>
                <w:szCs w:val="24"/>
              </w:rPr>
              <w:t>OneWeb</w:t>
            </w:r>
            <w:proofErr w:type="spellEnd"/>
            <w:r w:rsidRPr="00DF4E78">
              <w:rPr>
                <w:rFonts w:ascii="Times New Roman" w:eastAsia="BatangChe" w:hAnsi="Times New Roman" w:cs="Times New Roman"/>
                <w:i/>
                <w:iCs/>
                <w:szCs w:val="24"/>
              </w:rPr>
              <w:t xml:space="preserve"> (virtual)</w:t>
            </w:r>
          </w:p>
          <w:p w14:paraId="3CC4AF9A" w14:textId="44333E6D" w:rsidR="00FA794C" w:rsidRPr="00FA794C" w:rsidRDefault="00FA794C" w:rsidP="00FA794C">
            <w:pPr>
              <w:pStyle w:val="ListParagraph"/>
              <w:numPr>
                <w:ilvl w:val="0"/>
                <w:numId w:val="18"/>
              </w:numPr>
              <w:jc w:val="both"/>
              <w:rPr>
                <w:rFonts w:ascii="Times New Roman" w:eastAsia="BatangChe" w:hAnsi="Times New Roman" w:cs="Times New Roman"/>
                <w:i/>
                <w:iCs/>
                <w:szCs w:val="24"/>
              </w:rPr>
            </w:pPr>
            <w:r w:rsidRPr="00DF4E78">
              <w:rPr>
                <w:rFonts w:ascii="Times New Roman" w:eastAsia="BatangChe" w:hAnsi="Times New Roman" w:cs="Times New Roman"/>
                <w:i/>
                <w:iCs/>
                <w:szCs w:val="24"/>
              </w:rPr>
              <w:t xml:space="preserve">Mr. Cristian Gomez, Senior Director, Government &amp; Regulatory Affairs, Asia Pacific, </w:t>
            </w:r>
            <w:proofErr w:type="spellStart"/>
            <w:r w:rsidRPr="00DF4E78">
              <w:rPr>
                <w:rFonts w:ascii="Times New Roman" w:eastAsia="BatangChe" w:hAnsi="Times New Roman" w:cs="Times New Roman"/>
                <w:i/>
                <w:iCs/>
                <w:szCs w:val="24"/>
              </w:rPr>
              <w:t>Viasat</w:t>
            </w:r>
            <w:proofErr w:type="spellEnd"/>
            <w:r w:rsidRPr="00DF4E78">
              <w:rPr>
                <w:rFonts w:ascii="Times New Roman" w:eastAsia="BatangChe" w:hAnsi="Times New Roman" w:cs="Times New Roman"/>
                <w:i/>
                <w:iCs/>
                <w:szCs w:val="24"/>
              </w:rPr>
              <w:t xml:space="preserve"> (virtual)</w:t>
            </w:r>
          </w:p>
          <w:p w14:paraId="67A4B1F6" w14:textId="76BF790B" w:rsidR="00FA794C" w:rsidRPr="00FA794C" w:rsidRDefault="00FA794C" w:rsidP="00FA794C">
            <w:pPr>
              <w:pStyle w:val="ListParagraph"/>
              <w:numPr>
                <w:ilvl w:val="0"/>
                <w:numId w:val="18"/>
              </w:numPr>
              <w:jc w:val="both"/>
              <w:rPr>
                <w:rFonts w:ascii="Times New Roman" w:eastAsia="BatangChe" w:hAnsi="Times New Roman" w:cs="Times New Roman"/>
                <w:i/>
                <w:iCs/>
                <w:szCs w:val="24"/>
              </w:rPr>
            </w:pPr>
            <w:r w:rsidRPr="00DF4E78">
              <w:rPr>
                <w:rFonts w:ascii="Times New Roman" w:eastAsia="BatangChe" w:hAnsi="Times New Roman" w:cs="Times New Roman"/>
                <w:i/>
                <w:iCs/>
                <w:szCs w:val="24"/>
              </w:rPr>
              <w:t xml:space="preserve">Mr. Zahid Zaheer, Vice President, Spectrum and Regulatory Affairs, </w:t>
            </w:r>
            <w:proofErr w:type="spellStart"/>
            <w:r w:rsidRPr="00DF4E78">
              <w:rPr>
                <w:rFonts w:ascii="Times New Roman" w:eastAsia="BatangChe" w:hAnsi="Times New Roman" w:cs="Times New Roman"/>
                <w:i/>
                <w:iCs/>
                <w:szCs w:val="24"/>
              </w:rPr>
              <w:t>Yahsat</w:t>
            </w:r>
            <w:proofErr w:type="spellEnd"/>
            <w:r w:rsidRPr="00DF4E78">
              <w:rPr>
                <w:rFonts w:ascii="Times New Roman" w:eastAsia="BatangChe" w:hAnsi="Times New Roman" w:cs="Times New Roman"/>
                <w:i/>
                <w:iCs/>
                <w:szCs w:val="24"/>
              </w:rPr>
              <w:t xml:space="preserve"> (physical)</w:t>
            </w:r>
          </w:p>
          <w:p w14:paraId="7F3CE0E5" w14:textId="675CD765" w:rsidR="00381FC1" w:rsidRPr="00A72666" w:rsidRDefault="00381FC1" w:rsidP="00C55F63">
            <w:pPr>
              <w:pStyle w:val="ListParagraph"/>
              <w:jc w:val="both"/>
              <w:rPr>
                <w:rFonts w:ascii="Times New Roman" w:eastAsia="BatangChe" w:hAnsi="Times New Roman" w:cs="Times New Roman"/>
                <w:szCs w:val="24"/>
              </w:rPr>
            </w:pPr>
          </w:p>
        </w:tc>
      </w:tr>
      <w:tr w:rsidR="00A72666" w:rsidRPr="002C033A" w14:paraId="1AE4258D" w14:textId="77777777" w:rsidTr="0CB2908E">
        <w:trPr>
          <w:trHeight w:val="288"/>
        </w:trPr>
        <w:tc>
          <w:tcPr>
            <w:tcW w:w="1608" w:type="dxa"/>
            <w:shd w:val="clear" w:color="auto" w:fill="auto"/>
          </w:tcPr>
          <w:p w14:paraId="7A33595D" w14:textId="77777777" w:rsidR="00A72666" w:rsidRPr="002C033A" w:rsidRDefault="00A72666" w:rsidP="0052053F">
            <w:pPr>
              <w:jc w:val="center"/>
              <w:rPr>
                <w:rFonts w:ascii="Times New Roman" w:eastAsia="BatangChe" w:hAnsi="Times New Roman" w:cs="Times New Roman"/>
                <w:szCs w:val="24"/>
              </w:rPr>
            </w:pPr>
            <w:r w:rsidRPr="002C033A">
              <w:rPr>
                <w:rFonts w:ascii="Times New Roman" w:eastAsia="BatangChe" w:hAnsi="Times New Roman" w:cs="Times New Roman"/>
                <w:szCs w:val="24"/>
              </w:rPr>
              <w:t>10:30 – 11:00</w:t>
            </w:r>
          </w:p>
        </w:tc>
        <w:tc>
          <w:tcPr>
            <w:tcW w:w="8472" w:type="dxa"/>
            <w:shd w:val="clear" w:color="auto" w:fill="auto"/>
          </w:tcPr>
          <w:p w14:paraId="1EF83508" w14:textId="77777777" w:rsidR="00A72666" w:rsidRPr="002C033A" w:rsidRDefault="00A72666" w:rsidP="0052053F">
            <w:pPr>
              <w:jc w:val="center"/>
              <w:rPr>
                <w:rFonts w:ascii="Times New Roman" w:eastAsia="BatangChe" w:hAnsi="Times New Roman" w:cs="Times New Roman"/>
                <w:b/>
                <w:szCs w:val="24"/>
              </w:rPr>
            </w:pPr>
            <w:r w:rsidRPr="002C033A">
              <w:rPr>
                <w:rFonts w:ascii="Times New Roman" w:eastAsia="BatangChe" w:hAnsi="Times New Roman" w:cs="Times New Roman"/>
                <w:b/>
                <w:szCs w:val="24"/>
              </w:rPr>
              <w:t>Coffee/Tea Break</w:t>
            </w:r>
          </w:p>
          <w:p w14:paraId="33172B48" w14:textId="77777777" w:rsidR="00A72666" w:rsidRPr="002C033A" w:rsidRDefault="00A72666" w:rsidP="0052053F">
            <w:pPr>
              <w:jc w:val="center"/>
              <w:rPr>
                <w:rFonts w:ascii="Times New Roman" w:eastAsia="BatangChe" w:hAnsi="Times New Roman" w:cs="Times New Roman"/>
                <w:b/>
                <w:szCs w:val="24"/>
              </w:rPr>
            </w:pPr>
          </w:p>
        </w:tc>
      </w:tr>
      <w:tr w:rsidR="00032EBA" w:rsidRPr="002C033A" w14:paraId="376C33EB" w14:textId="77777777" w:rsidTr="0CB2908E">
        <w:trPr>
          <w:trHeight w:val="288"/>
        </w:trPr>
        <w:tc>
          <w:tcPr>
            <w:tcW w:w="1608" w:type="dxa"/>
            <w:shd w:val="clear" w:color="auto" w:fill="auto"/>
          </w:tcPr>
          <w:p w14:paraId="5F4A8C88" w14:textId="476DB2CD" w:rsidR="00032EBA" w:rsidRPr="002C033A" w:rsidRDefault="00032EBA" w:rsidP="00032EBA">
            <w:pPr>
              <w:jc w:val="center"/>
              <w:rPr>
                <w:rFonts w:ascii="Times New Roman" w:eastAsia="BatangChe" w:hAnsi="Times New Roman" w:cs="Times New Roman"/>
                <w:szCs w:val="24"/>
              </w:rPr>
            </w:pPr>
            <w:r w:rsidRPr="002C033A">
              <w:rPr>
                <w:rFonts w:ascii="Times New Roman" w:eastAsia="BatangChe" w:hAnsi="Times New Roman" w:cs="Times New Roman"/>
                <w:szCs w:val="24"/>
              </w:rPr>
              <w:t>11:00 – 12:30</w:t>
            </w:r>
          </w:p>
        </w:tc>
        <w:tc>
          <w:tcPr>
            <w:tcW w:w="8472" w:type="dxa"/>
            <w:shd w:val="clear" w:color="auto" w:fill="auto"/>
          </w:tcPr>
          <w:p w14:paraId="285A603B" w14:textId="7A0B4360" w:rsidR="00032EBA" w:rsidRDefault="00032EBA" w:rsidP="00032EBA">
            <w:pPr>
              <w:rPr>
                <w:rFonts w:ascii="Times New Roman" w:hAnsi="Times New Roman" w:cs="Times New Roman"/>
                <w:b/>
                <w:bCs/>
              </w:rPr>
            </w:pPr>
            <w:r w:rsidRPr="002C033A">
              <w:rPr>
                <w:rFonts w:ascii="Times New Roman" w:eastAsia="BatangChe" w:hAnsi="Times New Roman" w:cs="Times New Roman"/>
                <w:b/>
                <w:szCs w:val="24"/>
              </w:rPr>
              <w:t xml:space="preserve">Session 10 – </w:t>
            </w:r>
            <w:r>
              <w:rPr>
                <w:rFonts w:ascii="Times New Roman" w:eastAsia="BatangChe" w:hAnsi="Times New Roman" w:cs="Times New Roman"/>
                <w:b/>
                <w:szCs w:val="24"/>
              </w:rPr>
              <w:t xml:space="preserve">The new context of Regulation: </w:t>
            </w:r>
            <w:r>
              <w:rPr>
                <w:rFonts w:ascii="Times New Roman" w:hAnsi="Times New Roman" w:cs="Times New Roman"/>
                <w:b/>
                <w:bCs/>
              </w:rPr>
              <w:t>Sustainability and Collaborative Regulations in the South Asian Region</w:t>
            </w:r>
          </w:p>
          <w:p w14:paraId="2E2A7061" w14:textId="77777777" w:rsidR="00032EBA" w:rsidRDefault="00032EBA" w:rsidP="00032EBA">
            <w:pPr>
              <w:rPr>
                <w:rFonts w:ascii="Times New Roman" w:eastAsia="BatangChe" w:hAnsi="Times New Roman" w:cs="Times New Roman"/>
                <w:b/>
              </w:rPr>
            </w:pPr>
          </w:p>
          <w:p w14:paraId="2D2614E1" w14:textId="77777777" w:rsidR="00032EBA" w:rsidRPr="00F824FE" w:rsidRDefault="00032EBA" w:rsidP="00032EBA">
            <w:pPr>
              <w:jc w:val="both"/>
              <w:rPr>
                <w:rFonts w:ascii="Times New Roman" w:eastAsia="BatangChe" w:hAnsi="Times New Roman" w:cs="Times New Roman"/>
                <w:bCs/>
              </w:rPr>
            </w:pPr>
            <w:r>
              <w:rPr>
                <w:rFonts w:ascii="Times New Roman" w:eastAsia="BatangChe" w:hAnsi="Times New Roman" w:cs="Times New Roman"/>
                <w:bCs/>
              </w:rPr>
              <w:t>This session will cover sustainability and collaborative aspects of regulations. In the cross-sector collaborative sub-session, it will cover cross-cutting issues like cybersecurity, end user privacy and data protection amongst others. The sustainability aspect includes e-Waste management in telecom/ICT sectors which is source of generation of large amount of e-waste.</w:t>
            </w:r>
          </w:p>
          <w:p w14:paraId="28FBB4D6" w14:textId="77777777" w:rsidR="00032EBA" w:rsidRDefault="00032EBA" w:rsidP="00032EBA">
            <w:pPr>
              <w:rPr>
                <w:rFonts w:ascii="Times New Roman" w:eastAsia="BatangChe" w:hAnsi="Times New Roman" w:cs="Times New Roman"/>
                <w:b/>
              </w:rPr>
            </w:pPr>
          </w:p>
          <w:p w14:paraId="5B5538F4" w14:textId="77777777" w:rsidR="00032EBA" w:rsidRPr="00451C86" w:rsidRDefault="00032EBA" w:rsidP="00032EBA">
            <w:pPr>
              <w:rPr>
                <w:rFonts w:ascii="Times New Roman" w:eastAsia="BatangChe" w:hAnsi="Times New Roman" w:cs="Times New Roman"/>
                <w:bCs/>
              </w:rPr>
            </w:pPr>
            <w:r w:rsidRPr="00E70C1B">
              <w:rPr>
                <w:rFonts w:ascii="Times New Roman" w:eastAsia="BatangChe" w:hAnsi="Times New Roman" w:cs="Times New Roman"/>
                <w:bCs/>
              </w:rPr>
              <w:t>The topics to be discussed in this session includes:</w:t>
            </w:r>
            <w:r>
              <w:rPr>
                <w:rFonts w:ascii="Times New Roman" w:eastAsia="BatangChe" w:hAnsi="Times New Roman" w:cs="Times New Roman"/>
                <w:bCs/>
              </w:rPr>
              <w:br/>
            </w:r>
          </w:p>
          <w:p w14:paraId="6F76BFDB" w14:textId="77777777" w:rsidR="00032EBA" w:rsidRDefault="00032EBA" w:rsidP="00C70174">
            <w:pPr>
              <w:pStyle w:val="ListParagraph"/>
              <w:numPr>
                <w:ilvl w:val="0"/>
                <w:numId w:val="19"/>
              </w:numPr>
              <w:rPr>
                <w:rFonts w:ascii="Times New Roman" w:eastAsia="BatangChe" w:hAnsi="Times New Roman" w:cs="Times New Roman"/>
                <w:bCs/>
              </w:rPr>
            </w:pPr>
            <w:r>
              <w:rPr>
                <w:rFonts w:ascii="Times New Roman" w:eastAsia="BatangChe" w:hAnsi="Times New Roman" w:cs="Times New Roman"/>
                <w:bCs/>
              </w:rPr>
              <w:t>Cross-sector collaborative regulations including best practices.</w:t>
            </w:r>
          </w:p>
          <w:p w14:paraId="39AB1EE2" w14:textId="77777777" w:rsidR="00032EBA" w:rsidRPr="006C203F" w:rsidRDefault="00032EBA" w:rsidP="00C70174">
            <w:pPr>
              <w:pStyle w:val="ListParagraph"/>
              <w:numPr>
                <w:ilvl w:val="0"/>
                <w:numId w:val="19"/>
              </w:numPr>
              <w:rPr>
                <w:rFonts w:ascii="Times New Roman" w:eastAsia="BatangChe" w:hAnsi="Times New Roman" w:cs="Times New Roman"/>
                <w:bCs/>
              </w:rPr>
            </w:pPr>
            <w:r w:rsidRPr="006C203F">
              <w:rPr>
                <w:rFonts w:ascii="Times New Roman" w:eastAsia="BatangChe" w:hAnsi="Times New Roman" w:cs="Times New Roman"/>
                <w:bCs/>
              </w:rPr>
              <w:t>e-Waste Management in Telecom</w:t>
            </w:r>
            <w:r>
              <w:rPr>
                <w:rFonts w:ascii="Times New Roman" w:eastAsia="BatangChe" w:hAnsi="Times New Roman" w:cs="Times New Roman"/>
                <w:bCs/>
              </w:rPr>
              <w:t>/ICT</w:t>
            </w:r>
            <w:r w:rsidRPr="006C203F">
              <w:rPr>
                <w:rFonts w:ascii="Times New Roman" w:eastAsia="BatangChe" w:hAnsi="Times New Roman" w:cs="Times New Roman"/>
                <w:bCs/>
              </w:rPr>
              <w:t xml:space="preserve"> Sector i</w:t>
            </w:r>
            <w:r>
              <w:rPr>
                <w:rFonts w:ascii="Times New Roman" w:eastAsia="BatangChe" w:hAnsi="Times New Roman" w:cs="Times New Roman"/>
                <w:bCs/>
              </w:rPr>
              <w:t xml:space="preserve">ncluding national strategies. </w:t>
            </w:r>
          </w:p>
          <w:p w14:paraId="74CC9459" w14:textId="77777777" w:rsidR="00032EBA" w:rsidRDefault="00032EBA" w:rsidP="00C70174">
            <w:pPr>
              <w:pStyle w:val="ListParagraph"/>
              <w:numPr>
                <w:ilvl w:val="0"/>
                <w:numId w:val="19"/>
              </w:numPr>
              <w:rPr>
                <w:rFonts w:ascii="Times New Roman" w:eastAsia="BatangChe" w:hAnsi="Times New Roman" w:cs="Times New Roman"/>
                <w:bCs/>
              </w:rPr>
            </w:pPr>
            <w:r w:rsidRPr="006C203F">
              <w:rPr>
                <w:rFonts w:ascii="Times New Roman" w:eastAsia="BatangChe" w:hAnsi="Times New Roman" w:cs="Times New Roman"/>
                <w:bCs/>
              </w:rPr>
              <w:t>Environmental Regulatory Regime for Telecom/ICT sector in SATRC Countries</w:t>
            </w:r>
            <w:r>
              <w:rPr>
                <w:rFonts w:ascii="Times New Roman" w:eastAsia="BatangChe" w:hAnsi="Times New Roman" w:cs="Times New Roman"/>
                <w:bCs/>
              </w:rPr>
              <w:t xml:space="preserve"> and way forward. </w:t>
            </w:r>
          </w:p>
          <w:p w14:paraId="676408C6" w14:textId="3F3B8287" w:rsidR="00032EBA" w:rsidRPr="00C8744D" w:rsidRDefault="00032EBA" w:rsidP="00C70174">
            <w:pPr>
              <w:pStyle w:val="ListParagraph"/>
              <w:numPr>
                <w:ilvl w:val="0"/>
                <w:numId w:val="19"/>
              </w:numPr>
              <w:rPr>
                <w:rFonts w:ascii="Times New Roman" w:eastAsia="BatangChe" w:hAnsi="Times New Roman" w:cs="Times New Roman"/>
                <w:bCs/>
              </w:rPr>
            </w:pPr>
            <w:r>
              <w:rPr>
                <w:rFonts w:ascii="Times New Roman" w:eastAsia="BatangChe" w:hAnsi="Times New Roman" w:cs="Times New Roman"/>
                <w:bCs/>
              </w:rPr>
              <w:t xml:space="preserve">Regulatory trends around the world. </w:t>
            </w:r>
            <w:r w:rsidRPr="00C8744D">
              <w:rPr>
                <w:rFonts w:ascii="Times New Roman" w:eastAsia="BatangChe" w:hAnsi="Times New Roman" w:cs="Times New Roman"/>
                <w:bCs/>
              </w:rPr>
              <w:t xml:space="preserve">      </w:t>
            </w:r>
          </w:p>
          <w:p w14:paraId="03B18A3F" w14:textId="77777777" w:rsidR="00032EBA" w:rsidRPr="006C203F" w:rsidRDefault="00032EBA" w:rsidP="00032EBA">
            <w:pPr>
              <w:jc w:val="both"/>
              <w:rPr>
                <w:rFonts w:ascii="Times New Roman" w:eastAsia="Times New Roman" w:hAnsi="Times New Roman" w:cs="Times New Roman"/>
                <w:b/>
                <w:bCs/>
                <w:color w:val="000000" w:themeColor="text1"/>
                <w:szCs w:val="24"/>
              </w:rPr>
            </w:pPr>
          </w:p>
          <w:p w14:paraId="4D113F18" w14:textId="77777777" w:rsidR="00032EBA" w:rsidRPr="002C033A" w:rsidRDefault="00032EBA" w:rsidP="00032EBA">
            <w:pPr>
              <w:jc w:val="both"/>
              <w:rPr>
                <w:rFonts w:ascii="Times New Roman" w:hAnsi="Times New Roman" w:cs="Times New Roman"/>
                <w:szCs w:val="24"/>
              </w:rPr>
            </w:pPr>
            <w:r w:rsidRPr="002C033A">
              <w:rPr>
                <w:rFonts w:ascii="Times New Roman" w:eastAsia="Times New Roman" w:hAnsi="Times New Roman" w:cs="Times New Roman"/>
                <w:b/>
                <w:bCs/>
                <w:color w:val="000000" w:themeColor="text1"/>
                <w:szCs w:val="24"/>
              </w:rPr>
              <w:lastRenderedPageBreak/>
              <w:t xml:space="preserve">Moderator: </w:t>
            </w:r>
          </w:p>
          <w:p w14:paraId="29AE5C01" w14:textId="7F953D2B" w:rsidR="00032EBA" w:rsidRPr="002C033A" w:rsidRDefault="00032EBA" w:rsidP="00032EBA">
            <w:pPr>
              <w:jc w:val="both"/>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(TBC)</w:t>
            </w:r>
          </w:p>
          <w:p w14:paraId="210C5580" w14:textId="77777777" w:rsidR="00032EBA" w:rsidRDefault="00032EBA" w:rsidP="00032EBA">
            <w:pPr>
              <w:jc w:val="both"/>
              <w:rPr>
                <w:rFonts w:ascii="Times New Roman" w:eastAsia="BatangChe" w:hAnsi="Times New Roman" w:cs="Times New Roman"/>
                <w:b/>
                <w:iCs/>
                <w:szCs w:val="24"/>
                <w:lang w:val="en-GB"/>
              </w:rPr>
            </w:pPr>
            <w:r w:rsidRPr="002C033A">
              <w:rPr>
                <w:rFonts w:ascii="Times New Roman" w:eastAsia="BatangChe" w:hAnsi="Times New Roman" w:cs="Times New Roman"/>
                <w:b/>
                <w:iCs/>
                <w:szCs w:val="24"/>
                <w:lang w:val="en-GB"/>
              </w:rPr>
              <w:t>Speakers:</w:t>
            </w:r>
          </w:p>
          <w:p w14:paraId="672DE7A9" w14:textId="70F3B5FF" w:rsidR="00A838B2" w:rsidRDefault="00A838B2" w:rsidP="00C70174">
            <w:pPr>
              <w:pStyle w:val="ListParagraph"/>
              <w:numPr>
                <w:ilvl w:val="0"/>
                <w:numId w:val="19"/>
              </w:numPr>
              <w:jc w:val="both"/>
              <w:rPr>
                <w:rFonts w:ascii="Times New Roman" w:eastAsia="BatangChe" w:hAnsi="Times New Roman" w:cs="Times New Roman"/>
                <w:bCs/>
                <w:i/>
                <w:iCs/>
                <w:szCs w:val="24"/>
              </w:rPr>
            </w:pPr>
            <w:r>
              <w:rPr>
                <w:rFonts w:ascii="Times New Roman" w:eastAsia="BatangChe" w:hAnsi="Times New Roman" w:cs="Times New Roman"/>
                <w:bCs/>
                <w:i/>
                <w:iCs/>
                <w:szCs w:val="24"/>
              </w:rPr>
              <w:t>PTA</w:t>
            </w:r>
          </w:p>
          <w:p w14:paraId="09A6EA2D" w14:textId="57E78032" w:rsidR="004B1265" w:rsidRPr="00C70174" w:rsidRDefault="00C70174" w:rsidP="00C70174">
            <w:pPr>
              <w:pStyle w:val="ListParagraph"/>
              <w:numPr>
                <w:ilvl w:val="0"/>
                <w:numId w:val="19"/>
              </w:numPr>
              <w:jc w:val="both"/>
              <w:rPr>
                <w:rFonts w:ascii="Times New Roman" w:eastAsia="BatangChe" w:hAnsi="Times New Roman" w:cs="Times New Roman"/>
                <w:bCs/>
                <w:i/>
                <w:iCs/>
                <w:szCs w:val="24"/>
              </w:rPr>
            </w:pPr>
            <w:r w:rsidRPr="009C74E4">
              <w:rPr>
                <w:rFonts w:ascii="Times New Roman" w:eastAsia="BatangChe" w:hAnsi="Times New Roman" w:cs="Times New Roman"/>
                <w:bCs/>
                <w:i/>
                <w:iCs/>
                <w:szCs w:val="24"/>
              </w:rPr>
              <w:t>Ms. Jeanette Whyte, Head of Public Policy, APAC, GSMA (physical)</w:t>
            </w:r>
          </w:p>
          <w:p w14:paraId="7C3E5242" w14:textId="5D1544C6" w:rsidR="00AD01F8" w:rsidRDefault="00A838B2" w:rsidP="00C70174">
            <w:pPr>
              <w:pStyle w:val="ListParagraph"/>
              <w:numPr>
                <w:ilvl w:val="0"/>
                <w:numId w:val="19"/>
              </w:numPr>
              <w:rPr>
                <w:rFonts w:ascii="Times New Roman" w:eastAsia="BatangChe" w:hAnsi="Times New Roman" w:cs="Times New Roman"/>
                <w:i/>
                <w:iCs/>
                <w:szCs w:val="24"/>
              </w:rPr>
            </w:pPr>
            <w:r w:rsidRPr="00454F96">
              <w:rPr>
                <w:rFonts w:ascii="Times New Roman" w:eastAsia="BatangChe" w:hAnsi="Times New Roman" w:cs="Times New Roman"/>
                <w:i/>
                <w:iCs/>
                <w:szCs w:val="24"/>
              </w:rPr>
              <w:t>Dr. Abid Suleri</w:t>
            </w:r>
            <w:r w:rsidR="00454F96" w:rsidRPr="00454F96">
              <w:rPr>
                <w:rFonts w:ascii="Times New Roman" w:eastAsia="BatangChe" w:hAnsi="Times New Roman" w:cs="Times New Roman"/>
                <w:i/>
                <w:iCs/>
                <w:szCs w:val="24"/>
              </w:rPr>
              <w:t>, Executive Director, Sustainable Development Policy Institute, Pakistan</w:t>
            </w:r>
            <w:r w:rsidR="00145F4A">
              <w:rPr>
                <w:rFonts w:ascii="Times New Roman" w:eastAsia="BatangChe" w:hAnsi="Times New Roman" w:cs="Times New Roman"/>
                <w:i/>
                <w:iCs/>
                <w:szCs w:val="24"/>
              </w:rPr>
              <w:t xml:space="preserve"> (physical)</w:t>
            </w:r>
          </w:p>
          <w:p w14:paraId="62F3B1E2" w14:textId="494F90A1" w:rsidR="00483D4F" w:rsidRDefault="00483D4F" w:rsidP="00C70174">
            <w:pPr>
              <w:pStyle w:val="ListParagraph"/>
              <w:numPr>
                <w:ilvl w:val="0"/>
                <w:numId w:val="19"/>
              </w:numPr>
              <w:rPr>
                <w:rFonts w:ascii="Times New Roman" w:eastAsia="BatangChe" w:hAnsi="Times New Roman" w:cs="Times New Roman"/>
                <w:i/>
                <w:iCs/>
                <w:szCs w:val="24"/>
              </w:rPr>
            </w:pPr>
            <w:r>
              <w:rPr>
                <w:rFonts w:ascii="Times New Roman" w:eastAsia="BatangChe" w:hAnsi="Times New Roman" w:cs="Times New Roman"/>
                <w:i/>
                <w:iCs/>
                <w:szCs w:val="24"/>
              </w:rPr>
              <w:t>TBC</w:t>
            </w:r>
          </w:p>
          <w:p w14:paraId="412FA095" w14:textId="3C2E89D2" w:rsidR="004730C3" w:rsidRPr="00454F96" w:rsidRDefault="004730C3" w:rsidP="004730C3">
            <w:pPr>
              <w:pStyle w:val="ListParagraph"/>
              <w:rPr>
                <w:rFonts w:ascii="Times New Roman" w:eastAsia="BatangChe" w:hAnsi="Times New Roman" w:cs="Times New Roman"/>
                <w:i/>
                <w:iCs/>
                <w:szCs w:val="24"/>
              </w:rPr>
            </w:pPr>
          </w:p>
          <w:p w14:paraId="3299B6BF" w14:textId="7F43D09F" w:rsidR="00032EBA" w:rsidRPr="00A838B2" w:rsidRDefault="00032EBA" w:rsidP="00A838B2">
            <w:pPr>
              <w:ind w:left="360"/>
              <w:rPr>
                <w:rFonts w:ascii="Times New Roman" w:eastAsia="BatangChe" w:hAnsi="Times New Roman" w:cs="Times New Roman"/>
                <w:szCs w:val="24"/>
              </w:rPr>
            </w:pPr>
          </w:p>
          <w:p w14:paraId="49FE2F5F" w14:textId="70FCF040" w:rsidR="00684645" w:rsidRPr="002C033A" w:rsidRDefault="00684645" w:rsidP="00032EBA">
            <w:pPr>
              <w:rPr>
                <w:rFonts w:ascii="Times New Roman" w:eastAsia="BatangChe" w:hAnsi="Times New Roman" w:cs="Times New Roman"/>
                <w:b/>
                <w:szCs w:val="24"/>
              </w:rPr>
            </w:pPr>
          </w:p>
        </w:tc>
      </w:tr>
      <w:tr w:rsidR="00032EBA" w:rsidRPr="002C033A" w14:paraId="705B2F21" w14:textId="77777777" w:rsidTr="0CB2908E">
        <w:trPr>
          <w:trHeight w:val="288"/>
        </w:trPr>
        <w:tc>
          <w:tcPr>
            <w:tcW w:w="1608" w:type="dxa"/>
            <w:shd w:val="clear" w:color="auto" w:fill="auto"/>
          </w:tcPr>
          <w:p w14:paraId="09CE86F4" w14:textId="0991EC45" w:rsidR="00032EBA" w:rsidRPr="002C033A" w:rsidRDefault="00032EBA" w:rsidP="00032EBA">
            <w:pPr>
              <w:jc w:val="center"/>
              <w:rPr>
                <w:rFonts w:ascii="Times New Roman" w:eastAsia="BatangChe" w:hAnsi="Times New Roman" w:cs="Times New Roman"/>
                <w:szCs w:val="24"/>
              </w:rPr>
            </w:pPr>
            <w:r w:rsidRPr="002C033A">
              <w:rPr>
                <w:rFonts w:ascii="Times New Roman" w:eastAsia="BatangChe" w:hAnsi="Times New Roman" w:cs="Times New Roman"/>
                <w:szCs w:val="24"/>
              </w:rPr>
              <w:lastRenderedPageBreak/>
              <w:t>12:30 – 12:40</w:t>
            </w:r>
          </w:p>
        </w:tc>
        <w:tc>
          <w:tcPr>
            <w:tcW w:w="8472" w:type="dxa"/>
            <w:shd w:val="clear" w:color="auto" w:fill="auto"/>
          </w:tcPr>
          <w:p w14:paraId="677D0B53" w14:textId="77777777" w:rsidR="00032EBA" w:rsidRPr="002C033A" w:rsidRDefault="00032EBA" w:rsidP="00032EBA">
            <w:pPr>
              <w:jc w:val="center"/>
              <w:rPr>
                <w:rFonts w:ascii="Times New Roman" w:eastAsia="BatangChe" w:hAnsi="Times New Roman" w:cs="Times New Roman"/>
                <w:b/>
                <w:szCs w:val="24"/>
              </w:rPr>
            </w:pPr>
            <w:r w:rsidRPr="002C033A">
              <w:rPr>
                <w:rFonts w:ascii="Times New Roman" w:eastAsia="BatangChe" w:hAnsi="Times New Roman" w:cs="Times New Roman"/>
                <w:b/>
                <w:szCs w:val="24"/>
              </w:rPr>
              <w:t>Intermission for Logistic Arrangements</w:t>
            </w:r>
          </w:p>
          <w:p w14:paraId="531BE634" w14:textId="77777777" w:rsidR="00032EBA" w:rsidRPr="002C033A" w:rsidRDefault="00032EBA" w:rsidP="00032EBA">
            <w:pPr>
              <w:jc w:val="center"/>
              <w:rPr>
                <w:rFonts w:ascii="Times New Roman" w:eastAsia="BatangChe" w:hAnsi="Times New Roman" w:cs="Times New Roman"/>
                <w:b/>
                <w:szCs w:val="24"/>
              </w:rPr>
            </w:pPr>
          </w:p>
        </w:tc>
      </w:tr>
      <w:tr w:rsidR="00032EBA" w:rsidRPr="002C033A" w14:paraId="32D7BEEA" w14:textId="77777777" w:rsidTr="0CB2908E">
        <w:trPr>
          <w:trHeight w:val="288"/>
        </w:trPr>
        <w:tc>
          <w:tcPr>
            <w:tcW w:w="1608" w:type="dxa"/>
            <w:shd w:val="clear" w:color="auto" w:fill="auto"/>
          </w:tcPr>
          <w:p w14:paraId="3D6F0756" w14:textId="334017D9" w:rsidR="00032EBA" w:rsidRPr="002C033A" w:rsidRDefault="00032EBA" w:rsidP="00032EBA">
            <w:pPr>
              <w:jc w:val="center"/>
              <w:rPr>
                <w:rFonts w:ascii="Times New Roman" w:eastAsia="BatangChe" w:hAnsi="Times New Roman" w:cs="Times New Roman"/>
                <w:szCs w:val="24"/>
              </w:rPr>
            </w:pPr>
            <w:r w:rsidRPr="002C033A">
              <w:rPr>
                <w:rFonts w:ascii="Times New Roman" w:eastAsia="BatangChe" w:hAnsi="Times New Roman" w:cs="Times New Roman"/>
                <w:szCs w:val="24"/>
              </w:rPr>
              <w:t>12:40 – 13:00</w:t>
            </w:r>
          </w:p>
        </w:tc>
        <w:tc>
          <w:tcPr>
            <w:tcW w:w="8472" w:type="dxa"/>
            <w:shd w:val="clear" w:color="auto" w:fill="auto"/>
          </w:tcPr>
          <w:p w14:paraId="19D74D5E" w14:textId="77777777" w:rsidR="00032EBA" w:rsidRPr="002C033A" w:rsidRDefault="00032EBA" w:rsidP="00032EBA">
            <w:pPr>
              <w:rPr>
                <w:rFonts w:ascii="Times New Roman" w:eastAsia="BatangChe" w:hAnsi="Times New Roman" w:cs="Times New Roman"/>
                <w:b/>
                <w:szCs w:val="24"/>
              </w:rPr>
            </w:pPr>
            <w:r w:rsidRPr="002C033A">
              <w:rPr>
                <w:rFonts w:ascii="Times New Roman" w:eastAsia="BatangChe" w:hAnsi="Times New Roman" w:cs="Times New Roman"/>
                <w:b/>
                <w:szCs w:val="24"/>
              </w:rPr>
              <w:t>Summary of Workshop and Closing</w:t>
            </w:r>
          </w:p>
          <w:p w14:paraId="73BFDE0C" w14:textId="77777777" w:rsidR="00032EBA" w:rsidRPr="002C033A" w:rsidRDefault="00032EBA" w:rsidP="00032EBA">
            <w:pPr>
              <w:rPr>
                <w:rFonts w:ascii="Times New Roman" w:eastAsia="BatangChe" w:hAnsi="Times New Roman" w:cs="Times New Roman"/>
                <w:b/>
                <w:szCs w:val="24"/>
              </w:rPr>
            </w:pPr>
          </w:p>
          <w:p w14:paraId="22B65677" w14:textId="77777777" w:rsidR="00032EBA" w:rsidRPr="002C033A" w:rsidRDefault="00032EBA" w:rsidP="00032EBA">
            <w:pPr>
              <w:pStyle w:val="ListParagraph"/>
              <w:numPr>
                <w:ilvl w:val="0"/>
                <w:numId w:val="1"/>
              </w:numPr>
              <w:rPr>
                <w:rFonts w:ascii="Times New Roman" w:hAnsi="Times New Roman" w:cs="Times New Roman"/>
                <w:i/>
                <w:szCs w:val="24"/>
              </w:rPr>
            </w:pPr>
            <w:r w:rsidRPr="002C033A">
              <w:rPr>
                <w:rFonts w:ascii="Times New Roman" w:hAnsi="Times New Roman" w:cs="Times New Roman"/>
                <w:szCs w:val="24"/>
              </w:rPr>
              <w:t xml:space="preserve">Summary of the Workshop by Chair of SATRC WG </w:t>
            </w:r>
            <w:r>
              <w:rPr>
                <w:rFonts w:ascii="Times New Roman" w:hAnsi="Times New Roman" w:cs="Times New Roman"/>
                <w:szCs w:val="24"/>
              </w:rPr>
              <w:t>PRS.</w:t>
            </w:r>
          </w:p>
          <w:p w14:paraId="481FE07B" w14:textId="77777777" w:rsidR="00032EBA" w:rsidRPr="002C033A" w:rsidRDefault="00032EBA" w:rsidP="00032EBA">
            <w:pPr>
              <w:pStyle w:val="ListParagraph"/>
              <w:numPr>
                <w:ilvl w:val="0"/>
                <w:numId w:val="1"/>
              </w:numPr>
              <w:rPr>
                <w:rFonts w:ascii="Times New Roman" w:hAnsi="Times New Roman" w:cs="Times New Roman"/>
                <w:i/>
                <w:szCs w:val="24"/>
              </w:rPr>
            </w:pPr>
            <w:r w:rsidRPr="002C033A">
              <w:rPr>
                <w:rFonts w:ascii="Times New Roman" w:hAnsi="Times New Roman" w:cs="Times New Roman"/>
                <w:szCs w:val="24"/>
              </w:rPr>
              <w:t>Closing Remarks by Secretary General of APT</w:t>
            </w:r>
            <w:r>
              <w:rPr>
                <w:rFonts w:ascii="Times New Roman" w:hAnsi="Times New Roman" w:cs="Times New Roman"/>
                <w:szCs w:val="24"/>
              </w:rPr>
              <w:t>.</w:t>
            </w:r>
          </w:p>
          <w:p w14:paraId="09F3B2F1" w14:textId="77777777" w:rsidR="00032EBA" w:rsidRPr="002C033A" w:rsidRDefault="00032EBA" w:rsidP="00032EBA">
            <w:pPr>
              <w:pStyle w:val="ListParagraph"/>
              <w:numPr>
                <w:ilvl w:val="0"/>
                <w:numId w:val="1"/>
              </w:numPr>
              <w:rPr>
                <w:rFonts w:ascii="Times New Roman" w:eastAsia="BatangChe" w:hAnsi="Times New Roman" w:cs="Times New Roman"/>
                <w:b/>
                <w:szCs w:val="24"/>
              </w:rPr>
            </w:pPr>
            <w:r w:rsidRPr="002C033A">
              <w:rPr>
                <w:rFonts w:ascii="Times New Roman" w:hAnsi="Times New Roman" w:cs="Times New Roman"/>
                <w:szCs w:val="24"/>
              </w:rPr>
              <w:t xml:space="preserve">Closing Remarks by </w:t>
            </w:r>
            <w:r>
              <w:rPr>
                <w:rFonts w:ascii="Times New Roman" w:hAnsi="Times New Roman" w:cs="Times New Roman"/>
                <w:szCs w:val="24"/>
              </w:rPr>
              <w:t xml:space="preserve">Chairman </w:t>
            </w:r>
            <w:r w:rsidRPr="002C033A">
              <w:rPr>
                <w:rFonts w:ascii="Times New Roman" w:hAnsi="Times New Roman" w:cs="Times New Roman"/>
                <w:szCs w:val="24"/>
              </w:rPr>
              <w:t>of</w:t>
            </w:r>
            <w:r>
              <w:rPr>
                <w:rFonts w:ascii="Times New Roman" w:hAnsi="Times New Roman" w:cs="Times New Roman"/>
                <w:szCs w:val="24"/>
              </w:rPr>
              <w:t xml:space="preserve"> PTA.</w:t>
            </w:r>
          </w:p>
          <w:p w14:paraId="6779484E" w14:textId="77777777" w:rsidR="00032EBA" w:rsidRPr="002C033A" w:rsidRDefault="00032EBA" w:rsidP="00032EBA">
            <w:pPr>
              <w:jc w:val="center"/>
              <w:rPr>
                <w:rFonts w:ascii="Times New Roman" w:eastAsia="BatangChe" w:hAnsi="Times New Roman" w:cs="Times New Roman"/>
                <w:b/>
                <w:szCs w:val="24"/>
              </w:rPr>
            </w:pPr>
          </w:p>
        </w:tc>
      </w:tr>
      <w:tr w:rsidR="00032EBA" w:rsidRPr="002C033A" w14:paraId="716362D5" w14:textId="77777777" w:rsidTr="0CB2908E">
        <w:trPr>
          <w:trHeight w:val="288"/>
        </w:trPr>
        <w:tc>
          <w:tcPr>
            <w:tcW w:w="1608" w:type="dxa"/>
            <w:shd w:val="clear" w:color="auto" w:fill="auto"/>
          </w:tcPr>
          <w:p w14:paraId="7F5B20F2" w14:textId="3B4190FD" w:rsidR="00032EBA" w:rsidRPr="002C033A" w:rsidRDefault="00032EBA" w:rsidP="00032EBA">
            <w:pPr>
              <w:jc w:val="center"/>
              <w:rPr>
                <w:rFonts w:ascii="Times New Roman" w:eastAsia="BatangChe" w:hAnsi="Times New Roman" w:cs="Times New Roman"/>
                <w:szCs w:val="24"/>
              </w:rPr>
            </w:pPr>
            <w:r w:rsidRPr="002C033A">
              <w:rPr>
                <w:rFonts w:ascii="Times New Roman" w:eastAsia="BatangChe" w:hAnsi="Times New Roman" w:cs="Times New Roman"/>
                <w:szCs w:val="24"/>
              </w:rPr>
              <w:t>13:00 – 14:00</w:t>
            </w:r>
          </w:p>
        </w:tc>
        <w:tc>
          <w:tcPr>
            <w:tcW w:w="8472" w:type="dxa"/>
            <w:shd w:val="clear" w:color="auto" w:fill="auto"/>
          </w:tcPr>
          <w:p w14:paraId="43C44AE3" w14:textId="77777777" w:rsidR="00032EBA" w:rsidRPr="002C033A" w:rsidRDefault="00032EBA" w:rsidP="00032EBA">
            <w:pPr>
              <w:jc w:val="center"/>
              <w:rPr>
                <w:rFonts w:ascii="Times New Roman" w:eastAsia="BatangChe" w:hAnsi="Times New Roman" w:cs="Times New Roman"/>
                <w:b/>
                <w:szCs w:val="24"/>
              </w:rPr>
            </w:pPr>
            <w:r w:rsidRPr="002C033A">
              <w:rPr>
                <w:rFonts w:ascii="Times New Roman" w:eastAsia="BatangChe" w:hAnsi="Times New Roman" w:cs="Times New Roman"/>
                <w:b/>
                <w:szCs w:val="24"/>
              </w:rPr>
              <w:t>Lunch Break</w:t>
            </w:r>
          </w:p>
          <w:p w14:paraId="660BE52A" w14:textId="77777777" w:rsidR="00032EBA" w:rsidRPr="002C033A" w:rsidRDefault="00032EBA" w:rsidP="00032EBA">
            <w:pPr>
              <w:jc w:val="center"/>
              <w:rPr>
                <w:rFonts w:ascii="Times New Roman" w:eastAsia="BatangChe" w:hAnsi="Times New Roman" w:cs="Times New Roman"/>
                <w:b/>
                <w:szCs w:val="24"/>
              </w:rPr>
            </w:pPr>
          </w:p>
        </w:tc>
      </w:tr>
      <w:tr w:rsidR="00032EBA" w:rsidRPr="002C033A" w14:paraId="3B737452" w14:textId="77777777" w:rsidTr="0CB2908E">
        <w:trPr>
          <w:trHeight w:val="288"/>
        </w:trPr>
        <w:tc>
          <w:tcPr>
            <w:tcW w:w="1608" w:type="dxa"/>
            <w:shd w:val="clear" w:color="auto" w:fill="auto"/>
          </w:tcPr>
          <w:p w14:paraId="7BA9B48E" w14:textId="7A701DBF" w:rsidR="00032EBA" w:rsidRPr="002C033A" w:rsidRDefault="00032EBA" w:rsidP="00032EBA">
            <w:pPr>
              <w:jc w:val="center"/>
              <w:rPr>
                <w:rFonts w:ascii="Times New Roman" w:eastAsia="BatangChe" w:hAnsi="Times New Roman" w:cs="Times New Roman"/>
                <w:szCs w:val="24"/>
              </w:rPr>
            </w:pPr>
            <w:r w:rsidRPr="002C033A">
              <w:rPr>
                <w:rFonts w:ascii="Times New Roman" w:eastAsia="BatangChe" w:hAnsi="Times New Roman" w:cs="Times New Roman"/>
                <w:szCs w:val="24"/>
              </w:rPr>
              <w:t>14:00</w:t>
            </w:r>
          </w:p>
        </w:tc>
        <w:tc>
          <w:tcPr>
            <w:tcW w:w="8472" w:type="dxa"/>
            <w:shd w:val="clear" w:color="auto" w:fill="auto"/>
          </w:tcPr>
          <w:p w14:paraId="4623BE63" w14:textId="77777777" w:rsidR="00032EBA" w:rsidRPr="002C033A" w:rsidRDefault="00032EBA" w:rsidP="00032EBA">
            <w:pPr>
              <w:jc w:val="center"/>
              <w:rPr>
                <w:rFonts w:ascii="Times New Roman" w:eastAsia="BatangChe" w:hAnsi="Times New Roman" w:cs="Times New Roman"/>
                <w:b/>
                <w:szCs w:val="24"/>
              </w:rPr>
            </w:pPr>
            <w:r w:rsidRPr="002C033A">
              <w:rPr>
                <w:rFonts w:ascii="Times New Roman" w:eastAsia="BatangChe" w:hAnsi="Times New Roman" w:cs="Times New Roman"/>
                <w:b/>
                <w:szCs w:val="24"/>
              </w:rPr>
              <w:t>Local Site Visit</w:t>
            </w:r>
          </w:p>
          <w:p w14:paraId="3880ACD7" w14:textId="77777777" w:rsidR="00032EBA" w:rsidRPr="002C033A" w:rsidRDefault="00032EBA" w:rsidP="00032EBA">
            <w:pPr>
              <w:jc w:val="center"/>
              <w:rPr>
                <w:rFonts w:ascii="Times New Roman" w:eastAsia="BatangChe" w:hAnsi="Times New Roman" w:cs="Times New Roman"/>
                <w:b/>
                <w:szCs w:val="24"/>
              </w:rPr>
            </w:pPr>
          </w:p>
        </w:tc>
      </w:tr>
    </w:tbl>
    <w:p w14:paraId="3D815522" w14:textId="77777777" w:rsidR="00A72666" w:rsidRDefault="00A72666" w:rsidP="00A72666"/>
    <w:p w14:paraId="32AF2B65" w14:textId="77777777" w:rsidR="00A72666" w:rsidRPr="002C033A" w:rsidRDefault="00A72666" w:rsidP="00A72666">
      <w:pPr>
        <w:tabs>
          <w:tab w:val="left" w:pos="4125"/>
        </w:tabs>
        <w:rPr>
          <w:rFonts w:ascii="Times New Roman" w:hAnsi="Times New Roman" w:cs="Times New Roman"/>
          <w:szCs w:val="24"/>
        </w:rPr>
      </w:pPr>
    </w:p>
    <w:p w14:paraId="052093F7" w14:textId="77777777" w:rsidR="00A72666" w:rsidRPr="002C033A" w:rsidRDefault="00A72666" w:rsidP="00A72666">
      <w:pPr>
        <w:tabs>
          <w:tab w:val="left" w:pos="4125"/>
        </w:tabs>
        <w:rPr>
          <w:rFonts w:ascii="Times New Roman" w:hAnsi="Times New Roman" w:cs="Times New Roman"/>
          <w:i/>
          <w:iCs/>
          <w:szCs w:val="24"/>
        </w:rPr>
      </w:pPr>
      <w:r w:rsidRPr="002C033A">
        <w:rPr>
          <w:rFonts w:ascii="Times New Roman" w:hAnsi="Times New Roman" w:cs="Times New Roman"/>
          <w:i/>
          <w:iCs/>
          <w:szCs w:val="24"/>
        </w:rPr>
        <w:t>Note: For the delegates attending virtually, Zoom meeting room will be opened 30 minutes prior to the start of the session every day during the workshop.</w:t>
      </w:r>
    </w:p>
    <w:p w14:paraId="0FA6C0CE" w14:textId="77777777" w:rsidR="006321A1" w:rsidRPr="002A6772" w:rsidRDefault="006321A1" w:rsidP="002A6772">
      <w:pPr>
        <w:rPr>
          <w:rFonts w:asciiTheme="minorHAnsi" w:eastAsia="BatangChe" w:hAnsiTheme="minorHAnsi" w:cstheme="minorHAnsi"/>
          <w:sz w:val="22"/>
        </w:rPr>
      </w:pPr>
    </w:p>
    <w:sectPr w:rsidR="006321A1" w:rsidRPr="002A6772" w:rsidSect="00910F17">
      <w:footerReference w:type="default" r:id="rId12"/>
      <w:pgSz w:w="11907" w:h="16839" w:code="9"/>
      <w:pgMar w:top="1195"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0574" w14:textId="77777777" w:rsidR="00486322" w:rsidRDefault="00486322" w:rsidP="003838AA">
      <w:r>
        <w:separator/>
      </w:r>
    </w:p>
  </w:endnote>
  <w:endnote w:type="continuationSeparator" w:id="0">
    <w:p w14:paraId="0E4F24FC" w14:textId="77777777" w:rsidR="00486322" w:rsidRDefault="00486322" w:rsidP="0038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006960"/>
      <w:docPartObj>
        <w:docPartGallery w:val="Page Numbers (Bottom of Page)"/>
        <w:docPartUnique/>
      </w:docPartObj>
    </w:sdtPr>
    <w:sdtContent>
      <w:sdt>
        <w:sdtPr>
          <w:id w:val="-1769616900"/>
          <w:docPartObj>
            <w:docPartGallery w:val="Page Numbers (Top of Page)"/>
            <w:docPartUnique/>
          </w:docPartObj>
        </w:sdtPr>
        <w:sdtContent>
          <w:p w14:paraId="7EC68487" w14:textId="51563810" w:rsidR="006F2E1E" w:rsidRDefault="006F2E1E">
            <w:pPr>
              <w:pStyle w:val="Footer"/>
              <w:jc w:val="right"/>
            </w:pPr>
            <w:r w:rsidRPr="006F2E1E">
              <w:rPr>
                <w:rFonts w:ascii="Times New Roman" w:hAnsi="Times New Roman" w:cs="Times New Roman"/>
              </w:rPr>
              <w:t xml:space="preserve">Page </w:t>
            </w:r>
            <w:r w:rsidRPr="006F2E1E">
              <w:rPr>
                <w:rFonts w:ascii="Times New Roman" w:hAnsi="Times New Roman" w:cs="Times New Roman"/>
                <w:szCs w:val="24"/>
              </w:rPr>
              <w:fldChar w:fldCharType="begin"/>
            </w:r>
            <w:r w:rsidRPr="006F2E1E">
              <w:rPr>
                <w:rFonts w:ascii="Times New Roman" w:hAnsi="Times New Roman" w:cs="Times New Roman"/>
              </w:rPr>
              <w:instrText xml:space="preserve"> PAGE </w:instrText>
            </w:r>
            <w:r w:rsidRPr="006F2E1E">
              <w:rPr>
                <w:rFonts w:ascii="Times New Roman" w:hAnsi="Times New Roman" w:cs="Times New Roman"/>
                <w:szCs w:val="24"/>
              </w:rPr>
              <w:fldChar w:fldCharType="separate"/>
            </w:r>
            <w:r w:rsidRPr="006F2E1E">
              <w:rPr>
                <w:rFonts w:ascii="Times New Roman" w:hAnsi="Times New Roman" w:cs="Times New Roman"/>
                <w:noProof/>
              </w:rPr>
              <w:t>2</w:t>
            </w:r>
            <w:r w:rsidRPr="006F2E1E">
              <w:rPr>
                <w:rFonts w:ascii="Times New Roman" w:hAnsi="Times New Roman" w:cs="Times New Roman"/>
                <w:szCs w:val="24"/>
              </w:rPr>
              <w:fldChar w:fldCharType="end"/>
            </w:r>
            <w:r w:rsidRPr="006F2E1E">
              <w:rPr>
                <w:rFonts w:ascii="Times New Roman" w:hAnsi="Times New Roman" w:cs="Times New Roman"/>
              </w:rPr>
              <w:t xml:space="preserve"> of </w:t>
            </w:r>
            <w:r w:rsidRPr="006F2E1E">
              <w:rPr>
                <w:rFonts w:ascii="Times New Roman" w:hAnsi="Times New Roman" w:cs="Times New Roman"/>
                <w:szCs w:val="24"/>
              </w:rPr>
              <w:fldChar w:fldCharType="begin"/>
            </w:r>
            <w:r w:rsidRPr="006F2E1E">
              <w:rPr>
                <w:rFonts w:ascii="Times New Roman" w:hAnsi="Times New Roman" w:cs="Times New Roman"/>
              </w:rPr>
              <w:instrText xml:space="preserve"> NUMPAGES  </w:instrText>
            </w:r>
            <w:r w:rsidRPr="006F2E1E">
              <w:rPr>
                <w:rFonts w:ascii="Times New Roman" w:hAnsi="Times New Roman" w:cs="Times New Roman"/>
                <w:szCs w:val="24"/>
              </w:rPr>
              <w:fldChar w:fldCharType="separate"/>
            </w:r>
            <w:r w:rsidRPr="006F2E1E">
              <w:rPr>
                <w:rFonts w:ascii="Times New Roman" w:hAnsi="Times New Roman" w:cs="Times New Roman"/>
                <w:noProof/>
              </w:rPr>
              <w:t>2</w:t>
            </w:r>
            <w:r w:rsidRPr="006F2E1E">
              <w:rPr>
                <w:rFonts w:ascii="Times New Roman" w:hAnsi="Times New Roman" w:cs="Times New Roman"/>
                <w:szCs w:val="24"/>
              </w:rPr>
              <w:fldChar w:fldCharType="end"/>
            </w:r>
          </w:p>
        </w:sdtContent>
      </w:sdt>
    </w:sdtContent>
  </w:sdt>
  <w:p w14:paraId="019DD13F" w14:textId="77777777" w:rsidR="003838AA" w:rsidRPr="0017303D" w:rsidRDefault="003838AA">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26FBE" w14:textId="77777777" w:rsidR="00486322" w:rsidRDefault="00486322" w:rsidP="003838AA">
      <w:r>
        <w:separator/>
      </w:r>
    </w:p>
  </w:footnote>
  <w:footnote w:type="continuationSeparator" w:id="0">
    <w:p w14:paraId="4E34753F" w14:textId="77777777" w:rsidR="00486322" w:rsidRDefault="00486322" w:rsidP="00383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CFC"/>
    <w:multiLevelType w:val="hybridMultilevel"/>
    <w:tmpl w:val="55C49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6687"/>
    <w:multiLevelType w:val="hybridMultilevel"/>
    <w:tmpl w:val="E29861BA"/>
    <w:lvl w:ilvl="0" w:tplc="D8D6202E">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B0C31"/>
    <w:multiLevelType w:val="hybridMultilevel"/>
    <w:tmpl w:val="BF6C074A"/>
    <w:lvl w:ilvl="0" w:tplc="D8D6202E">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B6B61"/>
    <w:multiLevelType w:val="hybridMultilevel"/>
    <w:tmpl w:val="78B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36ED7"/>
    <w:multiLevelType w:val="hybridMultilevel"/>
    <w:tmpl w:val="DDC2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178EE"/>
    <w:multiLevelType w:val="hybridMultilevel"/>
    <w:tmpl w:val="2C0A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67ECE"/>
    <w:multiLevelType w:val="hybridMultilevel"/>
    <w:tmpl w:val="1812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17704"/>
    <w:multiLevelType w:val="hybridMultilevel"/>
    <w:tmpl w:val="6D6C415C"/>
    <w:lvl w:ilvl="0" w:tplc="D8D6202E">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7521B"/>
    <w:multiLevelType w:val="hybridMultilevel"/>
    <w:tmpl w:val="488C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442F7"/>
    <w:multiLevelType w:val="hybridMultilevel"/>
    <w:tmpl w:val="81C4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335985"/>
    <w:multiLevelType w:val="hybridMultilevel"/>
    <w:tmpl w:val="D9FC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95B2E"/>
    <w:multiLevelType w:val="hybridMultilevel"/>
    <w:tmpl w:val="6132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97D24"/>
    <w:multiLevelType w:val="hybridMultilevel"/>
    <w:tmpl w:val="29F2A27A"/>
    <w:lvl w:ilvl="0" w:tplc="D8D6202E">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7095C"/>
    <w:multiLevelType w:val="hybridMultilevel"/>
    <w:tmpl w:val="6574B036"/>
    <w:lvl w:ilvl="0" w:tplc="D8D6202E">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6430B"/>
    <w:multiLevelType w:val="hybridMultilevel"/>
    <w:tmpl w:val="9304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36D5D"/>
    <w:multiLevelType w:val="hybridMultilevel"/>
    <w:tmpl w:val="1144E0BE"/>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A5EBE"/>
    <w:multiLevelType w:val="hybridMultilevel"/>
    <w:tmpl w:val="E6C2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87E84"/>
    <w:multiLevelType w:val="hybridMultilevel"/>
    <w:tmpl w:val="C2E8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B256C9"/>
    <w:multiLevelType w:val="hybridMultilevel"/>
    <w:tmpl w:val="31B44D40"/>
    <w:lvl w:ilvl="0" w:tplc="D8D6202E">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697694">
    <w:abstractNumId w:val="10"/>
  </w:num>
  <w:num w:numId="2" w16cid:durableId="1552036884">
    <w:abstractNumId w:val="15"/>
  </w:num>
  <w:num w:numId="3" w16cid:durableId="1896160783">
    <w:abstractNumId w:val="16"/>
  </w:num>
  <w:num w:numId="4" w16cid:durableId="60641443">
    <w:abstractNumId w:val="0"/>
  </w:num>
  <w:num w:numId="5" w16cid:durableId="442648946">
    <w:abstractNumId w:val="1"/>
  </w:num>
  <w:num w:numId="6" w16cid:durableId="1022709693">
    <w:abstractNumId w:val="13"/>
  </w:num>
  <w:num w:numId="7" w16cid:durableId="1094474461">
    <w:abstractNumId w:val="12"/>
  </w:num>
  <w:num w:numId="8" w16cid:durableId="737941350">
    <w:abstractNumId w:val="2"/>
  </w:num>
  <w:num w:numId="9" w16cid:durableId="1286887626">
    <w:abstractNumId w:val="7"/>
  </w:num>
  <w:num w:numId="10" w16cid:durableId="742072574">
    <w:abstractNumId w:val="18"/>
  </w:num>
  <w:num w:numId="11" w16cid:durableId="1028457759">
    <w:abstractNumId w:val="4"/>
  </w:num>
  <w:num w:numId="12" w16cid:durableId="64452096">
    <w:abstractNumId w:val="6"/>
  </w:num>
  <w:num w:numId="13" w16cid:durableId="1321038519">
    <w:abstractNumId w:val="5"/>
  </w:num>
  <w:num w:numId="14" w16cid:durableId="564295497">
    <w:abstractNumId w:val="17"/>
  </w:num>
  <w:num w:numId="15" w16cid:durableId="1967469128">
    <w:abstractNumId w:val="8"/>
  </w:num>
  <w:num w:numId="16" w16cid:durableId="776681254">
    <w:abstractNumId w:val="14"/>
  </w:num>
  <w:num w:numId="17" w16cid:durableId="1877233462">
    <w:abstractNumId w:val="3"/>
  </w:num>
  <w:num w:numId="18" w16cid:durableId="534853437">
    <w:abstractNumId w:val="11"/>
  </w:num>
  <w:num w:numId="19" w16cid:durableId="54723139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N7ewNDI1NTA3NzVS0lEKTi0uzszPAykwqQUAcIMyFywAAAA="/>
  </w:docVars>
  <w:rsids>
    <w:rsidRoot w:val="005E24E6"/>
    <w:rsid w:val="00000AED"/>
    <w:rsid w:val="00000F5E"/>
    <w:rsid w:val="00001837"/>
    <w:rsid w:val="0000233F"/>
    <w:rsid w:val="0000286D"/>
    <w:rsid w:val="0000363A"/>
    <w:rsid w:val="00005033"/>
    <w:rsid w:val="000059F5"/>
    <w:rsid w:val="0000725C"/>
    <w:rsid w:val="00010C23"/>
    <w:rsid w:val="0001151A"/>
    <w:rsid w:val="00011FD9"/>
    <w:rsid w:val="00012B82"/>
    <w:rsid w:val="00013CCA"/>
    <w:rsid w:val="00013D72"/>
    <w:rsid w:val="00014E80"/>
    <w:rsid w:val="000153DC"/>
    <w:rsid w:val="00016118"/>
    <w:rsid w:val="00016AC1"/>
    <w:rsid w:val="00020868"/>
    <w:rsid w:val="0002166A"/>
    <w:rsid w:val="00021C6F"/>
    <w:rsid w:val="00021F51"/>
    <w:rsid w:val="00023021"/>
    <w:rsid w:val="000233EF"/>
    <w:rsid w:val="00023C09"/>
    <w:rsid w:val="000257D6"/>
    <w:rsid w:val="00025E19"/>
    <w:rsid w:val="00025E98"/>
    <w:rsid w:val="00026851"/>
    <w:rsid w:val="00026B92"/>
    <w:rsid w:val="00026CA1"/>
    <w:rsid w:val="000271B7"/>
    <w:rsid w:val="00027C0A"/>
    <w:rsid w:val="000302B3"/>
    <w:rsid w:val="00030CB9"/>
    <w:rsid w:val="00030CD7"/>
    <w:rsid w:val="000317B7"/>
    <w:rsid w:val="00031D9F"/>
    <w:rsid w:val="000321EE"/>
    <w:rsid w:val="000327D8"/>
    <w:rsid w:val="000328BA"/>
    <w:rsid w:val="00032EBA"/>
    <w:rsid w:val="00032FD9"/>
    <w:rsid w:val="00033484"/>
    <w:rsid w:val="00033C98"/>
    <w:rsid w:val="000344A2"/>
    <w:rsid w:val="00034CF4"/>
    <w:rsid w:val="00034E0C"/>
    <w:rsid w:val="000357D5"/>
    <w:rsid w:val="00035B4B"/>
    <w:rsid w:val="00036015"/>
    <w:rsid w:val="00037DCA"/>
    <w:rsid w:val="00040396"/>
    <w:rsid w:val="00041945"/>
    <w:rsid w:val="00042487"/>
    <w:rsid w:val="00042875"/>
    <w:rsid w:val="00042D85"/>
    <w:rsid w:val="0004408C"/>
    <w:rsid w:val="00046560"/>
    <w:rsid w:val="00047121"/>
    <w:rsid w:val="00047A7C"/>
    <w:rsid w:val="0005070B"/>
    <w:rsid w:val="0005090A"/>
    <w:rsid w:val="00050921"/>
    <w:rsid w:val="000517CB"/>
    <w:rsid w:val="00051C0E"/>
    <w:rsid w:val="000520B2"/>
    <w:rsid w:val="000520FC"/>
    <w:rsid w:val="0005304B"/>
    <w:rsid w:val="00054F38"/>
    <w:rsid w:val="00055E6E"/>
    <w:rsid w:val="000564E0"/>
    <w:rsid w:val="00056992"/>
    <w:rsid w:val="00056F86"/>
    <w:rsid w:val="00057283"/>
    <w:rsid w:val="00057547"/>
    <w:rsid w:val="0005792C"/>
    <w:rsid w:val="00060C0B"/>
    <w:rsid w:val="000611F0"/>
    <w:rsid w:val="00061E5B"/>
    <w:rsid w:val="00062A79"/>
    <w:rsid w:val="00063401"/>
    <w:rsid w:val="000639DD"/>
    <w:rsid w:val="00064D83"/>
    <w:rsid w:val="000650F0"/>
    <w:rsid w:val="000661E3"/>
    <w:rsid w:val="00067547"/>
    <w:rsid w:val="000707E5"/>
    <w:rsid w:val="00071507"/>
    <w:rsid w:val="0007259C"/>
    <w:rsid w:val="0007280F"/>
    <w:rsid w:val="000730E6"/>
    <w:rsid w:val="000731FC"/>
    <w:rsid w:val="000732F4"/>
    <w:rsid w:val="00074A1F"/>
    <w:rsid w:val="00074FC2"/>
    <w:rsid w:val="00075C1E"/>
    <w:rsid w:val="0007658D"/>
    <w:rsid w:val="000766A0"/>
    <w:rsid w:val="000776AF"/>
    <w:rsid w:val="0008126B"/>
    <w:rsid w:val="000827FF"/>
    <w:rsid w:val="0008417D"/>
    <w:rsid w:val="0008421D"/>
    <w:rsid w:val="00084E1D"/>
    <w:rsid w:val="00084FC7"/>
    <w:rsid w:val="00085784"/>
    <w:rsid w:val="00085C74"/>
    <w:rsid w:val="00085F97"/>
    <w:rsid w:val="00085FB4"/>
    <w:rsid w:val="00086F96"/>
    <w:rsid w:val="0008748F"/>
    <w:rsid w:val="00087897"/>
    <w:rsid w:val="00087C81"/>
    <w:rsid w:val="000935FA"/>
    <w:rsid w:val="000937E6"/>
    <w:rsid w:val="00094137"/>
    <w:rsid w:val="00094D22"/>
    <w:rsid w:val="00095F1C"/>
    <w:rsid w:val="0009666D"/>
    <w:rsid w:val="00097322"/>
    <w:rsid w:val="000974BF"/>
    <w:rsid w:val="00097714"/>
    <w:rsid w:val="00097B2A"/>
    <w:rsid w:val="000A0FFF"/>
    <w:rsid w:val="000A1C7C"/>
    <w:rsid w:val="000A1F8F"/>
    <w:rsid w:val="000A2416"/>
    <w:rsid w:val="000A2728"/>
    <w:rsid w:val="000A2CD4"/>
    <w:rsid w:val="000A404C"/>
    <w:rsid w:val="000A455E"/>
    <w:rsid w:val="000A53F7"/>
    <w:rsid w:val="000A5762"/>
    <w:rsid w:val="000A5D51"/>
    <w:rsid w:val="000A6271"/>
    <w:rsid w:val="000A6DD3"/>
    <w:rsid w:val="000A6E0A"/>
    <w:rsid w:val="000A6F00"/>
    <w:rsid w:val="000B0AD8"/>
    <w:rsid w:val="000B1DFF"/>
    <w:rsid w:val="000B23B5"/>
    <w:rsid w:val="000B2492"/>
    <w:rsid w:val="000B2771"/>
    <w:rsid w:val="000B2EBE"/>
    <w:rsid w:val="000B3874"/>
    <w:rsid w:val="000B4272"/>
    <w:rsid w:val="000B4BDE"/>
    <w:rsid w:val="000B53C7"/>
    <w:rsid w:val="000B6DAD"/>
    <w:rsid w:val="000B6DEA"/>
    <w:rsid w:val="000B7481"/>
    <w:rsid w:val="000C0923"/>
    <w:rsid w:val="000C167F"/>
    <w:rsid w:val="000C2BB4"/>
    <w:rsid w:val="000C3455"/>
    <w:rsid w:val="000C4170"/>
    <w:rsid w:val="000C4B79"/>
    <w:rsid w:val="000C5B46"/>
    <w:rsid w:val="000C6987"/>
    <w:rsid w:val="000C728D"/>
    <w:rsid w:val="000C77F3"/>
    <w:rsid w:val="000C7924"/>
    <w:rsid w:val="000C7BFC"/>
    <w:rsid w:val="000C7E7D"/>
    <w:rsid w:val="000D0C02"/>
    <w:rsid w:val="000D15C5"/>
    <w:rsid w:val="000D17F1"/>
    <w:rsid w:val="000D2FCD"/>
    <w:rsid w:val="000D32D0"/>
    <w:rsid w:val="000D4CC7"/>
    <w:rsid w:val="000D4F5F"/>
    <w:rsid w:val="000D50A6"/>
    <w:rsid w:val="000D530C"/>
    <w:rsid w:val="000D5682"/>
    <w:rsid w:val="000D6598"/>
    <w:rsid w:val="000D79BE"/>
    <w:rsid w:val="000D7AF3"/>
    <w:rsid w:val="000E02C1"/>
    <w:rsid w:val="000E0EFA"/>
    <w:rsid w:val="000E1324"/>
    <w:rsid w:val="000E133C"/>
    <w:rsid w:val="000E1645"/>
    <w:rsid w:val="000E19AC"/>
    <w:rsid w:val="000E3203"/>
    <w:rsid w:val="000E3997"/>
    <w:rsid w:val="000E483D"/>
    <w:rsid w:val="000E4EBD"/>
    <w:rsid w:val="000E5705"/>
    <w:rsid w:val="000E64C1"/>
    <w:rsid w:val="000E6714"/>
    <w:rsid w:val="000E6750"/>
    <w:rsid w:val="000E6C57"/>
    <w:rsid w:val="000E7E24"/>
    <w:rsid w:val="000F013A"/>
    <w:rsid w:val="000F08FE"/>
    <w:rsid w:val="000F2671"/>
    <w:rsid w:val="000F3037"/>
    <w:rsid w:val="000F5209"/>
    <w:rsid w:val="000F5E0C"/>
    <w:rsid w:val="000F6ECB"/>
    <w:rsid w:val="000F7EC2"/>
    <w:rsid w:val="001006B9"/>
    <w:rsid w:val="00100EFA"/>
    <w:rsid w:val="00101057"/>
    <w:rsid w:val="001025B8"/>
    <w:rsid w:val="001029BF"/>
    <w:rsid w:val="00103008"/>
    <w:rsid w:val="00103619"/>
    <w:rsid w:val="001045A3"/>
    <w:rsid w:val="00105395"/>
    <w:rsid w:val="00105765"/>
    <w:rsid w:val="001065C7"/>
    <w:rsid w:val="00106619"/>
    <w:rsid w:val="00106753"/>
    <w:rsid w:val="00107053"/>
    <w:rsid w:val="001074A9"/>
    <w:rsid w:val="00107902"/>
    <w:rsid w:val="00107C01"/>
    <w:rsid w:val="00110D18"/>
    <w:rsid w:val="001113A7"/>
    <w:rsid w:val="001128B1"/>
    <w:rsid w:val="00112CB1"/>
    <w:rsid w:val="00112F14"/>
    <w:rsid w:val="00113465"/>
    <w:rsid w:val="00114D84"/>
    <w:rsid w:val="00115B76"/>
    <w:rsid w:val="0011620B"/>
    <w:rsid w:val="00117BDB"/>
    <w:rsid w:val="00117E39"/>
    <w:rsid w:val="0012037B"/>
    <w:rsid w:val="00120545"/>
    <w:rsid w:val="00120F2C"/>
    <w:rsid w:val="001213A2"/>
    <w:rsid w:val="001215B8"/>
    <w:rsid w:val="00121734"/>
    <w:rsid w:val="00122E3C"/>
    <w:rsid w:val="00123635"/>
    <w:rsid w:val="0012496A"/>
    <w:rsid w:val="001260D6"/>
    <w:rsid w:val="00126793"/>
    <w:rsid w:val="00126DA7"/>
    <w:rsid w:val="00127C24"/>
    <w:rsid w:val="00130A8E"/>
    <w:rsid w:val="001313B5"/>
    <w:rsid w:val="001314CE"/>
    <w:rsid w:val="00132389"/>
    <w:rsid w:val="00132C41"/>
    <w:rsid w:val="0013329E"/>
    <w:rsid w:val="00133B5C"/>
    <w:rsid w:val="00133D8D"/>
    <w:rsid w:val="00133F5B"/>
    <w:rsid w:val="00135171"/>
    <w:rsid w:val="00136450"/>
    <w:rsid w:val="001366C6"/>
    <w:rsid w:val="00136F4F"/>
    <w:rsid w:val="001410C2"/>
    <w:rsid w:val="00141C51"/>
    <w:rsid w:val="00142D32"/>
    <w:rsid w:val="0014361B"/>
    <w:rsid w:val="0014404F"/>
    <w:rsid w:val="00144633"/>
    <w:rsid w:val="00144CD0"/>
    <w:rsid w:val="001458CC"/>
    <w:rsid w:val="00145F4A"/>
    <w:rsid w:val="001461BB"/>
    <w:rsid w:val="0014641F"/>
    <w:rsid w:val="00147149"/>
    <w:rsid w:val="00147520"/>
    <w:rsid w:val="001476C3"/>
    <w:rsid w:val="00147927"/>
    <w:rsid w:val="00147E79"/>
    <w:rsid w:val="00147EBE"/>
    <w:rsid w:val="001501DC"/>
    <w:rsid w:val="00150D8D"/>
    <w:rsid w:val="001510C0"/>
    <w:rsid w:val="0015310C"/>
    <w:rsid w:val="00153D70"/>
    <w:rsid w:val="00154345"/>
    <w:rsid w:val="00154708"/>
    <w:rsid w:val="00154BE2"/>
    <w:rsid w:val="0015525B"/>
    <w:rsid w:val="00155C9F"/>
    <w:rsid w:val="00156683"/>
    <w:rsid w:val="001571CC"/>
    <w:rsid w:val="00157BBA"/>
    <w:rsid w:val="0016047E"/>
    <w:rsid w:val="001609B0"/>
    <w:rsid w:val="001619D2"/>
    <w:rsid w:val="00161AA7"/>
    <w:rsid w:val="00164732"/>
    <w:rsid w:val="00164A17"/>
    <w:rsid w:val="00164A21"/>
    <w:rsid w:val="00164AFC"/>
    <w:rsid w:val="00170197"/>
    <w:rsid w:val="00170A43"/>
    <w:rsid w:val="00170D68"/>
    <w:rsid w:val="00170E18"/>
    <w:rsid w:val="00171096"/>
    <w:rsid w:val="0017155D"/>
    <w:rsid w:val="00171C84"/>
    <w:rsid w:val="00172D24"/>
    <w:rsid w:val="0017303D"/>
    <w:rsid w:val="00173273"/>
    <w:rsid w:val="00173C52"/>
    <w:rsid w:val="00176894"/>
    <w:rsid w:val="001768F8"/>
    <w:rsid w:val="00176A62"/>
    <w:rsid w:val="001801C7"/>
    <w:rsid w:val="00181237"/>
    <w:rsid w:val="00182E44"/>
    <w:rsid w:val="001830E5"/>
    <w:rsid w:val="001843C0"/>
    <w:rsid w:val="001847E2"/>
    <w:rsid w:val="001848EC"/>
    <w:rsid w:val="00184972"/>
    <w:rsid w:val="00184DB1"/>
    <w:rsid w:val="0018542B"/>
    <w:rsid w:val="001856D7"/>
    <w:rsid w:val="00185FDA"/>
    <w:rsid w:val="00191544"/>
    <w:rsid w:val="0019177B"/>
    <w:rsid w:val="00191D3C"/>
    <w:rsid w:val="001927E7"/>
    <w:rsid w:val="00192965"/>
    <w:rsid w:val="00192BFB"/>
    <w:rsid w:val="00192F8D"/>
    <w:rsid w:val="00193589"/>
    <w:rsid w:val="001944F2"/>
    <w:rsid w:val="001959E3"/>
    <w:rsid w:val="00195C27"/>
    <w:rsid w:val="00196042"/>
    <w:rsid w:val="001960B2"/>
    <w:rsid w:val="0019692E"/>
    <w:rsid w:val="00196B77"/>
    <w:rsid w:val="00196C0B"/>
    <w:rsid w:val="0019729F"/>
    <w:rsid w:val="001A0506"/>
    <w:rsid w:val="001A058E"/>
    <w:rsid w:val="001A0ED3"/>
    <w:rsid w:val="001A0F50"/>
    <w:rsid w:val="001A1AC5"/>
    <w:rsid w:val="001A1E55"/>
    <w:rsid w:val="001A304E"/>
    <w:rsid w:val="001A40D7"/>
    <w:rsid w:val="001A49CC"/>
    <w:rsid w:val="001A4ED2"/>
    <w:rsid w:val="001A5F4C"/>
    <w:rsid w:val="001A60A6"/>
    <w:rsid w:val="001A643A"/>
    <w:rsid w:val="001A68CB"/>
    <w:rsid w:val="001A6D82"/>
    <w:rsid w:val="001A789E"/>
    <w:rsid w:val="001B0067"/>
    <w:rsid w:val="001B1241"/>
    <w:rsid w:val="001B1C03"/>
    <w:rsid w:val="001B27A4"/>
    <w:rsid w:val="001B3140"/>
    <w:rsid w:val="001B39A6"/>
    <w:rsid w:val="001B3A99"/>
    <w:rsid w:val="001B3DCD"/>
    <w:rsid w:val="001B4AD9"/>
    <w:rsid w:val="001B5B25"/>
    <w:rsid w:val="001B60DD"/>
    <w:rsid w:val="001B60FB"/>
    <w:rsid w:val="001B6936"/>
    <w:rsid w:val="001B6BDF"/>
    <w:rsid w:val="001B72C8"/>
    <w:rsid w:val="001C0102"/>
    <w:rsid w:val="001C049C"/>
    <w:rsid w:val="001C068B"/>
    <w:rsid w:val="001C0878"/>
    <w:rsid w:val="001C0DCE"/>
    <w:rsid w:val="001C26B7"/>
    <w:rsid w:val="001C2D99"/>
    <w:rsid w:val="001C3F90"/>
    <w:rsid w:val="001C40CB"/>
    <w:rsid w:val="001C4651"/>
    <w:rsid w:val="001C4D5A"/>
    <w:rsid w:val="001C5A7B"/>
    <w:rsid w:val="001C5F3F"/>
    <w:rsid w:val="001C67E8"/>
    <w:rsid w:val="001D1CA3"/>
    <w:rsid w:val="001D1CF3"/>
    <w:rsid w:val="001D2A4B"/>
    <w:rsid w:val="001D3379"/>
    <w:rsid w:val="001D33FB"/>
    <w:rsid w:val="001D39DF"/>
    <w:rsid w:val="001D3BE5"/>
    <w:rsid w:val="001D3E2A"/>
    <w:rsid w:val="001D408B"/>
    <w:rsid w:val="001D42C4"/>
    <w:rsid w:val="001D58FA"/>
    <w:rsid w:val="001D5C10"/>
    <w:rsid w:val="001D5F2F"/>
    <w:rsid w:val="001D5F58"/>
    <w:rsid w:val="001D6BBA"/>
    <w:rsid w:val="001D7622"/>
    <w:rsid w:val="001D76FC"/>
    <w:rsid w:val="001E06B8"/>
    <w:rsid w:val="001E18FF"/>
    <w:rsid w:val="001E2806"/>
    <w:rsid w:val="001E38F7"/>
    <w:rsid w:val="001E39A0"/>
    <w:rsid w:val="001E5A24"/>
    <w:rsid w:val="001E62E9"/>
    <w:rsid w:val="001E6F27"/>
    <w:rsid w:val="001E71F6"/>
    <w:rsid w:val="001E7435"/>
    <w:rsid w:val="001E76BE"/>
    <w:rsid w:val="001E7861"/>
    <w:rsid w:val="001E7D5E"/>
    <w:rsid w:val="001F0AB0"/>
    <w:rsid w:val="001F1242"/>
    <w:rsid w:val="001F23D5"/>
    <w:rsid w:val="001F2ACD"/>
    <w:rsid w:val="001F3084"/>
    <w:rsid w:val="001F365A"/>
    <w:rsid w:val="001F40A4"/>
    <w:rsid w:val="001F463F"/>
    <w:rsid w:val="001F4F82"/>
    <w:rsid w:val="001F5EC9"/>
    <w:rsid w:val="001F6F01"/>
    <w:rsid w:val="001F730D"/>
    <w:rsid w:val="001F7C36"/>
    <w:rsid w:val="00200C06"/>
    <w:rsid w:val="00201B2A"/>
    <w:rsid w:val="002020F2"/>
    <w:rsid w:val="00202435"/>
    <w:rsid w:val="00203082"/>
    <w:rsid w:val="002031E4"/>
    <w:rsid w:val="00203754"/>
    <w:rsid w:val="00203DDE"/>
    <w:rsid w:val="00204565"/>
    <w:rsid w:val="0020499E"/>
    <w:rsid w:val="00204A39"/>
    <w:rsid w:val="00205125"/>
    <w:rsid w:val="00206928"/>
    <w:rsid w:val="00206B9A"/>
    <w:rsid w:val="00207C06"/>
    <w:rsid w:val="00207DB9"/>
    <w:rsid w:val="00210639"/>
    <w:rsid w:val="0021077C"/>
    <w:rsid w:val="00211642"/>
    <w:rsid w:val="00211FFC"/>
    <w:rsid w:val="0021255D"/>
    <w:rsid w:val="002126D3"/>
    <w:rsid w:val="00214304"/>
    <w:rsid w:val="002155A5"/>
    <w:rsid w:val="00215B14"/>
    <w:rsid w:val="002166D9"/>
    <w:rsid w:val="00216B9F"/>
    <w:rsid w:val="00220261"/>
    <w:rsid w:val="0022033A"/>
    <w:rsid w:val="002207F3"/>
    <w:rsid w:val="00220EB2"/>
    <w:rsid w:val="0022157E"/>
    <w:rsid w:val="0022158C"/>
    <w:rsid w:val="00222634"/>
    <w:rsid w:val="00222E15"/>
    <w:rsid w:val="002235F9"/>
    <w:rsid w:val="00223A8E"/>
    <w:rsid w:val="00223C8E"/>
    <w:rsid w:val="0022427F"/>
    <w:rsid w:val="00224B1F"/>
    <w:rsid w:val="00224D6B"/>
    <w:rsid w:val="00225240"/>
    <w:rsid w:val="0022633F"/>
    <w:rsid w:val="00226558"/>
    <w:rsid w:val="00227136"/>
    <w:rsid w:val="00227A68"/>
    <w:rsid w:val="0023027E"/>
    <w:rsid w:val="00230358"/>
    <w:rsid w:val="00230A74"/>
    <w:rsid w:val="00231FF5"/>
    <w:rsid w:val="00232FE3"/>
    <w:rsid w:val="00233B07"/>
    <w:rsid w:val="00233E61"/>
    <w:rsid w:val="00234BB8"/>
    <w:rsid w:val="00235705"/>
    <w:rsid w:val="0023586E"/>
    <w:rsid w:val="00235CF2"/>
    <w:rsid w:val="002374F4"/>
    <w:rsid w:val="00237A6C"/>
    <w:rsid w:val="002409E0"/>
    <w:rsid w:val="00240CE3"/>
    <w:rsid w:val="00241E05"/>
    <w:rsid w:val="002421B9"/>
    <w:rsid w:val="00242A69"/>
    <w:rsid w:val="00243192"/>
    <w:rsid w:val="00243586"/>
    <w:rsid w:val="00244100"/>
    <w:rsid w:val="00244AD5"/>
    <w:rsid w:val="00246C79"/>
    <w:rsid w:val="00246CEE"/>
    <w:rsid w:val="00247975"/>
    <w:rsid w:val="00247C7E"/>
    <w:rsid w:val="00247D60"/>
    <w:rsid w:val="00247E8A"/>
    <w:rsid w:val="0025014B"/>
    <w:rsid w:val="0025099D"/>
    <w:rsid w:val="00251181"/>
    <w:rsid w:val="00251D4C"/>
    <w:rsid w:val="00252919"/>
    <w:rsid w:val="0025316F"/>
    <w:rsid w:val="00253D21"/>
    <w:rsid w:val="00255C7E"/>
    <w:rsid w:val="00257A77"/>
    <w:rsid w:val="00257DCE"/>
    <w:rsid w:val="00261EBB"/>
    <w:rsid w:val="00262296"/>
    <w:rsid w:val="00262CA7"/>
    <w:rsid w:val="002638D9"/>
    <w:rsid w:val="002643DC"/>
    <w:rsid w:val="00264D8D"/>
    <w:rsid w:val="00265514"/>
    <w:rsid w:val="00265FD0"/>
    <w:rsid w:val="002662E4"/>
    <w:rsid w:val="002669A8"/>
    <w:rsid w:val="00266B15"/>
    <w:rsid w:val="00266B59"/>
    <w:rsid w:val="00266CBE"/>
    <w:rsid w:val="002675DB"/>
    <w:rsid w:val="00267DFA"/>
    <w:rsid w:val="002707AB"/>
    <w:rsid w:val="002715F8"/>
    <w:rsid w:val="00271970"/>
    <w:rsid w:val="00271B23"/>
    <w:rsid w:val="002725E6"/>
    <w:rsid w:val="002729BF"/>
    <w:rsid w:val="00272BB4"/>
    <w:rsid w:val="00273BC3"/>
    <w:rsid w:val="00273D3C"/>
    <w:rsid w:val="00273E4D"/>
    <w:rsid w:val="00273FA3"/>
    <w:rsid w:val="00274580"/>
    <w:rsid w:val="00274B76"/>
    <w:rsid w:val="0027634C"/>
    <w:rsid w:val="00276EC2"/>
    <w:rsid w:val="0027770D"/>
    <w:rsid w:val="00277B7A"/>
    <w:rsid w:val="002804A7"/>
    <w:rsid w:val="00281058"/>
    <w:rsid w:val="002811E3"/>
    <w:rsid w:val="002814E7"/>
    <w:rsid w:val="00281D9F"/>
    <w:rsid w:val="00282265"/>
    <w:rsid w:val="00282E39"/>
    <w:rsid w:val="002839A6"/>
    <w:rsid w:val="00283CED"/>
    <w:rsid w:val="00284FB0"/>
    <w:rsid w:val="002852C8"/>
    <w:rsid w:val="0028564F"/>
    <w:rsid w:val="00285999"/>
    <w:rsid w:val="00285B35"/>
    <w:rsid w:val="00286942"/>
    <w:rsid w:val="002869F7"/>
    <w:rsid w:val="0028704F"/>
    <w:rsid w:val="00290004"/>
    <w:rsid w:val="00292188"/>
    <w:rsid w:val="00292C61"/>
    <w:rsid w:val="00293266"/>
    <w:rsid w:val="002933D4"/>
    <w:rsid w:val="00294023"/>
    <w:rsid w:val="00294225"/>
    <w:rsid w:val="002947F6"/>
    <w:rsid w:val="00294DC3"/>
    <w:rsid w:val="0029508D"/>
    <w:rsid w:val="0029529C"/>
    <w:rsid w:val="00295792"/>
    <w:rsid w:val="002962C6"/>
    <w:rsid w:val="002A037F"/>
    <w:rsid w:val="002A08DE"/>
    <w:rsid w:val="002A10A3"/>
    <w:rsid w:val="002A1529"/>
    <w:rsid w:val="002A1687"/>
    <w:rsid w:val="002A182F"/>
    <w:rsid w:val="002A1EC2"/>
    <w:rsid w:val="002A25D6"/>
    <w:rsid w:val="002A28D7"/>
    <w:rsid w:val="002A2EA8"/>
    <w:rsid w:val="002A2EBB"/>
    <w:rsid w:val="002A2F64"/>
    <w:rsid w:val="002A3862"/>
    <w:rsid w:val="002A4624"/>
    <w:rsid w:val="002A48D4"/>
    <w:rsid w:val="002A4D0B"/>
    <w:rsid w:val="002A54BB"/>
    <w:rsid w:val="002A58C9"/>
    <w:rsid w:val="002A5DA0"/>
    <w:rsid w:val="002A626C"/>
    <w:rsid w:val="002A63DF"/>
    <w:rsid w:val="002A661E"/>
    <w:rsid w:val="002A66F9"/>
    <w:rsid w:val="002A6772"/>
    <w:rsid w:val="002A6A65"/>
    <w:rsid w:val="002A74AA"/>
    <w:rsid w:val="002B062A"/>
    <w:rsid w:val="002B0FAB"/>
    <w:rsid w:val="002B1364"/>
    <w:rsid w:val="002B13AC"/>
    <w:rsid w:val="002B1DEE"/>
    <w:rsid w:val="002B3899"/>
    <w:rsid w:val="002B3B20"/>
    <w:rsid w:val="002B4C5A"/>
    <w:rsid w:val="002B4EEC"/>
    <w:rsid w:val="002B54CF"/>
    <w:rsid w:val="002B6D74"/>
    <w:rsid w:val="002B767E"/>
    <w:rsid w:val="002C15F5"/>
    <w:rsid w:val="002C1C0A"/>
    <w:rsid w:val="002C28E7"/>
    <w:rsid w:val="002C3346"/>
    <w:rsid w:val="002C33E2"/>
    <w:rsid w:val="002C507E"/>
    <w:rsid w:val="002C5ED0"/>
    <w:rsid w:val="002C770C"/>
    <w:rsid w:val="002D0E17"/>
    <w:rsid w:val="002D1A59"/>
    <w:rsid w:val="002D247C"/>
    <w:rsid w:val="002D30F0"/>
    <w:rsid w:val="002D41BC"/>
    <w:rsid w:val="002D4320"/>
    <w:rsid w:val="002D51AE"/>
    <w:rsid w:val="002D5F5A"/>
    <w:rsid w:val="002D6025"/>
    <w:rsid w:val="002D67AD"/>
    <w:rsid w:val="002D67C0"/>
    <w:rsid w:val="002D6802"/>
    <w:rsid w:val="002D6B48"/>
    <w:rsid w:val="002D73E0"/>
    <w:rsid w:val="002D7A7C"/>
    <w:rsid w:val="002D7E31"/>
    <w:rsid w:val="002D7E71"/>
    <w:rsid w:val="002E03B4"/>
    <w:rsid w:val="002E0587"/>
    <w:rsid w:val="002E1AC8"/>
    <w:rsid w:val="002E39FD"/>
    <w:rsid w:val="002E3EFF"/>
    <w:rsid w:val="002E46E5"/>
    <w:rsid w:val="002E4C0A"/>
    <w:rsid w:val="002E5786"/>
    <w:rsid w:val="002E7C12"/>
    <w:rsid w:val="002F1AEF"/>
    <w:rsid w:val="002F262C"/>
    <w:rsid w:val="002F324B"/>
    <w:rsid w:val="002F34FC"/>
    <w:rsid w:val="002F3DA8"/>
    <w:rsid w:val="002F4233"/>
    <w:rsid w:val="002F437F"/>
    <w:rsid w:val="002F4B7A"/>
    <w:rsid w:val="002F4CAB"/>
    <w:rsid w:val="002F542B"/>
    <w:rsid w:val="002F57C5"/>
    <w:rsid w:val="002F6D33"/>
    <w:rsid w:val="002F7285"/>
    <w:rsid w:val="002F7A2D"/>
    <w:rsid w:val="0030048F"/>
    <w:rsid w:val="003007F4"/>
    <w:rsid w:val="00300B9B"/>
    <w:rsid w:val="00300EAE"/>
    <w:rsid w:val="00301139"/>
    <w:rsid w:val="00302AAD"/>
    <w:rsid w:val="003036F7"/>
    <w:rsid w:val="00303F0D"/>
    <w:rsid w:val="00304FFE"/>
    <w:rsid w:val="003056AC"/>
    <w:rsid w:val="00305D54"/>
    <w:rsid w:val="0030612B"/>
    <w:rsid w:val="003066A7"/>
    <w:rsid w:val="00307412"/>
    <w:rsid w:val="0031116E"/>
    <w:rsid w:val="0031222A"/>
    <w:rsid w:val="003122D6"/>
    <w:rsid w:val="0031244B"/>
    <w:rsid w:val="003126A0"/>
    <w:rsid w:val="00313167"/>
    <w:rsid w:val="00313266"/>
    <w:rsid w:val="003135EC"/>
    <w:rsid w:val="00313FAD"/>
    <w:rsid w:val="00314322"/>
    <w:rsid w:val="00314622"/>
    <w:rsid w:val="00314A8E"/>
    <w:rsid w:val="00315984"/>
    <w:rsid w:val="0031695A"/>
    <w:rsid w:val="00316974"/>
    <w:rsid w:val="003204F2"/>
    <w:rsid w:val="0032055D"/>
    <w:rsid w:val="00320AE2"/>
    <w:rsid w:val="00320D8A"/>
    <w:rsid w:val="0032187D"/>
    <w:rsid w:val="00321EC5"/>
    <w:rsid w:val="00322A4B"/>
    <w:rsid w:val="00323404"/>
    <w:rsid w:val="003239AB"/>
    <w:rsid w:val="003240F5"/>
    <w:rsid w:val="0032421B"/>
    <w:rsid w:val="00324956"/>
    <w:rsid w:val="00324BE1"/>
    <w:rsid w:val="0032509E"/>
    <w:rsid w:val="00325440"/>
    <w:rsid w:val="0032559B"/>
    <w:rsid w:val="00325B2A"/>
    <w:rsid w:val="00327371"/>
    <w:rsid w:val="00327552"/>
    <w:rsid w:val="003300E1"/>
    <w:rsid w:val="00330382"/>
    <w:rsid w:val="00330BB9"/>
    <w:rsid w:val="00331C01"/>
    <w:rsid w:val="003322CD"/>
    <w:rsid w:val="00332A4F"/>
    <w:rsid w:val="00333780"/>
    <w:rsid w:val="00334A17"/>
    <w:rsid w:val="003353AB"/>
    <w:rsid w:val="00335504"/>
    <w:rsid w:val="00335C3C"/>
    <w:rsid w:val="003362F5"/>
    <w:rsid w:val="003363B5"/>
    <w:rsid w:val="003370BD"/>
    <w:rsid w:val="00337FB1"/>
    <w:rsid w:val="003410DA"/>
    <w:rsid w:val="003420E1"/>
    <w:rsid w:val="00342548"/>
    <w:rsid w:val="00342B9C"/>
    <w:rsid w:val="00342ECA"/>
    <w:rsid w:val="0034326D"/>
    <w:rsid w:val="00343B49"/>
    <w:rsid w:val="003442DE"/>
    <w:rsid w:val="00344EEB"/>
    <w:rsid w:val="00345053"/>
    <w:rsid w:val="00345A5B"/>
    <w:rsid w:val="00346A02"/>
    <w:rsid w:val="00346D5E"/>
    <w:rsid w:val="0035009C"/>
    <w:rsid w:val="00350C1D"/>
    <w:rsid w:val="00351C8C"/>
    <w:rsid w:val="00352C1E"/>
    <w:rsid w:val="00353EDE"/>
    <w:rsid w:val="00354129"/>
    <w:rsid w:val="00355A4F"/>
    <w:rsid w:val="0035691F"/>
    <w:rsid w:val="00356A17"/>
    <w:rsid w:val="00356FC2"/>
    <w:rsid w:val="00357753"/>
    <w:rsid w:val="00357BC9"/>
    <w:rsid w:val="00360216"/>
    <w:rsid w:val="0036028E"/>
    <w:rsid w:val="003611C7"/>
    <w:rsid w:val="00361C56"/>
    <w:rsid w:val="00361E28"/>
    <w:rsid w:val="00362BF0"/>
    <w:rsid w:val="00363589"/>
    <w:rsid w:val="00363B66"/>
    <w:rsid w:val="00363E9B"/>
    <w:rsid w:val="003643AB"/>
    <w:rsid w:val="00364590"/>
    <w:rsid w:val="00364A35"/>
    <w:rsid w:val="0036540E"/>
    <w:rsid w:val="00365DC0"/>
    <w:rsid w:val="00366384"/>
    <w:rsid w:val="003675E4"/>
    <w:rsid w:val="00367C50"/>
    <w:rsid w:val="00371F0E"/>
    <w:rsid w:val="00372232"/>
    <w:rsid w:val="00373235"/>
    <w:rsid w:val="00373A6D"/>
    <w:rsid w:val="00373E49"/>
    <w:rsid w:val="003742AB"/>
    <w:rsid w:val="0037431A"/>
    <w:rsid w:val="00375DB9"/>
    <w:rsid w:val="00377BF8"/>
    <w:rsid w:val="00381577"/>
    <w:rsid w:val="00381FC1"/>
    <w:rsid w:val="003825B6"/>
    <w:rsid w:val="00382621"/>
    <w:rsid w:val="00382C93"/>
    <w:rsid w:val="00382CDC"/>
    <w:rsid w:val="003838AA"/>
    <w:rsid w:val="00384BD3"/>
    <w:rsid w:val="003851A6"/>
    <w:rsid w:val="003853A6"/>
    <w:rsid w:val="00385A2B"/>
    <w:rsid w:val="00385C9C"/>
    <w:rsid w:val="003868B2"/>
    <w:rsid w:val="00386B44"/>
    <w:rsid w:val="00386D89"/>
    <w:rsid w:val="00387029"/>
    <w:rsid w:val="003874DC"/>
    <w:rsid w:val="00387A4F"/>
    <w:rsid w:val="003914CE"/>
    <w:rsid w:val="0039186B"/>
    <w:rsid w:val="00391C97"/>
    <w:rsid w:val="00392564"/>
    <w:rsid w:val="003928EC"/>
    <w:rsid w:val="00392A4F"/>
    <w:rsid w:val="00393606"/>
    <w:rsid w:val="00393D00"/>
    <w:rsid w:val="00395516"/>
    <w:rsid w:val="00395CB8"/>
    <w:rsid w:val="003965F5"/>
    <w:rsid w:val="00397AEB"/>
    <w:rsid w:val="003A09B5"/>
    <w:rsid w:val="003A09F1"/>
    <w:rsid w:val="003A0E2B"/>
    <w:rsid w:val="003A110D"/>
    <w:rsid w:val="003A12B5"/>
    <w:rsid w:val="003A1598"/>
    <w:rsid w:val="003A18D0"/>
    <w:rsid w:val="003A1ED0"/>
    <w:rsid w:val="003A2474"/>
    <w:rsid w:val="003A25B0"/>
    <w:rsid w:val="003A25C6"/>
    <w:rsid w:val="003A2996"/>
    <w:rsid w:val="003A2F5C"/>
    <w:rsid w:val="003A3197"/>
    <w:rsid w:val="003A3B0D"/>
    <w:rsid w:val="003A43D7"/>
    <w:rsid w:val="003A6E1F"/>
    <w:rsid w:val="003A77CD"/>
    <w:rsid w:val="003A7F9A"/>
    <w:rsid w:val="003B009C"/>
    <w:rsid w:val="003B00C8"/>
    <w:rsid w:val="003B12AF"/>
    <w:rsid w:val="003B1D71"/>
    <w:rsid w:val="003B222A"/>
    <w:rsid w:val="003B2788"/>
    <w:rsid w:val="003B2CF5"/>
    <w:rsid w:val="003B3BF5"/>
    <w:rsid w:val="003B42C6"/>
    <w:rsid w:val="003B4FCD"/>
    <w:rsid w:val="003B52E9"/>
    <w:rsid w:val="003B5F82"/>
    <w:rsid w:val="003B6837"/>
    <w:rsid w:val="003B6867"/>
    <w:rsid w:val="003B70E9"/>
    <w:rsid w:val="003C1A85"/>
    <w:rsid w:val="003C1C38"/>
    <w:rsid w:val="003C23EB"/>
    <w:rsid w:val="003C245F"/>
    <w:rsid w:val="003C29F4"/>
    <w:rsid w:val="003C2A3E"/>
    <w:rsid w:val="003C5562"/>
    <w:rsid w:val="003C5D5B"/>
    <w:rsid w:val="003C5DE8"/>
    <w:rsid w:val="003C5FB6"/>
    <w:rsid w:val="003C6768"/>
    <w:rsid w:val="003C6A2F"/>
    <w:rsid w:val="003C6A6C"/>
    <w:rsid w:val="003C7064"/>
    <w:rsid w:val="003C7303"/>
    <w:rsid w:val="003D2346"/>
    <w:rsid w:val="003D28A1"/>
    <w:rsid w:val="003D2EAA"/>
    <w:rsid w:val="003D49B1"/>
    <w:rsid w:val="003D4A41"/>
    <w:rsid w:val="003D4F29"/>
    <w:rsid w:val="003D5462"/>
    <w:rsid w:val="003D5EF9"/>
    <w:rsid w:val="003D678E"/>
    <w:rsid w:val="003E066A"/>
    <w:rsid w:val="003E0C9F"/>
    <w:rsid w:val="003E2E25"/>
    <w:rsid w:val="003E4168"/>
    <w:rsid w:val="003E56B0"/>
    <w:rsid w:val="003E5DE1"/>
    <w:rsid w:val="003E6054"/>
    <w:rsid w:val="003E6220"/>
    <w:rsid w:val="003E6769"/>
    <w:rsid w:val="003E7D51"/>
    <w:rsid w:val="003F01EC"/>
    <w:rsid w:val="003F0251"/>
    <w:rsid w:val="003F11F1"/>
    <w:rsid w:val="003F24F8"/>
    <w:rsid w:val="003F2AAC"/>
    <w:rsid w:val="003F2AC3"/>
    <w:rsid w:val="003F2C7B"/>
    <w:rsid w:val="003F2DE6"/>
    <w:rsid w:val="003F3413"/>
    <w:rsid w:val="003F351B"/>
    <w:rsid w:val="003F3D60"/>
    <w:rsid w:val="003F3E67"/>
    <w:rsid w:val="003F52BB"/>
    <w:rsid w:val="003F55B7"/>
    <w:rsid w:val="003F6133"/>
    <w:rsid w:val="003F6209"/>
    <w:rsid w:val="003F634A"/>
    <w:rsid w:val="003F675C"/>
    <w:rsid w:val="003F7483"/>
    <w:rsid w:val="004002C9"/>
    <w:rsid w:val="00401060"/>
    <w:rsid w:val="0040152D"/>
    <w:rsid w:val="0040163B"/>
    <w:rsid w:val="00401B76"/>
    <w:rsid w:val="00401EDD"/>
    <w:rsid w:val="0040252C"/>
    <w:rsid w:val="004025F6"/>
    <w:rsid w:val="0040339D"/>
    <w:rsid w:val="00403991"/>
    <w:rsid w:val="00404333"/>
    <w:rsid w:val="004044B4"/>
    <w:rsid w:val="00404D94"/>
    <w:rsid w:val="00404DCF"/>
    <w:rsid w:val="004069F8"/>
    <w:rsid w:val="00407753"/>
    <w:rsid w:val="00407765"/>
    <w:rsid w:val="00410258"/>
    <w:rsid w:val="00410AEA"/>
    <w:rsid w:val="00411B7E"/>
    <w:rsid w:val="00411CF2"/>
    <w:rsid w:val="0041205C"/>
    <w:rsid w:val="0041275A"/>
    <w:rsid w:val="00412915"/>
    <w:rsid w:val="00412CFF"/>
    <w:rsid w:val="0041412D"/>
    <w:rsid w:val="00414661"/>
    <w:rsid w:val="00414847"/>
    <w:rsid w:val="00417397"/>
    <w:rsid w:val="00420108"/>
    <w:rsid w:val="00421854"/>
    <w:rsid w:val="00421F65"/>
    <w:rsid w:val="00422740"/>
    <w:rsid w:val="00423468"/>
    <w:rsid w:val="0042442B"/>
    <w:rsid w:val="0042534F"/>
    <w:rsid w:val="00426CC0"/>
    <w:rsid w:val="004276DF"/>
    <w:rsid w:val="00427B0E"/>
    <w:rsid w:val="0043061C"/>
    <w:rsid w:val="00431458"/>
    <w:rsid w:val="00431A1C"/>
    <w:rsid w:val="00433180"/>
    <w:rsid w:val="00433A86"/>
    <w:rsid w:val="00434198"/>
    <w:rsid w:val="00434AA8"/>
    <w:rsid w:val="00434BD9"/>
    <w:rsid w:val="004350EA"/>
    <w:rsid w:val="00435BB8"/>
    <w:rsid w:val="00435DCB"/>
    <w:rsid w:val="00435E54"/>
    <w:rsid w:val="00436F3D"/>
    <w:rsid w:val="00437644"/>
    <w:rsid w:val="00440DED"/>
    <w:rsid w:val="00440EC6"/>
    <w:rsid w:val="0044155F"/>
    <w:rsid w:val="0044171B"/>
    <w:rsid w:val="00442425"/>
    <w:rsid w:val="004432E0"/>
    <w:rsid w:val="00443627"/>
    <w:rsid w:val="004448CC"/>
    <w:rsid w:val="004449B5"/>
    <w:rsid w:val="00445660"/>
    <w:rsid w:val="004466AF"/>
    <w:rsid w:val="00446A88"/>
    <w:rsid w:val="00447C9F"/>
    <w:rsid w:val="004508C2"/>
    <w:rsid w:val="00450948"/>
    <w:rsid w:val="00451923"/>
    <w:rsid w:val="00451C86"/>
    <w:rsid w:val="00452C0C"/>
    <w:rsid w:val="00453166"/>
    <w:rsid w:val="0045361E"/>
    <w:rsid w:val="0045441F"/>
    <w:rsid w:val="00454C08"/>
    <w:rsid w:val="00454C80"/>
    <w:rsid w:val="00454F96"/>
    <w:rsid w:val="00455FA7"/>
    <w:rsid w:val="00456790"/>
    <w:rsid w:val="004567BB"/>
    <w:rsid w:val="004601DA"/>
    <w:rsid w:val="00460358"/>
    <w:rsid w:val="00460DEE"/>
    <w:rsid w:val="00463C4B"/>
    <w:rsid w:val="00463E19"/>
    <w:rsid w:val="00464456"/>
    <w:rsid w:val="00464E74"/>
    <w:rsid w:val="004650DB"/>
    <w:rsid w:val="00465350"/>
    <w:rsid w:val="004654B5"/>
    <w:rsid w:val="004667F8"/>
    <w:rsid w:val="00466D26"/>
    <w:rsid w:val="00471A0B"/>
    <w:rsid w:val="004727A2"/>
    <w:rsid w:val="00473094"/>
    <w:rsid w:val="004730C3"/>
    <w:rsid w:val="00474792"/>
    <w:rsid w:val="0047484F"/>
    <w:rsid w:val="004758B7"/>
    <w:rsid w:val="00476400"/>
    <w:rsid w:val="00476710"/>
    <w:rsid w:val="00477636"/>
    <w:rsid w:val="004777B6"/>
    <w:rsid w:val="00477CFD"/>
    <w:rsid w:val="00477D98"/>
    <w:rsid w:val="004805E4"/>
    <w:rsid w:val="0048084C"/>
    <w:rsid w:val="00480990"/>
    <w:rsid w:val="00480A5F"/>
    <w:rsid w:val="00480F30"/>
    <w:rsid w:val="00481D2B"/>
    <w:rsid w:val="00481FD1"/>
    <w:rsid w:val="00482E28"/>
    <w:rsid w:val="00483B37"/>
    <w:rsid w:val="00483D4F"/>
    <w:rsid w:val="00484F66"/>
    <w:rsid w:val="004855FF"/>
    <w:rsid w:val="0048567D"/>
    <w:rsid w:val="00485A85"/>
    <w:rsid w:val="004860BB"/>
    <w:rsid w:val="004862EB"/>
    <w:rsid w:val="00486322"/>
    <w:rsid w:val="00486847"/>
    <w:rsid w:val="0048725B"/>
    <w:rsid w:val="00487A99"/>
    <w:rsid w:val="00487BDB"/>
    <w:rsid w:val="00490111"/>
    <w:rsid w:val="00490D46"/>
    <w:rsid w:val="0049191D"/>
    <w:rsid w:val="00491F1A"/>
    <w:rsid w:val="00492DB0"/>
    <w:rsid w:val="00492ED2"/>
    <w:rsid w:val="004936C9"/>
    <w:rsid w:val="004936F2"/>
    <w:rsid w:val="00494B2B"/>
    <w:rsid w:val="00494B58"/>
    <w:rsid w:val="00496A41"/>
    <w:rsid w:val="00497167"/>
    <w:rsid w:val="004971EE"/>
    <w:rsid w:val="004979BF"/>
    <w:rsid w:val="00497F70"/>
    <w:rsid w:val="004A0345"/>
    <w:rsid w:val="004A0AAC"/>
    <w:rsid w:val="004A0F2A"/>
    <w:rsid w:val="004A13EB"/>
    <w:rsid w:val="004A1D35"/>
    <w:rsid w:val="004A2C98"/>
    <w:rsid w:val="004A4124"/>
    <w:rsid w:val="004A603B"/>
    <w:rsid w:val="004A61C4"/>
    <w:rsid w:val="004A6DD1"/>
    <w:rsid w:val="004A7540"/>
    <w:rsid w:val="004B01E1"/>
    <w:rsid w:val="004B0AFE"/>
    <w:rsid w:val="004B1265"/>
    <w:rsid w:val="004B1661"/>
    <w:rsid w:val="004B195C"/>
    <w:rsid w:val="004B1E7D"/>
    <w:rsid w:val="004B255F"/>
    <w:rsid w:val="004B274B"/>
    <w:rsid w:val="004B2826"/>
    <w:rsid w:val="004B2CEC"/>
    <w:rsid w:val="004B2EED"/>
    <w:rsid w:val="004B2F9D"/>
    <w:rsid w:val="004B31EB"/>
    <w:rsid w:val="004B3BF2"/>
    <w:rsid w:val="004B3E9C"/>
    <w:rsid w:val="004B4C82"/>
    <w:rsid w:val="004B4D4B"/>
    <w:rsid w:val="004B52B3"/>
    <w:rsid w:val="004B535F"/>
    <w:rsid w:val="004B5435"/>
    <w:rsid w:val="004B647D"/>
    <w:rsid w:val="004B7689"/>
    <w:rsid w:val="004B7833"/>
    <w:rsid w:val="004B7C35"/>
    <w:rsid w:val="004C1830"/>
    <w:rsid w:val="004C227C"/>
    <w:rsid w:val="004C37A7"/>
    <w:rsid w:val="004C46AA"/>
    <w:rsid w:val="004C4EA1"/>
    <w:rsid w:val="004C4FE5"/>
    <w:rsid w:val="004C5AAB"/>
    <w:rsid w:val="004C6154"/>
    <w:rsid w:val="004C62A1"/>
    <w:rsid w:val="004C6432"/>
    <w:rsid w:val="004C708D"/>
    <w:rsid w:val="004C7EA8"/>
    <w:rsid w:val="004C7F6C"/>
    <w:rsid w:val="004D0C8B"/>
    <w:rsid w:val="004D160D"/>
    <w:rsid w:val="004D1D37"/>
    <w:rsid w:val="004D31FB"/>
    <w:rsid w:val="004D36D3"/>
    <w:rsid w:val="004D3B06"/>
    <w:rsid w:val="004D40DF"/>
    <w:rsid w:val="004D4B5E"/>
    <w:rsid w:val="004D560C"/>
    <w:rsid w:val="004D5C34"/>
    <w:rsid w:val="004D6E99"/>
    <w:rsid w:val="004D7289"/>
    <w:rsid w:val="004D7969"/>
    <w:rsid w:val="004E033F"/>
    <w:rsid w:val="004E0604"/>
    <w:rsid w:val="004E0A44"/>
    <w:rsid w:val="004E0FD3"/>
    <w:rsid w:val="004E142C"/>
    <w:rsid w:val="004E151C"/>
    <w:rsid w:val="004E1922"/>
    <w:rsid w:val="004E2E1B"/>
    <w:rsid w:val="004E2E25"/>
    <w:rsid w:val="004E32AC"/>
    <w:rsid w:val="004E3464"/>
    <w:rsid w:val="004E3886"/>
    <w:rsid w:val="004E38E4"/>
    <w:rsid w:val="004E3DB9"/>
    <w:rsid w:val="004E57B7"/>
    <w:rsid w:val="004E6EFF"/>
    <w:rsid w:val="004E7D3D"/>
    <w:rsid w:val="004F0336"/>
    <w:rsid w:val="004F0A61"/>
    <w:rsid w:val="004F135F"/>
    <w:rsid w:val="004F1757"/>
    <w:rsid w:val="004F1F96"/>
    <w:rsid w:val="004F253C"/>
    <w:rsid w:val="004F3535"/>
    <w:rsid w:val="004F3721"/>
    <w:rsid w:val="004F3E1D"/>
    <w:rsid w:val="004F5EF8"/>
    <w:rsid w:val="004F6636"/>
    <w:rsid w:val="005000A5"/>
    <w:rsid w:val="00500FD1"/>
    <w:rsid w:val="00501BD4"/>
    <w:rsid w:val="00501F53"/>
    <w:rsid w:val="005022C5"/>
    <w:rsid w:val="005022E1"/>
    <w:rsid w:val="005030EA"/>
    <w:rsid w:val="00503589"/>
    <w:rsid w:val="005039C3"/>
    <w:rsid w:val="00503F20"/>
    <w:rsid w:val="005040D2"/>
    <w:rsid w:val="00504D03"/>
    <w:rsid w:val="00504E7E"/>
    <w:rsid w:val="00505DF5"/>
    <w:rsid w:val="00506274"/>
    <w:rsid w:val="00506785"/>
    <w:rsid w:val="00507A14"/>
    <w:rsid w:val="00507B47"/>
    <w:rsid w:val="00507C37"/>
    <w:rsid w:val="0051039D"/>
    <w:rsid w:val="00510D7A"/>
    <w:rsid w:val="005116BA"/>
    <w:rsid w:val="00512387"/>
    <w:rsid w:val="0051333F"/>
    <w:rsid w:val="00513682"/>
    <w:rsid w:val="00513C3F"/>
    <w:rsid w:val="00514182"/>
    <w:rsid w:val="00515D0F"/>
    <w:rsid w:val="00516254"/>
    <w:rsid w:val="005170E1"/>
    <w:rsid w:val="00517586"/>
    <w:rsid w:val="0052059B"/>
    <w:rsid w:val="00520C5C"/>
    <w:rsid w:val="00521021"/>
    <w:rsid w:val="0052166E"/>
    <w:rsid w:val="005228F9"/>
    <w:rsid w:val="0052324D"/>
    <w:rsid w:val="00524C94"/>
    <w:rsid w:val="00525367"/>
    <w:rsid w:val="005255BE"/>
    <w:rsid w:val="00525652"/>
    <w:rsid w:val="005256BE"/>
    <w:rsid w:val="00525E54"/>
    <w:rsid w:val="005263A6"/>
    <w:rsid w:val="00526629"/>
    <w:rsid w:val="005278DD"/>
    <w:rsid w:val="00527C43"/>
    <w:rsid w:val="0053061A"/>
    <w:rsid w:val="005306E5"/>
    <w:rsid w:val="00530D0D"/>
    <w:rsid w:val="0053105E"/>
    <w:rsid w:val="00531DE6"/>
    <w:rsid w:val="00532E5D"/>
    <w:rsid w:val="00533A32"/>
    <w:rsid w:val="00534811"/>
    <w:rsid w:val="0053485B"/>
    <w:rsid w:val="0053568A"/>
    <w:rsid w:val="0053579A"/>
    <w:rsid w:val="005357A3"/>
    <w:rsid w:val="00536CEC"/>
    <w:rsid w:val="00536E84"/>
    <w:rsid w:val="00537064"/>
    <w:rsid w:val="0053725C"/>
    <w:rsid w:val="0053747C"/>
    <w:rsid w:val="0054034F"/>
    <w:rsid w:val="005405F0"/>
    <w:rsid w:val="0054093F"/>
    <w:rsid w:val="005417ED"/>
    <w:rsid w:val="005417FD"/>
    <w:rsid w:val="00541AA2"/>
    <w:rsid w:val="00541AB1"/>
    <w:rsid w:val="00541C2A"/>
    <w:rsid w:val="0054281F"/>
    <w:rsid w:val="00542BDC"/>
    <w:rsid w:val="00542DEB"/>
    <w:rsid w:val="00542ECC"/>
    <w:rsid w:val="005431B6"/>
    <w:rsid w:val="00543BA4"/>
    <w:rsid w:val="005442B7"/>
    <w:rsid w:val="005445AF"/>
    <w:rsid w:val="00544A16"/>
    <w:rsid w:val="0054571B"/>
    <w:rsid w:val="005458EC"/>
    <w:rsid w:val="00550B76"/>
    <w:rsid w:val="00550DF8"/>
    <w:rsid w:val="005528BF"/>
    <w:rsid w:val="005528D1"/>
    <w:rsid w:val="005537BA"/>
    <w:rsid w:val="00553CF8"/>
    <w:rsid w:val="00554162"/>
    <w:rsid w:val="0055467B"/>
    <w:rsid w:val="00554A34"/>
    <w:rsid w:val="00554E35"/>
    <w:rsid w:val="005558C0"/>
    <w:rsid w:val="00555D24"/>
    <w:rsid w:val="00556452"/>
    <w:rsid w:val="005565F0"/>
    <w:rsid w:val="005569D5"/>
    <w:rsid w:val="005570CF"/>
    <w:rsid w:val="0055781E"/>
    <w:rsid w:val="00560BDA"/>
    <w:rsid w:val="00561047"/>
    <w:rsid w:val="00561320"/>
    <w:rsid w:val="00562965"/>
    <w:rsid w:val="005635CE"/>
    <w:rsid w:val="00563BD0"/>
    <w:rsid w:val="00564BBE"/>
    <w:rsid w:val="005656E0"/>
    <w:rsid w:val="0056592D"/>
    <w:rsid w:val="00566B5A"/>
    <w:rsid w:val="00566D03"/>
    <w:rsid w:val="00567380"/>
    <w:rsid w:val="00570720"/>
    <w:rsid w:val="00570C85"/>
    <w:rsid w:val="005717D9"/>
    <w:rsid w:val="00571C80"/>
    <w:rsid w:val="00571CDC"/>
    <w:rsid w:val="00571F6D"/>
    <w:rsid w:val="00573C72"/>
    <w:rsid w:val="00573F62"/>
    <w:rsid w:val="0057461E"/>
    <w:rsid w:val="00575460"/>
    <w:rsid w:val="00575C5B"/>
    <w:rsid w:val="00577377"/>
    <w:rsid w:val="0057741E"/>
    <w:rsid w:val="00577BFE"/>
    <w:rsid w:val="005818AC"/>
    <w:rsid w:val="005824E0"/>
    <w:rsid w:val="00582B1E"/>
    <w:rsid w:val="005838B2"/>
    <w:rsid w:val="00583A2D"/>
    <w:rsid w:val="005841A7"/>
    <w:rsid w:val="005845A8"/>
    <w:rsid w:val="00584690"/>
    <w:rsid w:val="00584692"/>
    <w:rsid w:val="00584AF3"/>
    <w:rsid w:val="005856A1"/>
    <w:rsid w:val="00587924"/>
    <w:rsid w:val="00587E8B"/>
    <w:rsid w:val="0059013C"/>
    <w:rsid w:val="00590729"/>
    <w:rsid w:val="00590A7E"/>
    <w:rsid w:val="00590B0B"/>
    <w:rsid w:val="00590B14"/>
    <w:rsid w:val="00590B3B"/>
    <w:rsid w:val="005912AD"/>
    <w:rsid w:val="0059148B"/>
    <w:rsid w:val="0059185F"/>
    <w:rsid w:val="00592BC4"/>
    <w:rsid w:val="00592F44"/>
    <w:rsid w:val="00593B6A"/>
    <w:rsid w:val="00594047"/>
    <w:rsid w:val="005941B7"/>
    <w:rsid w:val="005945FD"/>
    <w:rsid w:val="0059645E"/>
    <w:rsid w:val="005970D0"/>
    <w:rsid w:val="005972C4"/>
    <w:rsid w:val="00597EC9"/>
    <w:rsid w:val="005A06C8"/>
    <w:rsid w:val="005A2D4D"/>
    <w:rsid w:val="005A30FE"/>
    <w:rsid w:val="005A3B47"/>
    <w:rsid w:val="005A3C3C"/>
    <w:rsid w:val="005A481A"/>
    <w:rsid w:val="005A4F28"/>
    <w:rsid w:val="005A5283"/>
    <w:rsid w:val="005A5ADB"/>
    <w:rsid w:val="005A6F29"/>
    <w:rsid w:val="005A7914"/>
    <w:rsid w:val="005A7E46"/>
    <w:rsid w:val="005B061D"/>
    <w:rsid w:val="005B084F"/>
    <w:rsid w:val="005B1F97"/>
    <w:rsid w:val="005B26C7"/>
    <w:rsid w:val="005B2C2D"/>
    <w:rsid w:val="005B37B3"/>
    <w:rsid w:val="005B3A45"/>
    <w:rsid w:val="005B3EE8"/>
    <w:rsid w:val="005B40C0"/>
    <w:rsid w:val="005B42A5"/>
    <w:rsid w:val="005B4ABD"/>
    <w:rsid w:val="005B51CE"/>
    <w:rsid w:val="005B54D7"/>
    <w:rsid w:val="005B5742"/>
    <w:rsid w:val="005B5B80"/>
    <w:rsid w:val="005B5C8F"/>
    <w:rsid w:val="005B63DF"/>
    <w:rsid w:val="005B6644"/>
    <w:rsid w:val="005B6D66"/>
    <w:rsid w:val="005B7673"/>
    <w:rsid w:val="005B7F74"/>
    <w:rsid w:val="005C0AF2"/>
    <w:rsid w:val="005C0B40"/>
    <w:rsid w:val="005C136C"/>
    <w:rsid w:val="005C2213"/>
    <w:rsid w:val="005C2975"/>
    <w:rsid w:val="005C42C7"/>
    <w:rsid w:val="005C4BEF"/>
    <w:rsid w:val="005C580F"/>
    <w:rsid w:val="005C5927"/>
    <w:rsid w:val="005C5A5E"/>
    <w:rsid w:val="005C633F"/>
    <w:rsid w:val="005C76E0"/>
    <w:rsid w:val="005D08EC"/>
    <w:rsid w:val="005D11D4"/>
    <w:rsid w:val="005D1259"/>
    <w:rsid w:val="005D139E"/>
    <w:rsid w:val="005D433B"/>
    <w:rsid w:val="005D4AE6"/>
    <w:rsid w:val="005D5857"/>
    <w:rsid w:val="005D6767"/>
    <w:rsid w:val="005D676A"/>
    <w:rsid w:val="005D732E"/>
    <w:rsid w:val="005D7C4B"/>
    <w:rsid w:val="005E07BC"/>
    <w:rsid w:val="005E0D3B"/>
    <w:rsid w:val="005E164E"/>
    <w:rsid w:val="005E1B04"/>
    <w:rsid w:val="005E24E6"/>
    <w:rsid w:val="005E2955"/>
    <w:rsid w:val="005E35AA"/>
    <w:rsid w:val="005E518F"/>
    <w:rsid w:val="005E5BCF"/>
    <w:rsid w:val="005E5BE2"/>
    <w:rsid w:val="005E5E89"/>
    <w:rsid w:val="005E6108"/>
    <w:rsid w:val="005E61F9"/>
    <w:rsid w:val="005E705D"/>
    <w:rsid w:val="005E7C2A"/>
    <w:rsid w:val="005F0AE2"/>
    <w:rsid w:val="005F0F46"/>
    <w:rsid w:val="005F1500"/>
    <w:rsid w:val="005F16B9"/>
    <w:rsid w:val="005F1999"/>
    <w:rsid w:val="005F239A"/>
    <w:rsid w:val="005F2752"/>
    <w:rsid w:val="005F3953"/>
    <w:rsid w:val="005F489B"/>
    <w:rsid w:val="005F4984"/>
    <w:rsid w:val="005F6072"/>
    <w:rsid w:val="005F650C"/>
    <w:rsid w:val="005F6C80"/>
    <w:rsid w:val="005F6D7E"/>
    <w:rsid w:val="005F72C1"/>
    <w:rsid w:val="005F79A9"/>
    <w:rsid w:val="005F7AEB"/>
    <w:rsid w:val="00600B6B"/>
    <w:rsid w:val="00600CCD"/>
    <w:rsid w:val="00601725"/>
    <w:rsid w:val="006024CF"/>
    <w:rsid w:val="006028EE"/>
    <w:rsid w:val="00602B14"/>
    <w:rsid w:val="00603052"/>
    <w:rsid w:val="00603D83"/>
    <w:rsid w:val="00603D89"/>
    <w:rsid w:val="006049D9"/>
    <w:rsid w:val="00604CB4"/>
    <w:rsid w:val="00605180"/>
    <w:rsid w:val="00606021"/>
    <w:rsid w:val="00606EA1"/>
    <w:rsid w:val="00607EA1"/>
    <w:rsid w:val="006100FE"/>
    <w:rsid w:val="00610738"/>
    <w:rsid w:val="00611B5C"/>
    <w:rsid w:val="006129E1"/>
    <w:rsid w:val="00612CA5"/>
    <w:rsid w:val="00613153"/>
    <w:rsid w:val="006131D7"/>
    <w:rsid w:val="0061410D"/>
    <w:rsid w:val="0061421D"/>
    <w:rsid w:val="00614BC5"/>
    <w:rsid w:val="00615700"/>
    <w:rsid w:val="00615863"/>
    <w:rsid w:val="006177F6"/>
    <w:rsid w:val="006179C6"/>
    <w:rsid w:val="00620C95"/>
    <w:rsid w:val="00621337"/>
    <w:rsid w:val="0062153A"/>
    <w:rsid w:val="00621B8A"/>
    <w:rsid w:val="00623896"/>
    <w:rsid w:val="00623F1D"/>
    <w:rsid w:val="0062423E"/>
    <w:rsid w:val="006249C5"/>
    <w:rsid w:val="00625E6D"/>
    <w:rsid w:val="006264D4"/>
    <w:rsid w:val="00631788"/>
    <w:rsid w:val="006319FC"/>
    <w:rsid w:val="00631E2D"/>
    <w:rsid w:val="006321A1"/>
    <w:rsid w:val="00633585"/>
    <w:rsid w:val="006337A3"/>
    <w:rsid w:val="006356F5"/>
    <w:rsid w:val="006366BE"/>
    <w:rsid w:val="00637E0C"/>
    <w:rsid w:val="00640094"/>
    <w:rsid w:val="00640C7D"/>
    <w:rsid w:val="00641593"/>
    <w:rsid w:val="00642357"/>
    <w:rsid w:val="00643440"/>
    <w:rsid w:val="00644305"/>
    <w:rsid w:val="00645702"/>
    <w:rsid w:val="00645F2A"/>
    <w:rsid w:val="0064675F"/>
    <w:rsid w:val="0065072F"/>
    <w:rsid w:val="006515BB"/>
    <w:rsid w:val="00651EC8"/>
    <w:rsid w:val="00652476"/>
    <w:rsid w:val="006526B4"/>
    <w:rsid w:val="0065381E"/>
    <w:rsid w:val="00653C3C"/>
    <w:rsid w:val="00654060"/>
    <w:rsid w:val="00654CCA"/>
    <w:rsid w:val="00655193"/>
    <w:rsid w:val="00657887"/>
    <w:rsid w:val="006579A5"/>
    <w:rsid w:val="00660015"/>
    <w:rsid w:val="00660EAD"/>
    <w:rsid w:val="00661973"/>
    <w:rsid w:val="00662191"/>
    <w:rsid w:val="00662211"/>
    <w:rsid w:val="0066301A"/>
    <w:rsid w:val="00663BDB"/>
    <w:rsid w:val="006649F4"/>
    <w:rsid w:val="0066567D"/>
    <w:rsid w:val="006679D3"/>
    <w:rsid w:val="00667E67"/>
    <w:rsid w:val="00667EDB"/>
    <w:rsid w:val="0067030C"/>
    <w:rsid w:val="00670F45"/>
    <w:rsid w:val="00671311"/>
    <w:rsid w:val="006714F1"/>
    <w:rsid w:val="006729E7"/>
    <w:rsid w:val="00673B23"/>
    <w:rsid w:val="00674018"/>
    <w:rsid w:val="0067402E"/>
    <w:rsid w:val="006740CF"/>
    <w:rsid w:val="0067421B"/>
    <w:rsid w:val="006755DE"/>
    <w:rsid w:val="00675F2A"/>
    <w:rsid w:val="00676AF3"/>
    <w:rsid w:val="006807CE"/>
    <w:rsid w:val="00680FD0"/>
    <w:rsid w:val="00681CAA"/>
    <w:rsid w:val="00681FD6"/>
    <w:rsid w:val="006829E5"/>
    <w:rsid w:val="00682CC8"/>
    <w:rsid w:val="00684067"/>
    <w:rsid w:val="00684645"/>
    <w:rsid w:val="00684BAA"/>
    <w:rsid w:val="00684ECC"/>
    <w:rsid w:val="0068506E"/>
    <w:rsid w:val="0068510F"/>
    <w:rsid w:val="0068581B"/>
    <w:rsid w:val="00685B54"/>
    <w:rsid w:val="00686F07"/>
    <w:rsid w:val="006878B5"/>
    <w:rsid w:val="0069109D"/>
    <w:rsid w:val="00691699"/>
    <w:rsid w:val="00692491"/>
    <w:rsid w:val="00692D14"/>
    <w:rsid w:val="00693A1A"/>
    <w:rsid w:val="00693C51"/>
    <w:rsid w:val="006943F6"/>
    <w:rsid w:val="00694B8C"/>
    <w:rsid w:val="006950CC"/>
    <w:rsid w:val="00696179"/>
    <w:rsid w:val="00696A60"/>
    <w:rsid w:val="00696B0D"/>
    <w:rsid w:val="00696C62"/>
    <w:rsid w:val="0069789D"/>
    <w:rsid w:val="006A0546"/>
    <w:rsid w:val="006A18DB"/>
    <w:rsid w:val="006A3039"/>
    <w:rsid w:val="006A324A"/>
    <w:rsid w:val="006A33A6"/>
    <w:rsid w:val="006A4583"/>
    <w:rsid w:val="006A546E"/>
    <w:rsid w:val="006A54FC"/>
    <w:rsid w:val="006A6724"/>
    <w:rsid w:val="006A6778"/>
    <w:rsid w:val="006A6C08"/>
    <w:rsid w:val="006A6C76"/>
    <w:rsid w:val="006A7270"/>
    <w:rsid w:val="006A739A"/>
    <w:rsid w:val="006A78CA"/>
    <w:rsid w:val="006A7C7E"/>
    <w:rsid w:val="006B016D"/>
    <w:rsid w:val="006B0255"/>
    <w:rsid w:val="006B0E1F"/>
    <w:rsid w:val="006B14F2"/>
    <w:rsid w:val="006B206C"/>
    <w:rsid w:val="006B2B79"/>
    <w:rsid w:val="006B2C6F"/>
    <w:rsid w:val="006B355A"/>
    <w:rsid w:val="006B3C57"/>
    <w:rsid w:val="006B440F"/>
    <w:rsid w:val="006B44BD"/>
    <w:rsid w:val="006B521E"/>
    <w:rsid w:val="006B5AD7"/>
    <w:rsid w:val="006B5B14"/>
    <w:rsid w:val="006B64FA"/>
    <w:rsid w:val="006B6537"/>
    <w:rsid w:val="006C03A1"/>
    <w:rsid w:val="006C0F65"/>
    <w:rsid w:val="006C16CE"/>
    <w:rsid w:val="006C202B"/>
    <w:rsid w:val="006C25B0"/>
    <w:rsid w:val="006C3A71"/>
    <w:rsid w:val="006C3ED2"/>
    <w:rsid w:val="006C4C84"/>
    <w:rsid w:val="006C4F4D"/>
    <w:rsid w:val="006C589A"/>
    <w:rsid w:val="006C6F16"/>
    <w:rsid w:val="006C7C92"/>
    <w:rsid w:val="006C7FF2"/>
    <w:rsid w:val="006D0261"/>
    <w:rsid w:val="006D0CA7"/>
    <w:rsid w:val="006D10AF"/>
    <w:rsid w:val="006D12CE"/>
    <w:rsid w:val="006D2251"/>
    <w:rsid w:val="006D37FB"/>
    <w:rsid w:val="006D3BB9"/>
    <w:rsid w:val="006D3E37"/>
    <w:rsid w:val="006D4A38"/>
    <w:rsid w:val="006D4B19"/>
    <w:rsid w:val="006D4FBF"/>
    <w:rsid w:val="006D52E1"/>
    <w:rsid w:val="006D55A5"/>
    <w:rsid w:val="006D5D21"/>
    <w:rsid w:val="006D741A"/>
    <w:rsid w:val="006D7D6C"/>
    <w:rsid w:val="006E04D6"/>
    <w:rsid w:val="006E10D4"/>
    <w:rsid w:val="006E128B"/>
    <w:rsid w:val="006E157E"/>
    <w:rsid w:val="006E20B5"/>
    <w:rsid w:val="006E44F5"/>
    <w:rsid w:val="006E473D"/>
    <w:rsid w:val="006E51B9"/>
    <w:rsid w:val="006E54E8"/>
    <w:rsid w:val="006E5F28"/>
    <w:rsid w:val="006E7420"/>
    <w:rsid w:val="006E7F8D"/>
    <w:rsid w:val="006F085A"/>
    <w:rsid w:val="006F10AB"/>
    <w:rsid w:val="006F1C76"/>
    <w:rsid w:val="006F1FE6"/>
    <w:rsid w:val="006F2E1E"/>
    <w:rsid w:val="006F38A0"/>
    <w:rsid w:val="006F3B35"/>
    <w:rsid w:val="006F434C"/>
    <w:rsid w:val="006F449E"/>
    <w:rsid w:val="006F55B3"/>
    <w:rsid w:val="006F56C1"/>
    <w:rsid w:val="006F57A2"/>
    <w:rsid w:val="006F5C57"/>
    <w:rsid w:val="006F5D4A"/>
    <w:rsid w:val="006F6088"/>
    <w:rsid w:val="006F640E"/>
    <w:rsid w:val="006F6EE6"/>
    <w:rsid w:val="006F7988"/>
    <w:rsid w:val="007005B8"/>
    <w:rsid w:val="00701916"/>
    <w:rsid w:val="00703267"/>
    <w:rsid w:val="00703724"/>
    <w:rsid w:val="007038C5"/>
    <w:rsid w:val="0070459F"/>
    <w:rsid w:val="00705B01"/>
    <w:rsid w:val="00705B2C"/>
    <w:rsid w:val="00706385"/>
    <w:rsid w:val="00706F6E"/>
    <w:rsid w:val="0070738C"/>
    <w:rsid w:val="00707A79"/>
    <w:rsid w:val="00707D04"/>
    <w:rsid w:val="0071081C"/>
    <w:rsid w:val="007114C3"/>
    <w:rsid w:val="00712359"/>
    <w:rsid w:val="00712506"/>
    <w:rsid w:val="0071399D"/>
    <w:rsid w:val="00713AB1"/>
    <w:rsid w:val="00716EDC"/>
    <w:rsid w:val="0071741D"/>
    <w:rsid w:val="00720420"/>
    <w:rsid w:val="00720921"/>
    <w:rsid w:val="00721A63"/>
    <w:rsid w:val="007229BB"/>
    <w:rsid w:val="007233C6"/>
    <w:rsid w:val="00724552"/>
    <w:rsid w:val="007267B1"/>
    <w:rsid w:val="00727FB0"/>
    <w:rsid w:val="007303F4"/>
    <w:rsid w:val="0073047E"/>
    <w:rsid w:val="007305C7"/>
    <w:rsid w:val="00730CC4"/>
    <w:rsid w:val="007332F3"/>
    <w:rsid w:val="0073397F"/>
    <w:rsid w:val="0073487D"/>
    <w:rsid w:val="00734A43"/>
    <w:rsid w:val="00734AE6"/>
    <w:rsid w:val="00734C37"/>
    <w:rsid w:val="007361EB"/>
    <w:rsid w:val="0073710B"/>
    <w:rsid w:val="00737527"/>
    <w:rsid w:val="007406FD"/>
    <w:rsid w:val="00740920"/>
    <w:rsid w:val="007409B3"/>
    <w:rsid w:val="00740ACD"/>
    <w:rsid w:val="00740B51"/>
    <w:rsid w:val="0074227F"/>
    <w:rsid w:val="0074395D"/>
    <w:rsid w:val="00743AA9"/>
    <w:rsid w:val="0074445E"/>
    <w:rsid w:val="00744897"/>
    <w:rsid w:val="00744ABD"/>
    <w:rsid w:val="00747137"/>
    <w:rsid w:val="007476DA"/>
    <w:rsid w:val="0075043E"/>
    <w:rsid w:val="00750D27"/>
    <w:rsid w:val="00750F0B"/>
    <w:rsid w:val="00751AAC"/>
    <w:rsid w:val="00751E01"/>
    <w:rsid w:val="00752755"/>
    <w:rsid w:val="00753BF6"/>
    <w:rsid w:val="007549AE"/>
    <w:rsid w:val="00754AEB"/>
    <w:rsid w:val="00754D3F"/>
    <w:rsid w:val="00754D4D"/>
    <w:rsid w:val="00755119"/>
    <w:rsid w:val="00755805"/>
    <w:rsid w:val="00756B65"/>
    <w:rsid w:val="00756EC7"/>
    <w:rsid w:val="007572AC"/>
    <w:rsid w:val="00757DCE"/>
    <w:rsid w:val="00760D9F"/>
    <w:rsid w:val="0076126C"/>
    <w:rsid w:val="00761EA2"/>
    <w:rsid w:val="0076593C"/>
    <w:rsid w:val="00765959"/>
    <w:rsid w:val="00766090"/>
    <w:rsid w:val="00766162"/>
    <w:rsid w:val="007668DC"/>
    <w:rsid w:val="00766B7F"/>
    <w:rsid w:val="0076724E"/>
    <w:rsid w:val="0076735B"/>
    <w:rsid w:val="00767C3D"/>
    <w:rsid w:val="007705E5"/>
    <w:rsid w:val="00772837"/>
    <w:rsid w:val="007733DD"/>
    <w:rsid w:val="00773CC0"/>
    <w:rsid w:val="00773F9F"/>
    <w:rsid w:val="007751B9"/>
    <w:rsid w:val="00775775"/>
    <w:rsid w:val="007759FA"/>
    <w:rsid w:val="007770B4"/>
    <w:rsid w:val="00777688"/>
    <w:rsid w:val="007779E2"/>
    <w:rsid w:val="00780B88"/>
    <w:rsid w:val="007810BD"/>
    <w:rsid w:val="007852F9"/>
    <w:rsid w:val="00785F42"/>
    <w:rsid w:val="00787577"/>
    <w:rsid w:val="007878E0"/>
    <w:rsid w:val="0079087E"/>
    <w:rsid w:val="00791A39"/>
    <w:rsid w:val="00791E7B"/>
    <w:rsid w:val="00792329"/>
    <w:rsid w:val="00792C79"/>
    <w:rsid w:val="00792EA4"/>
    <w:rsid w:val="00792F34"/>
    <w:rsid w:val="00792F68"/>
    <w:rsid w:val="00793124"/>
    <w:rsid w:val="0079339F"/>
    <w:rsid w:val="00793922"/>
    <w:rsid w:val="00795350"/>
    <w:rsid w:val="00795AD3"/>
    <w:rsid w:val="00796BB6"/>
    <w:rsid w:val="007977DA"/>
    <w:rsid w:val="00797A27"/>
    <w:rsid w:val="00797DF1"/>
    <w:rsid w:val="007A1793"/>
    <w:rsid w:val="007A19BE"/>
    <w:rsid w:val="007A1DB7"/>
    <w:rsid w:val="007A2A20"/>
    <w:rsid w:val="007A2B68"/>
    <w:rsid w:val="007A3F3F"/>
    <w:rsid w:val="007A3FF5"/>
    <w:rsid w:val="007A5306"/>
    <w:rsid w:val="007A6AB0"/>
    <w:rsid w:val="007A6D67"/>
    <w:rsid w:val="007A7345"/>
    <w:rsid w:val="007A7734"/>
    <w:rsid w:val="007A782E"/>
    <w:rsid w:val="007B05D7"/>
    <w:rsid w:val="007B0B31"/>
    <w:rsid w:val="007B0C54"/>
    <w:rsid w:val="007B0D4B"/>
    <w:rsid w:val="007B10C2"/>
    <w:rsid w:val="007B12A5"/>
    <w:rsid w:val="007B196E"/>
    <w:rsid w:val="007B20EB"/>
    <w:rsid w:val="007B2824"/>
    <w:rsid w:val="007B29A2"/>
    <w:rsid w:val="007B2E80"/>
    <w:rsid w:val="007B4310"/>
    <w:rsid w:val="007B564A"/>
    <w:rsid w:val="007B57CF"/>
    <w:rsid w:val="007B601E"/>
    <w:rsid w:val="007B63E6"/>
    <w:rsid w:val="007C063D"/>
    <w:rsid w:val="007C07AE"/>
    <w:rsid w:val="007C1BF0"/>
    <w:rsid w:val="007C2EE0"/>
    <w:rsid w:val="007C3343"/>
    <w:rsid w:val="007C4067"/>
    <w:rsid w:val="007C50C3"/>
    <w:rsid w:val="007C701A"/>
    <w:rsid w:val="007C754F"/>
    <w:rsid w:val="007C793C"/>
    <w:rsid w:val="007C796C"/>
    <w:rsid w:val="007C7F62"/>
    <w:rsid w:val="007D0D13"/>
    <w:rsid w:val="007D0ED5"/>
    <w:rsid w:val="007D18D7"/>
    <w:rsid w:val="007D26D8"/>
    <w:rsid w:val="007D36ED"/>
    <w:rsid w:val="007D450C"/>
    <w:rsid w:val="007D4B44"/>
    <w:rsid w:val="007D5418"/>
    <w:rsid w:val="007D5E43"/>
    <w:rsid w:val="007D77C0"/>
    <w:rsid w:val="007D7F21"/>
    <w:rsid w:val="007E1C2A"/>
    <w:rsid w:val="007E2FD5"/>
    <w:rsid w:val="007E3008"/>
    <w:rsid w:val="007E4BE4"/>
    <w:rsid w:val="007E56F8"/>
    <w:rsid w:val="007E5AD1"/>
    <w:rsid w:val="007E6458"/>
    <w:rsid w:val="007E6F52"/>
    <w:rsid w:val="007E70D2"/>
    <w:rsid w:val="007E7815"/>
    <w:rsid w:val="007E79EE"/>
    <w:rsid w:val="007F0430"/>
    <w:rsid w:val="007F0F63"/>
    <w:rsid w:val="007F25C4"/>
    <w:rsid w:val="007F3657"/>
    <w:rsid w:val="007F3786"/>
    <w:rsid w:val="007F379F"/>
    <w:rsid w:val="007F47DD"/>
    <w:rsid w:val="007F48BF"/>
    <w:rsid w:val="007F4B3E"/>
    <w:rsid w:val="007F4C07"/>
    <w:rsid w:val="007F5BA5"/>
    <w:rsid w:val="007F5D29"/>
    <w:rsid w:val="007F6E53"/>
    <w:rsid w:val="007F768C"/>
    <w:rsid w:val="00800135"/>
    <w:rsid w:val="008001FA"/>
    <w:rsid w:val="00801108"/>
    <w:rsid w:val="00801661"/>
    <w:rsid w:val="0080186F"/>
    <w:rsid w:val="00801B2D"/>
    <w:rsid w:val="00802093"/>
    <w:rsid w:val="0080231C"/>
    <w:rsid w:val="0080343E"/>
    <w:rsid w:val="00804205"/>
    <w:rsid w:val="00804803"/>
    <w:rsid w:val="00804C95"/>
    <w:rsid w:val="00805278"/>
    <w:rsid w:val="00805C5D"/>
    <w:rsid w:val="00806275"/>
    <w:rsid w:val="00806749"/>
    <w:rsid w:val="008068B9"/>
    <w:rsid w:val="00806A39"/>
    <w:rsid w:val="00807B8B"/>
    <w:rsid w:val="00807DE4"/>
    <w:rsid w:val="008105FC"/>
    <w:rsid w:val="00810AC8"/>
    <w:rsid w:val="00812E1E"/>
    <w:rsid w:val="00813CBB"/>
    <w:rsid w:val="008142CA"/>
    <w:rsid w:val="008148FD"/>
    <w:rsid w:val="00815F1E"/>
    <w:rsid w:val="00816469"/>
    <w:rsid w:val="00820839"/>
    <w:rsid w:val="008217DD"/>
    <w:rsid w:val="00821EBC"/>
    <w:rsid w:val="008226E5"/>
    <w:rsid w:val="00822CBC"/>
    <w:rsid w:val="00823393"/>
    <w:rsid w:val="008234BE"/>
    <w:rsid w:val="008238DF"/>
    <w:rsid w:val="00823D08"/>
    <w:rsid w:val="00824B81"/>
    <w:rsid w:val="00824D43"/>
    <w:rsid w:val="00825376"/>
    <w:rsid w:val="0082544F"/>
    <w:rsid w:val="00825796"/>
    <w:rsid w:val="0082672F"/>
    <w:rsid w:val="00826755"/>
    <w:rsid w:val="00826A22"/>
    <w:rsid w:val="008272FC"/>
    <w:rsid w:val="008276FB"/>
    <w:rsid w:val="0083000F"/>
    <w:rsid w:val="00830595"/>
    <w:rsid w:val="008320C9"/>
    <w:rsid w:val="00833240"/>
    <w:rsid w:val="0083413B"/>
    <w:rsid w:val="008345B3"/>
    <w:rsid w:val="008349E5"/>
    <w:rsid w:val="00835512"/>
    <w:rsid w:val="00835858"/>
    <w:rsid w:val="008361A7"/>
    <w:rsid w:val="00836CAE"/>
    <w:rsid w:val="00836FC2"/>
    <w:rsid w:val="00837CDC"/>
    <w:rsid w:val="0084032A"/>
    <w:rsid w:val="00840B8D"/>
    <w:rsid w:val="008411A0"/>
    <w:rsid w:val="00841218"/>
    <w:rsid w:val="0084123A"/>
    <w:rsid w:val="008442C8"/>
    <w:rsid w:val="0084515C"/>
    <w:rsid w:val="0084554F"/>
    <w:rsid w:val="00845CEB"/>
    <w:rsid w:val="00845E85"/>
    <w:rsid w:val="00846CB7"/>
    <w:rsid w:val="00846DE2"/>
    <w:rsid w:val="0084700F"/>
    <w:rsid w:val="0084757C"/>
    <w:rsid w:val="00847B7C"/>
    <w:rsid w:val="00852376"/>
    <w:rsid w:val="00852CA8"/>
    <w:rsid w:val="008533BE"/>
    <w:rsid w:val="00853425"/>
    <w:rsid w:val="008537EB"/>
    <w:rsid w:val="00853A50"/>
    <w:rsid w:val="008559EF"/>
    <w:rsid w:val="00855F32"/>
    <w:rsid w:val="0085692C"/>
    <w:rsid w:val="00856AF3"/>
    <w:rsid w:val="00856F16"/>
    <w:rsid w:val="00857A28"/>
    <w:rsid w:val="008620AB"/>
    <w:rsid w:val="008623D0"/>
    <w:rsid w:val="00862486"/>
    <w:rsid w:val="008649CF"/>
    <w:rsid w:val="0086512E"/>
    <w:rsid w:val="00865481"/>
    <w:rsid w:val="008660CE"/>
    <w:rsid w:val="0087066B"/>
    <w:rsid w:val="00870794"/>
    <w:rsid w:val="00871459"/>
    <w:rsid w:val="008719AB"/>
    <w:rsid w:val="008722FE"/>
    <w:rsid w:val="008724C4"/>
    <w:rsid w:val="00872515"/>
    <w:rsid w:val="0087336B"/>
    <w:rsid w:val="008734B9"/>
    <w:rsid w:val="008738E6"/>
    <w:rsid w:val="00873AFD"/>
    <w:rsid w:val="00873B9C"/>
    <w:rsid w:val="00873C63"/>
    <w:rsid w:val="00873FC9"/>
    <w:rsid w:val="008744A4"/>
    <w:rsid w:val="00874782"/>
    <w:rsid w:val="00875204"/>
    <w:rsid w:val="00875E42"/>
    <w:rsid w:val="00876F84"/>
    <w:rsid w:val="00877097"/>
    <w:rsid w:val="0087725B"/>
    <w:rsid w:val="00877EE4"/>
    <w:rsid w:val="00880BEB"/>
    <w:rsid w:val="00880E0D"/>
    <w:rsid w:val="00881122"/>
    <w:rsid w:val="00882764"/>
    <w:rsid w:val="00882933"/>
    <w:rsid w:val="00882FCF"/>
    <w:rsid w:val="00883161"/>
    <w:rsid w:val="0088435E"/>
    <w:rsid w:val="008846BC"/>
    <w:rsid w:val="00884D82"/>
    <w:rsid w:val="0088540D"/>
    <w:rsid w:val="008854CA"/>
    <w:rsid w:val="00886509"/>
    <w:rsid w:val="00886A0F"/>
    <w:rsid w:val="00886A5C"/>
    <w:rsid w:val="0088779D"/>
    <w:rsid w:val="00887938"/>
    <w:rsid w:val="0089006F"/>
    <w:rsid w:val="00891FF7"/>
    <w:rsid w:val="008928C4"/>
    <w:rsid w:val="008929CD"/>
    <w:rsid w:val="008929DD"/>
    <w:rsid w:val="00893B26"/>
    <w:rsid w:val="00893CDD"/>
    <w:rsid w:val="00893F5C"/>
    <w:rsid w:val="00894519"/>
    <w:rsid w:val="0089466D"/>
    <w:rsid w:val="008946E9"/>
    <w:rsid w:val="008950CE"/>
    <w:rsid w:val="0089615F"/>
    <w:rsid w:val="00897868"/>
    <w:rsid w:val="00897D4C"/>
    <w:rsid w:val="00897DFD"/>
    <w:rsid w:val="008A002D"/>
    <w:rsid w:val="008A0CA2"/>
    <w:rsid w:val="008A1451"/>
    <w:rsid w:val="008A178A"/>
    <w:rsid w:val="008A189F"/>
    <w:rsid w:val="008A198E"/>
    <w:rsid w:val="008A1FBF"/>
    <w:rsid w:val="008A21F6"/>
    <w:rsid w:val="008A222F"/>
    <w:rsid w:val="008A227F"/>
    <w:rsid w:val="008A2502"/>
    <w:rsid w:val="008A2F1C"/>
    <w:rsid w:val="008A3493"/>
    <w:rsid w:val="008A45A5"/>
    <w:rsid w:val="008A50B6"/>
    <w:rsid w:val="008A517E"/>
    <w:rsid w:val="008A5444"/>
    <w:rsid w:val="008A69E1"/>
    <w:rsid w:val="008A71E5"/>
    <w:rsid w:val="008A792C"/>
    <w:rsid w:val="008B05F0"/>
    <w:rsid w:val="008B1075"/>
    <w:rsid w:val="008B201E"/>
    <w:rsid w:val="008B2E06"/>
    <w:rsid w:val="008B3056"/>
    <w:rsid w:val="008B30BB"/>
    <w:rsid w:val="008B44A3"/>
    <w:rsid w:val="008B44B8"/>
    <w:rsid w:val="008B4A1B"/>
    <w:rsid w:val="008B4F57"/>
    <w:rsid w:val="008B5772"/>
    <w:rsid w:val="008B6547"/>
    <w:rsid w:val="008B75C3"/>
    <w:rsid w:val="008C18FB"/>
    <w:rsid w:val="008C1B4D"/>
    <w:rsid w:val="008C228F"/>
    <w:rsid w:val="008C3CB0"/>
    <w:rsid w:val="008C3E5A"/>
    <w:rsid w:val="008C4A80"/>
    <w:rsid w:val="008C5D3C"/>
    <w:rsid w:val="008D05D9"/>
    <w:rsid w:val="008D07C2"/>
    <w:rsid w:val="008D0C77"/>
    <w:rsid w:val="008D14B4"/>
    <w:rsid w:val="008D1904"/>
    <w:rsid w:val="008D22C7"/>
    <w:rsid w:val="008D22F2"/>
    <w:rsid w:val="008D29AE"/>
    <w:rsid w:val="008D2D3A"/>
    <w:rsid w:val="008D4058"/>
    <w:rsid w:val="008D4388"/>
    <w:rsid w:val="008D51DB"/>
    <w:rsid w:val="008D52AD"/>
    <w:rsid w:val="008D5876"/>
    <w:rsid w:val="008D5BE5"/>
    <w:rsid w:val="008D75E7"/>
    <w:rsid w:val="008E01A6"/>
    <w:rsid w:val="008E02CE"/>
    <w:rsid w:val="008E03A3"/>
    <w:rsid w:val="008E077D"/>
    <w:rsid w:val="008E08FD"/>
    <w:rsid w:val="008E147F"/>
    <w:rsid w:val="008E15C6"/>
    <w:rsid w:val="008E1791"/>
    <w:rsid w:val="008E2187"/>
    <w:rsid w:val="008E21F8"/>
    <w:rsid w:val="008E2771"/>
    <w:rsid w:val="008E2962"/>
    <w:rsid w:val="008E353C"/>
    <w:rsid w:val="008E4444"/>
    <w:rsid w:val="008E444C"/>
    <w:rsid w:val="008E4927"/>
    <w:rsid w:val="008E4C21"/>
    <w:rsid w:val="008E4D93"/>
    <w:rsid w:val="008E50BD"/>
    <w:rsid w:val="008E5445"/>
    <w:rsid w:val="008E5548"/>
    <w:rsid w:val="008E5FF1"/>
    <w:rsid w:val="008E66B0"/>
    <w:rsid w:val="008E6739"/>
    <w:rsid w:val="008F0244"/>
    <w:rsid w:val="008F1328"/>
    <w:rsid w:val="008F2580"/>
    <w:rsid w:val="008F2AB2"/>
    <w:rsid w:val="008F35BC"/>
    <w:rsid w:val="008F3905"/>
    <w:rsid w:val="008F3DC4"/>
    <w:rsid w:val="008F4647"/>
    <w:rsid w:val="008F4CDF"/>
    <w:rsid w:val="008F65D5"/>
    <w:rsid w:val="008F69CC"/>
    <w:rsid w:val="008F7798"/>
    <w:rsid w:val="008F7EAE"/>
    <w:rsid w:val="0090095B"/>
    <w:rsid w:val="00900C66"/>
    <w:rsid w:val="0090216E"/>
    <w:rsid w:val="009026DE"/>
    <w:rsid w:val="00903065"/>
    <w:rsid w:val="0090331A"/>
    <w:rsid w:val="009035B7"/>
    <w:rsid w:val="00904742"/>
    <w:rsid w:val="00904C05"/>
    <w:rsid w:val="00904C80"/>
    <w:rsid w:val="00905B86"/>
    <w:rsid w:val="00905D32"/>
    <w:rsid w:val="009060E8"/>
    <w:rsid w:val="009067EE"/>
    <w:rsid w:val="00906B82"/>
    <w:rsid w:val="00907917"/>
    <w:rsid w:val="00910307"/>
    <w:rsid w:val="00910F17"/>
    <w:rsid w:val="009111E0"/>
    <w:rsid w:val="00911334"/>
    <w:rsid w:val="00911D5E"/>
    <w:rsid w:val="00912585"/>
    <w:rsid w:val="00912B4D"/>
    <w:rsid w:val="00912E4C"/>
    <w:rsid w:val="009138B2"/>
    <w:rsid w:val="00913BED"/>
    <w:rsid w:val="00914812"/>
    <w:rsid w:val="009149B4"/>
    <w:rsid w:val="009149D8"/>
    <w:rsid w:val="00914C33"/>
    <w:rsid w:val="00915B65"/>
    <w:rsid w:val="009165B1"/>
    <w:rsid w:val="009167E2"/>
    <w:rsid w:val="00916ADB"/>
    <w:rsid w:val="00916B91"/>
    <w:rsid w:val="009200A9"/>
    <w:rsid w:val="0092039D"/>
    <w:rsid w:val="009207EB"/>
    <w:rsid w:val="00922324"/>
    <w:rsid w:val="00922475"/>
    <w:rsid w:val="009227CA"/>
    <w:rsid w:val="009232F0"/>
    <w:rsid w:val="00923EA3"/>
    <w:rsid w:val="00924794"/>
    <w:rsid w:val="00925B9E"/>
    <w:rsid w:val="00925BF3"/>
    <w:rsid w:val="00925EA2"/>
    <w:rsid w:val="009265BF"/>
    <w:rsid w:val="00926F10"/>
    <w:rsid w:val="00927C94"/>
    <w:rsid w:val="0093032B"/>
    <w:rsid w:val="00930999"/>
    <w:rsid w:val="009337B1"/>
    <w:rsid w:val="00933A03"/>
    <w:rsid w:val="0093434A"/>
    <w:rsid w:val="009353C2"/>
    <w:rsid w:val="00936784"/>
    <w:rsid w:val="00936863"/>
    <w:rsid w:val="00936B32"/>
    <w:rsid w:val="00936E91"/>
    <w:rsid w:val="00940175"/>
    <w:rsid w:val="0094091A"/>
    <w:rsid w:val="00941073"/>
    <w:rsid w:val="00941AB0"/>
    <w:rsid w:val="00941CB2"/>
    <w:rsid w:val="00942022"/>
    <w:rsid w:val="0094218B"/>
    <w:rsid w:val="00942974"/>
    <w:rsid w:val="00942D66"/>
    <w:rsid w:val="00942E81"/>
    <w:rsid w:val="00943465"/>
    <w:rsid w:val="009436CB"/>
    <w:rsid w:val="00943A6C"/>
    <w:rsid w:val="0094484D"/>
    <w:rsid w:val="00944AAD"/>
    <w:rsid w:val="00944C20"/>
    <w:rsid w:val="00944FB9"/>
    <w:rsid w:val="0094525B"/>
    <w:rsid w:val="00945263"/>
    <w:rsid w:val="0094561B"/>
    <w:rsid w:val="009462BE"/>
    <w:rsid w:val="009463DE"/>
    <w:rsid w:val="00946F51"/>
    <w:rsid w:val="00946FBB"/>
    <w:rsid w:val="00950F3B"/>
    <w:rsid w:val="0095106B"/>
    <w:rsid w:val="009513CA"/>
    <w:rsid w:val="00952885"/>
    <w:rsid w:val="00952912"/>
    <w:rsid w:val="009543BC"/>
    <w:rsid w:val="00955098"/>
    <w:rsid w:val="009550B5"/>
    <w:rsid w:val="009556AB"/>
    <w:rsid w:val="009569EA"/>
    <w:rsid w:val="0095710B"/>
    <w:rsid w:val="00957B15"/>
    <w:rsid w:val="00960533"/>
    <w:rsid w:val="00960A4A"/>
    <w:rsid w:val="00960E42"/>
    <w:rsid w:val="00961D0E"/>
    <w:rsid w:val="00961E1A"/>
    <w:rsid w:val="00962605"/>
    <w:rsid w:val="009628F9"/>
    <w:rsid w:val="00963167"/>
    <w:rsid w:val="009636A2"/>
    <w:rsid w:val="00964A55"/>
    <w:rsid w:val="00964B0D"/>
    <w:rsid w:val="00964E9E"/>
    <w:rsid w:val="00966381"/>
    <w:rsid w:val="00967233"/>
    <w:rsid w:val="00967CF8"/>
    <w:rsid w:val="00970710"/>
    <w:rsid w:val="00971011"/>
    <w:rsid w:val="009711AA"/>
    <w:rsid w:val="009714E8"/>
    <w:rsid w:val="0097177D"/>
    <w:rsid w:val="00971D3D"/>
    <w:rsid w:val="00973F6E"/>
    <w:rsid w:val="009765FE"/>
    <w:rsid w:val="00976825"/>
    <w:rsid w:val="00976B25"/>
    <w:rsid w:val="00977F92"/>
    <w:rsid w:val="00981486"/>
    <w:rsid w:val="00981C9E"/>
    <w:rsid w:val="00982763"/>
    <w:rsid w:val="0098318A"/>
    <w:rsid w:val="0098327A"/>
    <w:rsid w:val="00983816"/>
    <w:rsid w:val="00984AC6"/>
    <w:rsid w:val="0098652F"/>
    <w:rsid w:val="00986690"/>
    <w:rsid w:val="009870C3"/>
    <w:rsid w:val="00990FE9"/>
    <w:rsid w:val="00992027"/>
    <w:rsid w:val="00992A02"/>
    <w:rsid w:val="00994509"/>
    <w:rsid w:val="009947D1"/>
    <w:rsid w:val="009952B3"/>
    <w:rsid w:val="00996583"/>
    <w:rsid w:val="00996E2E"/>
    <w:rsid w:val="00997202"/>
    <w:rsid w:val="009973F9"/>
    <w:rsid w:val="00997A12"/>
    <w:rsid w:val="00997A64"/>
    <w:rsid w:val="009A001B"/>
    <w:rsid w:val="009A00E6"/>
    <w:rsid w:val="009A0182"/>
    <w:rsid w:val="009A0464"/>
    <w:rsid w:val="009A0E2D"/>
    <w:rsid w:val="009A0E42"/>
    <w:rsid w:val="009A15BF"/>
    <w:rsid w:val="009A187F"/>
    <w:rsid w:val="009A1A65"/>
    <w:rsid w:val="009A27F0"/>
    <w:rsid w:val="009A2A33"/>
    <w:rsid w:val="009A2EB2"/>
    <w:rsid w:val="009A2F81"/>
    <w:rsid w:val="009A31E8"/>
    <w:rsid w:val="009A410A"/>
    <w:rsid w:val="009A4609"/>
    <w:rsid w:val="009A4838"/>
    <w:rsid w:val="009A49A6"/>
    <w:rsid w:val="009A53B4"/>
    <w:rsid w:val="009A68B8"/>
    <w:rsid w:val="009A6BE3"/>
    <w:rsid w:val="009A6D83"/>
    <w:rsid w:val="009A7820"/>
    <w:rsid w:val="009B020A"/>
    <w:rsid w:val="009B0AAF"/>
    <w:rsid w:val="009B205D"/>
    <w:rsid w:val="009B237C"/>
    <w:rsid w:val="009B26EF"/>
    <w:rsid w:val="009B33F8"/>
    <w:rsid w:val="009B4644"/>
    <w:rsid w:val="009B5914"/>
    <w:rsid w:val="009B5B61"/>
    <w:rsid w:val="009B5DA9"/>
    <w:rsid w:val="009B670A"/>
    <w:rsid w:val="009B67BF"/>
    <w:rsid w:val="009B6BF2"/>
    <w:rsid w:val="009B7049"/>
    <w:rsid w:val="009B7EFC"/>
    <w:rsid w:val="009C0736"/>
    <w:rsid w:val="009C1025"/>
    <w:rsid w:val="009C12FE"/>
    <w:rsid w:val="009C13DA"/>
    <w:rsid w:val="009C2136"/>
    <w:rsid w:val="009C253E"/>
    <w:rsid w:val="009C44B4"/>
    <w:rsid w:val="009C48FB"/>
    <w:rsid w:val="009C4945"/>
    <w:rsid w:val="009C4A91"/>
    <w:rsid w:val="009C4D8B"/>
    <w:rsid w:val="009C54C1"/>
    <w:rsid w:val="009C5A6F"/>
    <w:rsid w:val="009C676E"/>
    <w:rsid w:val="009C6A30"/>
    <w:rsid w:val="009C6F79"/>
    <w:rsid w:val="009C74E4"/>
    <w:rsid w:val="009C762A"/>
    <w:rsid w:val="009C7885"/>
    <w:rsid w:val="009C7DCD"/>
    <w:rsid w:val="009D02B4"/>
    <w:rsid w:val="009D0A5F"/>
    <w:rsid w:val="009D1987"/>
    <w:rsid w:val="009D1D23"/>
    <w:rsid w:val="009D2EF2"/>
    <w:rsid w:val="009D333C"/>
    <w:rsid w:val="009D3605"/>
    <w:rsid w:val="009D3A89"/>
    <w:rsid w:val="009D4A30"/>
    <w:rsid w:val="009D6928"/>
    <w:rsid w:val="009D7200"/>
    <w:rsid w:val="009D746A"/>
    <w:rsid w:val="009D7CB3"/>
    <w:rsid w:val="009E05F8"/>
    <w:rsid w:val="009E1ACF"/>
    <w:rsid w:val="009E4EA9"/>
    <w:rsid w:val="009E51E6"/>
    <w:rsid w:val="009E5955"/>
    <w:rsid w:val="009E6A54"/>
    <w:rsid w:val="009E710F"/>
    <w:rsid w:val="009E71CF"/>
    <w:rsid w:val="009F0C51"/>
    <w:rsid w:val="009F0DE5"/>
    <w:rsid w:val="009F1748"/>
    <w:rsid w:val="009F18FC"/>
    <w:rsid w:val="009F1A38"/>
    <w:rsid w:val="009F2408"/>
    <w:rsid w:val="009F2D5E"/>
    <w:rsid w:val="009F3F83"/>
    <w:rsid w:val="009F54CA"/>
    <w:rsid w:val="009F6FE8"/>
    <w:rsid w:val="009F7D89"/>
    <w:rsid w:val="00A01066"/>
    <w:rsid w:val="00A029CB"/>
    <w:rsid w:val="00A037C4"/>
    <w:rsid w:val="00A04629"/>
    <w:rsid w:val="00A04B3B"/>
    <w:rsid w:val="00A05254"/>
    <w:rsid w:val="00A06A5C"/>
    <w:rsid w:val="00A06BA1"/>
    <w:rsid w:val="00A103D1"/>
    <w:rsid w:val="00A10673"/>
    <w:rsid w:val="00A10693"/>
    <w:rsid w:val="00A10EFC"/>
    <w:rsid w:val="00A127A5"/>
    <w:rsid w:val="00A12CE2"/>
    <w:rsid w:val="00A12E3E"/>
    <w:rsid w:val="00A12F14"/>
    <w:rsid w:val="00A13452"/>
    <w:rsid w:val="00A13E0B"/>
    <w:rsid w:val="00A14498"/>
    <w:rsid w:val="00A1481D"/>
    <w:rsid w:val="00A20BE0"/>
    <w:rsid w:val="00A239D2"/>
    <w:rsid w:val="00A23BCE"/>
    <w:rsid w:val="00A23D5B"/>
    <w:rsid w:val="00A25493"/>
    <w:rsid w:val="00A260C2"/>
    <w:rsid w:val="00A262D4"/>
    <w:rsid w:val="00A26973"/>
    <w:rsid w:val="00A26DDA"/>
    <w:rsid w:val="00A3122F"/>
    <w:rsid w:val="00A317AB"/>
    <w:rsid w:val="00A31CD9"/>
    <w:rsid w:val="00A31DA5"/>
    <w:rsid w:val="00A32584"/>
    <w:rsid w:val="00A326E6"/>
    <w:rsid w:val="00A32716"/>
    <w:rsid w:val="00A3284B"/>
    <w:rsid w:val="00A32CA9"/>
    <w:rsid w:val="00A341C5"/>
    <w:rsid w:val="00A348E1"/>
    <w:rsid w:val="00A35D7C"/>
    <w:rsid w:val="00A35FD3"/>
    <w:rsid w:val="00A36465"/>
    <w:rsid w:val="00A3680E"/>
    <w:rsid w:val="00A3699A"/>
    <w:rsid w:val="00A36C90"/>
    <w:rsid w:val="00A36C9E"/>
    <w:rsid w:val="00A37501"/>
    <w:rsid w:val="00A37970"/>
    <w:rsid w:val="00A37B07"/>
    <w:rsid w:val="00A37D55"/>
    <w:rsid w:val="00A40890"/>
    <w:rsid w:val="00A40D4C"/>
    <w:rsid w:val="00A41941"/>
    <w:rsid w:val="00A42AD1"/>
    <w:rsid w:val="00A42EA2"/>
    <w:rsid w:val="00A42F68"/>
    <w:rsid w:val="00A43377"/>
    <w:rsid w:val="00A433D1"/>
    <w:rsid w:val="00A4380A"/>
    <w:rsid w:val="00A43B69"/>
    <w:rsid w:val="00A43E1C"/>
    <w:rsid w:val="00A43FE6"/>
    <w:rsid w:val="00A466C3"/>
    <w:rsid w:val="00A469C5"/>
    <w:rsid w:val="00A505DF"/>
    <w:rsid w:val="00A50854"/>
    <w:rsid w:val="00A5177A"/>
    <w:rsid w:val="00A52F4F"/>
    <w:rsid w:val="00A53565"/>
    <w:rsid w:val="00A537C8"/>
    <w:rsid w:val="00A538EE"/>
    <w:rsid w:val="00A5463A"/>
    <w:rsid w:val="00A55E39"/>
    <w:rsid w:val="00A55F5C"/>
    <w:rsid w:val="00A56BC6"/>
    <w:rsid w:val="00A56BF8"/>
    <w:rsid w:val="00A56FA6"/>
    <w:rsid w:val="00A57FF8"/>
    <w:rsid w:val="00A62629"/>
    <w:rsid w:val="00A632C7"/>
    <w:rsid w:val="00A6449F"/>
    <w:rsid w:val="00A656C1"/>
    <w:rsid w:val="00A658D4"/>
    <w:rsid w:val="00A66488"/>
    <w:rsid w:val="00A67198"/>
    <w:rsid w:val="00A676E4"/>
    <w:rsid w:val="00A7008E"/>
    <w:rsid w:val="00A7190E"/>
    <w:rsid w:val="00A724EE"/>
    <w:rsid w:val="00A72666"/>
    <w:rsid w:val="00A73367"/>
    <w:rsid w:val="00A73586"/>
    <w:rsid w:val="00A736F0"/>
    <w:rsid w:val="00A739BC"/>
    <w:rsid w:val="00A73C45"/>
    <w:rsid w:val="00A73DC3"/>
    <w:rsid w:val="00A74F84"/>
    <w:rsid w:val="00A758E1"/>
    <w:rsid w:val="00A7643A"/>
    <w:rsid w:val="00A77481"/>
    <w:rsid w:val="00A775D3"/>
    <w:rsid w:val="00A8035C"/>
    <w:rsid w:val="00A807A7"/>
    <w:rsid w:val="00A80A93"/>
    <w:rsid w:val="00A80FF2"/>
    <w:rsid w:val="00A81496"/>
    <w:rsid w:val="00A81F73"/>
    <w:rsid w:val="00A820D4"/>
    <w:rsid w:val="00A825C8"/>
    <w:rsid w:val="00A82EC6"/>
    <w:rsid w:val="00A838B2"/>
    <w:rsid w:val="00A83FE0"/>
    <w:rsid w:val="00A84AE8"/>
    <w:rsid w:val="00A9078A"/>
    <w:rsid w:val="00A90C57"/>
    <w:rsid w:val="00A90D73"/>
    <w:rsid w:val="00A912C8"/>
    <w:rsid w:val="00A9130F"/>
    <w:rsid w:val="00A915E0"/>
    <w:rsid w:val="00A91DDC"/>
    <w:rsid w:val="00A9266E"/>
    <w:rsid w:val="00A92A8E"/>
    <w:rsid w:val="00A936A3"/>
    <w:rsid w:val="00A93CE3"/>
    <w:rsid w:val="00A93EC0"/>
    <w:rsid w:val="00A9443A"/>
    <w:rsid w:val="00A94E3F"/>
    <w:rsid w:val="00A9500C"/>
    <w:rsid w:val="00A9534E"/>
    <w:rsid w:val="00A95711"/>
    <w:rsid w:val="00A96444"/>
    <w:rsid w:val="00A978F5"/>
    <w:rsid w:val="00A97F08"/>
    <w:rsid w:val="00A97F7D"/>
    <w:rsid w:val="00AA03CA"/>
    <w:rsid w:val="00AA03E8"/>
    <w:rsid w:val="00AA127C"/>
    <w:rsid w:val="00AA1695"/>
    <w:rsid w:val="00AA1F13"/>
    <w:rsid w:val="00AA2EC5"/>
    <w:rsid w:val="00AA30F2"/>
    <w:rsid w:val="00AA33BB"/>
    <w:rsid w:val="00AA3690"/>
    <w:rsid w:val="00AA39EE"/>
    <w:rsid w:val="00AA3B75"/>
    <w:rsid w:val="00AA3C49"/>
    <w:rsid w:val="00AA4BC8"/>
    <w:rsid w:val="00AA4E3E"/>
    <w:rsid w:val="00AA63A4"/>
    <w:rsid w:val="00AA7749"/>
    <w:rsid w:val="00AB026A"/>
    <w:rsid w:val="00AB04E3"/>
    <w:rsid w:val="00AB1C36"/>
    <w:rsid w:val="00AB1CA9"/>
    <w:rsid w:val="00AB1F4A"/>
    <w:rsid w:val="00AB31B4"/>
    <w:rsid w:val="00AB3953"/>
    <w:rsid w:val="00AB4728"/>
    <w:rsid w:val="00AB475C"/>
    <w:rsid w:val="00AB52DD"/>
    <w:rsid w:val="00AB60DC"/>
    <w:rsid w:val="00AB6667"/>
    <w:rsid w:val="00AB6B18"/>
    <w:rsid w:val="00AB7344"/>
    <w:rsid w:val="00AB754B"/>
    <w:rsid w:val="00AB7FE4"/>
    <w:rsid w:val="00AC05B9"/>
    <w:rsid w:val="00AC09EA"/>
    <w:rsid w:val="00AC0ABD"/>
    <w:rsid w:val="00AC14EF"/>
    <w:rsid w:val="00AC256F"/>
    <w:rsid w:val="00AC2A20"/>
    <w:rsid w:val="00AC2EA2"/>
    <w:rsid w:val="00AC35FC"/>
    <w:rsid w:val="00AC4096"/>
    <w:rsid w:val="00AC559B"/>
    <w:rsid w:val="00AC5B52"/>
    <w:rsid w:val="00AC61ED"/>
    <w:rsid w:val="00AC68D6"/>
    <w:rsid w:val="00AC6E30"/>
    <w:rsid w:val="00AC721C"/>
    <w:rsid w:val="00AC7730"/>
    <w:rsid w:val="00AD01F8"/>
    <w:rsid w:val="00AD0A0D"/>
    <w:rsid w:val="00AD10B9"/>
    <w:rsid w:val="00AD1BF5"/>
    <w:rsid w:val="00AD44CC"/>
    <w:rsid w:val="00AD44E0"/>
    <w:rsid w:val="00AD46AE"/>
    <w:rsid w:val="00AD516A"/>
    <w:rsid w:val="00AD5A2A"/>
    <w:rsid w:val="00AD6518"/>
    <w:rsid w:val="00AD70CF"/>
    <w:rsid w:val="00AD7101"/>
    <w:rsid w:val="00AD731C"/>
    <w:rsid w:val="00AD78D3"/>
    <w:rsid w:val="00AE080B"/>
    <w:rsid w:val="00AE1FE5"/>
    <w:rsid w:val="00AE2075"/>
    <w:rsid w:val="00AE4828"/>
    <w:rsid w:val="00AE5C38"/>
    <w:rsid w:val="00AE5EB8"/>
    <w:rsid w:val="00AE708E"/>
    <w:rsid w:val="00AE70A5"/>
    <w:rsid w:val="00AE7E7D"/>
    <w:rsid w:val="00AF0416"/>
    <w:rsid w:val="00AF0715"/>
    <w:rsid w:val="00AF4346"/>
    <w:rsid w:val="00AF437E"/>
    <w:rsid w:val="00AF4764"/>
    <w:rsid w:val="00AF4CB0"/>
    <w:rsid w:val="00AF558F"/>
    <w:rsid w:val="00AF62B9"/>
    <w:rsid w:val="00AF796C"/>
    <w:rsid w:val="00AF7C3F"/>
    <w:rsid w:val="00B008FA"/>
    <w:rsid w:val="00B00C6E"/>
    <w:rsid w:val="00B01BC4"/>
    <w:rsid w:val="00B01D22"/>
    <w:rsid w:val="00B02016"/>
    <w:rsid w:val="00B02C6B"/>
    <w:rsid w:val="00B03063"/>
    <w:rsid w:val="00B0350F"/>
    <w:rsid w:val="00B03B56"/>
    <w:rsid w:val="00B041F4"/>
    <w:rsid w:val="00B045AA"/>
    <w:rsid w:val="00B04612"/>
    <w:rsid w:val="00B0490C"/>
    <w:rsid w:val="00B049C1"/>
    <w:rsid w:val="00B05091"/>
    <w:rsid w:val="00B062F4"/>
    <w:rsid w:val="00B10428"/>
    <w:rsid w:val="00B110B6"/>
    <w:rsid w:val="00B12B5A"/>
    <w:rsid w:val="00B1361B"/>
    <w:rsid w:val="00B136E8"/>
    <w:rsid w:val="00B140A4"/>
    <w:rsid w:val="00B151D2"/>
    <w:rsid w:val="00B15597"/>
    <w:rsid w:val="00B15DAE"/>
    <w:rsid w:val="00B15EC8"/>
    <w:rsid w:val="00B16958"/>
    <w:rsid w:val="00B1791A"/>
    <w:rsid w:val="00B17A5C"/>
    <w:rsid w:val="00B205BD"/>
    <w:rsid w:val="00B20750"/>
    <w:rsid w:val="00B20B09"/>
    <w:rsid w:val="00B20E3B"/>
    <w:rsid w:val="00B20EDF"/>
    <w:rsid w:val="00B21139"/>
    <w:rsid w:val="00B2223B"/>
    <w:rsid w:val="00B23621"/>
    <w:rsid w:val="00B23A11"/>
    <w:rsid w:val="00B23A9E"/>
    <w:rsid w:val="00B24790"/>
    <w:rsid w:val="00B247E1"/>
    <w:rsid w:val="00B25061"/>
    <w:rsid w:val="00B268E8"/>
    <w:rsid w:val="00B27AB2"/>
    <w:rsid w:val="00B27F7B"/>
    <w:rsid w:val="00B30221"/>
    <w:rsid w:val="00B30E04"/>
    <w:rsid w:val="00B3169B"/>
    <w:rsid w:val="00B31FE6"/>
    <w:rsid w:val="00B32183"/>
    <w:rsid w:val="00B33400"/>
    <w:rsid w:val="00B34094"/>
    <w:rsid w:val="00B357BC"/>
    <w:rsid w:val="00B365A6"/>
    <w:rsid w:val="00B36D1D"/>
    <w:rsid w:val="00B37584"/>
    <w:rsid w:val="00B41831"/>
    <w:rsid w:val="00B41C4C"/>
    <w:rsid w:val="00B42C73"/>
    <w:rsid w:val="00B42E92"/>
    <w:rsid w:val="00B43041"/>
    <w:rsid w:val="00B434CA"/>
    <w:rsid w:val="00B43B44"/>
    <w:rsid w:val="00B44FC2"/>
    <w:rsid w:val="00B45C04"/>
    <w:rsid w:val="00B45F18"/>
    <w:rsid w:val="00B466C3"/>
    <w:rsid w:val="00B46705"/>
    <w:rsid w:val="00B4723B"/>
    <w:rsid w:val="00B474B8"/>
    <w:rsid w:val="00B478F1"/>
    <w:rsid w:val="00B47C2A"/>
    <w:rsid w:val="00B47EB4"/>
    <w:rsid w:val="00B50B84"/>
    <w:rsid w:val="00B50CE5"/>
    <w:rsid w:val="00B50DD3"/>
    <w:rsid w:val="00B51776"/>
    <w:rsid w:val="00B51A38"/>
    <w:rsid w:val="00B52379"/>
    <w:rsid w:val="00B526A9"/>
    <w:rsid w:val="00B53FC7"/>
    <w:rsid w:val="00B5414E"/>
    <w:rsid w:val="00B54647"/>
    <w:rsid w:val="00B54A63"/>
    <w:rsid w:val="00B54E33"/>
    <w:rsid w:val="00B55D38"/>
    <w:rsid w:val="00B562AD"/>
    <w:rsid w:val="00B56C63"/>
    <w:rsid w:val="00B57249"/>
    <w:rsid w:val="00B57327"/>
    <w:rsid w:val="00B5769A"/>
    <w:rsid w:val="00B57CFF"/>
    <w:rsid w:val="00B60391"/>
    <w:rsid w:val="00B6079C"/>
    <w:rsid w:val="00B6165E"/>
    <w:rsid w:val="00B62712"/>
    <w:rsid w:val="00B63A51"/>
    <w:rsid w:val="00B64A26"/>
    <w:rsid w:val="00B64F38"/>
    <w:rsid w:val="00B65D48"/>
    <w:rsid w:val="00B6640B"/>
    <w:rsid w:val="00B66FA4"/>
    <w:rsid w:val="00B6734B"/>
    <w:rsid w:val="00B723E7"/>
    <w:rsid w:val="00B727B0"/>
    <w:rsid w:val="00B72B58"/>
    <w:rsid w:val="00B73EA2"/>
    <w:rsid w:val="00B745A9"/>
    <w:rsid w:val="00B7486B"/>
    <w:rsid w:val="00B75321"/>
    <w:rsid w:val="00B761AB"/>
    <w:rsid w:val="00B76A6E"/>
    <w:rsid w:val="00B76C26"/>
    <w:rsid w:val="00B76E68"/>
    <w:rsid w:val="00B76F71"/>
    <w:rsid w:val="00B77DC7"/>
    <w:rsid w:val="00B808E3"/>
    <w:rsid w:val="00B81412"/>
    <w:rsid w:val="00B81616"/>
    <w:rsid w:val="00B82F9E"/>
    <w:rsid w:val="00B8305B"/>
    <w:rsid w:val="00B830C4"/>
    <w:rsid w:val="00B831CC"/>
    <w:rsid w:val="00B833FC"/>
    <w:rsid w:val="00B8379F"/>
    <w:rsid w:val="00B83C02"/>
    <w:rsid w:val="00B84B4E"/>
    <w:rsid w:val="00B84EF7"/>
    <w:rsid w:val="00B8503A"/>
    <w:rsid w:val="00B85189"/>
    <w:rsid w:val="00B8532F"/>
    <w:rsid w:val="00B8625E"/>
    <w:rsid w:val="00B863FC"/>
    <w:rsid w:val="00B8695B"/>
    <w:rsid w:val="00B90CE3"/>
    <w:rsid w:val="00B911FF"/>
    <w:rsid w:val="00B91EA4"/>
    <w:rsid w:val="00B92052"/>
    <w:rsid w:val="00B924BC"/>
    <w:rsid w:val="00B9355F"/>
    <w:rsid w:val="00B93A9F"/>
    <w:rsid w:val="00B9450E"/>
    <w:rsid w:val="00B948FE"/>
    <w:rsid w:val="00B95C37"/>
    <w:rsid w:val="00B9620D"/>
    <w:rsid w:val="00B96399"/>
    <w:rsid w:val="00B96FBE"/>
    <w:rsid w:val="00B97672"/>
    <w:rsid w:val="00B978EB"/>
    <w:rsid w:val="00B97CE4"/>
    <w:rsid w:val="00BA0723"/>
    <w:rsid w:val="00BA1FCC"/>
    <w:rsid w:val="00BA2352"/>
    <w:rsid w:val="00BA2661"/>
    <w:rsid w:val="00BA285B"/>
    <w:rsid w:val="00BA28B9"/>
    <w:rsid w:val="00BA2EFF"/>
    <w:rsid w:val="00BA2FB6"/>
    <w:rsid w:val="00BA30C3"/>
    <w:rsid w:val="00BA4B1B"/>
    <w:rsid w:val="00BA4CE2"/>
    <w:rsid w:val="00BA50FB"/>
    <w:rsid w:val="00BA520F"/>
    <w:rsid w:val="00BA5767"/>
    <w:rsid w:val="00BA628A"/>
    <w:rsid w:val="00BA632F"/>
    <w:rsid w:val="00BA74C8"/>
    <w:rsid w:val="00BB1024"/>
    <w:rsid w:val="00BB18F1"/>
    <w:rsid w:val="00BB2360"/>
    <w:rsid w:val="00BB3603"/>
    <w:rsid w:val="00BB431F"/>
    <w:rsid w:val="00BB5E5F"/>
    <w:rsid w:val="00BB5FAC"/>
    <w:rsid w:val="00BB61E1"/>
    <w:rsid w:val="00BB745C"/>
    <w:rsid w:val="00BB7BE0"/>
    <w:rsid w:val="00BC09F0"/>
    <w:rsid w:val="00BC16CA"/>
    <w:rsid w:val="00BC33A2"/>
    <w:rsid w:val="00BC388F"/>
    <w:rsid w:val="00BC3E18"/>
    <w:rsid w:val="00BC4500"/>
    <w:rsid w:val="00BC50EA"/>
    <w:rsid w:val="00BC62FB"/>
    <w:rsid w:val="00BD0071"/>
    <w:rsid w:val="00BD04F9"/>
    <w:rsid w:val="00BD077A"/>
    <w:rsid w:val="00BD07BC"/>
    <w:rsid w:val="00BD209B"/>
    <w:rsid w:val="00BD2352"/>
    <w:rsid w:val="00BD2B72"/>
    <w:rsid w:val="00BD2D62"/>
    <w:rsid w:val="00BD36BB"/>
    <w:rsid w:val="00BD37BC"/>
    <w:rsid w:val="00BD46A2"/>
    <w:rsid w:val="00BD4E0F"/>
    <w:rsid w:val="00BD520C"/>
    <w:rsid w:val="00BD548C"/>
    <w:rsid w:val="00BD7BE3"/>
    <w:rsid w:val="00BD7E93"/>
    <w:rsid w:val="00BE005D"/>
    <w:rsid w:val="00BE04B3"/>
    <w:rsid w:val="00BE0CEB"/>
    <w:rsid w:val="00BE1805"/>
    <w:rsid w:val="00BE1A08"/>
    <w:rsid w:val="00BE29D8"/>
    <w:rsid w:val="00BE3F3C"/>
    <w:rsid w:val="00BE5469"/>
    <w:rsid w:val="00BE5A9A"/>
    <w:rsid w:val="00BE6861"/>
    <w:rsid w:val="00BE6BB5"/>
    <w:rsid w:val="00BE7B81"/>
    <w:rsid w:val="00BE7FFE"/>
    <w:rsid w:val="00BF001C"/>
    <w:rsid w:val="00BF0B99"/>
    <w:rsid w:val="00BF1239"/>
    <w:rsid w:val="00BF2D20"/>
    <w:rsid w:val="00BF38E2"/>
    <w:rsid w:val="00BF3DB8"/>
    <w:rsid w:val="00BF3EDC"/>
    <w:rsid w:val="00BF459E"/>
    <w:rsid w:val="00BF515D"/>
    <w:rsid w:val="00BF57F6"/>
    <w:rsid w:val="00BF5FDE"/>
    <w:rsid w:val="00BF607A"/>
    <w:rsid w:val="00BF66FC"/>
    <w:rsid w:val="00BF6A31"/>
    <w:rsid w:val="00C016B4"/>
    <w:rsid w:val="00C016B5"/>
    <w:rsid w:val="00C016F1"/>
    <w:rsid w:val="00C037AE"/>
    <w:rsid w:val="00C03A37"/>
    <w:rsid w:val="00C04022"/>
    <w:rsid w:val="00C048A7"/>
    <w:rsid w:val="00C050FB"/>
    <w:rsid w:val="00C06172"/>
    <w:rsid w:val="00C07111"/>
    <w:rsid w:val="00C077B6"/>
    <w:rsid w:val="00C10ADC"/>
    <w:rsid w:val="00C10D64"/>
    <w:rsid w:val="00C11D79"/>
    <w:rsid w:val="00C11E79"/>
    <w:rsid w:val="00C12A37"/>
    <w:rsid w:val="00C1303D"/>
    <w:rsid w:val="00C13D13"/>
    <w:rsid w:val="00C14BCD"/>
    <w:rsid w:val="00C15A66"/>
    <w:rsid w:val="00C15F9A"/>
    <w:rsid w:val="00C160D3"/>
    <w:rsid w:val="00C164AB"/>
    <w:rsid w:val="00C167DE"/>
    <w:rsid w:val="00C16C15"/>
    <w:rsid w:val="00C16D53"/>
    <w:rsid w:val="00C174D1"/>
    <w:rsid w:val="00C17595"/>
    <w:rsid w:val="00C17C8F"/>
    <w:rsid w:val="00C20BD9"/>
    <w:rsid w:val="00C20F0F"/>
    <w:rsid w:val="00C21489"/>
    <w:rsid w:val="00C21C64"/>
    <w:rsid w:val="00C21E9B"/>
    <w:rsid w:val="00C221DD"/>
    <w:rsid w:val="00C22A16"/>
    <w:rsid w:val="00C24AAF"/>
    <w:rsid w:val="00C274D9"/>
    <w:rsid w:val="00C278D1"/>
    <w:rsid w:val="00C27BDE"/>
    <w:rsid w:val="00C30C05"/>
    <w:rsid w:val="00C313A6"/>
    <w:rsid w:val="00C319CE"/>
    <w:rsid w:val="00C31F05"/>
    <w:rsid w:val="00C32227"/>
    <w:rsid w:val="00C32A16"/>
    <w:rsid w:val="00C33063"/>
    <w:rsid w:val="00C34076"/>
    <w:rsid w:val="00C346BA"/>
    <w:rsid w:val="00C350FE"/>
    <w:rsid w:val="00C35630"/>
    <w:rsid w:val="00C35AB4"/>
    <w:rsid w:val="00C35BF6"/>
    <w:rsid w:val="00C36D1D"/>
    <w:rsid w:val="00C374D7"/>
    <w:rsid w:val="00C37C5A"/>
    <w:rsid w:val="00C37D4D"/>
    <w:rsid w:val="00C4011A"/>
    <w:rsid w:val="00C402B4"/>
    <w:rsid w:val="00C4068F"/>
    <w:rsid w:val="00C409AF"/>
    <w:rsid w:val="00C413C5"/>
    <w:rsid w:val="00C41591"/>
    <w:rsid w:val="00C41DDA"/>
    <w:rsid w:val="00C426F9"/>
    <w:rsid w:val="00C427E9"/>
    <w:rsid w:val="00C438DF"/>
    <w:rsid w:val="00C43E3D"/>
    <w:rsid w:val="00C460F3"/>
    <w:rsid w:val="00C50E02"/>
    <w:rsid w:val="00C51477"/>
    <w:rsid w:val="00C516F7"/>
    <w:rsid w:val="00C51B64"/>
    <w:rsid w:val="00C5277B"/>
    <w:rsid w:val="00C53C70"/>
    <w:rsid w:val="00C53E2A"/>
    <w:rsid w:val="00C53E78"/>
    <w:rsid w:val="00C53EA5"/>
    <w:rsid w:val="00C54335"/>
    <w:rsid w:val="00C5461F"/>
    <w:rsid w:val="00C54794"/>
    <w:rsid w:val="00C54809"/>
    <w:rsid w:val="00C55BD4"/>
    <w:rsid w:val="00C55F63"/>
    <w:rsid w:val="00C562B7"/>
    <w:rsid w:val="00C56724"/>
    <w:rsid w:val="00C570D7"/>
    <w:rsid w:val="00C579CB"/>
    <w:rsid w:val="00C57D06"/>
    <w:rsid w:val="00C6014A"/>
    <w:rsid w:val="00C609E0"/>
    <w:rsid w:val="00C60CFD"/>
    <w:rsid w:val="00C6127A"/>
    <w:rsid w:val="00C61599"/>
    <w:rsid w:val="00C61FF3"/>
    <w:rsid w:val="00C62E48"/>
    <w:rsid w:val="00C63024"/>
    <w:rsid w:val="00C63DBC"/>
    <w:rsid w:val="00C641AC"/>
    <w:rsid w:val="00C64722"/>
    <w:rsid w:val="00C648FA"/>
    <w:rsid w:val="00C64C88"/>
    <w:rsid w:val="00C64DAC"/>
    <w:rsid w:val="00C654C0"/>
    <w:rsid w:val="00C66A47"/>
    <w:rsid w:val="00C66C93"/>
    <w:rsid w:val="00C67C8F"/>
    <w:rsid w:val="00C70050"/>
    <w:rsid w:val="00C70174"/>
    <w:rsid w:val="00C711AB"/>
    <w:rsid w:val="00C72204"/>
    <w:rsid w:val="00C72232"/>
    <w:rsid w:val="00C72A4C"/>
    <w:rsid w:val="00C739E4"/>
    <w:rsid w:val="00C75DE3"/>
    <w:rsid w:val="00C76029"/>
    <w:rsid w:val="00C77249"/>
    <w:rsid w:val="00C77D00"/>
    <w:rsid w:val="00C77F2B"/>
    <w:rsid w:val="00C80DCD"/>
    <w:rsid w:val="00C80FBB"/>
    <w:rsid w:val="00C81AD8"/>
    <w:rsid w:val="00C81FDC"/>
    <w:rsid w:val="00C82137"/>
    <w:rsid w:val="00C82E8F"/>
    <w:rsid w:val="00C83FD8"/>
    <w:rsid w:val="00C84246"/>
    <w:rsid w:val="00C84D2C"/>
    <w:rsid w:val="00C85AA1"/>
    <w:rsid w:val="00C86361"/>
    <w:rsid w:val="00C86B1C"/>
    <w:rsid w:val="00C87A42"/>
    <w:rsid w:val="00C87C6B"/>
    <w:rsid w:val="00C87EB1"/>
    <w:rsid w:val="00C9079C"/>
    <w:rsid w:val="00C90CCB"/>
    <w:rsid w:val="00C91C18"/>
    <w:rsid w:val="00C928E4"/>
    <w:rsid w:val="00C92CF0"/>
    <w:rsid w:val="00C93CC6"/>
    <w:rsid w:val="00C93E48"/>
    <w:rsid w:val="00C94856"/>
    <w:rsid w:val="00C95092"/>
    <w:rsid w:val="00C95585"/>
    <w:rsid w:val="00C95EA0"/>
    <w:rsid w:val="00C9606F"/>
    <w:rsid w:val="00C96DB9"/>
    <w:rsid w:val="00C972FE"/>
    <w:rsid w:val="00C97D60"/>
    <w:rsid w:val="00CA1E73"/>
    <w:rsid w:val="00CA3BC4"/>
    <w:rsid w:val="00CA3C61"/>
    <w:rsid w:val="00CA4014"/>
    <w:rsid w:val="00CA507F"/>
    <w:rsid w:val="00CA51B4"/>
    <w:rsid w:val="00CA5E50"/>
    <w:rsid w:val="00CA66B9"/>
    <w:rsid w:val="00CA70D6"/>
    <w:rsid w:val="00CA77B1"/>
    <w:rsid w:val="00CA7A0B"/>
    <w:rsid w:val="00CB0100"/>
    <w:rsid w:val="00CB092A"/>
    <w:rsid w:val="00CB0A13"/>
    <w:rsid w:val="00CB10EB"/>
    <w:rsid w:val="00CB1760"/>
    <w:rsid w:val="00CB1F24"/>
    <w:rsid w:val="00CB3578"/>
    <w:rsid w:val="00CB37D6"/>
    <w:rsid w:val="00CB38AE"/>
    <w:rsid w:val="00CB4624"/>
    <w:rsid w:val="00CB4669"/>
    <w:rsid w:val="00CB4B6B"/>
    <w:rsid w:val="00CB4BF4"/>
    <w:rsid w:val="00CB5386"/>
    <w:rsid w:val="00CB542C"/>
    <w:rsid w:val="00CB5BFC"/>
    <w:rsid w:val="00CB69AB"/>
    <w:rsid w:val="00CB6E1A"/>
    <w:rsid w:val="00CB71CC"/>
    <w:rsid w:val="00CC0DC4"/>
    <w:rsid w:val="00CC262D"/>
    <w:rsid w:val="00CC3102"/>
    <w:rsid w:val="00CC4A39"/>
    <w:rsid w:val="00CC4B4A"/>
    <w:rsid w:val="00CC4C9A"/>
    <w:rsid w:val="00CC4FA2"/>
    <w:rsid w:val="00CC5D52"/>
    <w:rsid w:val="00CC5E64"/>
    <w:rsid w:val="00CC655A"/>
    <w:rsid w:val="00CC6657"/>
    <w:rsid w:val="00CC68C8"/>
    <w:rsid w:val="00CC7A13"/>
    <w:rsid w:val="00CD091C"/>
    <w:rsid w:val="00CD0A11"/>
    <w:rsid w:val="00CD0E94"/>
    <w:rsid w:val="00CD1287"/>
    <w:rsid w:val="00CD129A"/>
    <w:rsid w:val="00CD1376"/>
    <w:rsid w:val="00CD1E78"/>
    <w:rsid w:val="00CD203F"/>
    <w:rsid w:val="00CD21B2"/>
    <w:rsid w:val="00CD4035"/>
    <w:rsid w:val="00CD4242"/>
    <w:rsid w:val="00CD4366"/>
    <w:rsid w:val="00CD5ADC"/>
    <w:rsid w:val="00CD5D91"/>
    <w:rsid w:val="00CD6831"/>
    <w:rsid w:val="00CD6F65"/>
    <w:rsid w:val="00CD74BD"/>
    <w:rsid w:val="00CD7517"/>
    <w:rsid w:val="00CD79BF"/>
    <w:rsid w:val="00CE016A"/>
    <w:rsid w:val="00CE0383"/>
    <w:rsid w:val="00CE0859"/>
    <w:rsid w:val="00CE1CE5"/>
    <w:rsid w:val="00CE20D5"/>
    <w:rsid w:val="00CE32E7"/>
    <w:rsid w:val="00CE32F2"/>
    <w:rsid w:val="00CE369C"/>
    <w:rsid w:val="00CE4073"/>
    <w:rsid w:val="00CE4A32"/>
    <w:rsid w:val="00CE5A54"/>
    <w:rsid w:val="00CE6C9B"/>
    <w:rsid w:val="00CE78C3"/>
    <w:rsid w:val="00CE7E0F"/>
    <w:rsid w:val="00CF084B"/>
    <w:rsid w:val="00CF1061"/>
    <w:rsid w:val="00CF11D5"/>
    <w:rsid w:val="00CF1717"/>
    <w:rsid w:val="00CF1FEC"/>
    <w:rsid w:val="00CF23F6"/>
    <w:rsid w:val="00CF368A"/>
    <w:rsid w:val="00CF37AF"/>
    <w:rsid w:val="00CF4A39"/>
    <w:rsid w:val="00CF5E76"/>
    <w:rsid w:val="00CF6050"/>
    <w:rsid w:val="00CF72AD"/>
    <w:rsid w:val="00CF7A72"/>
    <w:rsid w:val="00CF7BC8"/>
    <w:rsid w:val="00CF7D24"/>
    <w:rsid w:val="00D001AC"/>
    <w:rsid w:val="00D0022A"/>
    <w:rsid w:val="00D0139B"/>
    <w:rsid w:val="00D0142C"/>
    <w:rsid w:val="00D01FFA"/>
    <w:rsid w:val="00D0208D"/>
    <w:rsid w:val="00D0221D"/>
    <w:rsid w:val="00D02F1B"/>
    <w:rsid w:val="00D03267"/>
    <w:rsid w:val="00D036EE"/>
    <w:rsid w:val="00D03C32"/>
    <w:rsid w:val="00D04D94"/>
    <w:rsid w:val="00D05317"/>
    <w:rsid w:val="00D066F0"/>
    <w:rsid w:val="00D06CD7"/>
    <w:rsid w:val="00D07172"/>
    <w:rsid w:val="00D0753B"/>
    <w:rsid w:val="00D07CD0"/>
    <w:rsid w:val="00D10376"/>
    <w:rsid w:val="00D120D5"/>
    <w:rsid w:val="00D12340"/>
    <w:rsid w:val="00D124B5"/>
    <w:rsid w:val="00D12A05"/>
    <w:rsid w:val="00D12CC3"/>
    <w:rsid w:val="00D13BFE"/>
    <w:rsid w:val="00D13C7C"/>
    <w:rsid w:val="00D13CF4"/>
    <w:rsid w:val="00D13D8B"/>
    <w:rsid w:val="00D143B1"/>
    <w:rsid w:val="00D151E5"/>
    <w:rsid w:val="00D152FA"/>
    <w:rsid w:val="00D15CC3"/>
    <w:rsid w:val="00D177E8"/>
    <w:rsid w:val="00D17BB5"/>
    <w:rsid w:val="00D200C2"/>
    <w:rsid w:val="00D20266"/>
    <w:rsid w:val="00D202F5"/>
    <w:rsid w:val="00D20980"/>
    <w:rsid w:val="00D20CDA"/>
    <w:rsid w:val="00D20F45"/>
    <w:rsid w:val="00D2169D"/>
    <w:rsid w:val="00D2188E"/>
    <w:rsid w:val="00D220E3"/>
    <w:rsid w:val="00D223DA"/>
    <w:rsid w:val="00D2379B"/>
    <w:rsid w:val="00D240CD"/>
    <w:rsid w:val="00D24E48"/>
    <w:rsid w:val="00D258FE"/>
    <w:rsid w:val="00D25BEE"/>
    <w:rsid w:val="00D26258"/>
    <w:rsid w:val="00D26935"/>
    <w:rsid w:val="00D27472"/>
    <w:rsid w:val="00D27D73"/>
    <w:rsid w:val="00D306E7"/>
    <w:rsid w:val="00D30A3E"/>
    <w:rsid w:val="00D30E63"/>
    <w:rsid w:val="00D3128A"/>
    <w:rsid w:val="00D31F7B"/>
    <w:rsid w:val="00D320B2"/>
    <w:rsid w:val="00D321F8"/>
    <w:rsid w:val="00D328FC"/>
    <w:rsid w:val="00D3313D"/>
    <w:rsid w:val="00D3339A"/>
    <w:rsid w:val="00D33AF3"/>
    <w:rsid w:val="00D34CCB"/>
    <w:rsid w:val="00D35625"/>
    <w:rsid w:val="00D363AC"/>
    <w:rsid w:val="00D36B15"/>
    <w:rsid w:val="00D410B5"/>
    <w:rsid w:val="00D421CA"/>
    <w:rsid w:val="00D42640"/>
    <w:rsid w:val="00D428CB"/>
    <w:rsid w:val="00D449D8"/>
    <w:rsid w:val="00D44B82"/>
    <w:rsid w:val="00D4528C"/>
    <w:rsid w:val="00D4555F"/>
    <w:rsid w:val="00D45643"/>
    <w:rsid w:val="00D4593F"/>
    <w:rsid w:val="00D45C41"/>
    <w:rsid w:val="00D45D9C"/>
    <w:rsid w:val="00D45F39"/>
    <w:rsid w:val="00D45FC5"/>
    <w:rsid w:val="00D46D25"/>
    <w:rsid w:val="00D46FB8"/>
    <w:rsid w:val="00D47A9D"/>
    <w:rsid w:val="00D5023D"/>
    <w:rsid w:val="00D50295"/>
    <w:rsid w:val="00D52ED4"/>
    <w:rsid w:val="00D53123"/>
    <w:rsid w:val="00D531CC"/>
    <w:rsid w:val="00D53350"/>
    <w:rsid w:val="00D53737"/>
    <w:rsid w:val="00D537EA"/>
    <w:rsid w:val="00D53A0E"/>
    <w:rsid w:val="00D53F78"/>
    <w:rsid w:val="00D54A61"/>
    <w:rsid w:val="00D54AB5"/>
    <w:rsid w:val="00D55E66"/>
    <w:rsid w:val="00D565E1"/>
    <w:rsid w:val="00D5668D"/>
    <w:rsid w:val="00D56B24"/>
    <w:rsid w:val="00D56FF3"/>
    <w:rsid w:val="00D575D6"/>
    <w:rsid w:val="00D57C23"/>
    <w:rsid w:val="00D6025C"/>
    <w:rsid w:val="00D6035B"/>
    <w:rsid w:val="00D61446"/>
    <w:rsid w:val="00D6306E"/>
    <w:rsid w:val="00D6342F"/>
    <w:rsid w:val="00D64981"/>
    <w:rsid w:val="00D64AFD"/>
    <w:rsid w:val="00D64B63"/>
    <w:rsid w:val="00D6506D"/>
    <w:rsid w:val="00D65322"/>
    <w:rsid w:val="00D659D3"/>
    <w:rsid w:val="00D660E7"/>
    <w:rsid w:val="00D66195"/>
    <w:rsid w:val="00D66299"/>
    <w:rsid w:val="00D66D0A"/>
    <w:rsid w:val="00D6741A"/>
    <w:rsid w:val="00D67E7A"/>
    <w:rsid w:val="00D67F1C"/>
    <w:rsid w:val="00D70311"/>
    <w:rsid w:val="00D704B3"/>
    <w:rsid w:val="00D70871"/>
    <w:rsid w:val="00D708A8"/>
    <w:rsid w:val="00D709E8"/>
    <w:rsid w:val="00D72260"/>
    <w:rsid w:val="00D733BF"/>
    <w:rsid w:val="00D7368D"/>
    <w:rsid w:val="00D7501D"/>
    <w:rsid w:val="00D7567C"/>
    <w:rsid w:val="00D7629B"/>
    <w:rsid w:val="00D7654B"/>
    <w:rsid w:val="00D769D8"/>
    <w:rsid w:val="00D778FA"/>
    <w:rsid w:val="00D77B8E"/>
    <w:rsid w:val="00D8009E"/>
    <w:rsid w:val="00D806F8"/>
    <w:rsid w:val="00D808B8"/>
    <w:rsid w:val="00D80AA4"/>
    <w:rsid w:val="00D82778"/>
    <w:rsid w:val="00D82F31"/>
    <w:rsid w:val="00D83265"/>
    <w:rsid w:val="00D83728"/>
    <w:rsid w:val="00D844DE"/>
    <w:rsid w:val="00D84544"/>
    <w:rsid w:val="00D869AB"/>
    <w:rsid w:val="00D87370"/>
    <w:rsid w:val="00D87B80"/>
    <w:rsid w:val="00D9111A"/>
    <w:rsid w:val="00D911C2"/>
    <w:rsid w:val="00D9150F"/>
    <w:rsid w:val="00D929DE"/>
    <w:rsid w:val="00D936B1"/>
    <w:rsid w:val="00D936DE"/>
    <w:rsid w:val="00D94521"/>
    <w:rsid w:val="00D94CCE"/>
    <w:rsid w:val="00D956DA"/>
    <w:rsid w:val="00D95C7E"/>
    <w:rsid w:val="00D95EBA"/>
    <w:rsid w:val="00D95EF8"/>
    <w:rsid w:val="00D95F55"/>
    <w:rsid w:val="00D96C91"/>
    <w:rsid w:val="00DA0249"/>
    <w:rsid w:val="00DA0733"/>
    <w:rsid w:val="00DA1766"/>
    <w:rsid w:val="00DA196A"/>
    <w:rsid w:val="00DA1FDF"/>
    <w:rsid w:val="00DA2CB1"/>
    <w:rsid w:val="00DA3879"/>
    <w:rsid w:val="00DA444A"/>
    <w:rsid w:val="00DA5C5C"/>
    <w:rsid w:val="00DA6135"/>
    <w:rsid w:val="00DA69C7"/>
    <w:rsid w:val="00DA6C65"/>
    <w:rsid w:val="00DA6DBC"/>
    <w:rsid w:val="00DA79CB"/>
    <w:rsid w:val="00DB0252"/>
    <w:rsid w:val="00DB03B5"/>
    <w:rsid w:val="00DB0520"/>
    <w:rsid w:val="00DB0A24"/>
    <w:rsid w:val="00DB0F6A"/>
    <w:rsid w:val="00DB1688"/>
    <w:rsid w:val="00DB17B6"/>
    <w:rsid w:val="00DB1CC3"/>
    <w:rsid w:val="00DB3F48"/>
    <w:rsid w:val="00DB4022"/>
    <w:rsid w:val="00DB4D39"/>
    <w:rsid w:val="00DB5200"/>
    <w:rsid w:val="00DB59AC"/>
    <w:rsid w:val="00DB6142"/>
    <w:rsid w:val="00DB68C9"/>
    <w:rsid w:val="00DB6A16"/>
    <w:rsid w:val="00DB6B78"/>
    <w:rsid w:val="00DB6BAC"/>
    <w:rsid w:val="00DB6F53"/>
    <w:rsid w:val="00DC00F2"/>
    <w:rsid w:val="00DC0175"/>
    <w:rsid w:val="00DC0EE7"/>
    <w:rsid w:val="00DC1014"/>
    <w:rsid w:val="00DC1710"/>
    <w:rsid w:val="00DC1AA5"/>
    <w:rsid w:val="00DC24D1"/>
    <w:rsid w:val="00DC28FA"/>
    <w:rsid w:val="00DC2C89"/>
    <w:rsid w:val="00DC3FD2"/>
    <w:rsid w:val="00DC4D2B"/>
    <w:rsid w:val="00DC4DAD"/>
    <w:rsid w:val="00DC5F42"/>
    <w:rsid w:val="00DC6606"/>
    <w:rsid w:val="00DD04E1"/>
    <w:rsid w:val="00DD1B52"/>
    <w:rsid w:val="00DD1D4E"/>
    <w:rsid w:val="00DD276A"/>
    <w:rsid w:val="00DD2BF3"/>
    <w:rsid w:val="00DD2CCB"/>
    <w:rsid w:val="00DD331B"/>
    <w:rsid w:val="00DD4086"/>
    <w:rsid w:val="00DD4150"/>
    <w:rsid w:val="00DD62BA"/>
    <w:rsid w:val="00DD6FE4"/>
    <w:rsid w:val="00DD7AF8"/>
    <w:rsid w:val="00DD7F1B"/>
    <w:rsid w:val="00DE04A4"/>
    <w:rsid w:val="00DE0509"/>
    <w:rsid w:val="00DE089B"/>
    <w:rsid w:val="00DE13FD"/>
    <w:rsid w:val="00DE2285"/>
    <w:rsid w:val="00DE2ECF"/>
    <w:rsid w:val="00DE355A"/>
    <w:rsid w:val="00DE35E3"/>
    <w:rsid w:val="00DE418E"/>
    <w:rsid w:val="00DE5220"/>
    <w:rsid w:val="00DE557A"/>
    <w:rsid w:val="00DE6C89"/>
    <w:rsid w:val="00DE738B"/>
    <w:rsid w:val="00DF05B6"/>
    <w:rsid w:val="00DF0E87"/>
    <w:rsid w:val="00DF1FA6"/>
    <w:rsid w:val="00DF26FA"/>
    <w:rsid w:val="00DF3135"/>
    <w:rsid w:val="00DF3187"/>
    <w:rsid w:val="00DF3660"/>
    <w:rsid w:val="00DF38F5"/>
    <w:rsid w:val="00DF3C9A"/>
    <w:rsid w:val="00DF41D1"/>
    <w:rsid w:val="00DF4E78"/>
    <w:rsid w:val="00DF543D"/>
    <w:rsid w:val="00DF56B8"/>
    <w:rsid w:val="00DF5A85"/>
    <w:rsid w:val="00DF5CCF"/>
    <w:rsid w:val="00DF62F8"/>
    <w:rsid w:val="00DF6304"/>
    <w:rsid w:val="00DF6492"/>
    <w:rsid w:val="00DF6FC1"/>
    <w:rsid w:val="00E00463"/>
    <w:rsid w:val="00E00DE7"/>
    <w:rsid w:val="00E014B6"/>
    <w:rsid w:val="00E01A01"/>
    <w:rsid w:val="00E02367"/>
    <w:rsid w:val="00E02381"/>
    <w:rsid w:val="00E02929"/>
    <w:rsid w:val="00E02E7F"/>
    <w:rsid w:val="00E039C1"/>
    <w:rsid w:val="00E03DEC"/>
    <w:rsid w:val="00E05B66"/>
    <w:rsid w:val="00E05BCD"/>
    <w:rsid w:val="00E064BD"/>
    <w:rsid w:val="00E06510"/>
    <w:rsid w:val="00E06692"/>
    <w:rsid w:val="00E06A90"/>
    <w:rsid w:val="00E07585"/>
    <w:rsid w:val="00E10011"/>
    <w:rsid w:val="00E10246"/>
    <w:rsid w:val="00E10703"/>
    <w:rsid w:val="00E10A15"/>
    <w:rsid w:val="00E11177"/>
    <w:rsid w:val="00E11F13"/>
    <w:rsid w:val="00E12196"/>
    <w:rsid w:val="00E1375F"/>
    <w:rsid w:val="00E13855"/>
    <w:rsid w:val="00E139B3"/>
    <w:rsid w:val="00E13F35"/>
    <w:rsid w:val="00E1434D"/>
    <w:rsid w:val="00E14B3C"/>
    <w:rsid w:val="00E151AA"/>
    <w:rsid w:val="00E165B6"/>
    <w:rsid w:val="00E1704E"/>
    <w:rsid w:val="00E17A8D"/>
    <w:rsid w:val="00E17AEC"/>
    <w:rsid w:val="00E20F49"/>
    <w:rsid w:val="00E21D8D"/>
    <w:rsid w:val="00E21EF4"/>
    <w:rsid w:val="00E23B50"/>
    <w:rsid w:val="00E2444D"/>
    <w:rsid w:val="00E245C8"/>
    <w:rsid w:val="00E2523B"/>
    <w:rsid w:val="00E25940"/>
    <w:rsid w:val="00E26E97"/>
    <w:rsid w:val="00E27C8E"/>
    <w:rsid w:val="00E27CC2"/>
    <w:rsid w:val="00E31936"/>
    <w:rsid w:val="00E31F4B"/>
    <w:rsid w:val="00E3227A"/>
    <w:rsid w:val="00E3242E"/>
    <w:rsid w:val="00E3308A"/>
    <w:rsid w:val="00E35544"/>
    <w:rsid w:val="00E35EA5"/>
    <w:rsid w:val="00E36099"/>
    <w:rsid w:val="00E371EB"/>
    <w:rsid w:val="00E40692"/>
    <w:rsid w:val="00E41A42"/>
    <w:rsid w:val="00E41FF3"/>
    <w:rsid w:val="00E4220D"/>
    <w:rsid w:val="00E430DF"/>
    <w:rsid w:val="00E43AFD"/>
    <w:rsid w:val="00E441B5"/>
    <w:rsid w:val="00E444CE"/>
    <w:rsid w:val="00E44538"/>
    <w:rsid w:val="00E44888"/>
    <w:rsid w:val="00E44A5E"/>
    <w:rsid w:val="00E44EB2"/>
    <w:rsid w:val="00E44F61"/>
    <w:rsid w:val="00E45362"/>
    <w:rsid w:val="00E45E77"/>
    <w:rsid w:val="00E46220"/>
    <w:rsid w:val="00E46EAC"/>
    <w:rsid w:val="00E47153"/>
    <w:rsid w:val="00E47297"/>
    <w:rsid w:val="00E472DA"/>
    <w:rsid w:val="00E47F13"/>
    <w:rsid w:val="00E5001D"/>
    <w:rsid w:val="00E50084"/>
    <w:rsid w:val="00E5182E"/>
    <w:rsid w:val="00E51D7A"/>
    <w:rsid w:val="00E5227D"/>
    <w:rsid w:val="00E524BE"/>
    <w:rsid w:val="00E52D0F"/>
    <w:rsid w:val="00E54095"/>
    <w:rsid w:val="00E55596"/>
    <w:rsid w:val="00E6091C"/>
    <w:rsid w:val="00E61DBA"/>
    <w:rsid w:val="00E63404"/>
    <w:rsid w:val="00E64F4E"/>
    <w:rsid w:val="00E64F54"/>
    <w:rsid w:val="00E65AAD"/>
    <w:rsid w:val="00E65D0A"/>
    <w:rsid w:val="00E66150"/>
    <w:rsid w:val="00E66375"/>
    <w:rsid w:val="00E67319"/>
    <w:rsid w:val="00E67A25"/>
    <w:rsid w:val="00E67A81"/>
    <w:rsid w:val="00E67DFD"/>
    <w:rsid w:val="00E67EBE"/>
    <w:rsid w:val="00E70053"/>
    <w:rsid w:val="00E70ECB"/>
    <w:rsid w:val="00E7159D"/>
    <w:rsid w:val="00E71EE8"/>
    <w:rsid w:val="00E72647"/>
    <w:rsid w:val="00E733E3"/>
    <w:rsid w:val="00E7492A"/>
    <w:rsid w:val="00E75B3A"/>
    <w:rsid w:val="00E75BB3"/>
    <w:rsid w:val="00E770FC"/>
    <w:rsid w:val="00E8079B"/>
    <w:rsid w:val="00E80C86"/>
    <w:rsid w:val="00E81DEF"/>
    <w:rsid w:val="00E82BB3"/>
    <w:rsid w:val="00E83CA5"/>
    <w:rsid w:val="00E857E7"/>
    <w:rsid w:val="00E86C96"/>
    <w:rsid w:val="00E90B54"/>
    <w:rsid w:val="00E90B77"/>
    <w:rsid w:val="00E91006"/>
    <w:rsid w:val="00E92D9B"/>
    <w:rsid w:val="00E93CBD"/>
    <w:rsid w:val="00E94096"/>
    <w:rsid w:val="00E9425E"/>
    <w:rsid w:val="00E9451E"/>
    <w:rsid w:val="00E94710"/>
    <w:rsid w:val="00E94D67"/>
    <w:rsid w:val="00E9572C"/>
    <w:rsid w:val="00E96A94"/>
    <w:rsid w:val="00E973FB"/>
    <w:rsid w:val="00E9766A"/>
    <w:rsid w:val="00E97FC5"/>
    <w:rsid w:val="00EA009F"/>
    <w:rsid w:val="00EA174C"/>
    <w:rsid w:val="00EA1AE9"/>
    <w:rsid w:val="00EA1B1C"/>
    <w:rsid w:val="00EA1B32"/>
    <w:rsid w:val="00EA21D0"/>
    <w:rsid w:val="00EA2BF0"/>
    <w:rsid w:val="00EA376B"/>
    <w:rsid w:val="00EA4186"/>
    <w:rsid w:val="00EA47D5"/>
    <w:rsid w:val="00EA49AF"/>
    <w:rsid w:val="00EA4B50"/>
    <w:rsid w:val="00EA5B75"/>
    <w:rsid w:val="00EA7501"/>
    <w:rsid w:val="00EB0508"/>
    <w:rsid w:val="00EB16B6"/>
    <w:rsid w:val="00EB1A19"/>
    <w:rsid w:val="00EB1A72"/>
    <w:rsid w:val="00EB1DA9"/>
    <w:rsid w:val="00EB20AA"/>
    <w:rsid w:val="00EB2967"/>
    <w:rsid w:val="00EB2978"/>
    <w:rsid w:val="00EB2DA3"/>
    <w:rsid w:val="00EB4D11"/>
    <w:rsid w:val="00EB5B81"/>
    <w:rsid w:val="00EB5E56"/>
    <w:rsid w:val="00EB713F"/>
    <w:rsid w:val="00EB7E66"/>
    <w:rsid w:val="00EC0902"/>
    <w:rsid w:val="00EC097D"/>
    <w:rsid w:val="00EC126C"/>
    <w:rsid w:val="00EC1933"/>
    <w:rsid w:val="00EC1EA1"/>
    <w:rsid w:val="00EC3A3A"/>
    <w:rsid w:val="00EC448C"/>
    <w:rsid w:val="00EC44EF"/>
    <w:rsid w:val="00EC49CA"/>
    <w:rsid w:val="00EC5DF4"/>
    <w:rsid w:val="00EC6CD6"/>
    <w:rsid w:val="00EC7721"/>
    <w:rsid w:val="00ED0298"/>
    <w:rsid w:val="00ED0A9D"/>
    <w:rsid w:val="00ED0FC5"/>
    <w:rsid w:val="00ED1313"/>
    <w:rsid w:val="00ED1A00"/>
    <w:rsid w:val="00ED1D74"/>
    <w:rsid w:val="00ED3037"/>
    <w:rsid w:val="00ED3BE4"/>
    <w:rsid w:val="00ED40B6"/>
    <w:rsid w:val="00ED43CB"/>
    <w:rsid w:val="00ED4B1D"/>
    <w:rsid w:val="00ED5B5C"/>
    <w:rsid w:val="00ED600D"/>
    <w:rsid w:val="00ED679F"/>
    <w:rsid w:val="00ED67F6"/>
    <w:rsid w:val="00ED6AA1"/>
    <w:rsid w:val="00ED7923"/>
    <w:rsid w:val="00EE136F"/>
    <w:rsid w:val="00EE2586"/>
    <w:rsid w:val="00EE2BA9"/>
    <w:rsid w:val="00EE2DE8"/>
    <w:rsid w:val="00EE32A6"/>
    <w:rsid w:val="00EE36D7"/>
    <w:rsid w:val="00EE440C"/>
    <w:rsid w:val="00EE4A9B"/>
    <w:rsid w:val="00EE5735"/>
    <w:rsid w:val="00EE6244"/>
    <w:rsid w:val="00EE70C2"/>
    <w:rsid w:val="00EE7105"/>
    <w:rsid w:val="00EE7B63"/>
    <w:rsid w:val="00EF00E4"/>
    <w:rsid w:val="00EF07E7"/>
    <w:rsid w:val="00EF2E1B"/>
    <w:rsid w:val="00EF32D1"/>
    <w:rsid w:val="00EF3BEC"/>
    <w:rsid w:val="00EF43A0"/>
    <w:rsid w:val="00EF4583"/>
    <w:rsid w:val="00EF62C3"/>
    <w:rsid w:val="00EF6E80"/>
    <w:rsid w:val="00EF7536"/>
    <w:rsid w:val="00EF7D7F"/>
    <w:rsid w:val="00EF7EB0"/>
    <w:rsid w:val="00F00C70"/>
    <w:rsid w:val="00F02EB2"/>
    <w:rsid w:val="00F03AE4"/>
    <w:rsid w:val="00F03D33"/>
    <w:rsid w:val="00F04BC5"/>
    <w:rsid w:val="00F04DC3"/>
    <w:rsid w:val="00F06155"/>
    <w:rsid w:val="00F0616A"/>
    <w:rsid w:val="00F06577"/>
    <w:rsid w:val="00F06CB5"/>
    <w:rsid w:val="00F074C1"/>
    <w:rsid w:val="00F07865"/>
    <w:rsid w:val="00F1014A"/>
    <w:rsid w:val="00F11779"/>
    <w:rsid w:val="00F11991"/>
    <w:rsid w:val="00F1296B"/>
    <w:rsid w:val="00F12B3C"/>
    <w:rsid w:val="00F12FE8"/>
    <w:rsid w:val="00F137E9"/>
    <w:rsid w:val="00F159D4"/>
    <w:rsid w:val="00F15E91"/>
    <w:rsid w:val="00F1736C"/>
    <w:rsid w:val="00F17831"/>
    <w:rsid w:val="00F2055D"/>
    <w:rsid w:val="00F21E27"/>
    <w:rsid w:val="00F22180"/>
    <w:rsid w:val="00F224A4"/>
    <w:rsid w:val="00F225A7"/>
    <w:rsid w:val="00F231CE"/>
    <w:rsid w:val="00F2325E"/>
    <w:rsid w:val="00F23369"/>
    <w:rsid w:val="00F239CC"/>
    <w:rsid w:val="00F24269"/>
    <w:rsid w:val="00F244D8"/>
    <w:rsid w:val="00F255F5"/>
    <w:rsid w:val="00F260B1"/>
    <w:rsid w:val="00F26BC8"/>
    <w:rsid w:val="00F27D1B"/>
    <w:rsid w:val="00F3253D"/>
    <w:rsid w:val="00F330B1"/>
    <w:rsid w:val="00F3316B"/>
    <w:rsid w:val="00F33FA7"/>
    <w:rsid w:val="00F34350"/>
    <w:rsid w:val="00F36A9C"/>
    <w:rsid w:val="00F3707D"/>
    <w:rsid w:val="00F374D2"/>
    <w:rsid w:val="00F401A6"/>
    <w:rsid w:val="00F41757"/>
    <w:rsid w:val="00F41C75"/>
    <w:rsid w:val="00F42886"/>
    <w:rsid w:val="00F43A1B"/>
    <w:rsid w:val="00F45725"/>
    <w:rsid w:val="00F463AE"/>
    <w:rsid w:val="00F46642"/>
    <w:rsid w:val="00F47A38"/>
    <w:rsid w:val="00F5006D"/>
    <w:rsid w:val="00F50958"/>
    <w:rsid w:val="00F51D94"/>
    <w:rsid w:val="00F51E57"/>
    <w:rsid w:val="00F5334C"/>
    <w:rsid w:val="00F53CEB"/>
    <w:rsid w:val="00F5429E"/>
    <w:rsid w:val="00F542A9"/>
    <w:rsid w:val="00F55B44"/>
    <w:rsid w:val="00F55B8A"/>
    <w:rsid w:val="00F55ECA"/>
    <w:rsid w:val="00F5735D"/>
    <w:rsid w:val="00F57E54"/>
    <w:rsid w:val="00F57EBD"/>
    <w:rsid w:val="00F60161"/>
    <w:rsid w:val="00F60AE5"/>
    <w:rsid w:val="00F611E0"/>
    <w:rsid w:val="00F614A6"/>
    <w:rsid w:val="00F6173B"/>
    <w:rsid w:val="00F62650"/>
    <w:rsid w:val="00F62D07"/>
    <w:rsid w:val="00F63AA1"/>
    <w:rsid w:val="00F63E9A"/>
    <w:rsid w:val="00F63FDA"/>
    <w:rsid w:val="00F6426E"/>
    <w:rsid w:val="00F648C9"/>
    <w:rsid w:val="00F64E37"/>
    <w:rsid w:val="00F650A0"/>
    <w:rsid w:val="00F65547"/>
    <w:rsid w:val="00F656DC"/>
    <w:rsid w:val="00F65714"/>
    <w:rsid w:val="00F65AF4"/>
    <w:rsid w:val="00F66F0C"/>
    <w:rsid w:val="00F66F4D"/>
    <w:rsid w:val="00F67575"/>
    <w:rsid w:val="00F67758"/>
    <w:rsid w:val="00F67D0A"/>
    <w:rsid w:val="00F707B6"/>
    <w:rsid w:val="00F70A6A"/>
    <w:rsid w:val="00F724A0"/>
    <w:rsid w:val="00F73914"/>
    <w:rsid w:val="00F73DD0"/>
    <w:rsid w:val="00F75399"/>
    <w:rsid w:val="00F75EB8"/>
    <w:rsid w:val="00F76FB3"/>
    <w:rsid w:val="00F77055"/>
    <w:rsid w:val="00F77296"/>
    <w:rsid w:val="00F774E3"/>
    <w:rsid w:val="00F80BD3"/>
    <w:rsid w:val="00F814AF"/>
    <w:rsid w:val="00F81B83"/>
    <w:rsid w:val="00F81BFB"/>
    <w:rsid w:val="00F81DED"/>
    <w:rsid w:val="00F82E9E"/>
    <w:rsid w:val="00F83182"/>
    <w:rsid w:val="00F8324D"/>
    <w:rsid w:val="00F83889"/>
    <w:rsid w:val="00F847BA"/>
    <w:rsid w:val="00F8502F"/>
    <w:rsid w:val="00F85D75"/>
    <w:rsid w:val="00F86644"/>
    <w:rsid w:val="00F86BFC"/>
    <w:rsid w:val="00F86D71"/>
    <w:rsid w:val="00F871C9"/>
    <w:rsid w:val="00F9099B"/>
    <w:rsid w:val="00F91363"/>
    <w:rsid w:val="00F915C0"/>
    <w:rsid w:val="00F91EDC"/>
    <w:rsid w:val="00F923D6"/>
    <w:rsid w:val="00F925CF"/>
    <w:rsid w:val="00F928A3"/>
    <w:rsid w:val="00F931B9"/>
    <w:rsid w:val="00F93EFC"/>
    <w:rsid w:val="00F94B58"/>
    <w:rsid w:val="00F95A46"/>
    <w:rsid w:val="00F95B1F"/>
    <w:rsid w:val="00F961B5"/>
    <w:rsid w:val="00F97CBD"/>
    <w:rsid w:val="00FA1ACB"/>
    <w:rsid w:val="00FA2547"/>
    <w:rsid w:val="00FA3410"/>
    <w:rsid w:val="00FA36C6"/>
    <w:rsid w:val="00FA36C8"/>
    <w:rsid w:val="00FA3761"/>
    <w:rsid w:val="00FA4112"/>
    <w:rsid w:val="00FA42C0"/>
    <w:rsid w:val="00FA4D9C"/>
    <w:rsid w:val="00FA57FB"/>
    <w:rsid w:val="00FA60B6"/>
    <w:rsid w:val="00FA6B97"/>
    <w:rsid w:val="00FA7624"/>
    <w:rsid w:val="00FA794C"/>
    <w:rsid w:val="00FA7FAC"/>
    <w:rsid w:val="00FB05B0"/>
    <w:rsid w:val="00FB0DEF"/>
    <w:rsid w:val="00FB1BED"/>
    <w:rsid w:val="00FB1D07"/>
    <w:rsid w:val="00FB284B"/>
    <w:rsid w:val="00FB2863"/>
    <w:rsid w:val="00FB3519"/>
    <w:rsid w:val="00FB3FC3"/>
    <w:rsid w:val="00FB490C"/>
    <w:rsid w:val="00FB5538"/>
    <w:rsid w:val="00FB5604"/>
    <w:rsid w:val="00FB627D"/>
    <w:rsid w:val="00FB69E1"/>
    <w:rsid w:val="00FB6B58"/>
    <w:rsid w:val="00FB7053"/>
    <w:rsid w:val="00FB7085"/>
    <w:rsid w:val="00FC027D"/>
    <w:rsid w:val="00FC0784"/>
    <w:rsid w:val="00FC080D"/>
    <w:rsid w:val="00FC1852"/>
    <w:rsid w:val="00FC2179"/>
    <w:rsid w:val="00FC2530"/>
    <w:rsid w:val="00FC4538"/>
    <w:rsid w:val="00FC495A"/>
    <w:rsid w:val="00FC4F36"/>
    <w:rsid w:val="00FC588F"/>
    <w:rsid w:val="00FC7152"/>
    <w:rsid w:val="00FC732D"/>
    <w:rsid w:val="00FC74D4"/>
    <w:rsid w:val="00FC777D"/>
    <w:rsid w:val="00FD1E9F"/>
    <w:rsid w:val="00FD26C6"/>
    <w:rsid w:val="00FD4CA3"/>
    <w:rsid w:val="00FD5272"/>
    <w:rsid w:val="00FD540B"/>
    <w:rsid w:val="00FD5B1F"/>
    <w:rsid w:val="00FD5D00"/>
    <w:rsid w:val="00FD5D3E"/>
    <w:rsid w:val="00FD664C"/>
    <w:rsid w:val="00FD6B4F"/>
    <w:rsid w:val="00FD7AA5"/>
    <w:rsid w:val="00FE2DA1"/>
    <w:rsid w:val="00FE31BB"/>
    <w:rsid w:val="00FE41B1"/>
    <w:rsid w:val="00FE4333"/>
    <w:rsid w:val="00FE51A1"/>
    <w:rsid w:val="00FE6065"/>
    <w:rsid w:val="00FE6110"/>
    <w:rsid w:val="00FE64EB"/>
    <w:rsid w:val="00FE6C21"/>
    <w:rsid w:val="00FE7E10"/>
    <w:rsid w:val="00FF0D32"/>
    <w:rsid w:val="00FF10AA"/>
    <w:rsid w:val="00FF1E98"/>
    <w:rsid w:val="00FF1F11"/>
    <w:rsid w:val="00FF1F80"/>
    <w:rsid w:val="00FF27C5"/>
    <w:rsid w:val="00FF32B8"/>
    <w:rsid w:val="00FF4656"/>
    <w:rsid w:val="00FF4EBD"/>
    <w:rsid w:val="00FF5182"/>
    <w:rsid w:val="00FF535B"/>
    <w:rsid w:val="00FF59BE"/>
    <w:rsid w:val="00FF5FA6"/>
    <w:rsid w:val="00FF79FC"/>
    <w:rsid w:val="01509043"/>
    <w:rsid w:val="0CB2908E"/>
    <w:rsid w:val="12CEF7E1"/>
    <w:rsid w:val="14290C64"/>
    <w:rsid w:val="159C57C2"/>
    <w:rsid w:val="26C33A03"/>
    <w:rsid w:val="273FA550"/>
    <w:rsid w:val="2CB2D017"/>
    <w:rsid w:val="30804C29"/>
    <w:rsid w:val="45BEE1AC"/>
    <w:rsid w:val="4B424DC3"/>
    <w:rsid w:val="5034E4BB"/>
    <w:rsid w:val="53670D69"/>
    <w:rsid w:val="5F870A58"/>
    <w:rsid w:val="6F1A5AC2"/>
    <w:rsid w:val="7A722540"/>
    <w:rsid w:val="7F3FC93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258468"/>
  <w15:chartTrackingRefBased/>
  <w15:docId w15:val="{1A65453C-F969-4927-B79B-896B4A23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Cordia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DB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D5D91"/>
    <w:pPr>
      <w:ind w:left="720"/>
      <w:contextualSpacing/>
    </w:pPr>
  </w:style>
  <w:style w:type="paragraph" w:styleId="BalloonText">
    <w:name w:val="Balloon Text"/>
    <w:basedOn w:val="Normal"/>
    <w:link w:val="BalloonTextChar"/>
    <w:uiPriority w:val="99"/>
    <w:semiHidden/>
    <w:unhideWhenUsed/>
    <w:rsid w:val="005357A3"/>
    <w:rPr>
      <w:rFonts w:ascii="Segoe UI" w:hAnsi="Segoe UI" w:cs="Segoe UI"/>
      <w:sz w:val="18"/>
      <w:szCs w:val="18"/>
    </w:rPr>
  </w:style>
  <w:style w:type="character" w:customStyle="1" w:styleId="BalloonTextChar">
    <w:name w:val="Balloon Text Char"/>
    <w:link w:val="BalloonText"/>
    <w:uiPriority w:val="99"/>
    <w:semiHidden/>
    <w:rsid w:val="005357A3"/>
    <w:rPr>
      <w:rFonts w:ascii="Segoe UI" w:hAnsi="Segoe UI" w:cs="Segoe UI"/>
      <w:sz w:val="18"/>
      <w:szCs w:val="18"/>
    </w:rPr>
  </w:style>
  <w:style w:type="paragraph" w:styleId="Header">
    <w:name w:val="header"/>
    <w:basedOn w:val="Normal"/>
    <w:link w:val="HeaderChar"/>
    <w:uiPriority w:val="99"/>
    <w:unhideWhenUsed/>
    <w:rsid w:val="003838AA"/>
    <w:pPr>
      <w:tabs>
        <w:tab w:val="center" w:pos="4680"/>
        <w:tab w:val="right" w:pos="9360"/>
      </w:tabs>
    </w:pPr>
  </w:style>
  <w:style w:type="character" w:customStyle="1" w:styleId="HeaderChar">
    <w:name w:val="Header Char"/>
    <w:basedOn w:val="DefaultParagraphFont"/>
    <w:link w:val="Header"/>
    <w:uiPriority w:val="99"/>
    <w:rsid w:val="003838AA"/>
  </w:style>
  <w:style w:type="paragraph" w:styleId="Footer">
    <w:name w:val="footer"/>
    <w:basedOn w:val="Normal"/>
    <w:link w:val="FooterChar"/>
    <w:uiPriority w:val="99"/>
    <w:unhideWhenUsed/>
    <w:rsid w:val="003838AA"/>
    <w:pPr>
      <w:tabs>
        <w:tab w:val="center" w:pos="4680"/>
        <w:tab w:val="right" w:pos="9360"/>
      </w:tabs>
    </w:pPr>
  </w:style>
  <w:style w:type="character" w:customStyle="1" w:styleId="FooterChar">
    <w:name w:val="Footer Char"/>
    <w:basedOn w:val="DefaultParagraphFont"/>
    <w:link w:val="Footer"/>
    <w:uiPriority w:val="99"/>
    <w:rsid w:val="003838AA"/>
  </w:style>
  <w:style w:type="table" w:styleId="TableGrid">
    <w:name w:val="Table Grid"/>
    <w:basedOn w:val="TableNormal"/>
    <w:uiPriority w:val="39"/>
    <w:rsid w:val="0094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92C"/>
    <w:pPr>
      <w:ind w:left="720"/>
      <w:contextualSpacing/>
    </w:pPr>
  </w:style>
  <w:style w:type="character" w:styleId="Hyperlink">
    <w:name w:val="Hyperlink"/>
    <w:basedOn w:val="DefaultParagraphFont"/>
    <w:uiPriority w:val="99"/>
    <w:unhideWhenUsed/>
    <w:rsid w:val="008C18FB"/>
    <w:rPr>
      <w:color w:val="0563C1" w:themeColor="hyperlink"/>
      <w:u w:val="single"/>
    </w:rPr>
  </w:style>
  <w:style w:type="character" w:styleId="Strong">
    <w:name w:val="Strong"/>
    <w:basedOn w:val="DefaultParagraphFont"/>
    <w:uiPriority w:val="22"/>
    <w:qFormat/>
    <w:rsid w:val="00603D83"/>
    <w:rPr>
      <w:b/>
      <w:bCs/>
    </w:rPr>
  </w:style>
  <w:style w:type="character" w:customStyle="1" w:styleId="UnresolvedMention1">
    <w:name w:val="Unresolved Mention1"/>
    <w:basedOn w:val="DefaultParagraphFont"/>
    <w:uiPriority w:val="99"/>
    <w:semiHidden/>
    <w:unhideWhenUsed/>
    <w:rsid w:val="009A7820"/>
    <w:rPr>
      <w:color w:val="605E5C"/>
      <w:shd w:val="clear" w:color="auto" w:fill="E1DFDD"/>
    </w:rPr>
  </w:style>
  <w:style w:type="paragraph" w:styleId="Revision">
    <w:name w:val="Revision"/>
    <w:hidden/>
    <w:uiPriority w:val="99"/>
    <w:semiHidden/>
    <w:rsid w:val="00DB6B78"/>
    <w:rPr>
      <w:sz w:val="24"/>
      <w:szCs w:val="22"/>
    </w:rPr>
  </w:style>
  <w:style w:type="paragraph" w:customStyle="1" w:styleId="Default">
    <w:name w:val="Default"/>
    <w:rsid w:val="00512387"/>
    <w:pPr>
      <w:autoSpaceDE w:val="0"/>
      <w:autoSpaceDN w:val="0"/>
      <w:adjustRightInd w:val="0"/>
    </w:pPr>
    <w:rPr>
      <w:rFonts w:ascii="Times New Roman" w:eastAsia="Times New Roman" w:hAnsi="Times New Roman" w:cs="Times New Roman"/>
      <w:color w:val="000000"/>
      <w:sz w:val="24"/>
      <w:szCs w:val="24"/>
      <w:lang w:bidi="th-TH"/>
    </w:rPr>
  </w:style>
  <w:style w:type="character" w:styleId="UnresolvedMention">
    <w:name w:val="Unresolved Mention"/>
    <w:basedOn w:val="DefaultParagraphFont"/>
    <w:uiPriority w:val="99"/>
    <w:semiHidden/>
    <w:unhideWhenUsed/>
    <w:rsid w:val="005537BA"/>
    <w:rPr>
      <w:color w:val="605E5C"/>
      <w:shd w:val="clear" w:color="auto" w:fill="E1DFDD"/>
    </w:rPr>
  </w:style>
  <w:style w:type="paragraph" w:customStyle="1" w:styleId="paragraph">
    <w:name w:val="paragraph"/>
    <w:basedOn w:val="Normal"/>
    <w:rsid w:val="006321A1"/>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6321A1"/>
  </w:style>
  <w:style w:type="character" w:customStyle="1" w:styleId="eop">
    <w:name w:val="eop"/>
    <w:basedOn w:val="DefaultParagraphFont"/>
    <w:rsid w:val="006321A1"/>
  </w:style>
  <w:style w:type="character" w:customStyle="1" w:styleId="scxw137690710">
    <w:name w:val="scxw137690710"/>
    <w:basedOn w:val="DefaultParagraphFont"/>
    <w:rsid w:val="00632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96269">
      <w:bodyDiv w:val="1"/>
      <w:marLeft w:val="0"/>
      <w:marRight w:val="0"/>
      <w:marTop w:val="0"/>
      <w:marBottom w:val="0"/>
      <w:divBdr>
        <w:top w:val="none" w:sz="0" w:space="0" w:color="auto"/>
        <w:left w:val="none" w:sz="0" w:space="0" w:color="auto"/>
        <w:bottom w:val="none" w:sz="0" w:space="0" w:color="auto"/>
        <w:right w:val="none" w:sz="0" w:space="0" w:color="auto"/>
      </w:divBdr>
    </w:div>
    <w:div w:id="745883568">
      <w:bodyDiv w:val="1"/>
      <w:marLeft w:val="0"/>
      <w:marRight w:val="0"/>
      <w:marTop w:val="0"/>
      <w:marBottom w:val="0"/>
      <w:divBdr>
        <w:top w:val="none" w:sz="0" w:space="0" w:color="auto"/>
        <w:left w:val="none" w:sz="0" w:space="0" w:color="auto"/>
        <w:bottom w:val="none" w:sz="0" w:space="0" w:color="auto"/>
        <w:right w:val="none" w:sz="0" w:space="0" w:color="auto"/>
      </w:divBdr>
    </w:div>
    <w:div w:id="814951232">
      <w:bodyDiv w:val="1"/>
      <w:marLeft w:val="0"/>
      <w:marRight w:val="0"/>
      <w:marTop w:val="0"/>
      <w:marBottom w:val="0"/>
      <w:divBdr>
        <w:top w:val="none" w:sz="0" w:space="0" w:color="auto"/>
        <w:left w:val="none" w:sz="0" w:space="0" w:color="auto"/>
        <w:bottom w:val="none" w:sz="0" w:space="0" w:color="auto"/>
        <w:right w:val="none" w:sz="0" w:space="0" w:color="auto"/>
      </w:divBdr>
    </w:div>
    <w:div w:id="20810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เอกสาร" ma:contentTypeID="0x01010091D3EA4D6DF8BA409C329C09D9409752" ma:contentTypeVersion="12" ma:contentTypeDescription="สร้างเอกสารใหม่" ma:contentTypeScope="" ma:versionID="738e6d0f2e781549a5c1dfc3ce584cbe">
  <xsd:schema xmlns:xsd="http://www.w3.org/2001/XMLSchema" xmlns:xs="http://www.w3.org/2001/XMLSchema" xmlns:p="http://schemas.microsoft.com/office/2006/metadata/properties" xmlns:ns2="d6bbd7c0-75ef-49b8-a1aa-2a05e174427a" xmlns:ns3="dec260a8-2c91-44a3-87e7-93526cb8b782" targetNamespace="http://schemas.microsoft.com/office/2006/metadata/properties" ma:root="true" ma:fieldsID="3153fbab642e202237eaf15264f877e0" ns2:_="" ns3:_="">
    <xsd:import namespace="d6bbd7c0-75ef-49b8-a1aa-2a05e174427a"/>
    <xsd:import namespace="dec260a8-2c91-44a3-87e7-93526cb8b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d7c0-75ef-49b8-a1aa-2a05e1744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แท็กรูป"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260a8-2c91-44a3-87e7-93526cb8b782" elementFormDefault="qualified">
    <xsd:import namespace="http://schemas.microsoft.com/office/2006/documentManagement/types"/>
    <xsd:import namespace="http://schemas.microsoft.com/office/infopath/2007/PartnerControls"/>
    <xsd:element name="SharedWithUsers" ma:index="12"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แชร์พร้อมกับรายละเอียด" ma:internalName="SharedWithDetails" ma:readOnly="true">
      <xsd:simpleType>
        <xsd:restriction base="dms:Note">
          <xsd:maxLength value="255"/>
        </xsd:restriction>
      </xsd:simpleType>
    </xsd:element>
    <xsd:element name="TaxCatchAll" ma:index="16" nillable="true" ma:displayName="Taxonomy Catch All Column" ma:hidden="true" ma:list="{d5ecf006-74d5-4287-a81d-85de18f7dbf4}" ma:internalName="TaxCatchAll" ma:showField="CatchAllData" ma:web="dec260a8-2c91-44a3-87e7-93526cb8b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6bbd7c0-75ef-49b8-a1aa-2a05e174427a">
      <Terms xmlns="http://schemas.microsoft.com/office/infopath/2007/PartnerControls"/>
    </lcf76f155ced4ddcb4097134ff3c332f>
    <TaxCatchAll xmlns="dec260a8-2c91-44a3-87e7-93526cb8b782" xsi:nil="true"/>
  </documentManagement>
</p:properties>
</file>

<file path=customXml/itemProps1.xml><?xml version="1.0" encoding="utf-8"?>
<ds:datastoreItem xmlns:ds="http://schemas.openxmlformats.org/officeDocument/2006/customXml" ds:itemID="{67E58D73-7155-43EE-BC82-F4AA9CEE731B}">
  <ds:schemaRefs>
    <ds:schemaRef ds:uri="http://schemas.microsoft.com/sharepoint/v3/contenttype/forms"/>
  </ds:schemaRefs>
</ds:datastoreItem>
</file>

<file path=customXml/itemProps2.xml><?xml version="1.0" encoding="utf-8"?>
<ds:datastoreItem xmlns:ds="http://schemas.openxmlformats.org/officeDocument/2006/customXml" ds:itemID="{3A9ED2AC-31FE-4071-B27D-76AFDD9D3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bd7c0-75ef-49b8-a1aa-2a05e174427a"/>
    <ds:schemaRef ds:uri="dec260a8-2c91-44a3-87e7-93526cb8b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7C9EF-DE04-422B-A4D0-ACA9D502F5D2}">
  <ds:schemaRefs>
    <ds:schemaRef ds:uri="http://schemas.openxmlformats.org/officeDocument/2006/bibliography"/>
  </ds:schemaRefs>
</ds:datastoreItem>
</file>

<file path=customXml/itemProps4.xml><?xml version="1.0" encoding="utf-8"?>
<ds:datastoreItem xmlns:ds="http://schemas.openxmlformats.org/officeDocument/2006/customXml" ds:itemID="{C6753E9B-69FE-45DF-9439-EC7549B42120}">
  <ds:schemaRefs>
    <ds:schemaRef ds:uri="http://schemas.microsoft.com/office/2006/metadata/properties"/>
    <ds:schemaRef ds:uri="http://schemas.microsoft.com/office/infopath/2007/PartnerControls"/>
    <ds:schemaRef ds:uri="d6bbd7c0-75ef-49b8-a1aa-2a05e174427a"/>
    <ds:schemaRef ds:uri="dec260a8-2c91-44a3-87e7-93526cb8b782"/>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7</Pages>
  <Words>2129</Words>
  <Characters>12137</Characters>
  <Application>Microsoft Office Word</Application>
  <DocSecurity>0</DocSecurity>
  <Lines>101</Lines>
  <Paragraphs>28</Paragraphs>
  <ScaleCrop>false</ScaleCrop>
  <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Nidup Gyeltshen</cp:lastModifiedBy>
  <cp:revision>309</cp:revision>
  <cp:lastPrinted>2022-05-26T02:27:00Z</cp:lastPrinted>
  <dcterms:created xsi:type="dcterms:W3CDTF">2022-07-01T02:29:00Z</dcterms:created>
  <dcterms:modified xsi:type="dcterms:W3CDTF">2023-04-27T02:36:00Z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0x01010091D3EA4D6DF8BA409C329C09D9409752</vt:lpwstr>
  </property>
  <property fmtid="{D5CDD505-2E9C-101B-9397-08002B2CF9AE}" pid="3" name="MediaServiceImageTags">
    <vt:lpwstr/>
  </property>
</Properties>
</file>