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08C3" w14:textId="77777777" w:rsidR="00755D21" w:rsidRPr="006608F4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F4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6608F4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E26EEB0" w14:textId="7D56A33F" w:rsidR="00EA1B34" w:rsidRPr="006608F4" w:rsidRDefault="00132696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Chin-Sean Sum   cssumnict</w:t>
      </w:r>
      <w:r w:rsidR="00DB4765" w:rsidRPr="006608F4">
        <w:rPr>
          <w:rFonts w:ascii="Times New Roman" w:hAnsi="Times New Roman" w:cs="Times New Roman"/>
          <w:sz w:val="24"/>
          <w:szCs w:val="24"/>
        </w:rPr>
        <w:t>@</w:t>
      </w:r>
      <w:r w:rsidRPr="006608F4">
        <w:rPr>
          <w:rFonts w:ascii="Times New Roman" w:hAnsi="Times New Roman" w:cs="Times New Roman"/>
          <w:sz w:val="24"/>
          <w:szCs w:val="24"/>
        </w:rPr>
        <w:t>gmail.com</w:t>
      </w:r>
    </w:p>
    <w:p w14:paraId="669FCB93" w14:textId="235AE9F1" w:rsidR="004D7CC0" w:rsidRPr="006608F4" w:rsidRDefault="00596D7C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November </w:t>
      </w:r>
      <w:r w:rsidR="00EB7B05">
        <w:rPr>
          <w:rFonts w:ascii="Times New Roman" w:hAnsi="Times New Roman" w:cs="Times New Roman"/>
          <w:sz w:val="24"/>
          <w:szCs w:val="24"/>
        </w:rPr>
        <w:t>8</w:t>
      </w:r>
      <w:r w:rsidR="00DB4765" w:rsidRPr="006608F4">
        <w:rPr>
          <w:rFonts w:ascii="Times New Roman" w:hAnsi="Times New Roman" w:cs="Times New Roman"/>
          <w:sz w:val="24"/>
          <w:szCs w:val="24"/>
        </w:rPr>
        <w:t>, 2019</w:t>
      </w:r>
    </w:p>
    <w:p w14:paraId="4E7C9F77" w14:textId="711D3118" w:rsidR="004D7CC0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Agenda Item</w:t>
      </w:r>
      <w:r w:rsidR="00DB4765" w:rsidRPr="006608F4">
        <w:rPr>
          <w:rFonts w:ascii="Times New Roman" w:hAnsi="Times New Roman" w:cs="Times New Roman"/>
          <w:sz w:val="24"/>
          <w:szCs w:val="24"/>
        </w:rPr>
        <w:t xml:space="preserve">  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1.15 </w:t>
      </w:r>
    </w:p>
    <w:p w14:paraId="6B45D585" w14:textId="751C66D7" w:rsidR="00132696" w:rsidRDefault="009538EC" w:rsidP="001C07A6">
      <w:pPr>
        <w:pStyle w:val="ListParagraph"/>
        <w:ind w:leftChars="0" w:left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T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o consider identification of frequency bands for use by administrations for the land-mobile and fixed services applications operating in the frequency range 275-450 GHz, in accordance with Resolution </w:t>
      </w:r>
      <w:r w:rsidR="00132696" w:rsidRPr="006608F4">
        <w:rPr>
          <w:rFonts w:ascii="Times New Roman" w:hAnsi="Times New Roman" w:cs="Times New Roman"/>
          <w:b/>
          <w:bCs/>
          <w:sz w:val="24"/>
          <w:szCs w:val="24"/>
        </w:rPr>
        <w:t>767 (WRC</w:t>
      </w:r>
      <w:r w:rsidR="00132696" w:rsidRPr="006608F4">
        <w:rPr>
          <w:rFonts w:ascii="Times New Roman" w:hAnsi="Times New Roman" w:cs="Times New Roman"/>
          <w:b/>
          <w:bCs/>
          <w:sz w:val="24"/>
          <w:szCs w:val="24"/>
        </w:rPr>
        <w:noBreakHyphen/>
        <w:t>15)</w:t>
      </w:r>
    </w:p>
    <w:p w14:paraId="43A1FB29" w14:textId="77777777" w:rsidR="002426FF" w:rsidRPr="006608F4" w:rsidRDefault="002426FF" w:rsidP="001C07A6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1DFE7944" w14:textId="77777777" w:rsidR="00EA1B34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6608F4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6608F4">
        <w:rPr>
          <w:rFonts w:ascii="Times New Roman" w:hAnsi="Times New Roman" w:cs="Times New Roman"/>
          <w:sz w:val="24"/>
          <w:szCs w:val="24"/>
        </w:rPr>
        <w:t>WRC-19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6608F4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6608F4">
        <w:rPr>
          <w:rFonts w:ascii="Times New Roman" w:hAnsi="Times New Roman" w:cs="Times New Roman"/>
          <w:sz w:val="24"/>
          <w:szCs w:val="24"/>
        </w:rPr>
        <w:t>)</w:t>
      </w:r>
      <w:r w:rsidR="000B5983" w:rsidRPr="00660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2C063" w14:textId="03F75DB9" w:rsidR="002D246A" w:rsidRDefault="00132696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APT submitted a common proposal to add a new footnote to RR 5.565 </w:t>
      </w:r>
      <w:r w:rsidR="000D4551" w:rsidRPr="006608F4">
        <w:rPr>
          <w:rFonts w:ascii="Times New Roman" w:hAnsi="Times New Roman" w:cs="Times New Roman"/>
          <w:sz w:val="24"/>
          <w:szCs w:val="24"/>
        </w:rPr>
        <w:t xml:space="preserve">identifying </w:t>
      </w:r>
      <w:r w:rsidRPr="006608F4">
        <w:rPr>
          <w:rFonts w:ascii="Times New Roman" w:hAnsi="Times New Roman" w:cs="Times New Roman"/>
          <w:sz w:val="24"/>
          <w:szCs w:val="24"/>
        </w:rPr>
        <w:t xml:space="preserve">four </w:t>
      </w:r>
      <w:r w:rsidR="002D246A" w:rsidRPr="006608F4">
        <w:rPr>
          <w:rFonts w:ascii="Times New Roman" w:hAnsi="Times New Roman" w:cs="Times New Roman"/>
          <w:sz w:val="24"/>
          <w:szCs w:val="24"/>
        </w:rPr>
        <w:t xml:space="preserve">sub-bands </w:t>
      </w:r>
      <w:r w:rsidRPr="006608F4">
        <w:rPr>
          <w:rFonts w:ascii="Times New Roman" w:eastAsia="BatangChe" w:hAnsi="Times New Roman" w:cs="Times New Roman"/>
          <w:noProof/>
          <w:sz w:val="24"/>
          <w:szCs w:val="24"/>
        </w:rPr>
        <w:t>for fixed services and land &amp; mobile services</w:t>
      </w:r>
      <w:r w:rsidR="000D4551" w:rsidRPr="006608F4">
        <w:rPr>
          <w:rFonts w:ascii="Times New Roman" w:eastAsia="BatangChe" w:hAnsi="Times New Roman" w:cs="Times New Roman"/>
          <w:noProof/>
          <w:sz w:val="24"/>
          <w:szCs w:val="24"/>
        </w:rPr>
        <w:t>: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1st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- 275-296 GHz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2nd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- 306-313 GHz 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3rd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</w:t>
      </w:r>
      <w:r w:rsidR="00EB7B05">
        <w:rPr>
          <w:rFonts w:ascii="Times New Roman" w:eastAsia="BatangChe" w:hAnsi="Times New Roman" w:cs="Times New Roman"/>
          <w:noProof/>
          <w:sz w:val="24"/>
          <w:szCs w:val="24"/>
        </w:rPr>
        <w:t>318-333 GHz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4th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- 356-450 GHz</w:t>
      </w:r>
    </w:p>
    <w:p w14:paraId="10C07DAC" w14:textId="77777777" w:rsidR="002426FF" w:rsidRPr="006608F4" w:rsidRDefault="002426FF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</w:p>
    <w:p w14:paraId="748570D0" w14:textId="77777777" w:rsidR="008742F3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6608F4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6608F4">
        <w:rPr>
          <w:rFonts w:ascii="Times New Roman" w:hAnsi="Times New Roman" w:cs="Times New Roman"/>
          <w:sz w:val="24"/>
          <w:szCs w:val="24"/>
        </w:rPr>
        <w:t>no. 2 above</w:t>
      </w:r>
    </w:p>
    <w:p w14:paraId="5E9DB265" w14:textId="73591339" w:rsidR="004E2337" w:rsidRPr="006608F4" w:rsidRDefault="00132696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Some regions proposed to the entire 275-450 GHz band </w:t>
      </w:r>
      <w:r w:rsidRPr="006608F4">
        <w:rPr>
          <w:rFonts w:ascii="Times New Roman" w:eastAsia="BatangChe" w:hAnsi="Times New Roman" w:cs="Times New Roman"/>
          <w:noProof/>
          <w:sz w:val="24"/>
          <w:szCs w:val="24"/>
        </w:rPr>
        <w:t>for use by administrations for the implementation of the following active service applications</w:t>
      </w:r>
    </w:p>
    <w:p w14:paraId="43523512" w14:textId="20DA0A7F" w:rsidR="001C07A6" w:rsidRPr="006608F4" w:rsidRDefault="001C07A6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 w:rsidRPr="006608F4">
        <w:rPr>
          <w:rFonts w:ascii="Times New Roman" w:eastAsia="BatangChe" w:hAnsi="Times New Roman" w:cs="Times New Roman"/>
          <w:noProof/>
          <w:sz w:val="24"/>
          <w:szCs w:val="24"/>
        </w:rPr>
        <w:t>Other regions insisted that the wordings on the protection of passive services must be written carefully.</w:t>
      </w:r>
    </w:p>
    <w:p w14:paraId="12296A2A" w14:textId="644B99A5" w:rsidR="002D246A" w:rsidRPr="006608F4" w:rsidRDefault="002D246A" w:rsidP="001C07A6">
      <w:pPr>
        <w:ind w:left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A59E63E" w14:textId="0023807C" w:rsidR="00DB4765" w:rsidRPr="006608F4" w:rsidRDefault="008742F3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6608F4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6608F4">
        <w:rPr>
          <w:rFonts w:ascii="Times New Roman" w:hAnsi="Times New Roman" w:cs="Times New Roman"/>
          <w:sz w:val="24"/>
          <w:szCs w:val="24"/>
        </w:rPr>
        <w:t>on the Agenda Item</w:t>
      </w:r>
    </w:p>
    <w:p w14:paraId="6BDB8B5C" w14:textId="73BEE06B" w:rsidR="00BF2E69" w:rsidRPr="006608F4" w:rsidRDefault="00EB7B05" w:rsidP="001C07A6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Eight</w:t>
      </w:r>
      <w:r w:rsidR="002D246A" w:rsidRPr="006608F4">
        <w:rPr>
          <w:rFonts w:ascii="Times New Roman" w:hAnsi="Times New Roman" w:cs="Times New Roman"/>
          <w:sz w:val="24"/>
          <w:szCs w:val="24"/>
        </w:rPr>
        <w:t xml:space="preserve"> </w:t>
      </w:r>
      <w:r w:rsidR="00132696" w:rsidRPr="006608F4">
        <w:rPr>
          <w:rFonts w:ascii="Times New Roman" w:hAnsi="Times New Roman" w:cs="Times New Roman"/>
          <w:sz w:val="24"/>
          <w:szCs w:val="24"/>
        </w:rPr>
        <w:t>meetings were held.</w:t>
      </w:r>
    </w:p>
    <w:p w14:paraId="1A8DE0F4" w14:textId="77777777" w:rsidR="00941500" w:rsidRPr="006608F4" w:rsidRDefault="00596D7C" w:rsidP="001C07A6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Discussions were conducted on the text for the </w:t>
      </w:r>
      <w:r w:rsidR="00941500" w:rsidRPr="006608F4">
        <w:rPr>
          <w:rFonts w:ascii="Times New Roman" w:hAnsi="Times New Roman" w:cs="Times New Roman"/>
          <w:sz w:val="24"/>
          <w:szCs w:val="24"/>
        </w:rPr>
        <w:t>new footnote</w:t>
      </w:r>
    </w:p>
    <w:p w14:paraId="65266AE2" w14:textId="0A1724C9" w:rsidR="00941500" w:rsidRPr="006608F4" w:rsidRDefault="001C07A6" w:rsidP="001C07A6">
      <w:pPr>
        <w:pStyle w:val="ListParagraph"/>
        <w:numPr>
          <w:ilvl w:val="1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Paragraph </w:t>
      </w:r>
      <w:r w:rsidR="00941500" w:rsidRPr="006608F4">
        <w:rPr>
          <w:rFonts w:ascii="Times New Roman" w:hAnsi="Times New Roman" w:cs="Times New Roman"/>
          <w:sz w:val="24"/>
          <w:szCs w:val="24"/>
        </w:rPr>
        <w:t>1 – the text on identified frequency bands for FS and LMS</w:t>
      </w:r>
    </w:p>
    <w:p w14:paraId="4D071109" w14:textId="4DB93090" w:rsidR="00132696" w:rsidRPr="006608F4" w:rsidRDefault="001C07A6" w:rsidP="001C07A6">
      <w:pPr>
        <w:pStyle w:val="ListParagraph"/>
        <w:numPr>
          <w:ilvl w:val="1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Paragraph </w:t>
      </w:r>
      <w:r w:rsidR="00941500" w:rsidRPr="006608F4">
        <w:rPr>
          <w:rFonts w:ascii="Times New Roman" w:hAnsi="Times New Roman" w:cs="Times New Roman"/>
          <w:sz w:val="24"/>
          <w:szCs w:val="24"/>
        </w:rPr>
        <w:t xml:space="preserve">2 – the text on </w:t>
      </w:r>
      <w:r w:rsidRPr="006608F4">
        <w:rPr>
          <w:rFonts w:ascii="Times New Roman" w:hAnsi="Times New Roman" w:cs="Times New Roman"/>
          <w:sz w:val="24"/>
          <w:szCs w:val="24"/>
        </w:rPr>
        <w:t>EESS</w:t>
      </w:r>
      <w:r w:rsidR="008E02E2">
        <w:rPr>
          <w:rFonts w:ascii="Times New Roman" w:hAnsi="Times New Roman" w:cs="Times New Roman"/>
          <w:sz w:val="24"/>
          <w:szCs w:val="24"/>
        </w:rPr>
        <w:t xml:space="preserve"> (passive)</w:t>
      </w:r>
      <w:r w:rsidR="00941500" w:rsidRPr="006608F4">
        <w:rPr>
          <w:rFonts w:ascii="Times New Roman" w:hAnsi="Times New Roman" w:cs="Times New Roman"/>
          <w:sz w:val="24"/>
          <w:szCs w:val="24"/>
        </w:rPr>
        <w:t xml:space="preserve"> 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D6826" w14:textId="5F82DECB" w:rsidR="001C07A6" w:rsidRDefault="001C07A6" w:rsidP="001C07A6">
      <w:pPr>
        <w:pStyle w:val="ListParagraph"/>
        <w:numPr>
          <w:ilvl w:val="1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Paragraph 3 – the text on RAS</w:t>
      </w:r>
    </w:p>
    <w:p w14:paraId="0B0EE9FA" w14:textId="5632D870" w:rsidR="00EB7B05" w:rsidRPr="006608F4" w:rsidRDefault="00EB7B05" w:rsidP="00EB7B05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text in blue font:</w:t>
      </w:r>
    </w:p>
    <w:p w14:paraId="3BE1DDFE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</w:pPr>
      <w:r w:rsidRPr="00EB7B05">
        <w:rPr>
          <w:rFonts w:ascii="Times New Roman" w:hAnsi="Times New Roman" w:cs="Times New Roman"/>
          <w:color w:val="5B9BD5" w:themeColor="accent1"/>
          <w:sz w:val="24"/>
          <w:szCs w:val="24"/>
        </w:rPr>
        <w:t>For the operation of fixed and land mobile service applications in frequency bands in the range 275-450 GHz:</w:t>
      </w:r>
    </w:p>
    <w:p w14:paraId="630E37C2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bCs/>
          <w:color w:val="5B9BD5" w:themeColor="accent1"/>
          <w:sz w:val="24"/>
          <w:szCs w:val="24"/>
          <w:lang w:eastAsia="es-CR"/>
        </w:rPr>
      </w:pPr>
      <w:r w:rsidRPr="00EB7B05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 xml:space="preserve">The frequency bands 275-296 GHz, 306-313 GHz, </w:t>
      </w:r>
      <w:r w:rsidRPr="00EB7B05">
        <w:rPr>
          <w:rFonts w:ascii="Times New Roman" w:hAnsi="Times New Roman" w:cs="Times New Roman"/>
          <w:color w:val="5B9BD5" w:themeColor="accent1"/>
          <w:sz w:val="24"/>
          <w:szCs w:val="24"/>
          <w:highlight w:val="yellow"/>
          <w:lang w:eastAsia="es-CR"/>
        </w:rPr>
        <w:t>318-333</w:t>
      </w:r>
      <w:r w:rsidRPr="00EB7B05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 xml:space="preserve"> GHz and 356-450 GHz [are </w:t>
      </w:r>
      <w:r w:rsidRPr="00EB7B05">
        <w:rPr>
          <w:rFonts w:ascii="Times New Roman" w:hAnsi="Times New Roman" w:cs="Times New Roman"/>
          <w:color w:val="5B9BD5" w:themeColor="accent1"/>
          <w:sz w:val="24"/>
          <w:szCs w:val="24"/>
          <w:highlight w:val="yellow"/>
          <w:lang w:eastAsia="es-CR"/>
        </w:rPr>
        <w:t>identified</w:t>
      </w:r>
      <w:r w:rsidRPr="00EB7B05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 xml:space="preserve"> for use] by administrations for the implementation of land-mobile and fixed service applications, where no specific conditions are necessary to protect Earth exploration-satellite service (passive) applications. </w:t>
      </w:r>
    </w:p>
    <w:p w14:paraId="337DE931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</w:pPr>
      <w:r w:rsidRPr="00EB7B05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>The frequency bands 296-306 GHz, 313-318 GHz, 333-356 GHz may only be u</w:t>
      </w:r>
      <w:r w:rsidRPr="00EB7B05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lastRenderedPageBreak/>
        <w:t xml:space="preserve">sed by fixed and land mobile service applications when specific conditions to ensure the protection of Earth exploration-satellite service (passive) applications are determined in accordance with Resolution </w:t>
      </w:r>
      <w:r w:rsidRPr="00EB7B05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eastAsia="es-CR"/>
        </w:rPr>
        <w:t>731 (Rev. WRC-19)</w:t>
      </w:r>
      <w:r w:rsidRPr="00EB7B05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>.</w:t>
      </w:r>
    </w:p>
    <w:p w14:paraId="0067BCDE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</w:pPr>
      <w:r w:rsidRPr="00EB7B05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>In the frequency range 275 - 450 GHz where radio astronomy applications are used, some specific conditions (e.g. minimum separation distances and/or avoidance angles) may be necessary to ensure protection of radio astronomy sites from land mobile and/or fixed service applications, on a case-by-case basis.      (WRC 19)</w:t>
      </w:r>
    </w:p>
    <w:p w14:paraId="26C54FBD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EB7B05">
        <w:rPr>
          <w:rFonts w:ascii="Times New Roman" w:hAnsi="Times New Roman" w:cs="Times New Roman"/>
          <w:color w:val="5B9BD5" w:themeColor="accent1"/>
          <w:sz w:val="24"/>
          <w:szCs w:val="24"/>
        </w:rPr>
        <w:t>The use of the above-mentioned frequency bands by land-mobile and fixed service applications does not preclude use and does not establish priority over any other applications of radio services in the range of 275-450 GHz.</w:t>
      </w:r>
      <w:r w:rsidRPr="00EB7B05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 xml:space="preserve">      (WRC</w:t>
      </w:r>
      <w:r w:rsidRPr="00EB7B05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noBreakHyphen/>
        <w:t>19)</w:t>
      </w:r>
    </w:p>
    <w:p w14:paraId="7A90DD40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Cs/>
          <w:color w:val="5B9BD5" w:themeColor="accent1"/>
          <w:sz w:val="24"/>
          <w:szCs w:val="24"/>
        </w:rPr>
      </w:pPr>
    </w:p>
    <w:p w14:paraId="2284D571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Cs/>
          <w:color w:val="5B9BD5" w:themeColor="accent1"/>
          <w:sz w:val="24"/>
          <w:szCs w:val="24"/>
        </w:rPr>
      </w:pPr>
      <w:r w:rsidRPr="00EB7B05">
        <w:rPr>
          <w:rFonts w:ascii="Times New Roman" w:hAnsi="Times New Roman" w:cs="Times New Roman"/>
          <w:iCs/>
          <w:color w:val="5B9BD5" w:themeColor="accent1"/>
          <w:sz w:val="24"/>
          <w:szCs w:val="24"/>
        </w:rPr>
        <w:t>Addition to Resolution 731 (Rev. WRC 2019)</w:t>
      </w:r>
    </w:p>
    <w:p w14:paraId="5CFD06D2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</w:pPr>
      <w:r w:rsidRPr="00EB7B05"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  <w:t xml:space="preserve">Considering </w:t>
      </w:r>
    </w:p>
    <w:p w14:paraId="71FB9E06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EB7B0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d)</w:t>
      </w:r>
      <w:r w:rsidRPr="00EB7B0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  <w:t xml:space="preserve">that frequency bands in the range 275-1 000 GHz are identified for use by administrations for passive service applications in RR No. </w:t>
      </w:r>
      <w:r w:rsidRPr="00EB7B05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5.565</w:t>
      </w:r>
      <w:r w:rsidRPr="00EB7B0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, without precluding the use of this range by active services and urging administrations to take all practicable steps to protect the passive services from harmful interference</w:t>
      </w:r>
    </w:p>
    <w:p w14:paraId="1F428E3C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EB7B0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Invites ITU-R</w:t>
      </w:r>
    </w:p>
    <w:p w14:paraId="57576505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</w:pPr>
      <w:r w:rsidRPr="00EB7B0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2</w:t>
      </w:r>
      <w:r w:rsidRPr="00EB7B0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  <w:t xml:space="preserve">to conduct studies to determine the specific conditions to be applied to the land mobile and fixed service applications </w:t>
      </w:r>
      <w:r w:rsidRPr="00EB7B05">
        <w:rPr>
          <w:rFonts w:ascii="Times New Roman" w:hAnsi="Times New Roman" w:cs="Times New Roman"/>
          <w:i/>
          <w:color w:val="5B9BD5" w:themeColor="accent1"/>
          <w:sz w:val="24"/>
          <w:szCs w:val="24"/>
          <w:lang w:eastAsia="es-CR"/>
        </w:rPr>
        <w:t>to ensure the protection of Earth exploration-satellite service (passive) applications</w:t>
      </w:r>
      <w:r w:rsidRPr="00EB7B05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 in the frequency bands </w:t>
      </w:r>
      <w:r w:rsidRPr="00EB7B05">
        <w:rPr>
          <w:rFonts w:ascii="Times New Roman" w:hAnsi="Times New Roman" w:cs="Times New Roman"/>
          <w:i/>
          <w:color w:val="5B9BD5" w:themeColor="accent1"/>
          <w:sz w:val="24"/>
          <w:szCs w:val="24"/>
          <w:lang w:eastAsia="es-CR"/>
        </w:rPr>
        <w:t>296-306 GHz, 313-318 GHz and 333-356 GHz;</w:t>
      </w:r>
    </w:p>
    <w:p w14:paraId="20831924" w14:textId="77777777" w:rsidR="00EB7B05" w:rsidRPr="00EB7B05" w:rsidRDefault="00EB7B05" w:rsidP="00EB7B0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AA9E870" w14:textId="1AB1D9A5" w:rsidR="001C07A6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objections from APT on the proposed text to go forward.</w:t>
      </w:r>
    </w:p>
    <w:p w14:paraId="4974612B" w14:textId="77777777" w:rsidR="002426FF" w:rsidRPr="006608F4" w:rsidRDefault="002426FF" w:rsidP="002426FF">
      <w:pPr>
        <w:pStyle w:val="ListParagraph"/>
        <w:ind w:leftChars="0"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78D1B6A6" w14:textId="77777777" w:rsidR="008742F3" w:rsidRPr="006608F4" w:rsidRDefault="008742F3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6608F4">
        <w:rPr>
          <w:rFonts w:ascii="Times New Roman" w:hAnsi="Times New Roman" w:cs="Times New Roman"/>
          <w:sz w:val="24"/>
          <w:szCs w:val="24"/>
        </w:rPr>
        <w:t xml:space="preserve">which </w:t>
      </w:r>
      <w:r w:rsidRPr="006608F4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6608F4">
        <w:rPr>
          <w:rFonts w:ascii="Times New Roman" w:hAnsi="Times New Roman" w:cs="Times New Roman"/>
          <w:sz w:val="24"/>
          <w:szCs w:val="24"/>
        </w:rPr>
        <w:t>discussion at</w:t>
      </w:r>
      <w:r w:rsidRPr="006608F4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6608F4">
        <w:rPr>
          <w:rFonts w:ascii="Times New Roman" w:hAnsi="Times New Roman" w:cs="Times New Roman"/>
          <w:sz w:val="24"/>
          <w:szCs w:val="24"/>
        </w:rPr>
        <w:t>T</w:t>
      </w:r>
      <w:r w:rsidRPr="006608F4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6608F4">
        <w:rPr>
          <w:rFonts w:ascii="Times New Roman" w:hAnsi="Times New Roman" w:cs="Times New Roman"/>
          <w:sz w:val="24"/>
          <w:szCs w:val="24"/>
        </w:rPr>
        <w:t>M</w:t>
      </w:r>
      <w:r w:rsidRPr="006608F4">
        <w:rPr>
          <w:rFonts w:ascii="Times New Roman" w:hAnsi="Times New Roman" w:cs="Times New Roman"/>
          <w:sz w:val="24"/>
          <w:szCs w:val="24"/>
        </w:rPr>
        <w:t>eeting</w:t>
      </w:r>
      <w:r w:rsidR="003346ED" w:rsidRPr="006608F4">
        <w:rPr>
          <w:rFonts w:ascii="Times New Roman" w:hAnsi="Times New Roman" w:cs="Times New Roman"/>
          <w:sz w:val="24"/>
          <w:szCs w:val="24"/>
        </w:rPr>
        <w:t>s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49361687" w14:textId="3A06E235" w:rsidR="00340414" w:rsidRDefault="00EB7B05" w:rsidP="00157AB6">
      <w:pPr>
        <w:ind w:left="36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None.</w:t>
      </w:r>
    </w:p>
    <w:p w14:paraId="77A61880" w14:textId="3520E0E6" w:rsidR="00EB7B05" w:rsidRDefault="00EB7B05" w:rsidP="00157AB6">
      <w:pPr>
        <w:ind w:left="36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Discussion in progress to get the final agreed text.</w:t>
      </w:r>
      <w:bookmarkStart w:id="0" w:name="_GoBack"/>
      <w:bookmarkEnd w:id="0"/>
    </w:p>
    <w:p w14:paraId="46151466" w14:textId="77777777" w:rsidR="00EF7B65" w:rsidRPr="00340414" w:rsidRDefault="00EF7B65" w:rsidP="00157AB6">
      <w:pPr>
        <w:ind w:left="360"/>
        <w:jc w:val="left"/>
        <w:rPr>
          <w:rFonts w:ascii="Times New Roman" w:hAnsi="Times New Roman" w:cs="Times New Roman"/>
          <w:iCs/>
          <w:sz w:val="24"/>
          <w:szCs w:val="24"/>
        </w:rPr>
      </w:pPr>
    </w:p>
    <w:p w14:paraId="2B9997F0" w14:textId="3B0B20E5" w:rsidR="00C82B13" w:rsidRPr="00157AB6" w:rsidRDefault="003346ED" w:rsidP="00157AB6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157AB6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157AB6" w:rsidRPr="00157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DD50C" w14:textId="77777777" w:rsidR="00157AB6" w:rsidRPr="00157AB6" w:rsidRDefault="00157AB6" w:rsidP="001C07A6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157AB6" w:rsidRPr="00157AB6" w:rsidSect="004E2337">
      <w:pgSz w:w="11906" w:h="16838"/>
      <w:pgMar w:top="1296" w:right="1296" w:bottom="63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36E0E" w14:textId="77777777" w:rsidR="00FE4F1A" w:rsidRDefault="00FE4F1A" w:rsidP="00D1517A">
      <w:pPr>
        <w:spacing w:after="0" w:line="240" w:lineRule="auto"/>
      </w:pPr>
      <w:r>
        <w:separator/>
      </w:r>
    </w:p>
  </w:endnote>
  <w:endnote w:type="continuationSeparator" w:id="0">
    <w:p w14:paraId="64334491" w14:textId="77777777" w:rsidR="00FE4F1A" w:rsidRDefault="00FE4F1A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78CAE" w14:textId="77777777" w:rsidR="00FE4F1A" w:rsidRDefault="00FE4F1A" w:rsidP="00D1517A">
      <w:pPr>
        <w:spacing w:after="0" w:line="240" w:lineRule="auto"/>
      </w:pPr>
      <w:r>
        <w:separator/>
      </w:r>
    </w:p>
  </w:footnote>
  <w:footnote w:type="continuationSeparator" w:id="0">
    <w:p w14:paraId="5127B6C5" w14:textId="77777777" w:rsidR="00FE4F1A" w:rsidRDefault="00FE4F1A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F0F"/>
    <w:multiLevelType w:val="hybridMultilevel"/>
    <w:tmpl w:val="1CAC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07E68"/>
    <w:multiLevelType w:val="hybridMultilevel"/>
    <w:tmpl w:val="F588EFA8"/>
    <w:lvl w:ilvl="0" w:tplc="FDDCA0CA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45B3B"/>
    <w:rsid w:val="00050D0A"/>
    <w:rsid w:val="00086F2C"/>
    <w:rsid w:val="000B5983"/>
    <w:rsid w:val="000D4551"/>
    <w:rsid w:val="00132696"/>
    <w:rsid w:val="00157AB6"/>
    <w:rsid w:val="00161C34"/>
    <w:rsid w:val="001A1F17"/>
    <w:rsid w:val="001C07A6"/>
    <w:rsid w:val="001D1CF8"/>
    <w:rsid w:val="001E0789"/>
    <w:rsid w:val="00210C06"/>
    <w:rsid w:val="00242653"/>
    <w:rsid w:val="002426FF"/>
    <w:rsid w:val="00281EAB"/>
    <w:rsid w:val="00283D24"/>
    <w:rsid w:val="002D246A"/>
    <w:rsid w:val="002E7CAD"/>
    <w:rsid w:val="003346ED"/>
    <w:rsid w:val="00340414"/>
    <w:rsid w:val="00410DA7"/>
    <w:rsid w:val="00414D51"/>
    <w:rsid w:val="004730C1"/>
    <w:rsid w:val="004A574B"/>
    <w:rsid w:val="004D7CC0"/>
    <w:rsid w:val="004E2337"/>
    <w:rsid w:val="005755E6"/>
    <w:rsid w:val="00582D08"/>
    <w:rsid w:val="00596D7C"/>
    <w:rsid w:val="006608F4"/>
    <w:rsid w:val="00677357"/>
    <w:rsid w:val="00683E04"/>
    <w:rsid w:val="00755D21"/>
    <w:rsid w:val="00790438"/>
    <w:rsid w:val="008742F3"/>
    <w:rsid w:val="00895EDF"/>
    <w:rsid w:val="008E02E2"/>
    <w:rsid w:val="00941500"/>
    <w:rsid w:val="009538EC"/>
    <w:rsid w:val="009E27EC"/>
    <w:rsid w:val="00A02CC8"/>
    <w:rsid w:val="00A1561C"/>
    <w:rsid w:val="00A643F8"/>
    <w:rsid w:val="00AC461C"/>
    <w:rsid w:val="00B079AD"/>
    <w:rsid w:val="00BF2E69"/>
    <w:rsid w:val="00C750CB"/>
    <w:rsid w:val="00C82B13"/>
    <w:rsid w:val="00D1517A"/>
    <w:rsid w:val="00DB4765"/>
    <w:rsid w:val="00DD16F3"/>
    <w:rsid w:val="00DF7484"/>
    <w:rsid w:val="00EA1B34"/>
    <w:rsid w:val="00EB7B05"/>
    <w:rsid w:val="00EC68D5"/>
    <w:rsid w:val="00EF7969"/>
    <w:rsid w:val="00EF7B65"/>
    <w:rsid w:val="00FC0BCC"/>
    <w:rsid w:val="00FE4F1A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B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3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3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 sean sum</cp:lastModifiedBy>
  <cp:revision>20</cp:revision>
  <dcterms:created xsi:type="dcterms:W3CDTF">2019-10-31T18:49:00Z</dcterms:created>
  <dcterms:modified xsi:type="dcterms:W3CDTF">2019-11-07T18:22:00Z</dcterms:modified>
</cp:coreProperties>
</file>