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3A3805" w:rsidP="00AC461C">
      <w:pPr>
        <w:jc w:val="center"/>
        <w:rPr>
          <w:rFonts w:ascii="Times New Roman" w:hAnsi="Times New Roman" w:cs="Times New Roman"/>
          <w:sz w:val="24"/>
          <w:szCs w:val="24"/>
        </w:rPr>
      </w:pPr>
      <w:r>
        <w:rPr>
          <w:rFonts w:ascii="Times New Roman" w:hAnsi="Times New Roman" w:cs="Times New Roman"/>
          <w:sz w:val="24"/>
          <w:szCs w:val="24"/>
        </w:rPr>
        <w:t xml:space="preserve">Neil Meaney </w:t>
      </w:r>
      <w:hyperlink r:id="rId7" w:history="1">
        <w:r w:rsidRPr="00317B45">
          <w:rPr>
            <w:rStyle w:val="Hyperlink"/>
            <w:rFonts w:ascii="Times New Roman" w:hAnsi="Times New Roman" w:cs="Times New Roman"/>
            <w:sz w:val="24"/>
            <w:szCs w:val="24"/>
          </w:rPr>
          <w:t>neil.j.meaney@boeing.com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3A3805">
        <w:rPr>
          <w:rFonts w:ascii="Times New Roman" w:hAnsi="Times New Roman" w:cs="Times New Roman"/>
          <w:sz w:val="24"/>
          <w:szCs w:val="24"/>
        </w:rPr>
        <w:t xml:space="preserve"> </w:t>
      </w:r>
      <w:r w:rsidR="006E3DB0">
        <w:rPr>
          <w:rFonts w:ascii="Times New Roman" w:hAnsi="Times New Roman" w:cs="Times New Roman"/>
          <w:sz w:val="24"/>
          <w:szCs w:val="24"/>
        </w:rPr>
        <w:t>5 November</w:t>
      </w:r>
      <w:r>
        <w:rPr>
          <w:rFonts w:ascii="Times New Roman" w:hAnsi="Times New Roman" w:cs="Times New Roman"/>
          <w:sz w:val="24"/>
          <w:szCs w:val="24"/>
        </w:rPr>
        <w:t xml:space="preserve"> </w:t>
      </w:r>
    </w:p>
    <w:p w:rsidR="000B5983" w:rsidRPr="00AC461C" w:rsidRDefault="000B5983" w:rsidP="00086F2C">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3A3805">
        <w:rPr>
          <w:rFonts w:ascii="Times New Roman" w:hAnsi="Times New Roman" w:cs="Times New Roman"/>
          <w:sz w:val="24"/>
          <w:szCs w:val="24"/>
        </w:rPr>
        <w:t xml:space="preserve"> 8</w:t>
      </w:r>
    </w:p>
    <w:p w:rsidR="004D7CC0" w:rsidRDefault="003A3805" w:rsidP="004D7CC0">
      <w:pPr>
        <w:rPr>
          <w:rFonts w:ascii="Times New Roman" w:hAnsi="Times New Roman" w:cs="Times New Roman"/>
          <w:sz w:val="24"/>
          <w:szCs w:val="24"/>
        </w:rPr>
      </w:pPr>
      <w:r>
        <w:rPr>
          <w:rFonts w:ascii="Times New Roman" w:hAnsi="Times New Roman" w:cs="Times New Roman"/>
          <w:sz w:val="24"/>
          <w:szCs w:val="24"/>
        </w:rPr>
        <w:t>Deletion of country footnotes</w:t>
      </w:r>
    </w:p>
    <w:p w:rsidR="004D7CC0" w:rsidRPr="004D7CC0" w:rsidRDefault="0057664E" w:rsidP="004D7CC0">
      <w:pPr>
        <w:rPr>
          <w:rFonts w:ascii="Times New Roman" w:hAnsi="Times New Roman" w:cs="Times New Roman"/>
          <w:sz w:val="24"/>
          <w:szCs w:val="24"/>
        </w:rPr>
      </w:pPr>
      <w:r w:rsidRPr="0057664E">
        <w:rPr>
          <w:rFonts w:ascii="Times New Roman" w:hAnsi="Times New Roman" w:cs="Times New Roman"/>
          <w:sz w:val="24"/>
          <w:szCs w:val="24"/>
        </w:rPr>
        <w:t xml:space="preserve">to consider and take appropriate action on requests from administrations to delete their country footnotes or to have their country name deleted from footnotes, if no longer required, taking into account Resolution </w:t>
      </w:r>
      <w:r w:rsidRPr="0057664E">
        <w:rPr>
          <w:rFonts w:ascii="Times New Roman" w:hAnsi="Times New Roman" w:cs="Times New Roman"/>
          <w:b/>
          <w:bCs/>
          <w:sz w:val="24"/>
          <w:szCs w:val="24"/>
        </w:rPr>
        <w:t>26 (Rev.WRC-07)</w:t>
      </w:r>
      <w:r w:rsidRPr="0057664E">
        <w:rPr>
          <w:rFonts w:ascii="Times New Roman" w:hAnsi="Times New Roman" w:cs="Times New Roman"/>
          <w:sz w:val="24"/>
          <w:szCs w:val="24"/>
        </w:rPr>
        <w:t>;</w:t>
      </w:r>
    </w:p>
    <w:p w:rsidR="006653F2" w:rsidRDefault="00EA1B34" w:rsidP="004D7CC0">
      <w:pPr>
        <w:pStyle w:val="ListParagraph"/>
        <w:numPr>
          <w:ilvl w:val="0"/>
          <w:numId w:val="1"/>
        </w:numPr>
        <w:ind w:leftChars="0" w:left="360"/>
        <w:rPr>
          <w:rFonts w:ascii="Times New Roman" w:hAnsi="Times New Roman" w:cs="Times New Roman"/>
          <w:sz w:val="24"/>
          <w:szCs w:val="24"/>
        </w:rPr>
      </w:pPr>
      <w:r w:rsidRPr="006653F2">
        <w:rPr>
          <w:rFonts w:ascii="Times New Roman" w:hAnsi="Times New Roman" w:cs="Times New Roman"/>
          <w:sz w:val="24"/>
          <w:szCs w:val="24"/>
        </w:rPr>
        <w:t xml:space="preserve">APT </w:t>
      </w:r>
      <w:r w:rsidR="003346ED" w:rsidRPr="006653F2">
        <w:rPr>
          <w:rFonts w:ascii="Times New Roman" w:hAnsi="Times New Roman" w:cs="Times New Roman"/>
          <w:sz w:val="24"/>
          <w:szCs w:val="24"/>
        </w:rPr>
        <w:t xml:space="preserve">Common Proposals and </w:t>
      </w:r>
      <w:r w:rsidR="00D1517A" w:rsidRPr="006653F2">
        <w:rPr>
          <w:rFonts w:ascii="Times New Roman" w:hAnsi="Times New Roman" w:cs="Times New Roman"/>
          <w:sz w:val="24"/>
          <w:szCs w:val="24"/>
        </w:rPr>
        <w:t xml:space="preserve">APT Views for </w:t>
      </w:r>
      <w:r w:rsidR="003346ED" w:rsidRPr="006653F2">
        <w:rPr>
          <w:rFonts w:ascii="Times New Roman" w:hAnsi="Times New Roman" w:cs="Times New Roman"/>
          <w:sz w:val="24"/>
          <w:szCs w:val="24"/>
        </w:rPr>
        <w:t>WRC-19</w:t>
      </w:r>
      <w:r w:rsidR="00D1517A" w:rsidRPr="006653F2">
        <w:rPr>
          <w:rFonts w:ascii="Times New Roman" w:hAnsi="Times New Roman" w:cs="Times New Roman"/>
          <w:sz w:val="24"/>
          <w:szCs w:val="24"/>
        </w:rPr>
        <w:t xml:space="preserve"> </w:t>
      </w:r>
    </w:p>
    <w:p w:rsidR="004D7CC0" w:rsidRPr="006653F2" w:rsidRDefault="00264437" w:rsidP="006653F2">
      <w:pPr>
        <w:rPr>
          <w:rFonts w:ascii="Times New Roman" w:hAnsi="Times New Roman" w:cs="Times New Roman"/>
          <w:sz w:val="24"/>
          <w:szCs w:val="24"/>
        </w:rPr>
      </w:pPr>
      <w:r w:rsidRPr="006653F2">
        <w:rPr>
          <w:rFonts w:ascii="Times New Roman" w:hAnsi="Times New Roman" w:cs="Times New Roman"/>
          <w:sz w:val="24"/>
          <w:szCs w:val="24"/>
        </w:rPr>
        <w:t xml:space="preserve">Revision of Resolution </w:t>
      </w:r>
      <w:r w:rsidRPr="006653F2">
        <w:rPr>
          <w:rFonts w:ascii="Times New Roman" w:hAnsi="Times New Roman" w:cs="Times New Roman"/>
          <w:b/>
          <w:sz w:val="24"/>
          <w:szCs w:val="24"/>
        </w:rPr>
        <w:t>26 (Rev.WRC-07)</w:t>
      </w:r>
      <w:r w:rsidRPr="006653F2">
        <w:rPr>
          <w:rFonts w:ascii="Times New Roman" w:hAnsi="Times New Roman" w:cs="Times New Roman"/>
          <w:sz w:val="24"/>
          <w:szCs w:val="24"/>
        </w:rPr>
        <w:t xml:space="preserve"> see </w:t>
      </w:r>
      <w:r w:rsidR="00CA6EC6" w:rsidRPr="006653F2">
        <w:rPr>
          <w:rFonts w:ascii="Times New Roman" w:hAnsi="Times New Roman" w:cs="Times New Roman"/>
          <w:sz w:val="24"/>
          <w:szCs w:val="24"/>
        </w:rPr>
        <w:t xml:space="preserve">Document </w:t>
      </w:r>
      <w:hyperlink r:id="rId8" w:history="1">
        <w:r w:rsidR="00CA6EC6" w:rsidRPr="006653F2">
          <w:rPr>
            <w:rStyle w:val="Hyperlink"/>
            <w:rFonts w:ascii="Times New Roman" w:hAnsi="Times New Roman" w:cs="Times New Roman"/>
            <w:sz w:val="24"/>
            <w:szCs w:val="24"/>
          </w:rPr>
          <w:t>WRC-19/24 ADD20</w:t>
        </w:r>
      </w:hyperlink>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264437" w:rsidRDefault="00FE2086" w:rsidP="00264437">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The deadline for contributions to add country names </w:t>
      </w:r>
      <w:r w:rsidR="006653F2">
        <w:rPr>
          <w:rFonts w:ascii="Times New Roman" w:hAnsi="Times New Roman" w:cs="Times New Roman"/>
          <w:sz w:val="24"/>
          <w:szCs w:val="24"/>
        </w:rPr>
        <w:t xml:space="preserve">to existing footnotes </w:t>
      </w:r>
      <w:r>
        <w:rPr>
          <w:rFonts w:ascii="Times New Roman" w:hAnsi="Times New Roman" w:cs="Times New Roman"/>
          <w:sz w:val="24"/>
          <w:szCs w:val="24"/>
        </w:rPr>
        <w:t>under agenda item 8 has passed (1800 Friday 1 November)</w:t>
      </w:r>
      <w:r w:rsidR="00264437">
        <w:rPr>
          <w:rFonts w:ascii="Times New Roman" w:hAnsi="Times New Roman" w:cs="Times New Roman"/>
          <w:sz w:val="24"/>
          <w:szCs w:val="24"/>
        </w:rPr>
        <w:t>.</w:t>
      </w:r>
    </w:p>
    <w:p w:rsidR="00FE2086" w:rsidRDefault="006E3DB0" w:rsidP="00264437">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WG 6A met Monday 4 November to consider Document </w:t>
      </w:r>
      <w:hyperlink r:id="rId9" w:history="1">
        <w:r w:rsidRPr="006E3DB0">
          <w:rPr>
            <w:rStyle w:val="Hyperlink"/>
            <w:rFonts w:ascii="Times New Roman" w:hAnsi="Times New Roman" w:cs="Times New Roman"/>
            <w:sz w:val="24"/>
            <w:szCs w:val="24"/>
          </w:rPr>
          <w:t>DT/39</w:t>
        </w:r>
      </w:hyperlink>
      <w:r>
        <w:rPr>
          <w:rFonts w:ascii="Times New Roman" w:hAnsi="Times New Roman" w:cs="Times New Roman"/>
          <w:sz w:val="24"/>
          <w:szCs w:val="24"/>
        </w:rPr>
        <w:t xml:space="preserve"> which considered all of the proposals to add country names to footnotes as submitted by 1800 Friday 1 November.</w:t>
      </w:r>
    </w:p>
    <w:p w:rsidR="006E3DB0" w:rsidRDefault="006E3DB0" w:rsidP="00264437">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DT/39 also considered available contributions on;</w:t>
      </w:r>
    </w:p>
    <w:p w:rsidR="006E3DB0" w:rsidRDefault="006E3DB0" w:rsidP="006E3DB0">
      <w:pPr>
        <w:pStyle w:val="ListParagraph"/>
        <w:numPr>
          <w:ilvl w:val="1"/>
          <w:numId w:val="2"/>
        </w:numPr>
        <w:ind w:leftChars="0"/>
        <w:rPr>
          <w:rFonts w:ascii="Times New Roman" w:hAnsi="Times New Roman" w:cs="Times New Roman"/>
          <w:sz w:val="24"/>
          <w:szCs w:val="24"/>
        </w:rPr>
      </w:pPr>
      <w:r>
        <w:rPr>
          <w:rFonts w:ascii="Times New Roman" w:hAnsi="Times New Roman" w:cs="Times New Roman"/>
          <w:sz w:val="24"/>
          <w:szCs w:val="24"/>
        </w:rPr>
        <w:t>D</w:t>
      </w:r>
      <w:r w:rsidRPr="006E3DB0">
        <w:rPr>
          <w:rFonts w:ascii="Times New Roman" w:hAnsi="Times New Roman" w:cs="Times New Roman"/>
          <w:sz w:val="24"/>
          <w:szCs w:val="24"/>
        </w:rPr>
        <w:t>eletion of country names in existing footnotes</w:t>
      </w:r>
    </w:p>
    <w:p w:rsidR="006E3DB0" w:rsidRPr="006E3DB0" w:rsidRDefault="006E3DB0" w:rsidP="006E3DB0">
      <w:pPr>
        <w:pStyle w:val="ListParagraph"/>
        <w:numPr>
          <w:ilvl w:val="1"/>
          <w:numId w:val="2"/>
        </w:numPr>
        <w:ind w:leftChars="0"/>
        <w:rPr>
          <w:rFonts w:ascii="Times New Roman" w:hAnsi="Times New Roman" w:cs="Times New Roman"/>
          <w:sz w:val="24"/>
          <w:szCs w:val="24"/>
        </w:rPr>
      </w:pPr>
      <w:r>
        <w:rPr>
          <w:rFonts w:ascii="Times New Roman" w:hAnsi="Times New Roman" w:cs="Times New Roman"/>
          <w:sz w:val="24"/>
          <w:szCs w:val="24"/>
        </w:rPr>
        <w:t>Deletion of country footnotes</w:t>
      </w:r>
    </w:p>
    <w:p w:rsidR="006E3DB0" w:rsidRPr="006E3DB0" w:rsidRDefault="006E3DB0" w:rsidP="006E3DB0">
      <w:pPr>
        <w:pStyle w:val="ListParagraph"/>
        <w:numPr>
          <w:ilvl w:val="1"/>
          <w:numId w:val="2"/>
        </w:numPr>
        <w:ind w:leftChars="0"/>
        <w:rPr>
          <w:rFonts w:ascii="Times New Roman" w:hAnsi="Times New Roman" w:cs="Times New Roman"/>
          <w:sz w:val="24"/>
          <w:szCs w:val="24"/>
        </w:rPr>
      </w:pPr>
      <w:r>
        <w:rPr>
          <w:rFonts w:ascii="Times New Roman" w:hAnsi="Times New Roman" w:cs="Times New Roman"/>
          <w:sz w:val="24"/>
          <w:szCs w:val="24"/>
        </w:rPr>
        <w:t>T</w:t>
      </w:r>
      <w:r w:rsidRPr="006E3DB0">
        <w:rPr>
          <w:rFonts w:ascii="Times New Roman" w:hAnsi="Times New Roman" w:cs="Times New Roman"/>
          <w:sz w:val="24"/>
          <w:szCs w:val="24"/>
        </w:rPr>
        <w:t>h</w:t>
      </w:r>
      <w:r>
        <w:rPr>
          <w:rFonts w:ascii="Times New Roman" w:hAnsi="Times New Roman" w:cs="Times New Roman"/>
          <w:sz w:val="24"/>
          <w:szCs w:val="24"/>
        </w:rPr>
        <w:t>e addition of country footnotes</w:t>
      </w:r>
    </w:p>
    <w:p w:rsidR="006E3DB0" w:rsidRDefault="006653F2" w:rsidP="006E3DB0">
      <w:pPr>
        <w:pStyle w:val="ListParagraph"/>
        <w:numPr>
          <w:ilvl w:val="1"/>
          <w:numId w:val="2"/>
        </w:numPr>
        <w:ind w:leftChars="0"/>
        <w:rPr>
          <w:rFonts w:ascii="Times New Roman" w:hAnsi="Times New Roman" w:cs="Times New Roman"/>
          <w:sz w:val="24"/>
          <w:szCs w:val="24"/>
        </w:rPr>
      </w:pPr>
      <w:r w:rsidRPr="006E3DB0">
        <w:rPr>
          <w:rFonts w:ascii="Times New Roman" w:hAnsi="Times New Roman" w:cs="Times New Roman"/>
          <w:sz w:val="24"/>
          <w:szCs w:val="24"/>
        </w:rPr>
        <w:t>Other</w:t>
      </w:r>
      <w:r w:rsidR="006E3DB0" w:rsidRPr="006E3DB0">
        <w:rPr>
          <w:rFonts w:ascii="Times New Roman" w:hAnsi="Times New Roman" w:cs="Times New Roman"/>
          <w:sz w:val="24"/>
          <w:szCs w:val="24"/>
        </w:rPr>
        <w:t xml:space="preserve"> proposals.</w:t>
      </w:r>
    </w:p>
    <w:p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Default="00264437" w:rsidP="00353FAE">
      <w:pPr>
        <w:pStyle w:val="ListParagraph"/>
        <w:numPr>
          <w:ilvl w:val="0"/>
          <w:numId w:val="3"/>
        </w:numPr>
        <w:ind w:leftChars="0"/>
        <w:rPr>
          <w:rFonts w:ascii="Times New Roman" w:hAnsi="Times New Roman" w:cs="Times New Roman"/>
          <w:sz w:val="24"/>
          <w:szCs w:val="24"/>
        </w:rPr>
      </w:pPr>
      <w:r w:rsidRPr="00353FAE">
        <w:rPr>
          <w:rFonts w:ascii="Times New Roman" w:hAnsi="Times New Roman" w:cs="Times New Roman"/>
          <w:sz w:val="24"/>
          <w:szCs w:val="24"/>
        </w:rPr>
        <w:t xml:space="preserve">COM 6 has established a guidance for managing contributions on agenda 8 where country names are proposed to be added to, or deleted from RR Article 5 footnotes </w:t>
      </w:r>
      <w:r w:rsidR="00353FAE" w:rsidRPr="00353FAE">
        <w:rPr>
          <w:rFonts w:ascii="Times New Roman" w:hAnsi="Times New Roman" w:cs="Times New Roman"/>
          <w:sz w:val="24"/>
          <w:szCs w:val="24"/>
        </w:rPr>
        <w:t xml:space="preserve">(Document </w:t>
      </w:r>
      <w:hyperlink r:id="rId10" w:history="1">
        <w:r w:rsidR="00353FAE" w:rsidRPr="00353FAE">
          <w:rPr>
            <w:rStyle w:val="Hyperlink"/>
            <w:rFonts w:ascii="Times New Roman" w:hAnsi="Times New Roman" w:cs="Times New Roman"/>
            <w:sz w:val="24"/>
            <w:szCs w:val="24"/>
          </w:rPr>
          <w:t>DT/30</w:t>
        </w:r>
      </w:hyperlink>
      <w:r w:rsidR="00353FAE" w:rsidRPr="00353FAE">
        <w:rPr>
          <w:rFonts w:ascii="Times New Roman" w:hAnsi="Times New Roman" w:cs="Times New Roman"/>
          <w:sz w:val="24"/>
          <w:szCs w:val="24"/>
        </w:rPr>
        <w:t>)</w:t>
      </w:r>
      <w:r w:rsidRPr="00353FAE">
        <w:rPr>
          <w:rFonts w:ascii="Times New Roman" w:hAnsi="Times New Roman" w:cs="Times New Roman"/>
          <w:sz w:val="24"/>
          <w:szCs w:val="24"/>
        </w:rPr>
        <w:t>.</w:t>
      </w:r>
      <w:r w:rsidR="008D5FAD">
        <w:rPr>
          <w:rFonts w:ascii="Times New Roman" w:hAnsi="Times New Roman" w:cs="Times New Roman"/>
          <w:sz w:val="24"/>
          <w:szCs w:val="24"/>
        </w:rPr>
        <w:t xml:space="preserve"> This process duplicates the same process used at WRC-15 and WRC-12.</w:t>
      </w:r>
    </w:p>
    <w:p w:rsidR="006653F2" w:rsidRDefault="006E3DB0" w:rsidP="006653F2">
      <w:pPr>
        <w:pStyle w:val="ListParagraph"/>
        <w:numPr>
          <w:ilvl w:val="0"/>
          <w:numId w:val="3"/>
        </w:numPr>
        <w:ind w:leftChars="0"/>
        <w:rPr>
          <w:rFonts w:ascii="Times New Roman" w:hAnsi="Times New Roman" w:cs="Times New Roman"/>
          <w:sz w:val="24"/>
          <w:szCs w:val="24"/>
        </w:rPr>
      </w:pPr>
      <w:r>
        <w:rPr>
          <w:rFonts w:ascii="Times New Roman" w:hAnsi="Times New Roman" w:cs="Times New Roman"/>
          <w:sz w:val="24"/>
          <w:szCs w:val="24"/>
        </w:rPr>
        <w:t>Most matters associated with DT/39 were adopted by WG 6A with some issues still outstanding that require more consultation between proponents and affected countries.</w:t>
      </w:r>
      <w:r w:rsidR="006653F2">
        <w:rPr>
          <w:rFonts w:ascii="Times New Roman" w:hAnsi="Times New Roman" w:cs="Times New Roman"/>
          <w:sz w:val="24"/>
          <w:szCs w:val="24"/>
        </w:rPr>
        <w:t xml:space="preserve"> These issues will be further considered in coming meetings of WG 6A</w:t>
      </w:r>
    </w:p>
    <w:p w:rsidR="00353FAE" w:rsidRPr="006653F2" w:rsidRDefault="00353FAE" w:rsidP="006653F2">
      <w:pPr>
        <w:pStyle w:val="ListParagraph"/>
        <w:numPr>
          <w:ilvl w:val="0"/>
          <w:numId w:val="3"/>
        </w:numPr>
        <w:ind w:leftChars="0"/>
        <w:rPr>
          <w:rFonts w:ascii="Times New Roman" w:hAnsi="Times New Roman" w:cs="Times New Roman"/>
          <w:sz w:val="24"/>
          <w:szCs w:val="24"/>
        </w:rPr>
      </w:pPr>
      <w:bookmarkStart w:id="0" w:name="_GoBack"/>
      <w:bookmarkEnd w:id="0"/>
      <w:r w:rsidRPr="006653F2">
        <w:rPr>
          <w:rFonts w:ascii="Times New Roman" w:hAnsi="Times New Roman" w:cs="Times New Roman"/>
          <w:sz w:val="24"/>
          <w:szCs w:val="24"/>
        </w:rPr>
        <w:t xml:space="preserve">Deadline for </w:t>
      </w:r>
      <w:r w:rsidR="00FE2086" w:rsidRPr="006653F2">
        <w:rPr>
          <w:rFonts w:ascii="Times New Roman" w:hAnsi="Times New Roman" w:cs="Times New Roman"/>
          <w:sz w:val="24"/>
          <w:szCs w:val="24"/>
        </w:rPr>
        <w:t xml:space="preserve">additional </w:t>
      </w:r>
      <w:r w:rsidRPr="006653F2">
        <w:rPr>
          <w:rFonts w:ascii="Times New Roman" w:hAnsi="Times New Roman" w:cs="Times New Roman"/>
          <w:sz w:val="24"/>
          <w:szCs w:val="24"/>
        </w:rPr>
        <w:t xml:space="preserve">proposals </w:t>
      </w:r>
      <w:r w:rsidR="00FE2086" w:rsidRPr="006653F2">
        <w:rPr>
          <w:rFonts w:ascii="Times New Roman" w:hAnsi="Times New Roman" w:cs="Times New Roman"/>
          <w:sz w:val="24"/>
          <w:szCs w:val="24"/>
        </w:rPr>
        <w:t>to</w:t>
      </w:r>
      <w:r w:rsidRPr="006653F2">
        <w:rPr>
          <w:rFonts w:ascii="Times New Roman" w:hAnsi="Times New Roman" w:cs="Times New Roman"/>
          <w:sz w:val="24"/>
          <w:szCs w:val="24"/>
        </w:rPr>
        <w:t xml:space="preserve"> delet</w:t>
      </w:r>
      <w:r w:rsidR="00FE2086" w:rsidRPr="006653F2">
        <w:rPr>
          <w:rFonts w:ascii="Times New Roman" w:hAnsi="Times New Roman" w:cs="Times New Roman"/>
          <w:sz w:val="24"/>
          <w:szCs w:val="24"/>
        </w:rPr>
        <w:t>e</w:t>
      </w:r>
      <w:r w:rsidRPr="006653F2">
        <w:rPr>
          <w:rFonts w:ascii="Times New Roman" w:hAnsi="Times New Roman" w:cs="Times New Roman"/>
          <w:sz w:val="24"/>
          <w:szCs w:val="24"/>
        </w:rPr>
        <w:t xml:space="preserve"> of country names from footnotes is </w:t>
      </w:r>
      <w:r w:rsidRPr="006653F2">
        <w:rPr>
          <w:rFonts w:ascii="Times New Roman" w:hAnsi="Times New Roman" w:cs="Times New Roman"/>
          <w:b/>
          <w:bCs/>
          <w:sz w:val="24"/>
          <w:szCs w:val="24"/>
        </w:rPr>
        <w:t>Friday, 8 November 2019 at 1800 hours</w:t>
      </w:r>
      <w:r w:rsidRPr="006653F2">
        <w:rPr>
          <w:rFonts w:ascii="Times New Roman" w:hAnsi="Times New Roman" w:cs="Times New Roman"/>
          <w:sz w:val="24"/>
          <w:szCs w:val="24"/>
        </w:rPr>
        <w:t xml:space="preserve"> (Sharm el-Sheikh time).</w:t>
      </w:r>
    </w:p>
    <w:p w:rsidR="00353FAE" w:rsidRPr="00353FAE" w:rsidRDefault="00FE2086" w:rsidP="00353FAE">
      <w:pPr>
        <w:pStyle w:val="ListParagraph"/>
        <w:numPr>
          <w:ilvl w:val="0"/>
          <w:numId w:val="3"/>
        </w:numPr>
        <w:ind w:leftChars="0"/>
        <w:rPr>
          <w:rFonts w:ascii="Times New Roman" w:hAnsi="Times New Roman" w:cs="Times New Roman"/>
          <w:sz w:val="24"/>
          <w:szCs w:val="24"/>
        </w:rPr>
      </w:pPr>
      <w:r>
        <w:rPr>
          <w:rFonts w:ascii="Times New Roman" w:hAnsi="Times New Roman" w:cs="Times New Roman"/>
          <w:sz w:val="24"/>
          <w:szCs w:val="24"/>
        </w:rPr>
        <w:t xml:space="preserve">An ad hoc group </w:t>
      </w:r>
      <w:r w:rsidR="006653F2">
        <w:rPr>
          <w:rFonts w:ascii="Times New Roman" w:hAnsi="Times New Roman" w:cs="Times New Roman"/>
          <w:sz w:val="24"/>
          <w:szCs w:val="24"/>
        </w:rPr>
        <w:t>is still to</w:t>
      </w:r>
      <w:r>
        <w:rPr>
          <w:rFonts w:ascii="Times New Roman" w:hAnsi="Times New Roman" w:cs="Times New Roman"/>
          <w:sz w:val="24"/>
          <w:szCs w:val="24"/>
        </w:rPr>
        <w:t xml:space="preserve"> consider the</w:t>
      </w:r>
      <w:r w:rsidR="00353FAE">
        <w:rPr>
          <w:rFonts w:ascii="Times New Roman" w:hAnsi="Times New Roman" w:cs="Times New Roman"/>
          <w:sz w:val="24"/>
          <w:szCs w:val="24"/>
        </w:rPr>
        <w:t xml:space="preserve"> APT CP to revise Resolution </w:t>
      </w:r>
      <w:r w:rsidRPr="0057664E">
        <w:rPr>
          <w:rFonts w:ascii="Times New Roman" w:hAnsi="Times New Roman" w:cs="Times New Roman"/>
          <w:b/>
          <w:bCs/>
          <w:sz w:val="24"/>
          <w:szCs w:val="24"/>
        </w:rPr>
        <w:t>26 (Rev.WRC-07)</w:t>
      </w:r>
      <w:r w:rsidR="00353FAE">
        <w:rPr>
          <w:rFonts w:ascii="Times New Roman" w:hAnsi="Times New Roman" w:cs="Times New Roman"/>
          <w:sz w:val="24"/>
          <w:szCs w:val="24"/>
        </w:rPr>
        <w:t>.</w:t>
      </w:r>
    </w:p>
    <w:p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Default="00FE2086" w:rsidP="00C82B13">
      <w:pPr>
        <w:rPr>
          <w:rFonts w:ascii="Times New Roman" w:hAnsi="Times New Roman" w:cs="Times New Roman"/>
          <w:sz w:val="24"/>
          <w:szCs w:val="24"/>
        </w:rPr>
      </w:pPr>
      <w:r>
        <w:rPr>
          <w:rFonts w:ascii="Times New Roman" w:hAnsi="Times New Roman" w:cs="Times New Roman"/>
          <w:sz w:val="24"/>
          <w:szCs w:val="24"/>
        </w:rPr>
        <w:t>None at this stage.</w:t>
      </w:r>
    </w:p>
    <w:sectPr w:rsid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B8" w:rsidRDefault="00AD28B8" w:rsidP="00D1517A">
      <w:pPr>
        <w:spacing w:after="0" w:line="240" w:lineRule="auto"/>
      </w:pPr>
      <w:r>
        <w:separator/>
      </w:r>
    </w:p>
  </w:endnote>
  <w:endnote w:type="continuationSeparator" w:id="0">
    <w:p w:rsidR="00AD28B8" w:rsidRDefault="00AD28B8"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B8" w:rsidRDefault="00AD28B8" w:rsidP="00D1517A">
      <w:pPr>
        <w:spacing w:after="0" w:line="240" w:lineRule="auto"/>
      </w:pPr>
      <w:r>
        <w:separator/>
      </w:r>
    </w:p>
  </w:footnote>
  <w:footnote w:type="continuationSeparator" w:id="0">
    <w:p w:rsidR="00AD28B8" w:rsidRDefault="00AD28B8"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97451"/>
    <w:multiLevelType w:val="hybridMultilevel"/>
    <w:tmpl w:val="0AE6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C4529"/>
    <w:multiLevelType w:val="hybridMultilevel"/>
    <w:tmpl w:val="D7EE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5983"/>
    <w:rsid w:val="001A1F17"/>
    <w:rsid w:val="001E0789"/>
    <w:rsid w:val="00264437"/>
    <w:rsid w:val="00283D24"/>
    <w:rsid w:val="00324BA0"/>
    <w:rsid w:val="003346ED"/>
    <w:rsid w:val="00353FAE"/>
    <w:rsid w:val="003A3805"/>
    <w:rsid w:val="004A574B"/>
    <w:rsid w:val="004D7CC0"/>
    <w:rsid w:val="005755E6"/>
    <w:rsid w:val="0057664E"/>
    <w:rsid w:val="006653F2"/>
    <w:rsid w:val="00677357"/>
    <w:rsid w:val="00683E04"/>
    <w:rsid w:val="006E3DB0"/>
    <w:rsid w:val="008331AC"/>
    <w:rsid w:val="008742F3"/>
    <w:rsid w:val="008D5FAD"/>
    <w:rsid w:val="009E27EC"/>
    <w:rsid w:val="00A82622"/>
    <w:rsid w:val="00AC461C"/>
    <w:rsid w:val="00AD28B8"/>
    <w:rsid w:val="00B442A6"/>
    <w:rsid w:val="00C750CB"/>
    <w:rsid w:val="00C82B13"/>
    <w:rsid w:val="00CA6EC6"/>
    <w:rsid w:val="00D1517A"/>
    <w:rsid w:val="00EA1B34"/>
    <w:rsid w:val="00EC68D5"/>
    <w:rsid w:val="00EF7969"/>
    <w:rsid w:val="00F4108F"/>
    <w:rsid w:val="00FE2086"/>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nhideWhenUsed/>
    <w:rsid w:val="003A3805"/>
    <w:rPr>
      <w:color w:val="0563C1" w:themeColor="hyperlink"/>
      <w:u w:val="single"/>
    </w:rPr>
  </w:style>
  <w:style w:type="paragraph" w:styleId="NormalWeb">
    <w:name w:val="Normal (Web)"/>
    <w:basedOn w:val="Normal"/>
    <w:uiPriority w:val="99"/>
    <w:unhideWhenUsed/>
    <w:rsid w:val="0057664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paragraph" w:customStyle="1" w:styleId="enumlev1">
    <w:name w:val="enumlev1"/>
    <w:basedOn w:val="Normal"/>
    <w:link w:val="enumlev1Char"/>
    <w:rsid w:val="00353FA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rsid w:val="00353FAE"/>
    <w:rPr>
      <w:rFonts w:ascii="Times New Roman" w:eastAsia="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24!A20!MSW-E.docx" TargetMode="External"/><Relationship Id="rId3" Type="http://schemas.openxmlformats.org/officeDocument/2006/relationships/settings" Target="settings.xml"/><Relationship Id="rId7" Type="http://schemas.openxmlformats.org/officeDocument/2006/relationships/hyperlink" Target="mailto:neil.j.meaney@boe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tu.int/md/meetingdoc.asp?lang=en&amp;parent=R16-WRC19-191028-TD-0030" TargetMode="External"/><Relationship Id="rId4" Type="http://schemas.openxmlformats.org/officeDocument/2006/relationships/webSettings" Target="webSettings.xml"/><Relationship Id="rId9" Type="http://schemas.openxmlformats.org/officeDocument/2006/relationships/hyperlink" Target="https://www.itu.int/md/meetingdoc.asp?lang=en&amp;parent=R16-WRC19-191028-TD-003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Meaney, Neil J</cp:lastModifiedBy>
  <cp:revision>2</cp:revision>
  <dcterms:created xsi:type="dcterms:W3CDTF">2019-11-05T07:23:00Z</dcterms:created>
  <dcterms:modified xsi:type="dcterms:W3CDTF">2019-11-05T07:23:00Z</dcterms:modified>
</cp:coreProperties>
</file>