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C516C7" w:rsidRPr="00891D0B" w14:paraId="21DC51FF" w14:textId="77777777" w:rsidTr="00194A2D">
        <w:trPr>
          <w:cantSplit/>
          <w:trHeight w:val="288"/>
        </w:trPr>
        <w:tc>
          <w:tcPr>
            <w:tcW w:w="1399" w:type="dxa"/>
            <w:vMerge w:val="restart"/>
          </w:tcPr>
          <w:p w14:paraId="435F5EC8" w14:textId="77777777" w:rsidR="00C516C7" w:rsidRPr="00891D0B" w:rsidRDefault="00C516C7" w:rsidP="00194A2D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zh-CN"/>
              </w:rPr>
              <w:drawing>
                <wp:inline distT="0" distB="0" distL="0" distR="0" wp14:anchorId="0EA1FE1B" wp14:editId="779E07D4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CC3F6D9" w14:textId="77777777" w:rsidR="00C516C7" w:rsidRPr="00E86131" w:rsidRDefault="00C516C7" w:rsidP="00194A2D">
            <w:r w:rsidRPr="00E86131">
              <w:t>ASIA-PACIFIC TELECOMMUNITY</w:t>
            </w:r>
          </w:p>
        </w:tc>
        <w:tc>
          <w:tcPr>
            <w:tcW w:w="2160" w:type="dxa"/>
          </w:tcPr>
          <w:p w14:paraId="44E1B4A7" w14:textId="77777777" w:rsidR="00C516C7" w:rsidRPr="00723BE9" w:rsidRDefault="00C516C7" w:rsidP="00194A2D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C516C7" w:rsidRPr="00C15799" w14:paraId="2C23549E" w14:textId="77777777" w:rsidTr="00194A2D">
        <w:trPr>
          <w:cantSplit/>
          <w:trHeight w:val="504"/>
        </w:trPr>
        <w:tc>
          <w:tcPr>
            <w:tcW w:w="1399" w:type="dxa"/>
            <w:vMerge/>
          </w:tcPr>
          <w:p w14:paraId="1C42699F" w14:textId="77777777" w:rsidR="00C516C7" w:rsidRPr="00891D0B" w:rsidRDefault="00C516C7" w:rsidP="00194A2D"/>
        </w:tc>
        <w:tc>
          <w:tcPr>
            <w:tcW w:w="5760" w:type="dxa"/>
          </w:tcPr>
          <w:p w14:paraId="3ADAC544" w14:textId="77777777" w:rsidR="00C516C7" w:rsidRDefault="00C516C7" w:rsidP="00194A2D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The 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th Meeting of the APT Conference Preparatory</w:t>
            </w:r>
          </w:p>
          <w:p w14:paraId="75CE86A2" w14:textId="77777777" w:rsidR="00C516C7" w:rsidRPr="00891D0B" w:rsidRDefault="00C516C7" w:rsidP="00CD256B">
            <w:pPr>
              <w:spacing w:line="0" w:lineRule="atLeast"/>
            </w:pPr>
            <w:r>
              <w:rPr>
                <w:b/>
              </w:rPr>
              <w:t>Group for WRC-19 (APG19-</w:t>
            </w:r>
            <w:r w:rsidR="00CD256B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14:paraId="0F0FF941" w14:textId="360D163D" w:rsidR="00C516C7" w:rsidRDefault="00C516C7" w:rsidP="00025C4F">
            <w:pPr>
              <w:rPr>
                <w:b/>
                <w:bCs/>
                <w:lang w:val="fr-FR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G19-</w:t>
            </w:r>
            <w:r w:rsidR="00CD256B">
              <w:rPr>
                <w:b/>
                <w:bCs/>
                <w:lang w:val="fr-FR"/>
              </w:rPr>
              <w:t>5</w:t>
            </w:r>
            <w:r>
              <w:rPr>
                <w:b/>
                <w:bCs/>
                <w:lang w:val="fr-FR"/>
              </w:rPr>
              <w:t>/</w:t>
            </w:r>
            <w:r w:rsidR="00025C4F">
              <w:rPr>
                <w:b/>
                <w:bCs/>
                <w:lang w:val="fr-FR"/>
              </w:rPr>
              <w:t>OUT</w:t>
            </w:r>
            <w:r>
              <w:rPr>
                <w:b/>
                <w:bCs/>
                <w:lang w:val="fr-FR"/>
              </w:rPr>
              <w:t>-</w:t>
            </w:r>
            <w:r w:rsidR="00B57D49">
              <w:rPr>
                <w:b/>
                <w:bCs/>
                <w:lang w:val="fr-FR"/>
              </w:rPr>
              <w:t>43</w:t>
            </w:r>
          </w:p>
          <w:p w14:paraId="72D9E496" w14:textId="77777777" w:rsidR="00C516C7" w:rsidRDefault="00C516C7" w:rsidP="00194A2D">
            <w:pPr>
              <w:spacing w:line="0" w:lineRule="atLeast"/>
              <w:rPr>
                <w:b/>
              </w:rPr>
            </w:pPr>
          </w:p>
        </w:tc>
      </w:tr>
      <w:tr w:rsidR="00C516C7" w:rsidRPr="00891D0B" w14:paraId="4F4C4293" w14:textId="77777777" w:rsidTr="00B57D49">
        <w:trPr>
          <w:cantSplit/>
          <w:trHeight w:val="144"/>
        </w:trPr>
        <w:tc>
          <w:tcPr>
            <w:tcW w:w="1399" w:type="dxa"/>
            <w:vMerge/>
          </w:tcPr>
          <w:p w14:paraId="6271EA44" w14:textId="77777777" w:rsidR="00C516C7" w:rsidRPr="007E1FDD" w:rsidRDefault="00C516C7" w:rsidP="00194A2D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47352DBC" w14:textId="77777777" w:rsidR="00C516C7" w:rsidRPr="00712451" w:rsidRDefault="00CD256B" w:rsidP="00CD256B">
            <w:pPr>
              <w:rPr>
                <w:b/>
              </w:rPr>
            </w:pPr>
            <w:r>
              <w:t>31</w:t>
            </w:r>
            <w:r w:rsidR="00C516C7">
              <w:t xml:space="preserve"> </w:t>
            </w:r>
            <w:r>
              <w:t xml:space="preserve">July </w:t>
            </w:r>
            <w:r w:rsidR="00C516C7">
              <w:t xml:space="preserve">– </w:t>
            </w:r>
            <w:r>
              <w:t>6</w:t>
            </w:r>
            <w:r w:rsidR="00C516C7">
              <w:t xml:space="preserve"> </w:t>
            </w:r>
            <w:r>
              <w:t>August</w:t>
            </w:r>
            <w:r w:rsidR="00C516C7">
              <w:t xml:space="preserve"> 2019</w:t>
            </w:r>
            <w:r w:rsidR="00C516C7" w:rsidRPr="00891D0B">
              <w:t xml:space="preserve">, </w:t>
            </w:r>
            <w:r>
              <w:t>Tokyo</w:t>
            </w:r>
            <w:r w:rsidR="00C516C7">
              <w:t xml:space="preserve">, </w:t>
            </w:r>
            <w:r>
              <w:t>J</w:t>
            </w:r>
            <w:r w:rsidR="00C516C7">
              <w:t>a</w:t>
            </w:r>
            <w:r>
              <w:t>pan</w:t>
            </w:r>
          </w:p>
        </w:tc>
        <w:tc>
          <w:tcPr>
            <w:tcW w:w="2160" w:type="dxa"/>
            <w:vAlign w:val="bottom"/>
          </w:tcPr>
          <w:p w14:paraId="5E2868E0" w14:textId="140C98A9" w:rsidR="00C516C7" w:rsidRDefault="00B57D49" w:rsidP="00C95572">
            <w:r>
              <w:rPr>
                <w:bCs/>
              </w:rPr>
              <w:t>6</w:t>
            </w:r>
            <w:r w:rsidR="00C516C7" w:rsidRPr="007E1FDD">
              <w:rPr>
                <w:bCs/>
              </w:rPr>
              <w:t xml:space="preserve"> </w:t>
            </w:r>
            <w:r w:rsidR="00C95572">
              <w:rPr>
                <w:bCs/>
              </w:rPr>
              <w:t>August</w:t>
            </w:r>
            <w:r w:rsidR="00C516C7">
              <w:rPr>
                <w:bCs/>
              </w:rPr>
              <w:t xml:space="preserve"> </w:t>
            </w:r>
            <w:r w:rsidR="00C516C7" w:rsidRPr="007E1FDD">
              <w:rPr>
                <w:bCs/>
              </w:rPr>
              <w:t>201</w:t>
            </w:r>
            <w:r w:rsidR="00C516C7">
              <w:rPr>
                <w:bCs/>
              </w:rPr>
              <w:t>9</w:t>
            </w:r>
          </w:p>
        </w:tc>
      </w:tr>
    </w:tbl>
    <w:p w14:paraId="3BA2DC24" w14:textId="77777777" w:rsidR="00311E8A" w:rsidRDefault="00311E8A" w:rsidP="0072518B">
      <w:pPr>
        <w:jc w:val="center"/>
        <w:rPr>
          <w:lang w:val="en-NZ"/>
        </w:rPr>
      </w:pPr>
    </w:p>
    <w:p w14:paraId="424942FE" w14:textId="77777777" w:rsidR="00B57D49" w:rsidRDefault="00B57D49" w:rsidP="00025C4F">
      <w:pPr>
        <w:jc w:val="center"/>
        <w:rPr>
          <w:lang w:val="en-NZ" w:eastAsia="ko-KR"/>
        </w:rPr>
      </w:pPr>
    </w:p>
    <w:p w14:paraId="71E429A4" w14:textId="67244DD2" w:rsidR="00B64A60" w:rsidRPr="00922972" w:rsidRDefault="00025C4F" w:rsidP="00025C4F">
      <w:pPr>
        <w:jc w:val="center"/>
        <w:rPr>
          <w:rFonts w:eastAsia="MS Mincho"/>
          <w:lang w:val="en-NZ" w:eastAsia="ja-JP"/>
        </w:rPr>
      </w:pPr>
      <w:r>
        <w:rPr>
          <w:lang w:val="en-NZ" w:eastAsia="ko-KR"/>
        </w:rPr>
        <w:t>Working Party 6</w:t>
      </w:r>
    </w:p>
    <w:p w14:paraId="591E6D3E" w14:textId="77777777" w:rsidR="00B64A60" w:rsidRPr="002A0111" w:rsidRDefault="00B64A60" w:rsidP="00B64A60">
      <w:pPr>
        <w:jc w:val="center"/>
        <w:rPr>
          <w:bCs/>
          <w:caps/>
          <w:lang w:val="en-NZ"/>
        </w:rPr>
      </w:pPr>
    </w:p>
    <w:p w14:paraId="7F51B651" w14:textId="6AB5081F" w:rsidR="009465A6" w:rsidRDefault="009465A6" w:rsidP="00025C4F">
      <w:pPr>
        <w:jc w:val="center"/>
        <w:rPr>
          <w:b/>
          <w:bCs/>
          <w:caps/>
          <w:lang w:val="en-NZ"/>
        </w:rPr>
      </w:pPr>
      <w:r>
        <w:rPr>
          <w:b/>
          <w:bCs/>
          <w:caps/>
          <w:lang w:val="en-NZ"/>
        </w:rPr>
        <w:t>APT VIEW</w:t>
      </w:r>
      <w:r w:rsidR="00025C4F">
        <w:rPr>
          <w:b/>
          <w:bCs/>
          <w:caps/>
          <w:lang w:val="en-NZ"/>
        </w:rPr>
        <w:t>s</w:t>
      </w:r>
      <w:r>
        <w:rPr>
          <w:b/>
          <w:bCs/>
          <w:caps/>
          <w:lang w:val="en-NZ"/>
        </w:rPr>
        <w:t xml:space="preserve"> AND </w:t>
      </w:r>
      <w:r w:rsidR="005811B6">
        <w:rPr>
          <w:b/>
          <w:bCs/>
          <w:caps/>
          <w:lang w:val="en-NZ"/>
        </w:rPr>
        <w:t>PRELIMINARY APT COMMON PROPOSAL</w:t>
      </w:r>
      <w:r w:rsidR="00025C4F">
        <w:rPr>
          <w:b/>
          <w:bCs/>
          <w:caps/>
          <w:lang w:val="en-NZ"/>
        </w:rPr>
        <w:t>s</w:t>
      </w:r>
    </w:p>
    <w:p w14:paraId="7CCC369C" w14:textId="77777777" w:rsidR="00B64A60" w:rsidRPr="00C82842" w:rsidRDefault="00B64A60" w:rsidP="00B64A60">
      <w:pPr>
        <w:jc w:val="center"/>
        <w:rPr>
          <w:rFonts w:eastAsia="MS Mincho"/>
          <w:b/>
          <w:bCs/>
          <w:caps/>
          <w:lang w:val="en-NZ" w:eastAsia="ja-JP"/>
        </w:rPr>
      </w:pPr>
      <w:r w:rsidRPr="00441526">
        <w:rPr>
          <w:b/>
          <w:bCs/>
          <w:caps/>
          <w:lang w:val="en-NZ"/>
        </w:rPr>
        <w:t xml:space="preserve">on WRC-19 agenda item </w:t>
      </w:r>
      <w:r w:rsidR="00C82842">
        <w:rPr>
          <w:rFonts w:eastAsia="MS Mincho" w:hint="eastAsia"/>
          <w:b/>
          <w:bCs/>
          <w:caps/>
          <w:lang w:val="en-NZ" w:eastAsia="ja-JP"/>
        </w:rPr>
        <w:t>4</w:t>
      </w:r>
    </w:p>
    <w:p w14:paraId="4158022C" w14:textId="77777777" w:rsidR="00B64A60" w:rsidRDefault="00B64A60" w:rsidP="00264566">
      <w:pPr>
        <w:spacing w:after="120"/>
        <w:rPr>
          <w:lang w:val="en-NZ"/>
        </w:rPr>
      </w:pPr>
    </w:p>
    <w:p w14:paraId="5A14FF15" w14:textId="77777777" w:rsidR="004A0A5C" w:rsidRPr="00441526" w:rsidRDefault="004A0A5C" w:rsidP="00264566">
      <w:pPr>
        <w:spacing w:after="120"/>
        <w:rPr>
          <w:lang w:val="en-NZ"/>
        </w:rPr>
      </w:pPr>
    </w:p>
    <w:p w14:paraId="6858236E" w14:textId="3E058A8B" w:rsidR="00C82842" w:rsidRDefault="00C82842" w:rsidP="00C82842">
      <w:pPr>
        <w:jc w:val="both"/>
      </w:pPr>
      <w:r>
        <w:rPr>
          <w:b/>
        </w:rPr>
        <w:t xml:space="preserve">Agenda Item </w:t>
      </w:r>
      <w:r>
        <w:rPr>
          <w:rFonts w:eastAsia="MS Mincho"/>
          <w:b/>
          <w:lang w:eastAsia="ja-JP"/>
        </w:rPr>
        <w:t>4</w:t>
      </w:r>
      <w:r>
        <w:rPr>
          <w:b/>
        </w:rPr>
        <w:t>:</w:t>
      </w:r>
    </w:p>
    <w:p w14:paraId="18541DD0" w14:textId="09FBCE97" w:rsidR="00C82842" w:rsidRDefault="00C82842" w:rsidP="00025C4F">
      <w:pPr>
        <w:spacing w:beforeLines="50" w:before="120"/>
        <w:ind w:firstLine="720"/>
        <w:jc w:val="both"/>
        <w:rPr>
          <w:i/>
          <w:iCs/>
          <w:sz w:val="32"/>
          <w:szCs w:val="32"/>
        </w:rPr>
      </w:pPr>
      <w:proofErr w:type="gramStart"/>
      <w:r>
        <w:rPr>
          <w:i/>
          <w:iCs/>
          <w:szCs w:val="32"/>
        </w:rPr>
        <w:t>in</w:t>
      </w:r>
      <w:proofErr w:type="gramEnd"/>
      <w:r>
        <w:rPr>
          <w:i/>
          <w:iCs/>
          <w:szCs w:val="32"/>
        </w:rPr>
        <w:t xml:space="preserve"> accordance with Resolution </w:t>
      </w:r>
      <w:r>
        <w:rPr>
          <w:b/>
          <w:bCs/>
          <w:i/>
          <w:iCs/>
          <w:szCs w:val="32"/>
        </w:rPr>
        <w:t>95 (Rev.WRC</w:t>
      </w:r>
      <w:r>
        <w:rPr>
          <w:b/>
          <w:bCs/>
          <w:i/>
          <w:iCs/>
          <w:szCs w:val="32"/>
        </w:rPr>
        <w:noBreakHyphen/>
        <w:t>07)</w:t>
      </w:r>
      <w:r>
        <w:rPr>
          <w:i/>
          <w:iCs/>
          <w:szCs w:val="32"/>
        </w:rPr>
        <w:t>, to review the resolutions and recommendations of previous conferences with a view to their possible revision, replacement or abrogation;</w:t>
      </w:r>
    </w:p>
    <w:p w14:paraId="6E0868C9" w14:textId="77777777" w:rsidR="00C82842" w:rsidRDefault="00C82842" w:rsidP="002A0111">
      <w:pPr>
        <w:jc w:val="both"/>
        <w:rPr>
          <w:rFonts w:eastAsia="MS Mincho"/>
          <w:lang w:val="en-NZ" w:eastAsia="ja-JP"/>
        </w:rPr>
      </w:pPr>
    </w:p>
    <w:p w14:paraId="53A8D803" w14:textId="77777777" w:rsidR="00C82842" w:rsidRPr="00C82842" w:rsidRDefault="00C82842" w:rsidP="002A0111">
      <w:pPr>
        <w:jc w:val="both"/>
        <w:rPr>
          <w:rFonts w:eastAsia="MS Mincho"/>
          <w:lang w:val="en-NZ" w:eastAsia="ja-JP"/>
        </w:rPr>
      </w:pPr>
    </w:p>
    <w:p w14:paraId="0F73C1A3" w14:textId="1CBEF9FE" w:rsidR="002A0111" w:rsidRPr="001C112A" w:rsidRDefault="002A0111" w:rsidP="002A0111">
      <w:pPr>
        <w:spacing w:after="120"/>
        <w:jc w:val="both"/>
        <w:rPr>
          <w:rFonts w:eastAsia="MS Mincho"/>
          <w:b/>
          <w:lang w:val="en-NZ" w:eastAsia="ja-JP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</w:r>
      <w:r w:rsidR="001C112A">
        <w:rPr>
          <w:rFonts w:eastAsia="MS Mincho" w:hint="eastAsia"/>
          <w:b/>
          <w:lang w:val="en-NZ" w:eastAsia="ja-JP"/>
        </w:rPr>
        <w:t>Introduction</w:t>
      </w:r>
    </w:p>
    <w:p w14:paraId="66D835D2" w14:textId="0301BCFF" w:rsidR="001C112A" w:rsidRPr="006466E2" w:rsidRDefault="001C112A" w:rsidP="003D3D47">
      <w:pPr>
        <w:jc w:val="both"/>
        <w:rPr>
          <w:rFonts w:eastAsia="MS Mincho"/>
          <w:highlight w:val="lightGray"/>
          <w:lang w:val="en-NZ" w:eastAsia="ja-JP"/>
        </w:rPr>
      </w:pPr>
      <w:r w:rsidRPr="006466E2">
        <w:rPr>
          <w:rFonts w:eastAsia="MS Mincho"/>
          <w:lang w:val="en-NZ" w:eastAsia="ja-JP"/>
        </w:rPr>
        <w:t xml:space="preserve">This document summarizes the discussion on Agenda </w:t>
      </w:r>
      <w:r w:rsidR="00FB025D">
        <w:rPr>
          <w:rFonts w:eastAsia="MS Mincho"/>
          <w:lang w:val="en-NZ" w:eastAsia="ja-JP"/>
        </w:rPr>
        <w:t>I</w:t>
      </w:r>
      <w:r w:rsidRPr="006466E2">
        <w:rPr>
          <w:rFonts w:eastAsia="MS Mincho"/>
          <w:lang w:val="en-NZ" w:eastAsia="ja-JP"/>
        </w:rPr>
        <w:t xml:space="preserve">tem </w:t>
      </w:r>
      <w:r w:rsidR="00C82842" w:rsidRPr="006466E2">
        <w:rPr>
          <w:rFonts w:eastAsia="MS Mincho" w:hint="eastAsia"/>
          <w:lang w:val="en-NZ" w:eastAsia="ja-JP"/>
        </w:rPr>
        <w:t>4</w:t>
      </w:r>
      <w:r w:rsidRPr="006466E2">
        <w:rPr>
          <w:rFonts w:eastAsia="MS Mincho"/>
          <w:lang w:val="en-NZ" w:eastAsia="ja-JP"/>
        </w:rPr>
        <w:t xml:space="preserve"> at the fifth meeting of APT Confere</w:t>
      </w:r>
      <w:r w:rsidR="0055061A" w:rsidRPr="006466E2">
        <w:rPr>
          <w:rFonts w:eastAsia="MS Mincho"/>
          <w:lang w:val="en-NZ" w:eastAsia="ja-JP"/>
        </w:rPr>
        <w:t>nce Preparatory Group for WRC-1</w:t>
      </w:r>
      <w:r w:rsidR="0055061A" w:rsidRPr="006466E2">
        <w:rPr>
          <w:rFonts w:eastAsia="MS Mincho" w:hint="eastAsia"/>
          <w:lang w:val="en-NZ" w:eastAsia="ja-JP"/>
        </w:rPr>
        <w:t>9</w:t>
      </w:r>
      <w:r w:rsidRPr="006466E2">
        <w:rPr>
          <w:rFonts w:eastAsia="MS Mincho"/>
          <w:lang w:val="en-NZ" w:eastAsia="ja-JP"/>
        </w:rPr>
        <w:t>.</w:t>
      </w:r>
    </w:p>
    <w:p w14:paraId="0F95AE8E" w14:textId="77777777" w:rsidR="001C112A" w:rsidRDefault="001C112A" w:rsidP="003D3D47">
      <w:pPr>
        <w:jc w:val="both"/>
        <w:rPr>
          <w:rFonts w:eastAsia="MS Mincho"/>
          <w:i/>
          <w:highlight w:val="lightGray"/>
          <w:u w:val="single"/>
          <w:lang w:val="en-NZ" w:eastAsia="ja-JP"/>
        </w:rPr>
      </w:pPr>
    </w:p>
    <w:p w14:paraId="5D03B9E3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14:paraId="389B1CF4" w14:textId="31001C14" w:rsidR="0055061A" w:rsidRPr="00A902BB" w:rsidRDefault="00A902BB" w:rsidP="0055061A">
      <w:pPr>
        <w:jc w:val="both"/>
        <w:rPr>
          <w:rFonts w:eastAsia="MS Mincho"/>
          <w:bCs/>
          <w:lang w:val="en-NZ" w:eastAsia="ja-JP"/>
        </w:rPr>
      </w:pPr>
      <w:r>
        <w:rPr>
          <w:rFonts w:eastAsia="MS Mincho"/>
          <w:bCs/>
          <w:lang w:val="en-NZ" w:eastAsia="ja-JP"/>
        </w:rPr>
        <w:t xml:space="preserve">- </w:t>
      </w:r>
      <w:r w:rsidR="007B7E60" w:rsidRPr="00A902BB">
        <w:rPr>
          <w:rFonts w:eastAsia="MS Mincho"/>
          <w:bCs/>
          <w:lang w:val="en-NZ" w:eastAsia="ja-JP"/>
        </w:rPr>
        <w:t>In</w:t>
      </w:r>
      <w:r w:rsidR="0055061A" w:rsidRPr="00A902BB">
        <w:rPr>
          <w:rFonts w:eastAsia="MS Mincho"/>
          <w:bCs/>
          <w:lang w:val="en-NZ" w:eastAsia="ja-JP"/>
        </w:rPr>
        <w:t>put Documents: APG1</w:t>
      </w:r>
      <w:r w:rsidR="0055061A" w:rsidRPr="00A902BB">
        <w:rPr>
          <w:rFonts w:eastAsia="MS Mincho" w:hint="eastAsia"/>
          <w:bCs/>
          <w:lang w:val="en-NZ" w:eastAsia="ja-JP"/>
        </w:rPr>
        <w:t>9</w:t>
      </w:r>
      <w:r w:rsidR="0055061A" w:rsidRPr="00A902BB">
        <w:rPr>
          <w:rFonts w:eastAsia="MS Mincho"/>
          <w:bCs/>
          <w:lang w:val="en-NZ" w:eastAsia="ja-JP"/>
        </w:rPr>
        <w:t>-5/INP-</w:t>
      </w:r>
      <w:r w:rsidR="006741CE" w:rsidRPr="00A902BB">
        <w:rPr>
          <w:rFonts w:eastAsia="MS Mincho"/>
          <w:bCs/>
          <w:lang w:val="en-NZ" w:eastAsia="ja-JP"/>
        </w:rPr>
        <w:t>32</w:t>
      </w:r>
      <w:r>
        <w:rPr>
          <w:rFonts w:eastAsia="MS Mincho"/>
          <w:bCs/>
          <w:lang w:val="en-NZ" w:eastAsia="ja-JP"/>
        </w:rPr>
        <w:t xml:space="preserve"> </w:t>
      </w:r>
      <w:r w:rsidR="006741CE" w:rsidRPr="00A902BB">
        <w:rPr>
          <w:rFonts w:eastAsia="MS Mincho"/>
          <w:bCs/>
          <w:lang w:val="en-NZ" w:eastAsia="ja-JP"/>
        </w:rPr>
        <w:t>(IRN), 47(AUS), 87</w:t>
      </w:r>
      <w:r>
        <w:rPr>
          <w:rFonts w:eastAsia="MS Mincho"/>
          <w:bCs/>
          <w:lang w:val="en-NZ" w:eastAsia="ja-JP"/>
        </w:rPr>
        <w:t xml:space="preserve"> </w:t>
      </w:r>
      <w:r w:rsidR="006741CE" w:rsidRPr="00A902BB">
        <w:rPr>
          <w:rFonts w:eastAsia="MS Mincho"/>
          <w:bCs/>
          <w:lang w:val="en-NZ" w:eastAsia="ja-JP"/>
        </w:rPr>
        <w:t>(J)</w:t>
      </w:r>
    </w:p>
    <w:p w14:paraId="31B297FB" w14:textId="77777777" w:rsidR="0055061A" w:rsidRPr="00A902BB" w:rsidRDefault="0055061A" w:rsidP="0055061A">
      <w:pPr>
        <w:jc w:val="both"/>
        <w:rPr>
          <w:rFonts w:eastAsia="MS Mincho"/>
          <w:bCs/>
          <w:lang w:val="en-NZ" w:eastAsia="ja-JP"/>
        </w:rPr>
      </w:pPr>
    </w:p>
    <w:p w14:paraId="7E6AC842" w14:textId="49C0B6E8" w:rsidR="0055061A" w:rsidRPr="00A902BB" w:rsidRDefault="00A902BB" w:rsidP="0055061A">
      <w:pPr>
        <w:jc w:val="both"/>
        <w:rPr>
          <w:rFonts w:eastAsia="MS Mincho"/>
          <w:bCs/>
          <w:lang w:val="en-NZ" w:eastAsia="ja-JP"/>
        </w:rPr>
      </w:pPr>
      <w:r>
        <w:rPr>
          <w:rFonts w:eastAsia="MS Mincho"/>
          <w:bCs/>
          <w:lang w:val="en-NZ" w:eastAsia="ja-JP"/>
        </w:rPr>
        <w:t xml:space="preserve">- </w:t>
      </w:r>
      <w:r w:rsidR="0055061A" w:rsidRPr="00A902BB">
        <w:rPr>
          <w:rFonts w:eastAsia="MS Mincho"/>
          <w:bCs/>
          <w:lang w:val="en-NZ" w:eastAsia="ja-JP"/>
        </w:rPr>
        <w:t>Information Documents: APG1</w:t>
      </w:r>
      <w:r w:rsidR="0055061A" w:rsidRPr="00A902BB">
        <w:rPr>
          <w:rFonts w:eastAsia="MS Mincho" w:hint="eastAsia"/>
          <w:bCs/>
          <w:lang w:val="en-NZ" w:eastAsia="ja-JP"/>
        </w:rPr>
        <w:t>9</w:t>
      </w:r>
      <w:r w:rsidR="0055061A" w:rsidRPr="00A902BB">
        <w:rPr>
          <w:rFonts w:eastAsia="MS Mincho"/>
          <w:bCs/>
          <w:lang w:val="en-NZ" w:eastAsia="ja-JP"/>
        </w:rPr>
        <w:t>-5/</w:t>
      </w:r>
      <w:r w:rsidR="009143D2" w:rsidRPr="00A902BB">
        <w:rPr>
          <w:rFonts w:eastAsia="MS Mincho" w:hint="eastAsia"/>
          <w:bCs/>
          <w:lang w:val="en-NZ" w:eastAsia="ja-JP"/>
        </w:rPr>
        <w:t>INF-2(ICAO), 3</w:t>
      </w:r>
      <w:r>
        <w:rPr>
          <w:rFonts w:eastAsia="MS Mincho"/>
          <w:bCs/>
          <w:lang w:val="en-NZ" w:eastAsia="ja-JP"/>
        </w:rPr>
        <w:t xml:space="preserve"> </w:t>
      </w:r>
      <w:r w:rsidR="009143D2" w:rsidRPr="00A902BB">
        <w:rPr>
          <w:rFonts w:eastAsia="MS Mincho" w:hint="eastAsia"/>
          <w:bCs/>
          <w:lang w:val="en-NZ" w:eastAsia="ja-JP"/>
        </w:rPr>
        <w:t>(IARU)</w:t>
      </w:r>
      <w:r w:rsidR="00C55C05" w:rsidRPr="00A902BB">
        <w:rPr>
          <w:rFonts w:eastAsia="MS Mincho"/>
          <w:bCs/>
          <w:lang w:val="en-NZ" w:eastAsia="ja-JP"/>
        </w:rPr>
        <w:t>,</w:t>
      </w:r>
      <w:r>
        <w:rPr>
          <w:rFonts w:eastAsia="MS Mincho"/>
          <w:bCs/>
          <w:lang w:val="en-NZ" w:eastAsia="ja-JP"/>
        </w:rPr>
        <w:t xml:space="preserve"> </w:t>
      </w:r>
      <w:r w:rsidR="00C55C05" w:rsidRPr="00A902BB">
        <w:rPr>
          <w:rFonts w:eastAsia="MS Mincho"/>
          <w:bCs/>
          <w:lang w:val="en-NZ" w:eastAsia="ja-JP"/>
        </w:rPr>
        <w:t>18</w:t>
      </w:r>
      <w:r>
        <w:rPr>
          <w:rFonts w:eastAsia="MS Mincho"/>
          <w:bCs/>
          <w:lang w:val="en-NZ" w:eastAsia="ja-JP"/>
        </w:rPr>
        <w:t xml:space="preserve"> </w:t>
      </w:r>
      <w:r w:rsidR="00C55C05" w:rsidRPr="00A902BB">
        <w:rPr>
          <w:rFonts w:eastAsia="MS Mincho"/>
          <w:bCs/>
          <w:lang w:val="en-NZ" w:eastAsia="ja-JP"/>
        </w:rPr>
        <w:t>(CEPT), 19</w:t>
      </w:r>
      <w:r>
        <w:rPr>
          <w:rFonts w:eastAsia="MS Mincho"/>
          <w:bCs/>
          <w:lang w:val="en-NZ" w:eastAsia="ja-JP"/>
        </w:rPr>
        <w:t xml:space="preserve"> </w:t>
      </w:r>
      <w:r w:rsidR="00C55C05" w:rsidRPr="00A902BB">
        <w:rPr>
          <w:rFonts w:eastAsia="MS Mincho"/>
          <w:bCs/>
          <w:lang w:val="en-NZ" w:eastAsia="ja-JP"/>
        </w:rPr>
        <w:t>(ATU), 20</w:t>
      </w:r>
      <w:r>
        <w:rPr>
          <w:rFonts w:eastAsia="MS Mincho"/>
          <w:bCs/>
          <w:lang w:val="en-NZ" w:eastAsia="ja-JP"/>
        </w:rPr>
        <w:t xml:space="preserve"> </w:t>
      </w:r>
      <w:r w:rsidR="00C55C05" w:rsidRPr="00A902BB">
        <w:rPr>
          <w:rFonts w:eastAsia="MS Mincho"/>
          <w:bCs/>
          <w:lang w:val="en-NZ" w:eastAsia="ja-JP"/>
        </w:rPr>
        <w:t>(CITEL), 22(RCC)</w:t>
      </w:r>
    </w:p>
    <w:p w14:paraId="271D797F" w14:textId="77777777" w:rsidR="0061590A" w:rsidRDefault="0061590A" w:rsidP="002A0111">
      <w:pPr>
        <w:rPr>
          <w:rFonts w:eastAsia="MS Mincho"/>
          <w:b/>
          <w:lang w:val="en-NZ" w:eastAsia="ja-JP"/>
        </w:rPr>
      </w:pPr>
    </w:p>
    <w:p w14:paraId="30CAD301" w14:textId="77777777" w:rsidR="002A0111" w:rsidRDefault="002A0111" w:rsidP="002A0111">
      <w:pPr>
        <w:rPr>
          <w:rFonts w:eastAsia="MS Mincho"/>
          <w:b/>
          <w:lang w:val="en-NZ" w:eastAsia="ja-JP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57BFFCF5" w14:textId="711C1681" w:rsidR="009143D2" w:rsidRPr="009143D2" w:rsidRDefault="009143D2" w:rsidP="009143D2">
      <w:pPr>
        <w:spacing w:beforeLines="50" w:before="120"/>
        <w:jc w:val="both"/>
        <w:rPr>
          <w:rFonts w:eastAsia="MS Mincho"/>
          <w:lang w:eastAsia="ja-JP"/>
        </w:rPr>
      </w:pPr>
      <w:r w:rsidRPr="009143D2">
        <w:rPr>
          <w:rFonts w:eastAsia="MS Mincho"/>
          <w:lang w:eastAsia="ja-JP"/>
        </w:rPr>
        <w:t>Based on the input documents listed above</w:t>
      </w:r>
      <w:r w:rsidR="00BD2432">
        <w:rPr>
          <w:rFonts w:eastAsia="MS Mincho"/>
          <w:lang w:eastAsia="ja-JP"/>
        </w:rPr>
        <w:t xml:space="preserve">, </w:t>
      </w:r>
      <w:r w:rsidRPr="009143D2">
        <w:rPr>
          <w:rFonts w:eastAsia="MS Mincho"/>
          <w:lang w:eastAsia="ja-JP"/>
        </w:rPr>
        <w:t>the table included in Document APG1</w:t>
      </w:r>
      <w:r w:rsidR="006741CE">
        <w:rPr>
          <w:rFonts w:eastAsia="MS Mincho"/>
          <w:lang w:eastAsia="ja-JP"/>
        </w:rPr>
        <w:t>9</w:t>
      </w:r>
      <w:r w:rsidRPr="009143D2">
        <w:rPr>
          <w:rFonts w:eastAsia="MS Mincho"/>
          <w:lang w:eastAsia="ja-JP"/>
        </w:rPr>
        <w:t>-4/OUT-</w:t>
      </w:r>
      <w:r w:rsidR="006741CE">
        <w:rPr>
          <w:rFonts w:eastAsia="MS Mincho"/>
          <w:lang w:eastAsia="ja-JP"/>
        </w:rPr>
        <w:t>42 and the CPM Report</w:t>
      </w:r>
      <w:r w:rsidRPr="009143D2">
        <w:rPr>
          <w:rFonts w:eastAsia="MS Mincho"/>
          <w:lang w:eastAsia="ja-JP"/>
        </w:rPr>
        <w:t xml:space="preserve">, </w:t>
      </w:r>
      <w:r w:rsidR="00C55C05">
        <w:rPr>
          <w:rFonts w:eastAsia="MS Mincho"/>
          <w:lang w:eastAsia="ja-JP"/>
        </w:rPr>
        <w:t>APT Members reviewed</w:t>
      </w:r>
      <w:r w:rsidRPr="009143D2">
        <w:rPr>
          <w:rFonts w:eastAsia="MS Mincho"/>
          <w:lang w:eastAsia="ja-JP"/>
        </w:rPr>
        <w:t xml:space="preserve"> </w:t>
      </w:r>
      <w:r w:rsidR="00F07857">
        <w:rPr>
          <w:rFonts w:eastAsia="MS Mincho"/>
          <w:lang w:eastAsia="ja-JP"/>
        </w:rPr>
        <w:t>all</w:t>
      </w:r>
      <w:r w:rsidRPr="009143D2">
        <w:rPr>
          <w:rFonts w:eastAsia="MS Mincho"/>
          <w:lang w:eastAsia="ja-JP"/>
        </w:rPr>
        <w:t xml:space="preserve"> WRC Resolutions/Recommendations </w:t>
      </w:r>
      <w:r w:rsidR="00C55C05">
        <w:rPr>
          <w:rFonts w:eastAsia="MS Mincho"/>
          <w:lang w:eastAsia="ja-JP"/>
        </w:rPr>
        <w:t>and finalized the proposed action for each Resolutions/Recommendation</w:t>
      </w:r>
      <w:r w:rsidRPr="009143D2">
        <w:rPr>
          <w:rFonts w:eastAsia="MS Mincho"/>
          <w:lang w:eastAsia="ja-JP"/>
        </w:rPr>
        <w:t>.</w:t>
      </w:r>
    </w:p>
    <w:p w14:paraId="375D942E" w14:textId="1C0A77FD" w:rsidR="00AC3E88" w:rsidRDefault="009143D2" w:rsidP="009143D2">
      <w:pPr>
        <w:spacing w:beforeLines="50" w:before="120"/>
        <w:jc w:val="both"/>
        <w:rPr>
          <w:rFonts w:eastAsia="MS Mincho"/>
          <w:lang w:eastAsia="ja-JP"/>
        </w:rPr>
      </w:pPr>
      <w:r w:rsidRPr="009143D2">
        <w:rPr>
          <w:rFonts w:eastAsia="MS Mincho"/>
          <w:lang w:eastAsia="ja-JP"/>
        </w:rPr>
        <w:t xml:space="preserve">The discussion has resulted in the draft preliminary APT common proposals contained in the embedded file in section </w:t>
      </w:r>
      <w:r w:rsidR="001D32A9">
        <w:rPr>
          <w:rFonts w:eastAsia="MS Mincho"/>
          <w:lang w:eastAsia="ja-JP"/>
        </w:rPr>
        <w:t>5</w:t>
      </w:r>
      <w:r w:rsidR="00AC3E88">
        <w:rPr>
          <w:rFonts w:eastAsia="MS Mincho"/>
          <w:lang w:eastAsia="ja-JP"/>
        </w:rPr>
        <w:t xml:space="preserve">, </w:t>
      </w:r>
      <w:r w:rsidRPr="006466E2">
        <w:rPr>
          <w:rFonts w:eastAsia="MS Mincho"/>
          <w:lang w:eastAsia="ja-JP"/>
        </w:rPr>
        <w:t>which also includes the result of consideration for certain Resolutions in relation to specific agenda items</w:t>
      </w:r>
      <w:r w:rsidR="007F12AB">
        <w:rPr>
          <w:rFonts w:eastAsia="MS Mincho"/>
          <w:lang w:eastAsia="ja-JP"/>
        </w:rPr>
        <w:t xml:space="preserve"> other than </w:t>
      </w:r>
      <w:r w:rsidR="00631BD0">
        <w:rPr>
          <w:rFonts w:eastAsia="MS Mincho"/>
          <w:lang w:eastAsia="ja-JP"/>
        </w:rPr>
        <w:t>A</w:t>
      </w:r>
      <w:r w:rsidR="007F12AB">
        <w:rPr>
          <w:rFonts w:eastAsia="MS Mincho"/>
          <w:lang w:eastAsia="ja-JP"/>
        </w:rPr>
        <w:t xml:space="preserve">genda </w:t>
      </w:r>
      <w:r w:rsidR="00631BD0">
        <w:rPr>
          <w:rFonts w:eastAsia="MS Mincho"/>
          <w:lang w:eastAsia="ja-JP"/>
        </w:rPr>
        <w:t>I</w:t>
      </w:r>
      <w:r w:rsidR="007F12AB">
        <w:rPr>
          <w:rFonts w:eastAsia="MS Mincho"/>
          <w:lang w:eastAsia="ja-JP"/>
        </w:rPr>
        <w:t>tem 4</w:t>
      </w:r>
      <w:r w:rsidR="00AC3E88">
        <w:rPr>
          <w:rFonts w:eastAsia="MS Mincho"/>
          <w:lang w:eastAsia="ja-JP"/>
        </w:rPr>
        <w:t>.</w:t>
      </w:r>
    </w:p>
    <w:p w14:paraId="7D750B4B" w14:textId="5CDAEE0F" w:rsidR="006741CE" w:rsidRDefault="006741CE" w:rsidP="009143D2">
      <w:pPr>
        <w:spacing w:beforeLines="50" w:before="120"/>
        <w:jc w:val="both"/>
        <w:rPr>
          <w:rFonts w:eastAsia="MS Mincho"/>
          <w:b/>
          <w:lang w:val="en-NZ" w:eastAsia="ja-JP"/>
        </w:rPr>
      </w:pPr>
      <w:r>
        <w:rPr>
          <w:rFonts w:eastAsia="MS Mincho"/>
          <w:lang w:eastAsia="ja-JP"/>
        </w:rPr>
        <w:t>When a consensus is reached, regulatory text</w:t>
      </w:r>
      <w:r w:rsidR="003D6ACD">
        <w:rPr>
          <w:rFonts w:eastAsia="MS Mincho"/>
          <w:lang w:eastAsia="ja-JP"/>
        </w:rPr>
        <w:t>s for MOD or SUP</w:t>
      </w:r>
      <w:r>
        <w:rPr>
          <w:rFonts w:eastAsia="MS Mincho"/>
          <w:lang w:eastAsia="ja-JP"/>
        </w:rPr>
        <w:t xml:space="preserve"> </w:t>
      </w:r>
      <w:r w:rsidR="003D6ACD">
        <w:rPr>
          <w:rFonts w:eastAsia="MS Mincho"/>
          <w:lang w:eastAsia="ja-JP"/>
        </w:rPr>
        <w:t>are</w:t>
      </w:r>
      <w:r>
        <w:rPr>
          <w:rFonts w:eastAsia="MS Mincho"/>
          <w:lang w:eastAsia="ja-JP"/>
        </w:rPr>
        <w:t xml:space="preserve"> also provided for </w:t>
      </w:r>
      <w:r w:rsidR="003D6ACD">
        <w:rPr>
          <w:rFonts w:eastAsia="MS Mincho"/>
          <w:lang w:eastAsia="ja-JP"/>
        </w:rPr>
        <w:t>several</w:t>
      </w:r>
      <w:r w:rsidR="00C55C05">
        <w:rPr>
          <w:rFonts w:eastAsia="MS Mincho"/>
          <w:lang w:eastAsia="ja-JP"/>
        </w:rPr>
        <w:t xml:space="preserve"> Resolutions</w:t>
      </w:r>
      <w:r>
        <w:rPr>
          <w:rFonts w:eastAsia="MS Mincho"/>
          <w:lang w:eastAsia="ja-JP"/>
        </w:rPr>
        <w:t>.</w:t>
      </w:r>
    </w:p>
    <w:p w14:paraId="19C4B890" w14:textId="77777777" w:rsidR="00BE57C8" w:rsidRPr="00BE57C8" w:rsidRDefault="00BE57C8" w:rsidP="002A0111">
      <w:pPr>
        <w:rPr>
          <w:rFonts w:eastAsia="MS Mincho"/>
          <w:b/>
          <w:lang w:val="en-NZ" w:eastAsia="ja-JP"/>
        </w:rPr>
      </w:pPr>
    </w:p>
    <w:p w14:paraId="712877FE" w14:textId="77777777" w:rsidR="00205ED7" w:rsidRDefault="00205ED7" w:rsidP="00205ED7">
      <w:pPr>
        <w:spacing w:after="120"/>
        <w:jc w:val="both"/>
        <w:rPr>
          <w:b/>
          <w:lang w:val="en-NZ" w:eastAsia="ko-KR"/>
        </w:rPr>
      </w:pPr>
      <w:r w:rsidRPr="00631BD0">
        <w:rPr>
          <w:b/>
          <w:lang w:val="en-NZ" w:eastAsia="ko-KR"/>
        </w:rPr>
        <w:t>3.1</w:t>
      </w:r>
      <w:r w:rsidRPr="00631BD0">
        <w:rPr>
          <w:b/>
          <w:lang w:val="en-NZ" w:eastAsia="ko-KR"/>
        </w:rPr>
        <w:tab/>
        <w:t>Summary of APT Members’ views</w:t>
      </w:r>
    </w:p>
    <w:p w14:paraId="1DE63526" w14:textId="096BE01D" w:rsidR="00FC5031" w:rsidRPr="00441526" w:rsidRDefault="00FC5031" w:rsidP="00FC503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 w:rsidR="008E1460">
        <w:rPr>
          <w:b/>
          <w:lang w:val="en-NZ" w:eastAsia="ko-KR"/>
        </w:rPr>
        <w:t>1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="00C55C05" w:rsidRPr="00C55C05">
        <w:rPr>
          <w:b/>
          <w:lang w:val="en-NZ" w:eastAsia="ko-KR"/>
        </w:rPr>
        <w:t>Iran (Islamic Republic of)</w:t>
      </w:r>
      <w:r w:rsidR="00C55C05">
        <w:rPr>
          <w:b/>
          <w:lang w:val="en-NZ" w:eastAsia="ko-KR"/>
        </w:rPr>
        <w:t xml:space="preserve"> -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 w:rsidR="00C55C05">
        <w:rPr>
          <w:b/>
          <w:lang w:val="en-NZ" w:eastAsia="ko-KR"/>
        </w:rPr>
        <w:t>32(IRN)</w:t>
      </w:r>
    </w:p>
    <w:p w14:paraId="74707EBD" w14:textId="2CABF864" w:rsidR="00BE171B" w:rsidRPr="00BE171B" w:rsidRDefault="00C55C05" w:rsidP="00A902BB">
      <w:pPr>
        <w:pStyle w:val="ListParagraph"/>
        <w:numPr>
          <w:ilvl w:val="0"/>
          <w:numId w:val="25"/>
        </w:numPr>
        <w:tabs>
          <w:tab w:val="left" w:pos="600"/>
        </w:tabs>
        <w:spacing w:after="120"/>
      </w:pPr>
      <w:r>
        <w:t xml:space="preserve">Based on the output of APG2019-4 meeting and the CPM Report, Iran proposed </w:t>
      </w:r>
      <w:r w:rsidR="00BE171B">
        <w:t>to modify</w:t>
      </w:r>
      <w:r>
        <w:t xml:space="preserve"> Resolution </w:t>
      </w:r>
      <w:r w:rsidRPr="00466E19">
        <w:rPr>
          <w:b/>
          <w:bCs/>
        </w:rPr>
        <w:t>95 (Rev. WRC-07)</w:t>
      </w:r>
      <w:r>
        <w:t xml:space="preserve"> and </w:t>
      </w:r>
      <w:r w:rsidR="00BE171B">
        <w:t>finalize</w:t>
      </w:r>
      <w:r>
        <w:t xml:space="preserve"> </w:t>
      </w:r>
      <w:r w:rsidR="00BE171B">
        <w:t>the table that contains past conference Resolutions and Recommendations with proposed course of actions in its PACP proposal.</w:t>
      </w:r>
      <w:r w:rsidR="006466E2">
        <w:t xml:space="preserve"> </w:t>
      </w:r>
      <w:r w:rsidR="00BE171B">
        <w:t>Iran also provided draft modification of some Resolutions for which MOD/SUP is proposed.</w:t>
      </w:r>
    </w:p>
    <w:p w14:paraId="2D03ABF8" w14:textId="77777777" w:rsidR="004A0A5C" w:rsidRDefault="004A0A5C">
      <w:pPr>
        <w:rPr>
          <w:b/>
          <w:lang w:val="en-NZ" w:eastAsia="ko-KR"/>
        </w:rPr>
      </w:pPr>
      <w:r>
        <w:rPr>
          <w:b/>
          <w:lang w:val="en-NZ" w:eastAsia="ko-KR"/>
        </w:rPr>
        <w:br w:type="page"/>
      </w:r>
    </w:p>
    <w:p w14:paraId="2391AC20" w14:textId="255AF207" w:rsidR="00FC5031" w:rsidRPr="00441526" w:rsidRDefault="00FC5031" w:rsidP="00FC503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lastRenderedPageBreak/>
        <w:t>3.1.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="00C55C05">
        <w:rPr>
          <w:b/>
          <w:lang w:val="en-NZ" w:eastAsia="ko-KR"/>
        </w:rPr>
        <w:t>Australia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 w:rsidR="00C55C05">
        <w:rPr>
          <w:b/>
          <w:lang w:val="en-NZ" w:eastAsia="ko-KR"/>
        </w:rPr>
        <w:t>47(AUS)</w:t>
      </w:r>
    </w:p>
    <w:p w14:paraId="18F097BC" w14:textId="7FF6587F" w:rsidR="00C55C05" w:rsidRDefault="00C55C05" w:rsidP="00A902BB">
      <w:pPr>
        <w:pStyle w:val="ListParagraph"/>
        <w:numPr>
          <w:ilvl w:val="0"/>
          <w:numId w:val="23"/>
        </w:numPr>
        <w:spacing w:before="120" w:after="120"/>
        <w:ind w:left="360"/>
        <w:jc w:val="both"/>
      </w:pPr>
      <w:r>
        <w:t xml:space="preserve">Australia supports WRC modification or suppression as appropriate of Resolutions and Recommendations contained in Volume </w:t>
      </w:r>
      <w:r w:rsidRPr="00C55C05">
        <w:rPr>
          <w:b/>
        </w:rPr>
        <w:t>3</w:t>
      </w:r>
      <w:r>
        <w:t xml:space="preserve"> of the Radio Regulations and the work of the Director of the Radiocommunication Bureau in conducting a general review of </w:t>
      </w:r>
      <w:r w:rsidR="00371B91">
        <w:t xml:space="preserve">the </w:t>
      </w:r>
      <w:r>
        <w:t>Resolutions and Recommendations of previous conferences.</w:t>
      </w:r>
    </w:p>
    <w:p w14:paraId="26851FBE" w14:textId="2BF34B63" w:rsidR="00FC5031" w:rsidRPr="00441526" w:rsidRDefault="00FC5031" w:rsidP="00FC503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ab/>
      </w:r>
      <w:r w:rsidR="00C55C05">
        <w:rPr>
          <w:b/>
          <w:lang w:val="en-NZ" w:eastAsia="ko-KR"/>
        </w:rPr>
        <w:t>Japan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</w:t>
      </w:r>
      <w:r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/INP-</w:t>
      </w:r>
      <w:r w:rsidR="00C55C05">
        <w:rPr>
          <w:b/>
          <w:lang w:val="en-NZ" w:eastAsia="ko-KR"/>
        </w:rPr>
        <w:t>87(J)</w:t>
      </w:r>
    </w:p>
    <w:p w14:paraId="615C0F9A" w14:textId="31D6B0E7" w:rsidR="00BE171B" w:rsidRPr="00BE171B" w:rsidRDefault="00BE171B" w:rsidP="00A902BB">
      <w:pPr>
        <w:pStyle w:val="ListParagraph"/>
        <w:numPr>
          <w:ilvl w:val="0"/>
          <w:numId w:val="25"/>
        </w:numPr>
        <w:tabs>
          <w:tab w:val="left" w:pos="600"/>
        </w:tabs>
        <w:spacing w:after="120"/>
      </w:pPr>
      <w:r>
        <w:t xml:space="preserve">Based on the output of APG2019-4 meeting and the CPM Report, Japan proposed to modify Resolution </w:t>
      </w:r>
      <w:r w:rsidRPr="00466E19">
        <w:rPr>
          <w:b/>
          <w:bCs/>
        </w:rPr>
        <w:t>95 (Rev. WRC-07)</w:t>
      </w:r>
      <w:r>
        <w:t xml:space="preserve"> and finalize the table that contains past conference Resolutions and Recommendations with proposed course of actions in its PACP proposal.</w:t>
      </w:r>
    </w:p>
    <w:p w14:paraId="32B22BA8" w14:textId="77777777" w:rsidR="002A0111" w:rsidRPr="00441526" w:rsidRDefault="002A0111" w:rsidP="002A0111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14:paraId="0D3272AE" w14:textId="334CDA9D" w:rsidR="00BD2432" w:rsidRPr="00FA2F8A" w:rsidRDefault="00BD2432" w:rsidP="00FA2F8A">
      <w:pPr>
        <w:jc w:val="both"/>
        <w:rPr>
          <w:lang w:val="en-NZ"/>
        </w:rPr>
      </w:pPr>
      <w:r w:rsidRPr="00FA2F8A">
        <w:rPr>
          <w:lang w:val="en-NZ"/>
        </w:rPr>
        <w:t xml:space="preserve">Modification of Resolution </w:t>
      </w:r>
      <w:r w:rsidRPr="00FA2F8A">
        <w:rPr>
          <w:b/>
          <w:bCs/>
          <w:lang w:val="en-NZ"/>
        </w:rPr>
        <w:t>95 (</w:t>
      </w:r>
      <w:r w:rsidR="001D32A9" w:rsidRPr="00FA2F8A">
        <w:rPr>
          <w:b/>
          <w:bCs/>
          <w:lang w:val="en-NZ"/>
        </w:rPr>
        <w:t xml:space="preserve">Rev. </w:t>
      </w:r>
      <w:r w:rsidRPr="00FA2F8A">
        <w:rPr>
          <w:b/>
          <w:bCs/>
          <w:lang w:val="en-NZ"/>
        </w:rPr>
        <w:t xml:space="preserve">WRC-07):  </w:t>
      </w:r>
      <w:r w:rsidR="00CA0A68" w:rsidRPr="00FA2F8A">
        <w:rPr>
          <w:lang w:val="en-NZ"/>
        </w:rPr>
        <w:t>I</w:t>
      </w:r>
      <w:r w:rsidRPr="00FA2F8A">
        <w:rPr>
          <w:lang w:val="en-NZ"/>
        </w:rPr>
        <w:t>t was agreed that</w:t>
      </w:r>
      <w:r w:rsidR="00CA0A68" w:rsidRPr="00FA2F8A">
        <w:rPr>
          <w:lang w:val="en-NZ"/>
        </w:rPr>
        <w:t xml:space="preserve"> Resolution</w:t>
      </w:r>
      <w:r w:rsidR="00CA0A68" w:rsidRPr="00FA2F8A">
        <w:rPr>
          <w:b/>
          <w:bCs/>
          <w:lang w:val="en-NZ"/>
        </w:rPr>
        <w:t xml:space="preserve"> 95 (</w:t>
      </w:r>
      <w:r w:rsidR="00631BD0" w:rsidRPr="00FA2F8A">
        <w:rPr>
          <w:b/>
          <w:bCs/>
          <w:lang w:val="en-NZ"/>
        </w:rPr>
        <w:t xml:space="preserve">Rev. </w:t>
      </w:r>
      <w:r w:rsidR="00CA0A68" w:rsidRPr="00FA2F8A">
        <w:rPr>
          <w:b/>
          <w:bCs/>
          <w:lang w:val="en-NZ"/>
        </w:rPr>
        <w:t>WRC-07)</w:t>
      </w:r>
      <w:r w:rsidR="00CA0A68" w:rsidRPr="00FA2F8A">
        <w:rPr>
          <w:lang w:val="en-NZ"/>
        </w:rPr>
        <w:t xml:space="preserve"> should explicitly state that there is a standing agenda item on this matter. Additionally,</w:t>
      </w:r>
      <w:r w:rsidR="003D6ACD" w:rsidRPr="00FA2F8A">
        <w:rPr>
          <w:lang w:val="en-NZ"/>
        </w:rPr>
        <w:t xml:space="preserve"> involvement of</w:t>
      </w:r>
      <w:r w:rsidRPr="00FA2F8A">
        <w:rPr>
          <w:lang w:val="en-NZ"/>
        </w:rPr>
        <w:t xml:space="preserve"> Study Group</w:t>
      </w:r>
      <w:r w:rsidR="003D6ACD" w:rsidRPr="00FA2F8A">
        <w:rPr>
          <w:lang w:val="en-NZ"/>
        </w:rPr>
        <w:t>s</w:t>
      </w:r>
      <w:r w:rsidRPr="00FA2F8A">
        <w:rPr>
          <w:lang w:val="en-NZ"/>
        </w:rPr>
        <w:t xml:space="preserve"> in the preparation process of Agenda Item 4 </w:t>
      </w:r>
      <w:r w:rsidR="003D6ACD" w:rsidRPr="00FA2F8A">
        <w:rPr>
          <w:lang w:val="en-NZ"/>
        </w:rPr>
        <w:t>is more clarified to</w:t>
      </w:r>
      <w:r w:rsidRPr="00FA2F8A">
        <w:rPr>
          <w:lang w:val="en-NZ"/>
        </w:rPr>
        <w:t xml:space="preserve"> facilitate </w:t>
      </w:r>
      <w:r w:rsidR="00CA0A68" w:rsidRPr="00FA2F8A">
        <w:rPr>
          <w:lang w:val="en-NZ"/>
        </w:rPr>
        <w:t xml:space="preserve">the consideration of this agenda item during the CPM and Conference.  </w:t>
      </w:r>
    </w:p>
    <w:p w14:paraId="6DDC8D46" w14:textId="77777777" w:rsidR="00BD2432" w:rsidRPr="00BD2432" w:rsidRDefault="00BD2432" w:rsidP="00BD2432">
      <w:pPr>
        <w:ind w:left="360"/>
        <w:jc w:val="both"/>
        <w:rPr>
          <w:lang w:val="en-NZ"/>
        </w:rPr>
      </w:pPr>
    </w:p>
    <w:p w14:paraId="5136A09C" w14:textId="6A71D488" w:rsidR="002A0111" w:rsidRPr="00441526" w:rsidRDefault="00A902BB" w:rsidP="002A0111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4.</w:t>
      </w:r>
      <w:r w:rsidR="002A0111" w:rsidRPr="00441526">
        <w:rPr>
          <w:b/>
          <w:lang w:val="en-NZ" w:eastAsia="ko-KR"/>
        </w:rPr>
        <w:tab/>
        <w:t>APT View</w:t>
      </w:r>
    </w:p>
    <w:p w14:paraId="4F1393A9" w14:textId="7B93D3C5" w:rsidR="002111F4" w:rsidRPr="00BE171B" w:rsidRDefault="002111F4" w:rsidP="00AD2981">
      <w:pPr>
        <w:tabs>
          <w:tab w:val="left" w:pos="600"/>
        </w:tabs>
      </w:pPr>
      <w:r w:rsidRPr="006466E2">
        <w:rPr>
          <w:lang w:val="en-NZ"/>
        </w:rPr>
        <w:t xml:space="preserve">APT </w:t>
      </w:r>
      <w:r w:rsidR="00BE171B" w:rsidRPr="006466E2">
        <w:rPr>
          <w:lang w:val="en-NZ"/>
        </w:rPr>
        <w:t>M</w:t>
      </w:r>
      <w:r w:rsidRPr="006466E2">
        <w:rPr>
          <w:lang w:val="en-NZ"/>
        </w:rPr>
        <w:t xml:space="preserve">embers agree to modify Resolution </w:t>
      </w:r>
      <w:r w:rsidRPr="001D32A9">
        <w:rPr>
          <w:b/>
          <w:bCs/>
          <w:lang w:val="en-NZ"/>
        </w:rPr>
        <w:t>95</w:t>
      </w:r>
      <w:r w:rsidR="001D32A9" w:rsidRPr="001D32A9">
        <w:rPr>
          <w:b/>
          <w:bCs/>
          <w:lang w:val="en-NZ"/>
        </w:rPr>
        <w:t xml:space="preserve"> (</w:t>
      </w:r>
      <w:r w:rsidR="001D32A9">
        <w:rPr>
          <w:b/>
          <w:bCs/>
          <w:lang w:val="en-NZ"/>
        </w:rPr>
        <w:t xml:space="preserve">Rev. </w:t>
      </w:r>
      <w:r w:rsidR="001D32A9" w:rsidRPr="001D32A9">
        <w:rPr>
          <w:b/>
          <w:bCs/>
          <w:lang w:val="en-NZ"/>
        </w:rPr>
        <w:t>WRC-07)</w:t>
      </w:r>
      <w:r w:rsidR="00BE171B" w:rsidRPr="006466E2">
        <w:rPr>
          <w:lang w:val="en-NZ"/>
        </w:rPr>
        <w:t xml:space="preserve"> and finalize </w:t>
      </w:r>
      <w:r w:rsidR="00BE171B">
        <w:t>the table that contains past conference Resolutions and Recommendations with proposed course of actions</w:t>
      </w:r>
      <w:r w:rsidR="00CA0A68">
        <w:t xml:space="preserve">. </w:t>
      </w:r>
      <w:r w:rsidR="00D751EF">
        <w:t xml:space="preserve">For </w:t>
      </w:r>
      <w:r w:rsidR="003D6ACD">
        <w:t>several</w:t>
      </w:r>
      <w:r w:rsidR="00D751EF">
        <w:t xml:space="preserve"> Resolutions</w:t>
      </w:r>
      <w:r w:rsidR="00CA0A68">
        <w:t xml:space="preserve"> </w:t>
      </w:r>
      <w:r w:rsidR="00D751EF">
        <w:t>for which</w:t>
      </w:r>
      <w:r w:rsidR="00CA0A68">
        <w:t xml:space="preserve"> </w:t>
      </w:r>
      <w:r w:rsidR="00D751EF">
        <w:t xml:space="preserve">a </w:t>
      </w:r>
      <w:r w:rsidR="00CA0A68">
        <w:t>consensus was reached, regulatory text</w:t>
      </w:r>
      <w:r w:rsidR="003D6ACD">
        <w:t>s</w:t>
      </w:r>
      <w:r w:rsidR="00D751EF">
        <w:t xml:space="preserve"> </w:t>
      </w:r>
      <w:r w:rsidR="003D6ACD">
        <w:t>for MOD or SUP are</w:t>
      </w:r>
      <w:r w:rsidR="00AD2981">
        <w:t xml:space="preserve"> also provided.</w:t>
      </w:r>
    </w:p>
    <w:p w14:paraId="2A96CDA3" w14:textId="77777777" w:rsidR="002A0111" w:rsidRPr="00441526" w:rsidRDefault="002A0111" w:rsidP="002A0111">
      <w:pPr>
        <w:rPr>
          <w:lang w:val="en-NZ"/>
        </w:rPr>
      </w:pPr>
    </w:p>
    <w:p w14:paraId="765B9F9B" w14:textId="2112BAA1" w:rsidR="002A0111" w:rsidRPr="008F21DF" w:rsidRDefault="00A902BB" w:rsidP="002A0111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5.</w:t>
      </w:r>
      <w:r w:rsidR="002A0111" w:rsidRPr="00441526">
        <w:rPr>
          <w:b/>
          <w:lang w:val="en-NZ" w:eastAsia="ko-KR"/>
        </w:rPr>
        <w:tab/>
      </w:r>
      <w:r w:rsidR="001A717C" w:rsidRPr="008F21DF">
        <w:rPr>
          <w:b/>
          <w:lang w:val="en-NZ" w:eastAsia="ko-KR"/>
        </w:rPr>
        <w:t>Preliminary APT Common Proposal</w:t>
      </w:r>
    </w:p>
    <w:p w14:paraId="4517AC09" w14:textId="382FBCD2" w:rsidR="0019340D" w:rsidRPr="008F21DF" w:rsidRDefault="0019340D">
      <w:pPr>
        <w:rPr>
          <w:b/>
          <w:lang w:val="en-NZ"/>
        </w:rPr>
      </w:pPr>
    </w:p>
    <w:bookmarkStart w:id="0" w:name="_MON_1626445077"/>
    <w:bookmarkEnd w:id="0"/>
    <w:p w14:paraId="1A6B9F2E" w14:textId="5F920478" w:rsidR="0019340D" w:rsidRPr="008F21DF" w:rsidRDefault="006E1D4F">
      <w:pPr>
        <w:rPr>
          <w:b/>
          <w:lang w:val="en-NZ"/>
        </w:rPr>
      </w:pPr>
      <w:r>
        <w:rPr>
          <w:b/>
          <w:lang w:val="en-NZ"/>
        </w:rPr>
        <w:object w:dxaOrig="1376" w:dyaOrig="930" w14:anchorId="7FC25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6.5pt" o:ole="">
            <v:imagedata r:id="rId10" o:title=""/>
          </v:shape>
          <o:OLEObject Type="Embed" ProgID="Word.Document.12" ShapeID="_x0000_i1025" DrawAspect="Icon" ObjectID="_1627344020" r:id="rId11">
            <o:FieldCodes>\s</o:FieldCodes>
          </o:OLEObject>
        </w:object>
      </w:r>
      <w:bookmarkStart w:id="1" w:name="_GoBack"/>
      <w:bookmarkEnd w:id="1"/>
    </w:p>
    <w:sectPr w:rsidR="0019340D" w:rsidRPr="008F21DF" w:rsidSect="009739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115C" w14:textId="77777777" w:rsidR="00BA62F9" w:rsidRDefault="00BA62F9">
      <w:r>
        <w:separator/>
      </w:r>
    </w:p>
  </w:endnote>
  <w:endnote w:type="continuationSeparator" w:id="0">
    <w:p w14:paraId="229BE22F" w14:textId="77777777" w:rsidR="00BA62F9" w:rsidRDefault="00BA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17CE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4F999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2C6C2" w14:textId="6DE14D4E" w:rsidR="0097693B" w:rsidRDefault="0092727B" w:rsidP="00025C4F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 w:rsidR="009C7235">
      <w:rPr>
        <w:lang w:eastAsia="ko-KR"/>
      </w:rPr>
      <w:t>PG19-</w:t>
    </w:r>
    <w:r w:rsidR="00B023E0">
      <w:rPr>
        <w:lang w:eastAsia="ko-KR"/>
      </w:rPr>
      <w:t>5</w:t>
    </w:r>
    <w:r w:rsidR="002A0111">
      <w:rPr>
        <w:lang w:eastAsia="ko-KR"/>
      </w:rPr>
      <w:t>/</w:t>
    </w:r>
    <w:r w:rsidR="00025C4F">
      <w:rPr>
        <w:lang w:eastAsia="ko-KR"/>
      </w:rPr>
      <w:t>OUT</w:t>
    </w:r>
    <w:r>
      <w:rPr>
        <w:lang w:eastAsia="ko-KR"/>
      </w:rPr>
      <w:t>-</w:t>
    </w:r>
    <w:r w:rsidR="00B57D49">
      <w:rPr>
        <w:lang w:eastAsia="ko-KR"/>
      </w:rPr>
      <w:t>43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6E1D4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6E1D4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5184"/>
      <w:gridCol w:w="2880"/>
    </w:tblGrid>
    <w:tr w:rsidR="0092727B" w14:paraId="13753794" w14:textId="77777777" w:rsidTr="00BB0EA4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14:paraId="60FA4E63" w14:textId="77777777" w:rsidR="0092727B" w:rsidRDefault="0092727B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7D9E27DB" w14:textId="73E5C33E" w:rsidR="0092727B" w:rsidRDefault="00EA026D" w:rsidP="00025C4F">
          <w:pPr>
            <w:pStyle w:val="Footer"/>
            <w:tabs>
              <w:tab w:val="clear" w:pos="4320"/>
              <w:tab w:val="clear" w:pos="8640"/>
            </w:tabs>
          </w:pPr>
          <w:r>
            <w:t xml:space="preserve">Dr. </w:t>
          </w:r>
          <w:r w:rsidR="00025C4F">
            <w:t>Taghi Shafiee</w:t>
          </w:r>
        </w:p>
        <w:p w14:paraId="376BF6B1" w14:textId="7AEB3807" w:rsidR="002A0111" w:rsidRPr="002A0111" w:rsidRDefault="002A0111" w:rsidP="00025C4F">
          <w:pPr>
            <w:pStyle w:val="Footer"/>
            <w:tabs>
              <w:tab w:val="clear" w:pos="4320"/>
              <w:tab w:val="clear" w:pos="8640"/>
            </w:tabs>
          </w:pPr>
          <w:r>
            <w:t xml:space="preserve">Chairman, </w:t>
          </w:r>
          <w:r w:rsidR="00025C4F">
            <w:t>Working Party6</w:t>
          </w:r>
        </w:p>
      </w:tc>
      <w:tc>
        <w:tcPr>
          <w:tcW w:w="2880" w:type="dxa"/>
          <w:tcBorders>
            <w:top w:val="single" w:sz="8" w:space="0" w:color="auto"/>
            <w:left w:val="nil"/>
            <w:bottom w:val="nil"/>
          </w:tcBorders>
        </w:tcPr>
        <w:p w14:paraId="43E3C123" w14:textId="329146B0" w:rsidR="0092727B" w:rsidRPr="0092727B" w:rsidRDefault="0092727B" w:rsidP="00025C4F">
          <w:pPr>
            <w:pStyle w:val="Footer"/>
            <w:tabs>
              <w:tab w:val="clear" w:pos="4320"/>
              <w:tab w:val="clear" w:pos="8640"/>
            </w:tabs>
          </w:pPr>
          <w:r>
            <w:t>E-mail:</w:t>
          </w:r>
          <w:r w:rsidR="00C55C05">
            <w:t xml:space="preserve"> </w:t>
          </w:r>
          <w:r w:rsidR="00025C4F">
            <w:t>shafiee</w:t>
          </w:r>
          <w:r w:rsidR="00C55C05">
            <w:t>@</w:t>
          </w:r>
          <w:r w:rsidR="00025C4F">
            <w:t>cra.ir</w:t>
          </w:r>
        </w:p>
      </w:tc>
    </w:tr>
  </w:tbl>
  <w:p w14:paraId="12E1F6C5" w14:textId="77777777" w:rsidR="0097693B" w:rsidRDefault="0097693B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EC3C" w14:textId="77777777" w:rsidR="00BA62F9" w:rsidRDefault="00BA62F9">
      <w:r>
        <w:separator/>
      </w:r>
    </w:p>
  </w:footnote>
  <w:footnote w:type="continuationSeparator" w:id="0">
    <w:p w14:paraId="0F81944D" w14:textId="77777777" w:rsidR="00BA62F9" w:rsidRDefault="00BA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4CF3" w14:textId="77777777" w:rsidR="00B57D49" w:rsidRDefault="00B57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E9CB" w14:textId="77777777" w:rsidR="0097693B" w:rsidRDefault="0097693B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14:paraId="7DB3EDF4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3588" w14:textId="77777777" w:rsidR="0092727B" w:rsidRDefault="0092727B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9BE41B7"/>
    <w:multiLevelType w:val="hybridMultilevel"/>
    <w:tmpl w:val="8B2A2A5A"/>
    <w:lvl w:ilvl="0" w:tplc="A114EBFA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7532C91"/>
    <w:multiLevelType w:val="hybridMultilevel"/>
    <w:tmpl w:val="CB8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4">
    <w:nsid w:val="41552A11"/>
    <w:multiLevelType w:val="hybridMultilevel"/>
    <w:tmpl w:val="ED9E7272"/>
    <w:lvl w:ilvl="0" w:tplc="A114EBFA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5135CD"/>
    <w:multiLevelType w:val="hybridMultilevel"/>
    <w:tmpl w:val="844A85EC"/>
    <w:lvl w:ilvl="0" w:tplc="A114EBFA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3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9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2"/>
  </w:num>
  <w:num w:numId="10">
    <w:abstractNumId w:val="18"/>
  </w:num>
  <w:num w:numId="11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7"/>
  </w:num>
  <w:num w:numId="18">
    <w:abstractNumId w:val="13"/>
  </w:num>
  <w:num w:numId="19">
    <w:abstractNumId w:val="21"/>
  </w:num>
  <w:num w:numId="20">
    <w:abstractNumId w:val="8"/>
  </w:num>
  <w:num w:numId="21">
    <w:abstractNumId w:val="20"/>
  </w:num>
  <w:num w:numId="22">
    <w:abstractNumId w:val="24"/>
  </w:num>
  <w:num w:numId="23">
    <w:abstractNumId w:val="2"/>
  </w:num>
  <w:num w:numId="24">
    <w:abstractNumId w:val="15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0C8E"/>
    <w:rsid w:val="00025C4F"/>
    <w:rsid w:val="0003595B"/>
    <w:rsid w:val="00036517"/>
    <w:rsid w:val="00036CC9"/>
    <w:rsid w:val="00040149"/>
    <w:rsid w:val="000541F0"/>
    <w:rsid w:val="000660BC"/>
    <w:rsid w:val="00070642"/>
    <w:rsid w:val="000713CF"/>
    <w:rsid w:val="00075C14"/>
    <w:rsid w:val="000822B5"/>
    <w:rsid w:val="00094B87"/>
    <w:rsid w:val="000A012B"/>
    <w:rsid w:val="000A5418"/>
    <w:rsid w:val="000D47FB"/>
    <w:rsid w:val="000F345F"/>
    <w:rsid w:val="000F517C"/>
    <w:rsid w:val="000F5540"/>
    <w:rsid w:val="000F7D6C"/>
    <w:rsid w:val="00105F1A"/>
    <w:rsid w:val="00113ACF"/>
    <w:rsid w:val="001177C1"/>
    <w:rsid w:val="0012075E"/>
    <w:rsid w:val="00125FBD"/>
    <w:rsid w:val="001409B2"/>
    <w:rsid w:val="00152636"/>
    <w:rsid w:val="001539DD"/>
    <w:rsid w:val="00156782"/>
    <w:rsid w:val="00165846"/>
    <w:rsid w:val="00165F01"/>
    <w:rsid w:val="001731F4"/>
    <w:rsid w:val="00176E88"/>
    <w:rsid w:val="001916F2"/>
    <w:rsid w:val="001930A7"/>
    <w:rsid w:val="0019340D"/>
    <w:rsid w:val="00196568"/>
    <w:rsid w:val="00197C18"/>
    <w:rsid w:val="001A2F16"/>
    <w:rsid w:val="001A717C"/>
    <w:rsid w:val="001B11C1"/>
    <w:rsid w:val="001B1804"/>
    <w:rsid w:val="001B18C2"/>
    <w:rsid w:val="001C112A"/>
    <w:rsid w:val="001C443F"/>
    <w:rsid w:val="001C61A5"/>
    <w:rsid w:val="001C6707"/>
    <w:rsid w:val="001D32A9"/>
    <w:rsid w:val="001D5D7E"/>
    <w:rsid w:val="001F5947"/>
    <w:rsid w:val="002002C0"/>
    <w:rsid w:val="00202410"/>
    <w:rsid w:val="00205ED7"/>
    <w:rsid w:val="002111F4"/>
    <w:rsid w:val="00214A0C"/>
    <w:rsid w:val="0021588B"/>
    <w:rsid w:val="002161B6"/>
    <w:rsid w:val="002216AC"/>
    <w:rsid w:val="0023212E"/>
    <w:rsid w:val="002475E2"/>
    <w:rsid w:val="002506D2"/>
    <w:rsid w:val="00250DE2"/>
    <w:rsid w:val="00254A1B"/>
    <w:rsid w:val="0026064A"/>
    <w:rsid w:val="00264566"/>
    <w:rsid w:val="0028454D"/>
    <w:rsid w:val="00291C9E"/>
    <w:rsid w:val="002926D4"/>
    <w:rsid w:val="0029734E"/>
    <w:rsid w:val="002A0111"/>
    <w:rsid w:val="002A3CF5"/>
    <w:rsid w:val="002B06A3"/>
    <w:rsid w:val="002B435C"/>
    <w:rsid w:val="002B447F"/>
    <w:rsid w:val="002B7CA2"/>
    <w:rsid w:val="002C07DA"/>
    <w:rsid w:val="002C2A49"/>
    <w:rsid w:val="002C7EA9"/>
    <w:rsid w:val="002F575D"/>
    <w:rsid w:val="002F5903"/>
    <w:rsid w:val="003113D7"/>
    <w:rsid w:val="00311E8A"/>
    <w:rsid w:val="00316DD9"/>
    <w:rsid w:val="00342F20"/>
    <w:rsid w:val="00360377"/>
    <w:rsid w:val="00366548"/>
    <w:rsid w:val="00366B09"/>
    <w:rsid w:val="00371B91"/>
    <w:rsid w:val="0038005B"/>
    <w:rsid w:val="003809C7"/>
    <w:rsid w:val="0038236C"/>
    <w:rsid w:val="00392E02"/>
    <w:rsid w:val="00393DCD"/>
    <w:rsid w:val="00395B40"/>
    <w:rsid w:val="003A2006"/>
    <w:rsid w:val="003A36EA"/>
    <w:rsid w:val="003A6568"/>
    <w:rsid w:val="003B4FD1"/>
    <w:rsid w:val="003B6263"/>
    <w:rsid w:val="003C29E6"/>
    <w:rsid w:val="003C64A7"/>
    <w:rsid w:val="003D1128"/>
    <w:rsid w:val="003D1671"/>
    <w:rsid w:val="003D3D47"/>
    <w:rsid w:val="003D3FDA"/>
    <w:rsid w:val="003D6ACD"/>
    <w:rsid w:val="003D6D00"/>
    <w:rsid w:val="003E166F"/>
    <w:rsid w:val="003F307E"/>
    <w:rsid w:val="004001E5"/>
    <w:rsid w:val="00400D31"/>
    <w:rsid w:val="0041313C"/>
    <w:rsid w:val="00420822"/>
    <w:rsid w:val="00420C74"/>
    <w:rsid w:val="00441526"/>
    <w:rsid w:val="004465AA"/>
    <w:rsid w:val="00446A5E"/>
    <w:rsid w:val="0045458F"/>
    <w:rsid w:val="004579BE"/>
    <w:rsid w:val="004633B4"/>
    <w:rsid w:val="00466E19"/>
    <w:rsid w:val="00485D1A"/>
    <w:rsid w:val="00487DF6"/>
    <w:rsid w:val="004912E5"/>
    <w:rsid w:val="00491D48"/>
    <w:rsid w:val="00495CED"/>
    <w:rsid w:val="004A0A5C"/>
    <w:rsid w:val="004A29EE"/>
    <w:rsid w:val="004A2F96"/>
    <w:rsid w:val="004A4BDF"/>
    <w:rsid w:val="004B3553"/>
    <w:rsid w:val="004B3F4B"/>
    <w:rsid w:val="004C23A3"/>
    <w:rsid w:val="004E1FCA"/>
    <w:rsid w:val="004E47D6"/>
    <w:rsid w:val="004F477A"/>
    <w:rsid w:val="00503189"/>
    <w:rsid w:val="00504750"/>
    <w:rsid w:val="00516BD1"/>
    <w:rsid w:val="005206E9"/>
    <w:rsid w:val="0052356A"/>
    <w:rsid w:val="00526D01"/>
    <w:rsid w:val="00530E8C"/>
    <w:rsid w:val="00535D34"/>
    <w:rsid w:val="00545933"/>
    <w:rsid w:val="0055061A"/>
    <w:rsid w:val="00552105"/>
    <w:rsid w:val="00554465"/>
    <w:rsid w:val="005562F2"/>
    <w:rsid w:val="00557544"/>
    <w:rsid w:val="00565BBB"/>
    <w:rsid w:val="005811B6"/>
    <w:rsid w:val="00585F3C"/>
    <w:rsid w:val="00586CA0"/>
    <w:rsid w:val="00587875"/>
    <w:rsid w:val="005A63EB"/>
    <w:rsid w:val="005B0876"/>
    <w:rsid w:val="005C33B6"/>
    <w:rsid w:val="005D6202"/>
    <w:rsid w:val="005D6E98"/>
    <w:rsid w:val="005E0C8A"/>
    <w:rsid w:val="00607E2B"/>
    <w:rsid w:val="006139D6"/>
    <w:rsid w:val="0061590A"/>
    <w:rsid w:val="00616D1B"/>
    <w:rsid w:val="00623CE1"/>
    <w:rsid w:val="00627880"/>
    <w:rsid w:val="0063062B"/>
    <w:rsid w:val="00631BD0"/>
    <w:rsid w:val="00634A82"/>
    <w:rsid w:val="00637351"/>
    <w:rsid w:val="00646166"/>
    <w:rsid w:val="006466E2"/>
    <w:rsid w:val="00654896"/>
    <w:rsid w:val="006621F0"/>
    <w:rsid w:val="006647BA"/>
    <w:rsid w:val="00667229"/>
    <w:rsid w:val="006741CE"/>
    <w:rsid w:val="00682BE5"/>
    <w:rsid w:val="0068302C"/>
    <w:rsid w:val="00683846"/>
    <w:rsid w:val="00690FED"/>
    <w:rsid w:val="006939A5"/>
    <w:rsid w:val="006B7705"/>
    <w:rsid w:val="006D068F"/>
    <w:rsid w:val="006D5223"/>
    <w:rsid w:val="006D5970"/>
    <w:rsid w:val="006E12FC"/>
    <w:rsid w:val="006E1D4F"/>
    <w:rsid w:val="006F0F24"/>
    <w:rsid w:val="006F2B2E"/>
    <w:rsid w:val="006F6A5C"/>
    <w:rsid w:val="00703F6F"/>
    <w:rsid w:val="007052B3"/>
    <w:rsid w:val="00705962"/>
    <w:rsid w:val="00707C21"/>
    <w:rsid w:val="00712451"/>
    <w:rsid w:val="00717DE9"/>
    <w:rsid w:val="0072518B"/>
    <w:rsid w:val="00731041"/>
    <w:rsid w:val="007329E4"/>
    <w:rsid w:val="00732F08"/>
    <w:rsid w:val="007342F0"/>
    <w:rsid w:val="0074190C"/>
    <w:rsid w:val="0075493D"/>
    <w:rsid w:val="00762576"/>
    <w:rsid w:val="007673CA"/>
    <w:rsid w:val="007736E1"/>
    <w:rsid w:val="00791060"/>
    <w:rsid w:val="007926EA"/>
    <w:rsid w:val="007954E5"/>
    <w:rsid w:val="007B50B6"/>
    <w:rsid w:val="007B5626"/>
    <w:rsid w:val="007B6124"/>
    <w:rsid w:val="007B7E60"/>
    <w:rsid w:val="007C2622"/>
    <w:rsid w:val="007C3652"/>
    <w:rsid w:val="007C3DB2"/>
    <w:rsid w:val="007C78C9"/>
    <w:rsid w:val="007D3C53"/>
    <w:rsid w:val="007E3A0F"/>
    <w:rsid w:val="007F12AB"/>
    <w:rsid w:val="007F2628"/>
    <w:rsid w:val="007F2FBA"/>
    <w:rsid w:val="007F32F9"/>
    <w:rsid w:val="00800C3A"/>
    <w:rsid w:val="0080570B"/>
    <w:rsid w:val="008148E1"/>
    <w:rsid w:val="00827685"/>
    <w:rsid w:val="008319BF"/>
    <w:rsid w:val="008415F0"/>
    <w:rsid w:val="008433C2"/>
    <w:rsid w:val="00844457"/>
    <w:rsid w:val="008454C8"/>
    <w:rsid w:val="00851D78"/>
    <w:rsid w:val="008718DE"/>
    <w:rsid w:val="0087526D"/>
    <w:rsid w:val="008A016F"/>
    <w:rsid w:val="008A1A0D"/>
    <w:rsid w:val="008A72E1"/>
    <w:rsid w:val="008A76ED"/>
    <w:rsid w:val="008B3C72"/>
    <w:rsid w:val="008B630F"/>
    <w:rsid w:val="008C5FED"/>
    <w:rsid w:val="008D09A4"/>
    <w:rsid w:val="008D0E09"/>
    <w:rsid w:val="008E1460"/>
    <w:rsid w:val="008E7BDC"/>
    <w:rsid w:val="008F21DF"/>
    <w:rsid w:val="008F5A4B"/>
    <w:rsid w:val="008F617E"/>
    <w:rsid w:val="00903007"/>
    <w:rsid w:val="009143D2"/>
    <w:rsid w:val="00915452"/>
    <w:rsid w:val="00922972"/>
    <w:rsid w:val="00923816"/>
    <w:rsid w:val="0092727B"/>
    <w:rsid w:val="0093074B"/>
    <w:rsid w:val="00930E64"/>
    <w:rsid w:val="00943CF9"/>
    <w:rsid w:val="009465A6"/>
    <w:rsid w:val="00953846"/>
    <w:rsid w:val="00956F8C"/>
    <w:rsid w:val="00961D57"/>
    <w:rsid w:val="0096626C"/>
    <w:rsid w:val="009739B5"/>
    <w:rsid w:val="009764A9"/>
    <w:rsid w:val="00976716"/>
    <w:rsid w:val="0097693B"/>
    <w:rsid w:val="00986020"/>
    <w:rsid w:val="0099008F"/>
    <w:rsid w:val="00993355"/>
    <w:rsid w:val="009963F7"/>
    <w:rsid w:val="009A11CB"/>
    <w:rsid w:val="009A39CD"/>
    <w:rsid w:val="009A4A6D"/>
    <w:rsid w:val="009B44DD"/>
    <w:rsid w:val="009B6BD5"/>
    <w:rsid w:val="009B7E42"/>
    <w:rsid w:val="009C71A8"/>
    <w:rsid w:val="009C7235"/>
    <w:rsid w:val="009D46CE"/>
    <w:rsid w:val="009D4ADA"/>
    <w:rsid w:val="009E13DD"/>
    <w:rsid w:val="009F547A"/>
    <w:rsid w:val="00A03D78"/>
    <w:rsid w:val="00A0503B"/>
    <w:rsid w:val="00A059CD"/>
    <w:rsid w:val="00A106EE"/>
    <w:rsid w:val="00A13265"/>
    <w:rsid w:val="00A14900"/>
    <w:rsid w:val="00A2159F"/>
    <w:rsid w:val="00A324FF"/>
    <w:rsid w:val="00A325AB"/>
    <w:rsid w:val="00A337DA"/>
    <w:rsid w:val="00A36ED6"/>
    <w:rsid w:val="00A529BC"/>
    <w:rsid w:val="00A5346C"/>
    <w:rsid w:val="00A53F51"/>
    <w:rsid w:val="00A562F0"/>
    <w:rsid w:val="00A564FB"/>
    <w:rsid w:val="00A614C1"/>
    <w:rsid w:val="00A61EA6"/>
    <w:rsid w:val="00A657BF"/>
    <w:rsid w:val="00A71136"/>
    <w:rsid w:val="00A87465"/>
    <w:rsid w:val="00A87DCA"/>
    <w:rsid w:val="00A902BB"/>
    <w:rsid w:val="00A92578"/>
    <w:rsid w:val="00A92C8F"/>
    <w:rsid w:val="00A93EEF"/>
    <w:rsid w:val="00AA474C"/>
    <w:rsid w:val="00AB26EC"/>
    <w:rsid w:val="00AC35EF"/>
    <w:rsid w:val="00AC3E88"/>
    <w:rsid w:val="00AC4D5B"/>
    <w:rsid w:val="00AD1DDB"/>
    <w:rsid w:val="00AD2697"/>
    <w:rsid w:val="00AD2981"/>
    <w:rsid w:val="00AD76E1"/>
    <w:rsid w:val="00AD7E5F"/>
    <w:rsid w:val="00AE3066"/>
    <w:rsid w:val="00AE3B48"/>
    <w:rsid w:val="00AF68E4"/>
    <w:rsid w:val="00B00A87"/>
    <w:rsid w:val="00B01AA1"/>
    <w:rsid w:val="00B023E0"/>
    <w:rsid w:val="00B06025"/>
    <w:rsid w:val="00B1555C"/>
    <w:rsid w:val="00B30C81"/>
    <w:rsid w:val="00B30DA1"/>
    <w:rsid w:val="00B4793B"/>
    <w:rsid w:val="00B51904"/>
    <w:rsid w:val="00B56099"/>
    <w:rsid w:val="00B57B88"/>
    <w:rsid w:val="00B57D49"/>
    <w:rsid w:val="00B57D77"/>
    <w:rsid w:val="00B64A60"/>
    <w:rsid w:val="00B661AC"/>
    <w:rsid w:val="00B8468D"/>
    <w:rsid w:val="00B937D7"/>
    <w:rsid w:val="00B96B67"/>
    <w:rsid w:val="00BA44BB"/>
    <w:rsid w:val="00BA62F9"/>
    <w:rsid w:val="00BB0EA4"/>
    <w:rsid w:val="00BC57EF"/>
    <w:rsid w:val="00BC69DB"/>
    <w:rsid w:val="00BD213D"/>
    <w:rsid w:val="00BD2432"/>
    <w:rsid w:val="00BE171B"/>
    <w:rsid w:val="00BE3E73"/>
    <w:rsid w:val="00BE57C8"/>
    <w:rsid w:val="00BE6B6B"/>
    <w:rsid w:val="00BF25F9"/>
    <w:rsid w:val="00BF3C32"/>
    <w:rsid w:val="00C00B04"/>
    <w:rsid w:val="00C13FD5"/>
    <w:rsid w:val="00C15633"/>
    <w:rsid w:val="00C15799"/>
    <w:rsid w:val="00C178E0"/>
    <w:rsid w:val="00C32E84"/>
    <w:rsid w:val="00C342A9"/>
    <w:rsid w:val="00C35415"/>
    <w:rsid w:val="00C357AD"/>
    <w:rsid w:val="00C516C7"/>
    <w:rsid w:val="00C51C5F"/>
    <w:rsid w:val="00C554CC"/>
    <w:rsid w:val="00C55C05"/>
    <w:rsid w:val="00C6069C"/>
    <w:rsid w:val="00C70477"/>
    <w:rsid w:val="00C74745"/>
    <w:rsid w:val="00C82842"/>
    <w:rsid w:val="00C85119"/>
    <w:rsid w:val="00C95572"/>
    <w:rsid w:val="00C95C48"/>
    <w:rsid w:val="00CA0A68"/>
    <w:rsid w:val="00CA16A3"/>
    <w:rsid w:val="00CA41E7"/>
    <w:rsid w:val="00CD170C"/>
    <w:rsid w:val="00CD256B"/>
    <w:rsid w:val="00CD320B"/>
    <w:rsid w:val="00CD3F37"/>
    <w:rsid w:val="00CD5431"/>
    <w:rsid w:val="00CE4B93"/>
    <w:rsid w:val="00CF2491"/>
    <w:rsid w:val="00CF3963"/>
    <w:rsid w:val="00D00828"/>
    <w:rsid w:val="00D1252E"/>
    <w:rsid w:val="00D13D9D"/>
    <w:rsid w:val="00D14AFE"/>
    <w:rsid w:val="00D416A3"/>
    <w:rsid w:val="00D459A2"/>
    <w:rsid w:val="00D530FF"/>
    <w:rsid w:val="00D53688"/>
    <w:rsid w:val="00D5407A"/>
    <w:rsid w:val="00D57772"/>
    <w:rsid w:val="00D57ED4"/>
    <w:rsid w:val="00D62B13"/>
    <w:rsid w:val="00D72AE3"/>
    <w:rsid w:val="00D751EF"/>
    <w:rsid w:val="00D75A4D"/>
    <w:rsid w:val="00D80DB5"/>
    <w:rsid w:val="00D8478B"/>
    <w:rsid w:val="00D86151"/>
    <w:rsid w:val="00D9172D"/>
    <w:rsid w:val="00D97E84"/>
    <w:rsid w:val="00DA5641"/>
    <w:rsid w:val="00DA7595"/>
    <w:rsid w:val="00DB0A68"/>
    <w:rsid w:val="00DC43A3"/>
    <w:rsid w:val="00DC4CF3"/>
    <w:rsid w:val="00DC5C01"/>
    <w:rsid w:val="00DD2706"/>
    <w:rsid w:val="00DD7C09"/>
    <w:rsid w:val="00DF0EB4"/>
    <w:rsid w:val="00DF111E"/>
    <w:rsid w:val="00E0124F"/>
    <w:rsid w:val="00E126F1"/>
    <w:rsid w:val="00E27C63"/>
    <w:rsid w:val="00E42122"/>
    <w:rsid w:val="00E5762A"/>
    <w:rsid w:val="00E674D3"/>
    <w:rsid w:val="00E70FD0"/>
    <w:rsid w:val="00E72B2C"/>
    <w:rsid w:val="00E7309D"/>
    <w:rsid w:val="00E77C4B"/>
    <w:rsid w:val="00E9301F"/>
    <w:rsid w:val="00E9690A"/>
    <w:rsid w:val="00E97DC7"/>
    <w:rsid w:val="00EA026D"/>
    <w:rsid w:val="00EA6FCB"/>
    <w:rsid w:val="00EC4460"/>
    <w:rsid w:val="00EE5249"/>
    <w:rsid w:val="00F000EF"/>
    <w:rsid w:val="00F02A9F"/>
    <w:rsid w:val="00F07857"/>
    <w:rsid w:val="00F150A6"/>
    <w:rsid w:val="00F2504E"/>
    <w:rsid w:val="00F2585B"/>
    <w:rsid w:val="00F36C19"/>
    <w:rsid w:val="00F4053F"/>
    <w:rsid w:val="00F516E7"/>
    <w:rsid w:val="00F57BF7"/>
    <w:rsid w:val="00F6263E"/>
    <w:rsid w:val="00F627C2"/>
    <w:rsid w:val="00F736FD"/>
    <w:rsid w:val="00F776C1"/>
    <w:rsid w:val="00F84067"/>
    <w:rsid w:val="00FA2F8A"/>
    <w:rsid w:val="00FA3E38"/>
    <w:rsid w:val="00FA50B4"/>
    <w:rsid w:val="00FB025D"/>
    <w:rsid w:val="00FB6E83"/>
    <w:rsid w:val="00FC156A"/>
    <w:rsid w:val="00FC5031"/>
    <w:rsid w:val="00FD163D"/>
    <w:rsid w:val="00FD6235"/>
    <w:rsid w:val="00FE13D1"/>
    <w:rsid w:val="00FE3DE5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F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Normal"/>
    <w:link w:val="enumlev1Char"/>
    <w:rsid w:val="00BE57C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BE57C8"/>
    <w:rPr>
      <w:rFonts w:eastAsia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Normal"/>
    <w:link w:val="enumlev1Char"/>
    <w:rsid w:val="00BE57C8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BE57C8"/>
    <w:rPr>
      <w:rFonts w:eastAsia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B107-5A1C-4DF9-A271-D1DCB2D0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Tommy Chee</cp:lastModifiedBy>
  <cp:revision>3</cp:revision>
  <cp:lastPrinted>2015-02-02T07:28:00Z</cp:lastPrinted>
  <dcterms:created xsi:type="dcterms:W3CDTF">2019-08-14T15:08:00Z</dcterms:created>
  <dcterms:modified xsi:type="dcterms:W3CDTF">2019-08-14T15:14:00Z</dcterms:modified>
</cp:coreProperties>
</file>