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04C7EA25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7FFF6B64" w14:textId="77777777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78EEEE16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046E4903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15F3BB14" w14:textId="2D40367A" w:rsidR="007E7577" w:rsidRPr="005E5CFA" w:rsidRDefault="00DD4451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1.18</w:t>
            </w:r>
          </w:p>
        </w:tc>
        <w:tc>
          <w:tcPr>
            <w:tcW w:w="8930" w:type="dxa"/>
            <w:gridSpan w:val="12"/>
          </w:tcPr>
          <w:p w14:paraId="425CB094" w14:textId="77777777" w:rsidR="00D856AA" w:rsidRPr="00C63D90" w:rsidRDefault="00D856AA" w:rsidP="00D856A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D856AA">
              <w:rPr>
                <w:rFonts w:cstheme="minorHAnsi" w:hint="eastAsia"/>
                <w:bCs/>
                <w:sz w:val="24"/>
                <w:szCs w:val="24"/>
              </w:rPr>
              <w:t xml:space="preserve">to consider studies relating to spectrum needs and potential new allocations to the mobile-satellite service for future development of narrowband mobile-satellite systems, in accordance with Resolution </w:t>
            </w:r>
            <w:r w:rsidRPr="00D856AA">
              <w:rPr>
                <w:rFonts w:cstheme="minorHAnsi" w:hint="eastAsia"/>
                <w:b/>
                <w:bCs/>
                <w:sz w:val="24"/>
                <w:szCs w:val="24"/>
              </w:rPr>
              <w:t>248 (WRC-19);</w:t>
            </w:r>
          </w:p>
        </w:tc>
      </w:tr>
      <w:tr w:rsidR="007E7577" w:rsidRPr="00D93A66" w14:paraId="2B48F37C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0130B769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44F8DC89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1A313FC0" w14:textId="5A78C3EE" w:rsidR="00D93A66" w:rsidRPr="006C7438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WG</w:t>
            </w:r>
            <w:r w:rsidR="00DD4451">
              <w:rPr>
                <w:rFonts w:cstheme="minorHAnsi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6E676EBB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110FEECD" w14:textId="60D7B8C5" w:rsidR="00D93A66" w:rsidRPr="006C7438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SWG 4</w:t>
            </w:r>
            <w:r w:rsidR="00DD4451">
              <w:rPr>
                <w:rFonts w:cstheme="minorHAnsi" w:hint="eastAsia"/>
                <w:bCs/>
                <w:sz w:val="24"/>
                <w:szCs w:val="24"/>
              </w:rPr>
              <w:t>D</w:t>
            </w:r>
          </w:p>
        </w:tc>
      </w:tr>
      <w:tr w:rsidR="007E7577" w:rsidRPr="00D93A66" w14:paraId="6966BF13" w14:textId="77777777" w:rsidTr="00B466C9">
        <w:tc>
          <w:tcPr>
            <w:tcW w:w="1555" w:type="dxa"/>
          </w:tcPr>
          <w:p w14:paraId="28B19AB0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40882615" w14:textId="17606171" w:rsidR="00D93A66" w:rsidRPr="00D93A66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Daesub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Oh</w:t>
            </w:r>
          </w:p>
        </w:tc>
        <w:tc>
          <w:tcPr>
            <w:tcW w:w="850" w:type="dxa"/>
            <w:gridSpan w:val="3"/>
          </w:tcPr>
          <w:p w14:paraId="4229CCCB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8A2676E" w14:textId="456DFF4B" w:rsidR="00D93A66" w:rsidRPr="00D93A66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trap@etri.re.kr</w:t>
            </w:r>
          </w:p>
        </w:tc>
      </w:tr>
      <w:tr w:rsidR="007E7577" w:rsidRPr="00D93A66" w14:paraId="7E38FBF0" w14:textId="77777777" w:rsidTr="00B466C9">
        <w:tc>
          <w:tcPr>
            <w:tcW w:w="1555" w:type="dxa"/>
          </w:tcPr>
          <w:p w14:paraId="25BD2D1F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171223B" w14:textId="68A59817" w:rsidR="002C4D5E" w:rsidRPr="002C4D5E" w:rsidRDefault="002C4D5E" w:rsidP="002C4D5E">
            <w:pPr>
              <w:widowControl/>
              <w:wordWrap/>
              <w:autoSpaceDE/>
              <w:autoSpaceDN/>
              <w:adjustRightInd w:val="0"/>
              <w:snapToGrid w:val="0"/>
              <w:ind w:leftChars="-54" w:left="-108" w:firstLineChars="50" w:firstLine="120"/>
              <w:jc w:val="left"/>
              <w:rPr>
                <w:rFonts w:cstheme="minorHAnsi"/>
                <w:color w:val="000000"/>
                <w:kern w:val="0"/>
                <w:sz w:val="24"/>
                <w:szCs w:val="24"/>
                <w:lang w:eastAsia="ko-Kore-KR"/>
              </w:rPr>
            </w:pPr>
            <w:r w:rsidRPr="002C4D5E">
              <w:rPr>
                <w:rFonts w:cstheme="minorHAnsi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2C4D5E">
              <w:rPr>
                <w:rFonts w:cstheme="minorHAnsi"/>
                <w:color w:val="000000"/>
                <w:sz w:val="24"/>
                <w:szCs w:val="24"/>
              </w:rPr>
              <w:t>Fenhong</w:t>
            </w:r>
            <w:proofErr w:type="spellEnd"/>
            <w:r w:rsidRPr="002C4D5E">
              <w:rPr>
                <w:rFonts w:cstheme="minorHAnsi"/>
                <w:color w:val="000000"/>
                <w:sz w:val="24"/>
                <w:szCs w:val="24"/>
              </w:rPr>
              <w:t xml:space="preserve"> Cheng (P. R. of China)</w:t>
            </w:r>
          </w:p>
          <w:p w14:paraId="6578C358" w14:textId="316D50AC" w:rsidR="00E00EC9" w:rsidRPr="002C4D5E" w:rsidRDefault="002C4D5E" w:rsidP="002C4D5E">
            <w:pPr>
              <w:widowControl/>
              <w:wordWrap/>
              <w:autoSpaceDE/>
              <w:autoSpaceDN/>
              <w:adjustRightInd w:val="0"/>
              <w:snapToGrid w:val="0"/>
              <w:ind w:leftChars="-54" w:left="-108" w:firstLineChars="50" w:firstLine="12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2C4D5E">
              <w:rPr>
                <w:rFonts w:cstheme="minorHAns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2C4D5E">
              <w:rPr>
                <w:rFonts w:cstheme="minorHAnsi"/>
                <w:color w:val="000000"/>
                <w:sz w:val="24"/>
                <w:szCs w:val="24"/>
              </w:rPr>
              <w:t>Mrunmaya</w:t>
            </w:r>
            <w:proofErr w:type="spellEnd"/>
            <w:r w:rsidRPr="002C4D5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D5E">
              <w:rPr>
                <w:rFonts w:cstheme="minorHAnsi"/>
                <w:color w:val="000000"/>
                <w:sz w:val="24"/>
                <w:szCs w:val="24"/>
              </w:rPr>
              <w:t>Pattanaik</w:t>
            </w:r>
            <w:proofErr w:type="spellEnd"/>
            <w:r w:rsidRPr="002C4D5E">
              <w:rPr>
                <w:rFonts w:cstheme="minorHAnsi"/>
                <w:color w:val="000000"/>
                <w:sz w:val="24"/>
                <w:szCs w:val="24"/>
              </w:rPr>
              <w:t> (India)</w:t>
            </w:r>
          </w:p>
        </w:tc>
        <w:tc>
          <w:tcPr>
            <w:tcW w:w="850" w:type="dxa"/>
            <w:gridSpan w:val="3"/>
          </w:tcPr>
          <w:p w14:paraId="64EAF2F0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4962C17" w14:textId="2F2B1381" w:rsidR="00E00EC9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C4D5E">
              <w:rPr>
                <w:rFonts w:cstheme="minorHAnsi"/>
                <w:bCs/>
                <w:sz w:val="24"/>
                <w:szCs w:val="24"/>
              </w:rPr>
              <w:t>chengfenhong@chinasatcom.com</w:t>
            </w:r>
          </w:p>
          <w:p w14:paraId="2476D794" w14:textId="2678952B" w:rsidR="002C4D5E" w:rsidRPr="002C4D5E" w:rsidRDefault="002C4D5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C4D5E">
              <w:rPr>
                <w:rFonts w:cstheme="minorHAnsi"/>
                <w:bCs/>
                <w:sz w:val="24"/>
                <w:szCs w:val="24"/>
              </w:rPr>
              <w:t>pattanaik.mr@gov.in</w:t>
            </w:r>
          </w:p>
        </w:tc>
      </w:tr>
      <w:tr w:rsidR="00057D04" w:rsidRPr="00D93A66" w14:paraId="144917D2" w14:textId="77777777" w:rsidTr="00B466C9">
        <w:tc>
          <w:tcPr>
            <w:tcW w:w="1555" w:type="dxa"/>
          </w:tcPr>
          <w:p w14:paraId="6B2628B6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31F4B824" w14:textId="77777777" w:rsidR="00057D04" w:rsidRDefault="006E2BEC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 w:hint="eastAsia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3 Apri</w:t>
            </w:r>
            <w:r w:rsidR="001054A3">
              <w:rPr>
                <w:rFonts w:cstheme="minorHAnsi"/>
                <w:b/>
                <w:sz w:val="24"/>
                <w:szCs w:val="24"/>
              </w:rPr>
              <w:t>l 2023</w:t>
            </w:r>
          </w:p>
        </w:tc>
      </w:tr>
      <w:tr w:rsidR="00E00EC9" w:rsidRPr="00D93A66" w14:paraId="14C50114" w14:textId="77777777" w:rsidTr="00B466C9">
        <w:tc>
          <w:tcPr>
            <w:tcW w:w="11052" w:type="dxa"/>
            <w:gridSpan w:val="15"/>
          </w:tcPr>
          <w:p w14:paraId="5323857D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42A2A9FB" w14:textId="77777777" w:rsidTr="00B466C9">
        <w:tc>
          <w:tcPr>
            <w:tcW w:w="11052" w:type="dxa"/>
            <w:gridSpan w:val="15"/>
          </w:tcPr>
          <w:p w14:paraId="64C7089F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1759ECE4" w14:textId="77777777" w:rsidTr="00B466C9">
        <w:trPr>
          <w:trHeight w:val="596"/>
        </w:trPr>
        <w:tc>
          <w:tcPr>
            <w:tcW w:w="2917" w:type="dxa"/>
            <w:gridSpan w:val="4"/>
          </w:tcPr>
          <w:p w14:paraId="755FE370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7AA5370C" w14:textId="77777777" w:rsidR="0077095D" w:rsidRDefault="0077095D" w:rsidP="00B63CF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EA12DA">
              <w:rPr>
                <w:rFonts w:cstheme="minorHAnsi"/>
                <w:bCs/>
                <w:sz w:val="24"/>
                <w:szCs w:val="24"/>
              </w:rPr>
              <w:t>-</w:t>
            </w:r>
          </w:p>
          <w:p w14:paraId="2F3DAED6" w14:textId="77777777" w:rsidR="00EA12DA" w:rsidRPr="00D93A66" w:rsidRDefault="00000000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7" w:tgtFrame="_blank" w:history="1">
              <w:r w:rsidR="00EA12DA" w:rsidRPr="00EA12DA">
                <w:rPr>
                  <w:rFonts w:cstheme="minorHAnsi"/>
                  <w:bCs/>
                  <w:sz w:val="24"/>
                  <w:szCs w:val="24"/>
                </w:rPr>
                <w:t>APG23-5/OUT-30</w:t>
              </w:r>
            </w:hyperlink>
          </w:p>
        </w:tc>
        <w:tc>
          <w:tcPr>
            <w:tcW w:w="8135" w:type="dxa"/>
            <w:gridSpan w:val="11"/>
          </w:tcPr>
          <w:p w14:paraId="6C691BBC" w14:textId="77777777" w:rsidR="00317DD5" w:rsidRPr="00317DD5" w:rsidRDefault="00317DD5" w:rsidP="00317DD5">
            <w:pPr>
              <w:adjustRightInd w:val="0"/>
              <w:snapToGrid w:val="0"/>
              <w:spacing w:after="10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317DD5">
              <w:rPr>
                <w:rFonts w:cstheme="minorHAnsi"/>
                <w:bCs/>
                <w:sz w:val="24"/>
                <w:szCs w:val="24"/>
              </w:rPr>
              <w:t xml:space="preserve">APT Members support no changes to the Radio Regulations and suppression of Resolution </w:t>
            </w:r>
            <w:r w:rsidRPr="00317DD5">
              <w:rPr>
                <w:rFonts w:cstheme="minorHAnsi"/>
                <w:b/>
                <w:bCs/>
                <w:sz w:val="24"/>
                <w:szCs w:val="24"/>
              </w:rPr>
              <w:t>248 (WRC</w:t>
            </w:r>
            <w:r w:rsidRPr="00317DD5">
              <w:rPr>
                <w:rFonts w:cstheme="minorHAnsi"/>
                <w:b/>
                <w:bCs/>
                <w:sz w:val="24"/>
                <w:szCs w:val="24"/>
              </w:rPr>
              <w:noBreakHyphen/>
              <w:t>19)</w:t>
            </w:r>
            <w:r w:rsidRPr="00317DD5">
              <w:rPr>
                <w:rFonts w:cstheme="minorHAnsi"/>
                <w:bCs/>
                <w:sz w:val="24"/>
                <w:szCs w:val="24"/>
              </w:rPr>
              <w:t xml:space="preserve"> with regard to WRC-23 agenda item 1.18.</w:t>
            </w:r>
          </w:p>
        </w:tc>
      </w:tr>
      <w:tr w:rsidR="0077095D" w:rsidRPr="00D93A66" w14:paraId="087CD4FD" w14:textId="77777777" w:rsidTr="00B466C9">
        <w:trPr>
          <w:trHeight w:val="889"/>
        </w:trPr>
        <w:tc>
          <w:tcPr>
            <w:tcW w:w="2917" w:type="dxa"/>
            <w:gridSpan w:val="4"/>
          </w:tcPr>
          <w:p w14:paraId="6FE1A863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3F05DBB2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5ECA0DB6" w14:textId="77777777" w:rsidR="0077095D" w:rsidRPr="00E00EC9" w:rsidRDefault="00557F9F" w:rsidP="00557F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77095D" w:rsidRPr="00D93A66" w14:paraId="7B5F6B3B" w14:textId="77777777" w:rsidTr="00B466C9">
        <w:tc>
          <w:tcPr>
            <w:tcW w:w="2917" w:type="dxa"/>
            <w:gridSpan w:val="4"/>
          </w:tcPr>
          <w:p w14:paraId="3803A788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7F3EDA07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293F45A4" w14:textId="77777777" w:rsidR="0077095D" w:rsidRPr="00D93A66" w:rsidRDefault="00C36C9A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77095D" w:rsidRPr="00D93A66" w14:paraId="568EEA06" w14:textId="77777777" w:rsidTr="00B466C9">
        <w:tc>
          <w:tcPr>
            <w:tcW w:w="11052" w:type="dxa"/>
            <w:gridSpan w:val="15"/>
          </w:tcPr>
          <w:p w14:paraId="16A1C1A7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BBD0660" w14:textId="77777777" w:rsidTr="00B466C9">
        <w:tc>
          <w:tcPr>
            <w:tcW w:w="11052" w:type="dxa"/>
            <w:gridSpan w:val="15"/>
          </w:tcPr>
          <w:p w14:paraId="43B4D786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6BF078EA" w14:textId="77777777" w:rsidTr="00B466C9">
        <w:tc>
          <w:tcPr>
            <w:tcW w:w="1853" w:type="dxa"/>
            <w:gridSpan w:val="2"/>
          </w:tcPr>
          <w:p w14:paraId="6DAA4A6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38F5D7E4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4A682AC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193D21A8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5940E0F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2902CFF3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60B0F0D5" w14:textId="77777777" w:rsidTr="00B466C9">
        <w:tc>
          <w:tcPr>
            <w:tcW w:w="1853" w:type="dxa"/>
            <w:gridSpan w:val="2"/>
          </w:tcPr>
          <w:p w14:paraId="035B8878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698F26F4" w14:textId="5CEABF33" w:rsidR="007E7577" w:rsidRPr="002B6374" w:rsidRDefault="002B6374" w:rsidP="00D93A66">
            <w:pPr>
              <w:jc w:val="center"/>
              <w:rPr>
                <w:rFonts w:cstheme="minorHAnsi" w:hint="eastAsia"/>
                <w:bCs/>
                <w:sz w:val="24"/>
                <w:szCs w:val="24"/>
              </w:rPr>
            </w:pPr>
            <w:r w:rsidRPr="002B6374">
              <w:rPr>
                <w:rFonts w:cstheme="minorHAnsi" w:hint="eastAsia"/>
                <w:bCs/>
                <w:sz w:val="24"/>
                <w:szCs w:val="24"/>
              </w:rPr>
              <w:t>n</w:t>
            </w:r>
            <w:r w:rsidRPr="002B6374">
              <w:rPr>
                <w:rFonts w:cstheme="minorHAnsi"/>
                <w:bCs/>
                <w:sz w:val="24"/>
                <w:szCs w:val="24"/>
              </w:rPr>
              <w:t>one</w:t>
            </w:r>
          </w:p>
        </w:tc>
        <w:tc>
          <w:tcPr>
            <w:tcW w:w="1840" w:type="dxa"/>
            <w:gridSpan w:val="3"/>
          </w:tcPr>
          <w:p w14:paraId="33D643C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r w:rsidR="0044290F">
              <w:rPr>
                <w:rFonts w:cstheme="minorHAnsi"/>
                <w:bCs/>
                <w:sz w:val="24"/>
                <w:szCs w:val="24"/>
              </w:rPr>
              <w:t>46</w:t>
            </w:r>
          </w:p>
        </w:tc>
        <w:tc>
          <w:tcPr>
            <w:tcW w:w="1840" w:type="dxa"/>
            <w:gridSpan w:val="3"/>
          </w:tcPr>
          <w:p w14:paraId="3DF3A4D4" w14:textId="32B991D6" w:rsidR="007E7577" w:rsidRDefault="002B6374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470729F0" w14:textId="65E00FEB" w:rsidR="007E7577" w:rsidRDefault="002B6374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78E0BC9E" w14:textId="5FEA216D" w:rsidR="007E7577" w:rsidRDefault="002B6374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  <w:tr w:rsidR="007E7577" w:rsidRPr="00D93A66" w14:paraId="11BC5416" w14:textId="77777777" w:rsidTr="00B466C9">
        <w:tc>
          <w:tcPr>
            <w:tcW w:w="1853" w:type="dxa"/>
            <w:gridSpan w:val="2"/>
          </w:tcPr>
          <w:p w14:paraId="7F1409E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3ECC9352" w14:textId="65A6F6F1" w:rsidR="007E7577" w:rsidRPr="002B6374" w:rsidRDefault="002B6374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3"/>
          </w:tcPr>
          <w:p w14:paraId="0F64EDD7" w14:textId="77777777" w:rsidR="002B6374" w:rsidRDefault="0044290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 w:hint="eastAsia"/>
                <w:bCs/>
                <w:sz w:val="24"/>
                <w:szCs w:val="24"/>
              </w:rPr>
              <w:t>S</w:t>
            </w:r>
            <w:r w:rsidRPr="002B6374">
              <w:rPr>
                <w:rFonts w:cstheme="minorHAnsi"/>
                <w:bCs/>
                <w:sz w:val="24"/>
                <w:szCs w:val="24"/>
              </w:rPr>
              <w:t xml:space="preserve">upport </w:t>
            </w:r>
          </w:p>
          <w:p w14:paraId="493C97D1" w14:textId="353362E0" w:rsidR="007E7577" w:rsidRPr="002B6374" w:rsidRDefault="0044290F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/>
                <w:bCs/>
                <w:sz w:val="24"/>
                <w:szCs w:val="24"/>
              </w:rPr>
              <w:t>Method B</w:t>
            </w:r>
          </w:p>
        </w:tc>
        <w:tc>
          <w:tcPr>
            <w:tcW w:w="1840" w:type="dxa"/>
            <w:gridSpan w:val="3"/>
          </w:tcPr>
          <w:p w14:paraId="3498FD66" w14:textId="7390DB9F" w:rsidR="007E7577" w:rsidRPr="002B6374" w:rsidRDefault="002B6374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2"/>
          </w:tcPr>
          <w:p w14:paraId="6C3E0F0A" w14:textId="7E80FB3E" w:rsidR="007E7577" w:rsidRPr="002B6374" w:rsidRDefault="002B6374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14:paraId="1237322C" w14:textId="77777777" w:rsidR="002B6374" w:rsidRDefault="002B6374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 w:hint="eastAsia"/>
                <w:bCs/>
                <w:sz w:val="24"/>
                <w:szCs w:val="24"/>
              </w:rPr>
              <w:t>S</w:t>
            </w:r>
            <w:r w:rsidRPr="002B6374">
              <w:rPr>
                <w:rFonts w:cstheme="minorHAnsi"/>
                <w:bCs/>
                <w:sz w:val="24"/>
                <w:szCs w:val="24"/>
              </w:rPr>
              <w:t xml:space="preserve">upport </w:t>
            </w:r>
          </w:p>
          <w:p w14:paraId="23D3DC6F" w14:textId="2E050901" w:rsidR="007E7577" w:rsidRPr="002B6374" w:rsidRDefault="002B6374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374">
              <w:rPr>
                <w:rFonts w:cstheme="minorHAnsi"/>
                <w:bCs/>
                <w:sz w:val="24"/>
                <w:szCs w:val="24"/>
              </w:rPr>
              <w:t>Method B</w:t>
            </w:r>
          </w:p>
        </w:tc>
      </w:tr>
      <w:tr w:rsidR="006C7438" w:rsidRPr="00D93A66" w14:paraId="73487D26" w14:textId="77777777" w:rsidTr="00B466C9">
        <w:tc>
          <w:tcPr>
            <w:tcW w:w="11052" w:type="dxa"/>
            <w:gridSpan w:val="15"/>
          </w:tcPr>
          <w:p w14:paraId="00F28798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2ECD3A4" w14:textId="77777777" w:rsidTr="00B466C9">
        <w:tc>
          <w:tcPr>
            <w:tcW w:w="11052" w:type="dxa"/>
            <w:gridSpan w:val="15"/>
          </w:tcPr>
          <w:p w14:paraId="3EF61E15" w14:textId="77777777" w:rsidR="0077095D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2908FDB1" w14:textId="77777777" w:rsidTr="00B466C9">
        <w:tc>
          <w:tcPr>
            <w:tcW w:w="3397" w:type="dxa"/>
            <w:gridSpan w:val="5"/>
          </w:tcPr>
          <w:p w14:paraId="527FDD0B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0E4FDE1F" w14:textId="77777777" w:rsidR="006C7438" w:rsidRPr="0077095D" w:rsidRDefault="00405679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405679">
              <w:rPr>
                <w:rFonts w:cstheme="minorHAnsi" w:hint="eastAsia"/>
                <w:bCs/>
                <w:sz w:val="24"/>
                <w:szCs w:val="24"/>
              </w:rPr>
              <w:t>CPM23-2/DL/11-E, Rev 7</w:t>
            </w:r>
            <w:r>
              <w:rPr>
                <w:rFonts w:cstheme="minorHAnsi"/>
                <w:bCs/>
                <w:sz w:val="24"/>
                <w:szCs w:val="24"/>
              </w:rPr>
              <w:t xml:space="preserve"> in SWG-4D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1.18 </w:t>
            </w:r>
            <w:r w:rsidR="000D3DF3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Cs/>
                <w:sz w:val="24"/>
                <w:szCs w:val="24"/>
              </w:rPr>
              <w:t>CPM23-2 Share Folders</w:t>
            </w:r>
          </w:p>
        </w:tc>
      </w:tr>
      <w:tr w:rsidR="006C7438" w:rsidRPr="00D93A66" w14:paraId="21A0ED4A" w14:textId="77777777" w:rsidTr="00B466C9">
        <w:tc>
          <w:tcPr>
            <w:tcW w:w="11052" w:type="dxa"/>
            <w:gridSpan w:val="15"/>
          </w:tcPr>
          <w:p w14:paraId="58F92C24" w14:textId="2F889DB8" w:rsidR="0044290F" w:rsidRDefault="00C36C9A" w:rsidP="00C36C9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C36C9A">
              <w:rPr>
                <w:rFonts w:cstheme="minorHAnsi" w:hint="eastAsia"/>
                <w:bCs/>
                <w:sz w:val="24"/>
                <w:szCs w:val="24"/>
              </w:rPr>
              <w:t>The method B in the draft CPM report is being edited for inclusion of the draft example Resolution.</w:t>
            </w:r>
            <w:r w:rsidRPr="00C36C9A">
              <w:rPr>
                <w:rFonts w:cstheme="minorHAnsi" w:hint="eastAsia"/>
                <w:bCs/>
                <w:sz w:val="24"/>
                <w:szCs w:val="24"/>
              </w:rPr>
              <w:br/>
              <w:t>However, it was a view that including the</w:t>
            </w:r>
            <w:r w:rsidR="000D3DF3">
              <w:rPr>
                <w:rFonts w:cstheme="minorHAnsi"/>
                <w:bCs/>
                <w:sz w:val="24"/>
                <w:szCs w:val="24"/>
              </w:rPr>
              <w:t xml:space="preserve"> draft</w:t>
            </w:r>
            <w:r w:rsidRPr="00C36C9A">
              <w:rPr>
                <w:rFonts w:cstheme="minorHAnsi" w:hint="eastAsia"/>
                <w:bCs/>
                <w:sz w:val="24"/>
                <w:szCs w:val="24"/>
              </w:rPr>
              <w:t xml:space="preserve"> example resolution and referring the future agenda item are outside the scope of this agenda item, which makes it difficult to revise the wording in Method B.</w:t>
            </w:r>
            <w:r w:rsidRPr="00C36C9A">
              <w:rPr>
                <w:rFonts w:cstheme="minorHAnsi" w:hint="eastAsia"/>
                <w:bCs/>
                <w:sz w:val="24"/>
                <w:szCs w:val="24"/>
              </w:rPr>
              <w:br/>
              <w:t>As a resul</w:t>
            </w:r>
            <w:r w:rsidR="002C4D5E">
              <w:rPr>
                <w:rFonts w:cstheme="minorHAnsi"/>
                <w:bCs/>
                <w:sz w:val="24"/>
                <w:szCs w:val="24"/>
              </w:rPr>
              <w:t>t of discussion</w:t>
            </w:r>
            <w:r w:rsidRPr="00C36C9A">
              <w:rPr>
                <w:rFonts w:cstheme="minorHAnsi" w:hint="eastAsia"/>
                <w:bCs/>
                <w:sz w:val="24"/>
                <w:szCs w:val="24"/>
              </w:rPr>
              <w:t>, the issue of editing of Method B, which includes the draft example Resolution, is expected to continue to be discussed</w:t>
            </w:r>
            <w:r w:rsidR="000D3DF3">
              <w:rPr>
                <w:rFonts w:cstheme="minorHAnsi"/>
                <w:bCs/>
                <w:sz w:val="24"/>
                <w:szCs w:val="24"/>
              </w:rPr>
              <w:t xml:space="preserve"> during the meeting</w:t>
            </w:r>
            <w:r w:rsidRPr="00C36C9A">
              <w:rPr>
                <w:rFonts w:cstheme="minorHAnsi" w:hint="eastAsia"/>
                <w:bCs/>
                <w:sz w:val="24"/>
                <w:szCs w:val="24"/>
              </w:rPr>
              <w:t>.</w:t>
            </w:r>
          </w:p>
          <w:p w14:paraId="6A1F4DCC" w14:textId="77777777" w:rsidR="00405679" w:rsidRDefault="00405679" w:rsidP="00C36C9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p w14:paraId="4DF87A74" w14:textId="77777777" w:rsidR="00405679" w:rsidRPr="000D3DF3" w:rsidRDefault="000D3DF3" w:rsidP="00C36C9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405679">
              <w:rPr>
                <w:rFonts w:cstheme="minorHAnsi" w:hint="eastAsia"/>
                <w:bCs/>
                <w:sz w:val="24"/>
                <w:szCs w:val="24"/>
              </w:rPr>
              <w:t>M</w:t>
            </w:r>
            <w:r w:rsidR="00405679">
              <w:rPr>
                <w:rFonts w:cstheme="minorHAnsi"/>
                <w:bCs/>
                <w:sz w:val="24"/>
                <w:szCs w:val="24"/>
              </w:rPr>
              <w:t xml:space="preserve">ethod </w:t>
            </w:r>
            <w:proofErr w:type="gramStart"/>
            <w:r w:rsidR="00405679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405679" w:rsidRPr="000D3DF3">
              <w:rPr>
                <w:rFonts w:cstheme="minorHAnsi" w:hint="eastAsia"/>
                <w:bCs/>
                <w:sz w:val="24"/>
                <w:szCs w:val="24"/>
              </w:rPr>
              <w:t>:</w:t>
            </w:r>
            <w:proofErr w:type="gramEnd"/>
            <w:r w:rsidR="00405679" w:rsidRPr="000D3DF3">
              <w:rPr>
                <w:rFonts w:cstheme="minorHAnsi" w:hint="eastAsia"/>
                <w:bCs/>
                <w:sz w:val="24"/>
                <w:szCs w:val="24"/>
              </w:rPr>
              <w:t xml:space="preserve"> No change to the Radio Regulations and suppression of Resolution </w:t>
            </w:r>
            <w:r w:rsidR="00405679" w:rsidRPr="000D3DF3">
              <w:rPr>
                <w:rFonts w:cstheme="minorHAnsi" w:hint="eastAsia"/>
                <w:b/>
                <w:bCs/>
                <w:sz w:val="24"/>
                <w:szCs w:val="24"/>
              </w:rPr>
              <w:t>248 (WRC-19)</w:t>
            </w:r>
          </w:p>
          <w:p w14:paraId="507E8AD5" w14:textId="77777777" w:rsidR="00405679" w:rsidRPr="000D3DF3" w:rsidRDefault="000D3DF3" w:rsidP="000D3DF3">
            <w:pPr>
              <w:tabs>
                <w:tab w:val="left" w:pos="1134"/>
                <w:tab w:val="left" w:pos="1871"/>
                <w:tab w:val="left" w:pos="2608"/>
                <w:tab w:val="left" w:pos="3345"/>
              </w:tabs>
              <w:overflowPunct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405679" w:rsidRPr="000D3DF3">
              <w:rPr>
                <w:rFonts w:cstheme="minorHAnsi"/>
                <w:bCs/>
                <w:sz w:val="24"/>
                <w:szCs w:val="24"/>
              </w:rPr>
              <w:t xml:space="preserve">Method B: No change to any Articles of the Radio Regulations and the Appendices thereof, except revision of Resolution </w:t>
            </w:r>
            <w:r w:rsidR="00405679" w:rsidRPr="000D3DF3">
              <w:rPr>
                <w:rFonts w:cstheme="minorHAnsi"/>
                <w:b/>
                <w:bCs/>
                <w:sz w:val="24"/>
                <w:szCs w:val="24"/>
              </w:rPr>
              <w:t>248 (WRC</w:t>
            </w:r>
            <w:r w:rsidR="00405679" w:rsidRPr="000D3DF3">
              <w:rPr>
                <w:rFonts w:cstheme="minorHAnsi"/>
                <w:b/>
                <w:bCs/>
                <w:sz w:val="24"/>
                <w:szCs w:val="24"/>
              </w:rPr>
              <w:noBreakHyphen/>
              <w:t>19)</w:t>
            </w:r>
          </w:p>
        </w:tc>
      </w:tr>
      <w:tr w:rsidR="007E7577" w:rsidRPr="00D93A66" w14:paraId="06EDF0FD" w14:textId="77777777" w:rsidTr="00B466C9">
        <w:tc>
          <w:tcPr>
            <w:tcW w:w="11052" w:type="dxa"/>
            <w:gridSpan w:val="15"/>
          </w:tcPr>
          <w:p w14:paraId="35BBF68B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2D9CC04F" w14:textId="77777777" w:rsidTr="00B466C9">
        <w:tc>
          <w:tcPr>
            <w:tcW w:w="11052" w:type="dxa"/>
            <w:gridSpan w:val="15"/>
          </w:tcPr>
          <w:p w14:paraId="7142E01E" w14:textId="77777777" w:rsidR="007E7577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620FE939" w14:textId="77777777" w:rsidTr="00B466C9">
        <w:tc>
          <w:tcPr>
            <w:tcW w:w="11052" w:type="dxa"/>
            <w:gridSpan w:val="15"/>
          </w:tcPr>
          <w:p w14:paraId="718A4F44" w14:textId="15083CFE" w:rsidR="007E7577" w:rsidRPr="0077095D" w:rsidRDefault="002C4D5E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177323EC" w14:textId="77777777" w:rsidR="009977D0" w:rsidRDefault="009977D0"/>
    <w:p w14:paraId="3735E402" w14:textId="77777777" w:rsidR="00D93A66" w:rsidRDefault="00D93A66"/>
    <w:p w14:paraId="29790150" w14:textId="77777777" w:rsidR="00D93A66" w:rsidRDefault="00D93A66"/>
    <w:sectPr w:rsidR="00D93A66" w:rsidSect="00B46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ADE4" w14:textId="77777777" w:rsidR="0015490D" w:rsidRDefault="0015490D" w:rsidP="00D93A66">
      <w:pPr>
        <w:spacing w:after="0" w:line="240" w:lineRule="auto"/>
      </w:pPr>
      <w:r>
        <w:separator/>
      </w:r>
    </w:p>
  </w:endnote>
  <w:endnote w:type="continuationSeparator" w:id="0">
    <w:p w14:paraId="5330B284" w14:textId="77777777" w:rsidR="0015490D" w:rsidRDefault="0015490D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D121" w14:textId="77777777" w:rsidR="005462D5" w:rsidRDefault="005462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BFB1" w14:textId="77777777" w:rsidR="005462D5" w:rsidRDefault="005462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BA95" w14:textId="77777777" w:rsidR="005462D5" w:rsidRDefault="005462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54B5" w14:textId="77777777" w:rsidR="0015490D" w:rsidRDefault="0015490D" w:rsidP="00D93A66">
      <w:pPr>
        <w:spacing w:after="0" w:line="240" w:lineRule="auto"/>
      </w:pPr>
      <w:r>
        <w:separator/>
      </w:r>
    </w:p>
  </w:footnote>
  <w:footnote w:type="continuationSeparator" w:id="0">
    <w:p w14:paraId="59CEC193" w14:textId="77777777" w:rsidR="0015490D" w:rsidRDefault="0015490D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BF44" w14:textId="77777777" w:rsidR="005462D5" w:rsidRDefault="005462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D04C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6F59BF82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6114DE81" w14:textId="77777777" w:rsidR="00D93A66" w:rsidRDefault="00D93A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EB70" w14:textId="77777777" w:rsidR="005462D5" w:rsidRDefault="00546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022A"/>
    <w:multiLevelType w:val="multilevel"/>
    <w:tmpl w:val="76E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7611">
    <w:abstractNumId w:val="0"/>
  </w:num>
  <w:num w:numId="2" w16cid:durableId="155657109">
    <w:abstractNumId w:val="2"/>
  </w:num>
  <w:num w:numId="3" w16cid:durableId="2098793615">
    <w:abstractNumId w:val="3"/>
  </w:num>
  <w:num w:numId="4" w16cid:durableId="1422293757">
    <w:abstractNumId w:val="4"/>
  </w:num>
  <w:num w:numId="5" w16cid:durableId="138459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0D3DF3"/>
    <w:rsid w:val="001054A3"/>
    <w:rsid w:val="0015490D"/>
    <w:rsid w:val="0029461B"/>
    <w:rsid w:val="002B6374"/>
    <w:rsid w:val="002C4D5E"/>
    <w:rsid w:val="00314DD7"/>
    <w:rsid w:val="00317DD5"/>
    <w:rsid w:val="00327CEA"/>
    <w:rsid w:val="00405679"/>
    <w:rsid w:val="0044290F"/>
    <w:rsid w:val="005462D5"/>
    <w:rsid w:val="00557F9F"/>
    <w:rsid w:val="00580AA6"/>
    <w:rsid w:val="005B0309"/>
    <w:rsid w:val="005E5CFA"/>
    <w:rsid w:val="006C65DD"/>
    <w:rsid w:val="006C7438"/>
    <w:rsid w:val="006E2BEC"/>
    <w:rsid w:val="007564F9"/>
    <w:rsid w:val="0077095D"/>
    <w:rsid w:val="007E7577"/>
    <w:rsid w:val="00911E1F"/>
    <w:rsid w:val="00952584"/>
    <w:rsid w:val="009977D0"/>
    <w:rsid w:val="00A86E34"/>
    <w:rsid w:val="00B16274"/>
    <w:rsid w:val="00B466C9"/>
    <w:rsid w:val="00C36C9A"/>
    <w:rsid w:val="00C61C3A"/>
    <w:rsid w:val="00C63D90"/>
    <w:rsid w:val="00C91AAA"/>
    <w:rsid w:val="00D856AA"/>
    <w:rsid w:val="00D93A66"/>
    <w:rsid w:val="00DD4451"/>
    <w:rsid w:val="00E00EC9"/>
    <w:rsid w:val="00EA12DA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D123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12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D5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pt.int/sites/default/files/2023/03/APG23-5-OUT-30_PV_AI1.18_ed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ohdikie</cp:lastModifiedBy>
  <cp:revision>3</cp:revision>
  <dcterms:created xsi:type="dcterms:W3CDTF">2023-04-02T06:24:00Z</dcterms:created>
  <dcterms:modified xsi:type="dcterms:W3CDTF">2023-04-02T14:44:00Z</dcterms:modified>
</cp:coreProperties>
</file>