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14:paraId="25DAAD87" w14:textId="77777777" w:rsidTr="00F320AA">
        <w:trPr>
          <w:cantSplit/>
        </w:trPr>
        <w:tc>
          <w:tcPr>
            <w:tcW w:w="1418" w:type="dxa"/>
            <w:vAlign w:val="center"/>
          </w:tcPr>
          <w:p w14:paraId="5E6A0E8C" w14:textId="77777777" w:rsidR="00F320AA" w:rsidRPr="00DF23FC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756A93" wp14:editId="31864FE9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25BD06B9" w14:textId="77777777" w:rsidR="00F320AA" w:rsidRPr="00DF23FC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</w:rPr>
              <w:t>23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B37A1C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5FB7B654" w14:textId="77777777" w:rsidR="00F320AA" w:rsidRDefault="00EB0812" w:rsidP="00F320AA">
            <w:pPr>
              <w:spacing w:before="0" w:line="240" w:lineRule="atLeast"/>
            </w:pPr>
            <w:r>
              <w:rPr>
                <w:noProof/>
              </w:rPr>
              <w:drawing>
                <wp:inline distT="0" distB="0" distL="0" distR="0" wp14:anchorId="08B47491" wp14:editId="0DE886C4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47AC6FBA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13FD4EE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8D893D7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6CD41F62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3D471D7E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6C434C54" w14:textId="77777777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46FA6EA4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20C4EFF5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3E365F7F" w14:textId="77777777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7 to</w:t>
            </w:r>
            <w:r>
              <w:rPr>
                <w:rFonts w:ascii="Verdana" w:hAnsi="Verdana"/>
                <w:b/>
                <w:sz w:val="20"/>
              </w:rPr>
              <w:br/>
              <w:t>Document 62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7376EEA3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10736BD0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  <w:gridSpan w:val="2"/>
          </w:tcPr>
          <w:p w14:paraId="36FBC30F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26 September 2023</w:t>
            </w:r>
          </w:p>
        </w:tc>
      </w:tr>
      <w:tr w:rsidR="00A066F1" w:rsidRPr="00C324A8" w14:paraId="3FA8D896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34ADDB67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0CC6BF62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7E710191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B89BEFE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127FDD3F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0561C13" w14:textId="77777777" w:rsidR="00E55816" w:rsidRDefault="00884D60" w:rsidP="00E55816">
            <w:pPr>
              <w:pStyle w:val="Source"/>
            </w:pPr>
            <w:r>
              <w:t>Asia-Pacific Telecommunity Common Proposals</w:t>
            </w:r>
          </w:p>
        </w:tc>
      </w:tr>
      <w:tr w:rsidR="00E55816" w:rsidRPr="00C324A8" w14:paraId="0BEE703E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E577348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2F86C670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554C141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626125B6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607778C6" w14:textId="77777777" w:rsidR="00A538A6" w:rsidRDefault="004B13CB" w:rsidP="004B13CB">
            <w:pPr>
              <w:pStyle w:val="Agendaitem"/>
            </w:pPr>
            <w:r>
              <w:t xml:space="preserve">Agenda </w:t>
            </w:r>
            <w:r w:rsidRPr="00C51A62">
              <w:rPr>
                <w:lang w:val="en-GB"/>
              </w:rPr>
              <w:t>item</w:t>
            </w:r>
            <w:r>
              <w:t xml:space="preserve"> 1.7</w:t>
            </w:r>
          </w:p>
        </w:tc>
      </w:tr>
    </w:tbl>
    <w:bookmarkEnd w:id="5"/>
    <w:bookmarkEnd w:id="6"/>
    <w:p w14:paraId="43F09288" w14:textId="77777777" w:rsidR="00187BD9" w:rsidRPr="007E42E9" w:rsidRDefault="00646D40" w:rsidP="007E42E9">
      <w:r>
        <w:t>1.7</w:t>
      </w:r>
      <w:r>
        <w:tab/>
      </w:r>
      <w:r>
        <w:rPr>
          <w:lang w:eastAsia="zh-CN"/>
        </w:rPr>
        <w:t>t</w:t>
      </w:r>
      <w:r>
        <w:t xml:space="preserve">o consider a new aeronautical mobile-satellite (R) service allocation in accordance with Resolution </w:t>
      </w:r>
      <w:r>
        <w:rPr>
          <w:b/>
          <w:bCs/>
        </w:rPr>
        <w:t>428</w:t>
      </w:r>
      <w:r>
        <w:rPr>
          <w:caps/>
          <w:sz w:val="28"/>
          <w:szCs w:val="28"/>
        </w:rPr>
        <w:t xml:space="preserve"> </w:t>
      </w:r>
      <w:r>
        <w:rPr>
          <w:b/>
          <w:bCs/>
        </w:rPr>
        <w:t>(WRC</w:t>
      </w:r>
      <w:r>
        <w:rPr>
          <w:b/>
          <w:bCs/>
        </w:rPr>
        <w:noBreakHyphen/>
        <w:t xml:space="preserve">19) </w:t>
      </w:r>
      <w:r>
        <w:t xml:space="preserve">for both the Earth-to-space and space-to-Earth directions of aeronautical VHF communications in all or part of the frequency band 117.975-137 MHz, while preventing </w:t>
      </w:r>
      <w:r>
        <w:rPr>
          <w:rFonts w:cstheme="minorHAnsi"/>
          <w:szCs w:val="24"/>
        </w:rPr>
        <w:t>any undue constraints on existing VHF systems operating in the aeronautical mobile (R) service, in the aeronautical radionavigation service, and in adjacent frequency bands</w:t>
      </w:r>
      <w:r>
        <w:t>;</w:t>
      </w:r>
    </w:p>
    <w:p w14:paraId="49511994" w14:textId="77777777" w:rsidR="00F62548" w:rsidRPr="00FC5C1E" w:rsidRDefault="00F62548" w:rsidP="00F62548">
      <w:pPr>
        <w:pStyle w:val="Headingb"/>
        <w:rPr>
          <w:lang w:val="en-GB"/>
        </w:rPr>
      </w:pPr>
      <w:r w:rsidRPr="00FC5C1E">
        <w:rPr>
          <w:lang w:val="en-GB"/>
        </w:rPr>
        <w:t>Introduction</w:t>
      </w:r>
    </w:p>
    <w:p w14:paraId="3FC74677" w14:textId="4DDBAC5A" w:rsidR="00F62548" w:rsidRPr="00FC5C1E" w:rsidRDefault="00F62548" w:rsidP="00F62548">
      <w:r w:rsidRPr="004517A8">
        <w:rPr>
          <w:lang w:val="en-NZ"/>
        </w:rPr>
        <w:t xml:space="preserve">APT </w:t>
      </w:r>
      <w:r>
        <w:rPr>
          <w:lang w:val="en-NZ"/>
        </w:rPr>
        <w:t xml:space="preserve">Members </w:t>
      </w:r>
      <w:r w:rsidRPr="004517A8">
        <w:rPr>
          <w:lang w:val="en-NZ"/>
        </w:rPr>
        <w:t xml:space="preserve">supports Method </w:t>
      </w:r>
      <w:r w:rsidRPr="00FC5C1E">
        <w:rPr>
          <w:lang w:val="en-NZ"/>
        </w:rPr>
        <w:t xml:space="preserve">B to address this </w:t>
      </w:r>
      <w:r w:rsidR="0034348D" w:rsidRPr="00FC5C1E">
        <w:rPr>
          <w:lang w:val="en-NZ"/>
        </w:rPr>
        <w:t>a</w:t>
      </w:r>
      <w:r w:rsidRPr="00FC5C1E">
        <w:rPr>
          <w:lang w:val="en-NZ"/>
        </w:rPr>
        <w:t xml:space="preserve">genda </w:t>
      </w:r>
      <w:r w:rsidR="0034348D" w:rsidRPr="00FC5C1E">
        <w:rPr>
          <w:lang w:val="en-NZ"/>
        </w:rPr>
        <w:t>i</w:t>
      </w:r>
      <w:r w:rsidRPr="00FC5C1E">
        <w:rPr>
          <w:lang w:val="en-NZ"/>
        </w:rPr>
        <w:t>tem, with preference for Method B1 or B3.</w:t>
      </w:r>
    </w:p>
    <w:p w14:paraId="2EEECCEA" w14:textId="77777777" w:rsidR="00F62548" w:rsidRPr="00FC5C1E" w:rsidRDefault="00F62548" w:rsidP="00F62548">
      <w:pPr>
        <w:pStyle w:val="Headingb"/>
        <w:rPr>
          <w:lang w:val="en-GB"/>
        </w:rPr>
      </w:pPr>
      <w:r w:rsidRPr="00FC5C1E">
        <w:rPr>
          <w:lang w:val="en-GB"/>
        </w:rPr>
        <w:t>Proposal</w:t>
      </w:r>
    </w:p>
    <w:p w14:paraId="7F3235F5" w14:textId="77777777" w:rsidR="00241FA2" w:rsidRPr="00FC5C1E" w:rsidRDefault="00241FA2" w:rsidP="00EB54B2"/>
    <w:p w14:paraId="444CEDF1" w14:textId="77777777" w:rsidR="00187BD9" w:rsidRPr="00FC5C1E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C5C1E">
        <w:br w:type="page"/>
      </w:r>
    </w:p>
    <w:p w14:paraId="7E64A434" w14:textId="77777777" w:rsidR="00043B26" w:rsidRPr="00FC5C1E" w:rsidRDefault="00646D40">
      <w:pPr>
        <w:pStyle w:val="Proposal"/>
      </w:pPr>
      <w:r w:rsidRPr="00FC5C1E">
        <w:lastRenderedPageBreak/>
        <w:tab/>
        <w:t>ACP/62A7/1</w:t>
      </w:r>
    </w:p>
    <w:p w14:paraId="75FC64A2" w14:textId="2DFD99D0" w:rsidR="00043B26" w:rsidRDefault="00F62548">
      <w:r w:rsidRPr="00FC5C1E">
        <w:rPr>
          <w:lang w:val="en-NZ"/>
        </w:rPr>
        <w:t xml:space="preserve">APT Members supports Method B to address this </w:t>
      </w:r>
      <w:r w:rsidR="009B5765" w:rsidRPr="00FC5C1E">
        <w:rPr>
          <w:lang w:val="en-NZ"/>
        </w:rPr>
        <w:t>a</w:t>
      </w:r>
      <w:r w:rsidRPr="00FC5C1E">
        <w:rPr>
          <w:lang w:val="en-NZ"/>
        </w:rPr>
        <w:t xml:space="preserve">genda </w:t>
      </w:r>
      <w:r w:rsidR="009B5765" w:rsidRPr="00FC5C1E">
        <w:rPr>
          <w:lang w:val="en-NZ"/>
        </w:rPr>
        <w:t>i</w:t>
      </w:r>
      <w:r w:rsidRPr="00FC5C1E">
        <w:rPr>
          <w:lang w:val="en-NZ"/>
        </w:rPr>
        <w:t>tem, with preference</w:t>
      </w:r>
      <w:r w:rsidRPr="002F4619">
        <w:rPr>
          <w:lang w:val="en-NZ"/>
        </w:rPr>
        <w:t xml:space="preserve"> for Method B1 or</w:t>
      </w:r>
      <w:r w:rsidR="00AA7466">
        <w:rPr>
          <w:lang w:val="en-NZ"/>
        </w:rPr>
        <w:t> </w:t>
      </w:r>
      <w:r w:rsidRPr="002F4619">
        <w:rPr>
          <w:lang w:val="en-NZ"/>
        </w:rPr>
        <w:t>B3.</w:t>
      </w:r>
    </w:p>
    <w:p w14:paraId="6EADA3E5" w14:textId="7C519A58" w:rsidR="00043B26" w:rsidRDefault="00646D40">
      <w:pPr>
        <w:pStyle w:val="Reasons"/>
        <w:rPr>
          <w:lang w:val="en-NZ"/>
        </w:rPr>
      </w:pPr>
      <w:r>
        <w:rPr>
          <w:b/>
        </w:rPr>
        <w:t>Reasons:</w:t>
      </w:r>
      <w:r>
        <w:tab/>
      </w:r>
      <w:r w:rsidR="00F62548" w:rsidRPr="007169F7">
        <w:rPr>
          <w:lang w:val="en-NZ"/>
        </w:rPr>
        <w:t xml:space="preserve">APT </w:t>
      </w:r>
      <w:r w:rsidR="00F62548">
        <w:rPr>
          <w:lang w:val="en-NZ"/>
        </w:rPr>
        <w:t xml:space="preserve">Members </w:t>
      </w:r>
      <w:r w:rsidR="00F62548" w:rsidRPr="007169F7">
        <w:rPr>
          <w:lang w:val="en-NZ"/>
        </w:rPr>
        <w:t>will further investigate these methods at WRC-23.</w:t>
      </w:r>
    </w:p>
    <w:p w14:paraId="7D8BAE60" w14:textId="77777777" w:rsidR="00AA7466" w:rsidRDefault="00AA7466" w:rsidP="00AA7466">
      <w:pPr>
        <w:rPr>
          <w:lang w:val="en-NZ"/>
        </w:rPr>
      </w:pPr>
    </w:p>
    <w:p w14:paraId="06557979" w14:textId="504421AA" w:rsidR="00F62548" w:rsidRDefault="00F62548" w:rsidP="00F62548">
      <w:pPr>
        <w:jc w:val="center"/>
      </w:pPr>
      <w:r>
        <w:t>_______________</w:t>
      </w:r>
    </w:p>
    <w:sectPr w:rsidR="00F62548" w:rsidSect="003916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BA84" w14:textId="77777777" w:rsidR="00732E4A" w:rsidRDefault="00732E4A">
      <w:r>
        <w:separator/>
      </w:r>
    </w:p>
  </w:endnote>
  <w:endnote w:type="continuationSeparator" w:id="0">
    <w:p w14:paraId="0DC5B098" w14:textId="77777777" w:rsidR="00732E4A" w:rsidRDefault="0073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D74A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0B1F28B" w14:textId="1E65395B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A7466">
      <w:rPr>
        <w:noProof/>
      </w:rPr>
      <w:t>10.10.23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5B03" w14:textId="42293D6E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51A62">
      <w:rPr>
        <w:lang w:val="en-US"/>
      </w:rPr>
      <w:t>P:\ENG\ITU-R\CONF-R\CMR23\000\062ADD07E.doc</w:t>
    </w:r>
    <w:r>
      <w:fldChar w:fldCharType="end"/>
    </w:r>
    <w:r w:rsidR="00C51A62">
      <w:t xml:space="preserve"> (528684)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F0C3" w14:textId="2E2BD43D" w:rsidR="00C51A62" w:rsidRDefault="00C51A62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P:\ENG\ITU-R\CONF-R\CMR23\000\062ADD07E.doc</w:t>
    </w:r>
    <w:r>
      <w:fldChar w:fldCharType="end"/>
    </w:r>
    <w:r>
      <w:t xml:space="preserve"> (528684)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25F1" w14:textId="77777777" w:rsidR="00732E4A" w:rsidRDefault="00732E4A">
      <w:r>
        <w:rPr>
          <w:b/>
        </w:rPr>
        <w:t>_______________</w:t>
      </w:r>
    </w:p>
  </w:footnote>
  <w:footnote w:type="continuationSeparator" w:id="0">
    <w:p w14:paraId="23F9F012" w14:textId="77777777" w:rsidR="00732E4A" w:rsidRDefault="0073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AC34" w14:textId="77777777" w:rsidR="00C51A62" w:rsidRDefault="00C51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690D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4163DF81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7" w:name="OLE_LINK1"/>
    <w:bookmarkStart w:id="8" w:name="OLE_LINK2"/>
    <w:bookmarkStart w:id="9" w:name="OLE_LINK3"/>
    <w:r w:rsidR="00EB55C6">
      <w:t>62(Add.7)</w:t>
    </w:r>
    <w:bookmarkEnd w:id="7"/>
    <w:bookmarkEnd w:id="8"/>
    <w:bookmarkEnd w:id="9"/>
    <w:r w:rsidR="00187BD9">
      <w:t>-</w:t>
    </w:r>
    <w:r w:rsidR="004A26C4" w:rsidRPr="004A26C4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7BBF" w14:textId="77777777" w:rsidR="00C51A62" w:rsidRDefault="00C51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758284037">
    <w:abstractNumId w:val="0"/>
  </w:num>
  <w:num w:numId="2" w16cid:durableId="133465218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43B26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61F26"/>
    <w:rsid w:val="00187BD9"/>
    <w:rsid w:val="00190B55"/>
    <w:rsid w:val="001C3B5F"/>
    <w:rsid w:val="001D058F"/>
    <w:rsid w:val="002009EA"/>
    <w:rsid w:val="00202756"/>
    <w:rsid w:val="00202CA0"/>
    <w:rsid w:val="00216B6D"/>
    <w:rsid w:val="0022757F"/>
    <w:rsid w:val="00241FA2"/>
    <w:rsid w:val="00271316"/>
    <w:rsid w:val="002B349C"/>
    <w:rsid w:val="002D58BE"/>
    <w:rsid w:val="002F4747"/>
    <w:rsid w:val="00302605"/>
    <w:rsid w:val="0034348D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861D7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46D40"/>
    <w:rsid w:val="00657DE0"/>
    <w:rsid w:val="00685313"/>
    <w:rsid w:val="00692833"/>
    <w:rsid w:val="006A6E9B"/>
    <w:rsid w:val="006B7C2A"/>
    <w:rsid w:val="006C23DA"/>
    <w:rsid w:val="006D70B0"/>
    <w:rsid w:val="006E3D45"/>
    <w:rsid w:val="0070607A"/>
    <w:rsid w:val="007149F9"/>
    <w:rsid w:val="00732E4A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96E56"/>
    <w:rsid w:val="008B43F2"/>
    <w:rsid w:val="008B6CFF"/>
    <w:rsid w:val="00905201"/>
    <w:rsid w:val="009274B4"/>
    <w:rsid w:val="00934EA2"/>
    <w:rsid w:val="00944A1C"/>
    <w:rsid w:val="00944A5C"/>
    <w:rsid w:val="00952A66"/>
    <w:rsid w:val="009B1EA1"/>
    <w:rsid w:val="009B5765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A7466"/>
    <w:rsid w:val="00AD7914"/>
    <w:rsid w:val="00AE514B"/>
    <w:rsid w:val="00B40888"/>
    <w:rsid w:val="00B639E9"/>
    <w:rsid w:val="00B817CD"/>
    <w:rsid w:val="00B81A7D"/>
    <w:rsid w:val="00B91EF7"/>
    <w:rsid w:val="00B94AD0"/>
    <w:rsid w:val="00BB3A95"/>
    <w:rsid w:val="00BC75DE"/>
    <w:rsid w:val="00BD6CCE"/>
    <w:rsid w:val="00C0018F"/>
    <w:rsid w:val="00C16A5A"/>
    <w:rsid w:val="00C20466"/>
    <w:rsid w:val="00C214ED"/>
    <w:rsid w:val="00C234E6"/>
    <w:rsid w:val="00C324A8"/>
    <w:rsid w:val="00C51A62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55D4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78E0"/>
    <w:rsid w:val="00E03C94"/>
    <w:rsid w:val="00E205BC"/>
    <w:rsid w:val="00E26226"/>
    <w:rsid w:val="00E45D05"/>
    <w:rsid w:val="00E55816"/>
    <w:rsid w:val="00E55AEF"/>
    <w:rsid w:val="00E976C1"/>
    <w:rsid w:val="00EA12E5"/>
    <w:rsid w:val="00EB0812"/>
    <w:rsid w:val="00EB54B2"/>
    <w:rsid w:val="00EB55C6"/>
    <w:rsid w:val="00EF1932"/>
    <w:rsid w:val="00EF71B6"/>
    <w:rsid w:val="00F02766"/>
    <w:rsid w:val="00F05BD4"/>
    <w:rsid w:val="00F06473"/>
    <w:rsid w:val="00F320AA"/>
    <w:rsid w:val="00F6155B"/>
    <w:rsid w:val="00F62548"/>
    <w:rsid w:val="00F65C19"/>
    <w:rsid w:val="00F822B0"/>
    <w:rsid w:val="00FA1785"/>
    <w:rsid w:val="00FC5C1E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B485B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paragraph" w:customStyle="1" w:styleId="VolumeTitle0">
    <w:name w:val="VolumeTitle"/>
    <w:basedOn w:val="Normal"/>
    <w:next w:val="Normal"/>
    <w:rsid w:val="003663C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40" w:line="276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4348D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R23-WRC23-C-0062!A7!MSW-E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9596-3540-44C1-A936-D06D745D0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8E7F7-A245-4B72-902C-8EAFAAD16BCA}">
  <ds:schemaRefs>
    <ds:schemaRef ds:uri="http://schemas.microsoft.com/office/2006/metadata/properties"/>
    <ds:schemaRef ds:uri="http://schemas.microsoft.com/office/infopath/2007/PartnerControls"/>
    <ds:schemaRef ds:uri="76b7d054-b29f-418b-b414-6b742f999448"/>
  </ds:schemaRefs>
</ds:datastoreItem>
</file>

<file path=customXml/itemProps3.xml><?xml version="1.0" encoding="utf-8"?>
<ds:datastoreItem xmlns:ds="http://schemas.openxmlformats.org/officeDocument/2006/customXml" ds:itemID="{9C21C418-674A-4DF7-A16D-D59D5B7D5F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43C5AF-0B57-4945-9B22-A6EA4D3D4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09CD7C-968E-4E42-B33C-49946CFA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R23-WRC23-C-0062!A7!MSW-E</vt:lpstr>
    </vt:vector>
  </TitlesOfParts>
  <Manager>General Secretariat - Pool</Manager>
  <Company>International Telecommunication Union (ITU)</Company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R23-WRC23-C-0062!A7!MSW-E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RR</cp:lastModifiedBy>
  <cp:revision>4</cp:revision>
  <cp:lastPrinted>2017-02-10T08:23:00Z</cp:lastPrinted>
  <dcterms:created xsi:type="dcterms:W3CDTF">2023-10-10T10:10:00Z</dcterms:created>
  <dcterms:modified xsi:type="dcterms:W3CDTF">2023-10-11T09:45:00Z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