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753A">
        <w:rPr>
          <w:snapToGrid w:val="0"/>
        </w:rPr>
        <w:t xml:space="preserve"> </w:t>
      </w:r>
      <w:r w:rsidR="003A7BCA">
        <w:rPr>
          <w:snapToGrid w:val="0"/>
        </w:rPr>
        <w:t>1 February</w:t>
      </w:r>
      <w:r w:rsidR="00B17531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21310F">
        <w:tc>
          <w:tcPr>
            <w:tcW w:w="9242" w:type="dxa"/>
          </w:tcPr>
          <w:p w:rsidR="00A749D2" w:rsidRPr="00AE27E9" w:rsidRDefault="00A749D2" w:rsidP="0021310F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1C679B">
              <w:t xml:space="preserve">   1.23</w:t>
            </w:r>
          </w:p>
          <w:p w:rsidR="00A749D2" w:rsidRDefault="00A749D2" w:rsidP="0021310F">
            <w:pPr>
              <w:rPr>
                <w:b/>
                <w:bCs/>
                <w:sz w:val="28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Default="00A749D2" w:rsidP="0021310F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0955">
              <w:t xml:space="preserve"> </w:t>
            </w:r>
            <w:r w:rsidR="001C679B">
              <w:t>Dale Hughes</w:t>
            </w:r>
            <w:r w:rsidR="0029449F">
              <w:t>, Box 2359</w:t>
            </w:r>
          </w:p>
          <w:p w:rsidR="00A749D2" w:rsidRDefault="00F31DE1" w:rsidP="001C679B">
            <w:pPr>
              <w:rPr>
                <w:rStyle w:val="Hyperlink"/>
              </w:rPr>
            </w:pPr>
            <w:r>
              <w:t xml:space="preserve">                                                                    </w:t>
            </w:r>
            <w:hyperlink r:id="rId10" w:history="1">
              <w:r w:rsidR="001C679B">
                <w:rPr>
                  <w:rStyle w:val="Hyperlink"/>
                </w:rPr>
                <w:t>daleedwin.hughes@ties.itu.int</w:t>
              </w:r>
            </w:hyperlink>
          </w:p>
          <w:p w:rsidR="0029449F" w:rsidRPr="00AE27E9" w:rsidRDefault="0029449F" w:rsidP="001C679B"/>
        </w:tc>
      </w:tr>
      <w:tr w:rsidR="00A749D2" w:rsidTr="0021310F">
        <w:tc>
          <w:tcPr>
            <w:tcW w:w="9242" w:type="dxa"/>
          </w:tcPr>
          <w:p w:rsidR="00DD5690" w:rsidRDefault="0029449F" w:rsidP="0021310F">
            <w:pPr>
              <w:rPr>
                <w:b/>
                <w:bCs/>
              </w:rPr>
            </w:pPr>
            <w:r>
              <w:rPr>
                <w:b/>
                <w:bCs/>
              </w:rPr>
              <w:t>Issue: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7E1BB2" w:rsidRPr="00F624A8" w:rsidRDefault="007E1BB2" w:rsidP="007E1BB2">
            <w:pPr>
              <w:rPr>
                <w:color w:val="000000"/>
              </w:rPr>
            </w:pPr>
            <w:r w:rsidRPr="00F624A8">
              <w:rPr>
                <w:color w:val="000000"/>
              </w:rPr>
              <w:t>1.23</w:t>
            </w:r>
            <w:r w:rsidRPr="00F624A8">
              <w:rPr>
                <w:color w:val="000000"/>
              </w:rPr>
              <w:tab/>
            </w:r>
            <w:r w:rsidRPr="00F624A8">
              <w:t>to consider an allocation of about 15 kHz in parts of the band 415-526.5 kHz to the amateur service on a secondary basis, taking into account the ne</w:t>
            </w:r>
            <w:r w:rsidR="0029449F">
              <w:t>ed to protect existing services.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7E1BB2" w:rsidRDefault="00A749D2" w:rsidP="0021310F">
            <w:r w:rsidRPr="007E1BB2">
              <w:rPr>
                <w:b/>
                <w:bCs/>
              </w:rPr>
              <w:t>APT Proposals</w:t>
            </w:r>
            <w:r w:rsidRPr="007E1BB2">
              <w:t>:</w:t>
            </w:r>
            <w:r w:rsidR="007E1BB2" w:rsidRPr="007E1BB2">
              <w:t xml:space="preserve"> Document 26 Addendum 23</w:t>
            </w:r>
          </w:p>
          <w:p w:rsidR="00222D66" w:rsidRPr="001C679B" w:rsidRDefault="00222D66" w:rsidP="0021310F">
            <w:pPr>
              <w:rPr>
                <w:highlight w:val="yellow"/>
              </w:rPr>
            </w:pPr>
          </w:p>
          <w:p w:rsidR="007E1BB2" w:rsidRPr="00752BF3" w:rsidRDefault="007E1BB2" w:rsidP="007E1BB2">
            <w:pPr>
              <w:rPr>
                <w:b/>
              </w:rPr>
            </w:pPr>
            <w:r w:rsidRPr="00752BF3">
              <w:t xml:space="preserve">At the </w:t>
            </w:r>
            <w:r>
              <w:t>fifth</w:t>
            </w:r>
            <w:r w:rsidRPr="00752BF3">
              <w:t xml:space="preserve"> meeting of the APT </w:t>
            </w:r>
            <w:r>
              <w:t>prepara</w:t>
            </w:r>
            <w:r w:rsidRPr="00752BF3">
              <w:t>tory group for WRC-12</w:t>
            </w:r>
            <w:r>
              <w:t>,</w:t>
            </w:r>
            <w:r w:rsidRPr="00752BF3">
              <w:t xml:space="preserve"> </w:t>
            </w:r>
            <w:r>
              <w:t>APT M</w:t>
            </w:r>
            <w:r w:rsidRPr="00752BF3">
              <w:t>embers, when considering Agenda item 1.23,</w:t>
            </w:r>
            <w:r>
              <w:t xml:space="preserve"> supported an allocation </w:t>
            </w:r>
            <w:r w:rsidRPr="000B6C70">
              <w:t>of about</w:t>
            </w:r>
            <w:r>
              <w:t xml:space="preserve"> 15 kHz in parts of the band 415-</w:t>
            </w:r>
            <w:r w:rsidRPr="000B6C70">
              <w:t>526.5 kHz</w:t>
            </w:r>
            <w:r>
              <w:t xml:space="preserve"> to the amateur service on a secondary basis, </w:t>
            </w:r>
            <w:r w:rsidRPr="006E409E">
              <w:t>taking into account the need to protect existing services</w:t>
            </w:r>
            <w:r>
              <w:t xml:space="preserve">. In particular </w:t>
            </w:r>
            <w:r>
              <w:rPr>
                <w:color w:val="000000"/>
              </w:rPr>
              <w:t xml:space="preserve">Method A </w:t>
            </w:r>
            <w:r>
              <w:t>(472-487</w:t>
            </w:r>
            <w:r w:rsidRPr="003F37A6">
              <w:t xml:space="preserve"> kHz)</w:t>
            </w:r>
            <w:r>
              <w:t xml:space="preserve"> of the CPM Report is supported provided that appropriate protection and regulatory provisions are in place. 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5F751E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Status of the APT Proposals: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3A7BCA" w:rsidRPr="007E1BB2" w:rsidRDefault="0027445A" w:rsidP="003A7BCA">
            <w:pPr>
              <w:rPr>
                <w:bCs/>
              </w:rPr>
            </w:pPr>
            <w:r w:rsidRPr="007E1BB2">
              <w:rPr>
                <w:bCs/>
              </w:rPr>
              <w:t>The APT comm</w:t>
            </w:r>
            <w:r w:rsidR="007E1BB2" w:rsidRPr="007E1BB2">
              <w:rPr>
                <w:bCs/>
              </w:rPr>
              <w:t>on proposal was presented</w:t>
            </w:r>
            <w:r w:rsidRPr="007E1BB2">
              <w:rPr>
                <w:bCs/>
              </w:rPr>
              <w:t xml:space="preserve"> to the first </w:t>
            </w:r>
            <w:r w:rsidR="003E247E">
              <w:rPr>
                <w:bCs/>
              </w:rPr>
              <w:t xml:space="preserve">AI 1.23 </w:t>
            </w:r>
            <w:r w:rsidRPr="007E1BB2">
              <w:rPr>
                <w:bCs/>
              </w:rPr>
              <w:t>Working Group session held on 24 January</w:t>
            </w:r>
            <w:r w:rsidR="007E1BB2" w:rsidRPr="007E1BB2">
              <w:rPr>
                <w:bCs/>
              </w:rPr>
              <w:t>.</w:t>
            </w:r>
            <w:r w:rsidRPr="007E1BB2">
              <w:rPr>
                <w:bCs/>
              </w:rPr>
              <w:t xml:space="preserve"> </w:t>
            </w:r>
            <w:r w:rsidR="0094753A">
              <w:rPr>
                <w:bCs/>
              </w:rPr>
              <w:t xml:space="preserve"> </w:t>
            </w:r>
            <w:r w:rsidR="003A7BCA">
              <w:rPr>
                <w:bCs/>
              </w:rPr>
              <w:t xml:space="preserve">Discussions have continued and various versions of a final output document have been proposed and rejected. SWG 1.23 meetings continue and </w:t>
            </w:r>
            <w:r w:rsidR="003D1FB3">
              <w:rPr>
                <w:bCs/>
              </w:rPr>
              <w:t>issues</w:t>
            </w:r>
            <w:r w:rsidR="003A7BCA">
              <w:rPr>
                <w:bCs/>
              </w:rPr>
              <w:t xml:space="preserve"> that remain to be decided are power levels and protection zones.</w:t>
            </w:r>
            <w:r w:rsidR="003D1FB3">
              <w:rPr>
                <w:bCs/>
              </w:rPr>
              <w:t xml:space="preserve"> There is general agreement that if an allocation is to be made, it will cover the frequency band 472 – 479 kHz.</w:t>
            </w:r>
          </w:p>
          <w:p w:rsidR="00002E6D" w:rsidRDefault="00002E6D" w:rsidP="007E1BB2">
            <w:pPr>
              <w:rPr>
                <w:bCs/>
              </w:rPr>
            </w:pPr>
          </w:p>
          <w:p w:rsidR="00002E6D" w:rsidRDefault="00002E6D" w:rsidP="007E1BB2">
            <w:pPr>
              <w:rPr>
                <w:bCs/>
              </w:rPr>
            </w:pPr>
            <w:r>
              <w:rPr>
                <w:bCs/>
              </w:rPr>
              <w:t xml:space="preserve">If consensus </w:t>
            </w:r>
            <w:r w:rsidR="003D1FB3">
              <w:rPr>
                <w:bCs/>
              </w:rPr>
              <w:t xml:space="preserve">on the remaining issues </w:t>
            </w:r>
            <w:r>
              <w:rPr>
                <w:bCs/>
              </w:rPr>
              <w:t>cannot be reached in the SWG 1.23 meeting</w:t>
            </w:r>
            <w:r w:rsidR="003D1FB3">
              <w:rPr>
                <w:bCs/>
              </w:rPr>
              <w:t xml:space="preserve"> of today</w:t>
            </w:r>
            <w:r>
              <w:rPr>
                <w:bCs/>
              </w:rPr>
              <w:t xml:space="preserve">, the </w:t>
            </w:r>
            <w:r w:rsidR="003D1FB3">
              <w:rPr>
                <w:bCs/>
              </w:rPr>
              <w:t>most likely outcome is that the agenda item</w:t>
            </w:r>
            <w:r>
              <w:rPr>
                <w:bCs/>
              </w:rPr>
              <w:t xml:space="preserve"> will be elevated to the next level committee.</w:t>
            </w:r>
          </w:p>
          <w:p w:rsidR="003A7BCA" w:rsidRDefault="003A7BCA" w:rsidP="007E1BB2">
            <w:pPr>
              <w:rPr>
                <w:bCs/>
              </w:rPr>
            </w:pPr>
          </w:p>
          <w:p w:rsidR="007E1BB2" w:rsidRPr="007E1BB2" w:rsidRDefault="007E1BB2" w:rsidP="003A7BCA"/>
        </w:tc>
      </w:tr>
      <w:tr w:rsidR="00A749D2" w:rsidTr="0021310F">
        <w:tc>
          <w:tcPr>
            <w:tcW w:w="9242" w:type="dxa"/>
          </w:tcPr>
          <w:p w:rsidR="007E1BB2" w:rsidRPr="007E1BB2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Issues to be discussed at the Coordination Meeting:</w:t>
            </w:r>
          </w:p>
          <w:p w:rsidR="007E1BB2" w:rsidRPr="007E1BB2" w:rsidRDefault="007E1BB2" w:rsidP="0021310F">
            <w:pPr>
              <w:rPr>
                <w:b/>
                <w:bCs/>
              </w:rPr>
            </w:pPr>
          </w:p>
          <w:p w:rsidR="00A749D2" w:rsidRPr="0029449F" w:rsidRDefault="003A7BCA" w:rsidP="0021310F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3D1FB3">
              <w:rPr>
                <w:bCs/>
              </w:rPr>
              <w:t>outstanding</w:t>
            </w:r>
            <w:bookmarkStart w:id="0" w:name="_GoBack"/>
            <w:bookmarkEnd w:id="0"/>
            <w:r>
              <w:rPr>
                <w:bCs/>
              </w:rPr>
              <w:t xml:space="preserve"> details are technically complex and probably not appropriate for discussions at the APT coordination meeting</w:t>
            </w:r>
            <w:r w:rsidR="003D1FB3">
              <w:rPr>
                <w:bCs/>
              </w:rPr>
              <w:t xml:space="preserve"> due to time constraints</w:t>
            </w:r>
            <w:r>
              <w:rPr>
                <w:bCs/>
              </w:rPr>
              <w:t>, however input from interested administrations on the issues above are sought and will be very welcome.</w:t>
            </w:r>
          </w:p>
          <w:p w:rsidR="000C0C2B" w:rsidRPr="007E1BB2" w:rsidRDefault="000C0C2B" w:rsidP="0021310F">
            <w:pPr>
              <w:rPr>
                <w:b/>
                <w:bCs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29449F" w:rsidRDefault="00A749D2" w:rsidP="0021310F">
            <w:r w:rsidRPr="0029449F">
              <w:rPr>
                <w:b/>
                <w:bCs/>
              </w:rPr>
              <w:t>Comments/Remarks by the Coordinator</w:t>
            </w:r>
            <w:r w:rsidRPr="0029449F">
              <w:t>:</w:t>
            </w:r>
          </w:p>
          <w:p w:rsidR="0029449F" w:rsidRPr="0029449F" w:rsidRDefault="0029449F" w:rsidP="0021310F"/>
          <w:p w:rsidR="0029449F" w:rsidRDefault="000C2F6E" w:rsidP="00F22632">
            <w:pPr>
              <w:spacing w:after="200" w:line="276" w:lineRule="auto"/>
            </w:pPr>
            <w:r>
              <w:lastRenderedPageBreak/>
              <w:t>The AI 1.23 meetings have been very well attended and have generat</w:t>
            </w:r>
            <w:r w:rsidR="003D1FB3">
              <w:t>ed robust discussions. It continues to be</w:t>
            </w:r>
            <w:r>
              <w:t xml:space="preserve"> a challenging situation for the SWG 1.23 chairman </w:t>
            </w:r>
            <w:r w:rsidR="003D1FB3">
              <w:t>and 4C chairwoman.</w:t>
            </w:r>
          </w:p>
          <w:p w:rsidR="003D1FB3" w:rsidRDefault="003D1FB3" w:rsidP="003D1FB3">
            <w:pPr>
              <w:spacing w:after="200" w:line="276" w:lineRule="auto"/>
            </w:pPr>
            <w:r>
              <w:t>Input from interested administrations is keenly sought and the APT coordinator is available for discussion. Please email me to arrange a suitable time and place.</w:t>
            </w:r>
          </w:p>
          <w:p w:rsidR="003D1FB3" w:rsidRDefault="003D1FB3" w:rsidP="003D1FB3">
            <w:pPr>
              <w:spacing w:after="200" w:line="276" w:lineRule="auto"/>
            </w:pPr>
            <w:r>
              <w:t>Dale Hughes (AUS)</w:t>
            </w:r>
          </w:p>
          <w:p w:rsidR="003D1FB3" w:rsidRPr="003D1FB3" w:rsidRDefault="003D1FB3" w:rsidP="003D1FB3">
            <w:pPr>
              <w:spacing w:after="200" w:line="276" w:lineRule="auto"/>
            </w:pPr>
            <w:r>
              <w:t>APT AI 1.23 coordinator</w:t>
            </w:r>
          </w:p>
        </w:tc>
      </w:tr>
    </w:tbl>
    <w:p w:rsidR="00A749D2" w:rsidRPr="00AE27E9" w:rsidRDefault="00A749D2" w:rsidP="00EE1E2C">
      <w:pPr>
        <w:rPr>
          <w:b/>
          <w:bCs/>
          <w:sz w:val="28"/>
        </w:rPr>
      </w:pPr>
    </w:p>
    <w:sectPr w:rsidR="00A749D2" w:rsidRPr="00AE27E9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C8" w:rsidRDefault="00A136C8">
      <w:r>
        <w:separator/>
      </w:r>
    </w:p>
  </w:endnote>
  <w:endnote w:type="continuationSeparator" w:id="0">
    <w:p w:rsidR="00A136C8" w:rsidRDefault="00A1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9449F" w:rsidP="002C7EA9">
    <w:pPr>
      <w:pStyle w:val="Footer"/>
      <w:ind w:right="360"/>
      <w:jc w:val="right"/>
    </w:pPr>
    <w:r>
      <w:rPr>
        <w:rStyle w:val="PageNumber"/>
      </w:rPr>
      <w:t>P</w:t>
    </w:r>
    <w:r w:rsidR="002C7EA9" w:rsidRPr="002C7EA9">
      <w:rPr>
        <w:rStyle w:val="PageNumber"/>
      </w:rPr>
      <w:t xml:space="preserve">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3D1FB3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3D1FB3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7E1BB2" w:rsidRDefault="0097693B" w:rsidP="007E1BB2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DD5690">
            <w:rPr>
              <w:b/>
              <w:bCs/>
            </w:rPr>
            <w:t xml:space="preserve"> </w:t>
          </w:r>
        </w:p>
        <w:p w:rsidR="0097693B" w:rsidRDefault="007E1BB2" w:rsidP="007E1BB2">
          <w:pPr>
            <w:rPr>
              <w:b/>
              <w:bCs/>
            </w:rPr>
          </w:pPr>
          <w:r>
            <w:rPr>
              <w:b/>
              <w:bCs/>
            </w:rPr>
            <w:t>Dale Hughes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7E1BB2">
              <w:rPr>
                <w:rStyle w:val="Hyperlink"/>
              </w:rPr>
              <w:t>daleedwin.hughes@ties.itu.int</w:t>
            </w:r>
          </w:hyperlink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C8" w:rsidRDefault="00A136C8">
      <w:r>
        <w:separator/>
      </w:r>
    </w:p>
  </w:footnote>
  <w:footnote w:type="continuationSeparator" w:id="0">
    <w:p w:rsidR="00A136C8" w:rsidRDefault="00A1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E6D"/>
    <w:rsid w:val="000323E9"/>
    <w:rsid w:val="0003595B"/>
    <w:rsid w:val="000713CF"/>
    <w:rsid w:val="0009175E"/>
    <w:rsid w:val="000A0654"/>
    <w:rsid w:val="000A5418"/>
    <w:rsid w:val="000A7791"/>
    <w:rsid w:val="000C0C2B"/>
    <w:rsid w:val="000C2F6E"/>
    <w:rsid w:val="000F517C"/>
    <w:rsid w:val="000F5540"/>
    <w:rsid w:val="0010601F"/>
    <w:rsid w:val="001539DD"/>
    <w:rsid w:val="0015661F"/>
    <w:rsid w:val="0018046B"/>
    <w:rsid w:val="00196568"/>
    <w:rsid w:val="001A2F16"/>
    <w:rsid w:val="001A66F4"/>
    <w:rsid w:val="001B18C2"/>
    <w:rsid w:val="001C679B"/>
    <w:rsid w:val="001D5D7E"/>
    <w:rsid w:val="001E48AB"/>
    <w:rsid w:val="0021310F"/>
    <w:rsid w:val="00222D66"/>
    <w:rsid w:val="00231AB1"/>
    <w:rsid w:val="00243F10"/>
    <w:rsid w:val="00244791"/>
    <w:rsid w:val="00254A1B"/>
    <w:rsid w:val="00261869"/>
    <w:rsid w:val="0027445A"/>
    <w:rsid w:val="0028454D"/>
    <w:rsid w:val="00291C9E"/>
    <w:rsid w:val="002926D4"/>
    <w:rsid w:val="0029449F"/>
    <w:rsid w:val="002945C9"/>
    <w:rsid w:val="00297034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A4250"/>
    <w:rsid w:val="003A7BCA"/>
    <w:rsid w:val="003B6263"/>
    <w:rsid w:val="003C64A7"/>
    <w:rsid w:val="003D1FB3"/>
    <w:rsid w:val="003D3FDA"/>
    <w:rsid w:val="003E247E"/>
    <w:rsid w:val="003F2C43"/>
    <w:rsid w:val="00404DA3"/>
    <w:rsid w:val="00420822"/>
    <w:rsid w:val="00422124"/>
    <w:rsid w:val="004422DF"/>
    <w:rsid w:val="0045458F"/>
    <w:rsid w:val="004633B4"/>
    <w:rsid w:val="004646FB"/>
    <w:rsid w:val="004658D3"/>
    <w:rsid w:val="004B279A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012"/>
    <w:rsid w:val="00587875"/>
    <w:rsid w:val="005C2C13"/>
    <w:rsid w:val="005F751E"/>
    <w:rsid w:val="00607E2B"/>
    <w:rsid w:val="00623CE1"/>
    <w:rsid w:val="00626923"/>
    <w:rsid w:val="0063062B"/>
    <w:rsid w:val="00634E57"/>
    <w:rsid w:val="00652829"/>
    <w:rsid w:val="00667229"/>
    <w:rsid w:val="00682BE5"/>
    <w:rsid w:val="00687DFE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1BB2"/>
    <w:rsid w:val="007E4AD4"/>
    <w:rsid w:val="0080461B"/>
    <w:rsid w:val="0080570B"/>
    <w:rsid w:val="008148E1"/>
    <w:rsid w:val="008174F3"/>
    <w:rsid w:val="008319BF"/>
    <w:rsid w:val="00860180"/>
    <w:rsid w:val="00864918"/>
    <w:rsid w:val="0087451E"/>
    <w:rsid w:val="00876DE9"/>
    <w:rsid w:val="00883A25"/>
    <w:rsid w:val="00883A99"/>
    <w:rsid w:val="008C7F63"/>
    <w:rsid w:val="008D0E09"/>
    <w:rsid w:val="008E0B2B"/>
    <w:rsid w:val="00941BD9"/>
    <w:rsid w:val="0094753A"/>
    <w:rsid w:val="0097693B"/>
    <w:rsid w:val="009904F9"/>
    <w:rsid w:val="00993355"/>
    <w:rsid w:val="009A4A6D"/>
    <w:rsid w:val="009A7739"/>
    <w:rsid w:val="00A13265"/>
    <w:rsid w:val="00A136C8"/>
    <w:rsid w:val="00A35C8B"/>
    <w:rsid w:val="00A71136"/>
    <w:rsid w:val="00A72B25"/>
    <w:rsid w:val="00A749D2"/>
    <w:rsid w:val="00A97FB5"/>
    <w:rsid w:val="00AA474C"/>
    <w:rsid w:val="00AA669C"/>
    <w:rsid w:val="00AB6878"/>
    <w:rsid w:val="00AD7E5F"/>
    <w:rsid w:val="00B01AA1"/>
    <w:rsid w:val="00B06A83"/>
    <w:rsid w:val="00B17531"/>
    <w:rsid w:val="00B30C81"/>
    <w:rsid w:val="00B46C91"/>
    <w:rsid w:val="00B4793B"/>
    <w:rsid w:val="00B62EB8"/>
    <w:rsid w:val="00B80243"/>
    <w:rsid w:val="00BC727F"/>
    <w:rsid w:val="00BD7E80"/>
    <w:rsid w:val="00BE13C5"/>
    <w:rsid w:val="00BE3A2C"/>
    <w:rsid w:val="00C018D2"/>
    <w:rsid w:val="00C06091"/>
    <w:rsid w:val="00C15633"/>
    <w:rsid w:val="00C15799"/>
    <w:rsid w:val="00C27A1C"/>
    <w:rsid w:val="00C357AD"/>
    <w:rsid w:val="00C3598A"/>
    <w:rsid w:val="00C6069C"/>
    <w:rsid w:val="00C64EBE"/>
    <w:rsid w:val="00CD1E58"/>
    <w:rsid w:val="00CD3F5D"/>
    <w:rsid w:val="00CD5431"/>
    <w:rsid w:val="00CD681A"/>
    <w:rsid w:val="00CD7AAF"/>
    <w:rsid w:val="00CF2491"/>
    <w:rsid w:val="00D03131"/>
    <w:rsid w:val="00D06238"/>
    <w:rsid w:val="00D077D0"/>
    <w:rsid w:val="00D1252E"/>
    <w:rsid w:val="00D25227"/>
    <w:rsid w:val="00D57772"/>
    <w:rsid w:val="00D73FAE"/>
    <w:rsid w:val="00D75A4D"/>
    <w:rsid w:val="00D80450"/>
    <w:rsid w:val="00D8478B"/>
    <w:rsid w:val="00D86151"/>
    <w:rsid w:val="00D95002"/>
    <w:rsid w:val="00DA7435"/>
    <w:rsid w:val="00DA7595"/>
    <w:rsid w:val="00DB0955"/>
    <w:rsid w:val="00DB0A68"/>
    <w:rsid w:val="00DC43A3"/>
    <w:rsid w:val="00DD5690"/>
    <w:rsid w:val="00DD7C09"/>
    <w:rsid w:val="00E00C4B"/>
    <w:rsid w:val="00E0124F"/>
    <w:rsid w:val="00E05ED8"/>
    <w:rsid w:val="00E673CF"/>
    <w:rsid w:val="00E674D3"/>
    <w:rsid w:val="00E70FD0"/>
    <w:rsid w:val="00E82ED0"/>
    <w:rsid w:val="00E8791E"/>
    <w:rsid w:val="00EE017D"/>
    <w:rsid w:val="00EE1E2C"/>
    <w:rsid w:val="00EF226E"/>
    <w:rsid w:val="00F14084"/>
    <w:rsid w:val="00F176E8"/>
    <w:rsid w:val="00F22632"/>
    <w:rsid w:val="00F31DE1"/>
    <w:rsid w:val="00F36E67"/>
    <w:rsid w:val="00F65FB4"/>
    <w:rsid w:val="00F84067"/>
    <w:rsid w:val="00F915AC"/>
    <w:rsid w:val="00FC556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open_compose_win('popup=1&amp;to=daleedwin.hughes%40ties.itu.int&amp;cc=&amp;bcc=&amp;msg=&amp;subject=&amp;thismailbox=INBOX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javascript:open_compose_win('popup=1&amp;to=daleedwin.hughes%40ties.itu.int&amp;cc=&amp;bcc=&amp;msg=&amp;subject=&amp;thismailbox=INBOX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518C-284C-438E-AE1F-F3CA1156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dale</cp:lastModifiedBy>
  <cp:revision>2</cp:revision>
  <cp:lastPrinted>2004-07-28T02:14:00Z</cp:lastPrinted>
  <dcterms:created xsi:type="dcterms:W3CDTF">2012-02-01T08:45:00Z</dcterms:created>
  <dcterms:modified xsi:type="dcterms:W3CDTF">2012-02-01T08:45:00Z</dcterms:modified>
</cp:coreProperties>
</file>