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7CC9" w:rsidRPr="00607CC9" w:rsidRDefault="00607CC9" w:rsidP="00607CC9">
      <w:pPr>
        <w:adjustRightInd/>
        <w:jc w:val="center"/>
        <w:rPr>
          <w:rFonts w:eastAsia="BatangChe"/>
          <w:b/>
          <w:sz w:val="28"/>
          <w:szCs w:val="28"/>
          <w:lang w:eastAsia="ko-KR"/>
        </w:rPr>
      </w:pPr>
    </w:p>
    <w:p w:rsidR="00607CC9" w:rsidRPr="00607CC9" w:rsidRDefault="00607CC9" w:rsidP="00607CC9">
      <w:pPr>
        <w:tabs>
          <w:tab w:val="left" w:pos="1440"/>
        </w:tabs>
        <w:adjustRightInd/>
        <w:ind w:left="1440" w:hanging="1440"/>
        <w:rPr>
          <w:rFonts w:eastAsia="Malgun Gothic"/>
          <w:b/>
          <w:bCs/>
          <w:color w:val="000000"/>
          <w:lang w:eastAsia="ko-KR"/>
        </w:rPr>
      </w:pPr>
    </w:p>
    <w:p w:rsidR="00607CC9" w:rsidRPr="00607CC9" w:rsidRDefault="00607CC9" w:rsidP="00607CC9">
      <w:pPr>
        <w:tabs>
          <w:tab w:val="left" w:pos="1440"/>
        </w:tabs>
        <w:adjustRightInd/>
        <w:ind w:left="1440" w:hanging="1440"/>
        <w:rPr>
          <w:rFonts w:eastAsia="Malgun Gothic"/>
          <w:b/>
          <w:bCs/>
          <w:color w:val="000000"/>
          <w:lang w:eastAsia="ko-KR"/>
        </w:rPr>
      </w:pPr>
    </w:p>
    <w:p w:rsidR="00607CC9" w:rsidRPr="00607CC9" w:rsidRDefault="00607CC9" w:rsidP="00607CC9">
      <w:pPr>
        <w:tabs>
          <w:tab w:val="left" w:pos="1440"/>
        </w:tabs>
        <w:adjustRightInd/>
        <w:ind w:left="1440" w:hanging="1440"/>
        <w:rPr>
          <w:rFonts w:eastAsia="Malgun Gothic"/>
          <w:b/>
          <w:bCs/>
          <w:color w:val="000000"/>
          <w:lang w:eastAsia="ko-KR"/>
        </w:rPr>
      </w:pPr>
    </w:p>
    <w:p w:rsidR="00607CC9" w:rsidRPr="00607CC9" w:rsidRDefault="00607CC9" w:rsidP="00607CC9">
      <w:pPr>
        <w:tabs>
          <w:tab w:val="left" w:pos="1440"/>
        </w:tabs>
        <w:adjustRightInd/>
        <w:ind w:left="1440" w:hanging="1440"/>
        <w:rPr>
          <w:rFonts w:eastAsia="Malgun Gothic"/>
          <w:b/>
          <w:bCs/>
          <w:color w:val="000000"/>
          <w:lang w:eastAsia="ko-KR"/>
        </w:rPr>
      </w:pPr>
    </w:p>
    <w:p w:rsidR="00607CC9" w:rsidRPr="00607CC9" w:rsidRDefault="00607CC9" w:rsidP="00607CC9">
      <w:pPr>
        <w:tabs>
          <w:tab w:val="left" w:pos="1440"/>
        </w:tabs>
        <w:adjustRightInd/>
        <w:ind w:left="1440" w:hanging="1440"/>
        <w:jc w:val="center"/>
        <w:rPr>
          <w:rFonts w:eastAsia="BatangChe"/>
          <w:color w:val="000000"/>
          <w:lang w:eastAsia="en-US"/>
        </w:rPr>
      </w:pPr>
      <w:r w:rsidRPr="00607CC9">
        <w:rPr>
          <w:rFonts w:eastAsia="BatangChe"/>
          <w:noProof/>
          <w:lang w:eastAsia="en-US"/>
        </w:rPr>
        <w:drawing>
          <wp:inline distT="0" distB="0" distL="0" distR="0" wp14:anchorId="5904D906" wp14:editId="2A06A727">
            <wp:extent cx="933450" cy="838200"/>
            <wp:effectExtent l="19050" t="0" r="0" b="0"/>
            <wp:docPr id="18" name="Picture 18" descr="logo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green"/>
                    <pic:cNvPicPr>
                      <a:picLocks noChangeAspect="1" noChangeArrowheads="1"/>
                    </pic:cNvPicPr>
                  </pic:nvPicPr>
                  <pic:blipFill>
                    <a:blip r:embed="rId8" cstate="print"/>
                    <a:srcRect/>
                    <a:stretch>
                      <a:fillRect/>
                    </a:stretch>
                  </pic:blipFill>
                  <pic:spPr bwMode="auto">
                    <a:xfrm>
                      <a:off x="0" y="0"/>
                      <a:ext cx="933450" cy="838200"/>
                    </a:xfrm>
                    <a:prstGeom prst="rect">
                      <a:avLst/>
                    </a:prstGeom>
                    <a:noFill/>
                    <a:ln w="9525">
                      <a:noFill/>
                      <a:miter lim="800000"/>
                      <a:headEnd/>
                      <a:tailEnd/>
                    </a:ln>
                  </pic:spPr>
                </pic:pic>
              </a:graphicData>
            </a:graphic>
          </wp:inline>
        </w:drawing>
      </w:r>
    </w:p>
    <w:p w:rsidR="00607CC9" w:rsidRPr="00607CC9" w:rsidRDefault="00607CC9" w:rsidP="00607CC9">
      <w:pPr>
        <w:tabs>
          <w:tab w:val="left" w:pos="1440"/>
        </w:tabs>
        <w:adjustRightInd/>
        <w:ind w:left="1440" w:hanging="1440"/>
        <w:jc w:val="center"/>
        <w:rPr>
          <w:rFonts w:eastAsia="BatangChe"/>
          <w:color w:val="000000"/>
          <w:lang w:eastAsia="en-US"/>
        </w:rPr>
      </w:pPr>
    </w:p>
    <w:p w:rsidR="00607CC9" w:rsidRPr="00607CC9" w:rsidRDefault="00607CC9" w:rsidP="00607CC9">
      <w:pPr>
        <w:adjustRightInd/>
        <w:jc w:val="center"/>
        <w:rPr>
          <w:rFonts w:eastAsia="BatangChe"/>
          <w:b/>
          <w:sz w:val="28"/>
          <w:szCs w:val="28"/>
          <w:lang w:eastAsia="en-US"/>
        </w:rPr>
      </w:pPr>
    </w:p>
    <w:p w:rsidR="00607CC9" w:rsidRPr="00607CC9" w:rsidRDefault="00607CC9" w:rsidP="00607CC9">
      <w:pPr>
        <w:adjustRightInd/>
        <w:jc w:val="center"/>
        <w:rPr>
          <w:rFonts w:eastAsia="BatangChe"/>
          <w:b/>
          <w:sz w:val="28"/>
          <w:szCs w:val="28"/>
          <w:lang w:eastAsia="en-US"/>
        </w:rPr>
      </w:pPr>
      <w:r w:rsidRPr="00607CC9">
        <w:rPr>
          <w:rFonts w:eastAsia="BatangChe"/>
          <w:b/>
          <w:sz w:val="28"/>
          <w:szCs w:val="28"/>
          <w:lang w:eastAsia="en-US"/>
        </w:rPr>
        <w:t>APT REPORT</w:t>
      </w:r>
    </w:p>
    <w:p w:rsidR="00607CC9" w:rsidRPr="00607CC9" w:rsidRDefault="00607CC9" w:rsidP="00607CC9">
      <w:pPr>
        <w:adjustRightInd/>
        <w:jc w:val="center"/>
        <w:rPr>
          <w:rFonts w:eastAsia="BatangChe"/>
          <w:b/>
          <w:sz w:val="28"/>
          <w:szCs w:val="28"/>
          <w:lang w:eastAsia="en-US"/>
        </w:rPr>
      </w:pPr>
      <w:r w:rsidRPr="00607CC9">
        <w:rPr>
          <w:rFonts w:eastAsia="BatangChe"/>
          <w:b/>
          <w:sz w:val="28"/>
          <w:szCs w:val="28"/>
          <w:lang w:eastAsia="en-US"/>
        </w:rPr>
        <w:t xml:space="preserve"> </w:t>
      </w:r>
    </w:p>
    <w:p w:rsidR="00607CC9" w:rsidRPr="00607CC9" w:rsidRDefault="00607CC9" w:rsidP="00607CC9">
      <w:pPr>
        <w:adjustRightInd/>
        <w:jc w:val="center"/>
        <w:rPr>
          <w:rFonts w:eastAsia="BatangChe"/>
          <w:b/>
          <w:sz w:val="28"/>
          <w:szCs w:val="28"/>
          <w:lang w:eastAsia="en-US"/>
        </w:rPr>
      </w:pPr>
      <w:r w:rsidRPr="00607CC9">
        <w:rPr>
          <w:rFonts w:eastAsia="BatangChe"/>
          <w:b/>
          <w:sz w:val="28"/>
          <w:szCs w:val="28"/>
          <w:lang w:eastAsia="en-US"/>
        </w:rPr>
        <w:t>on</w:t>
      </w:r>
    </w:p>
    <w:p w:rsidR="00607CC9" w:rsidRPr="00607CC9" w:rsidRDefault="00607CC9" w:rsidP="00607CC9">
      <w:pPr>
        <w:adjustRightInd/>
        <w:jc w:val="center"/>
        <w:rPr>
          <w:rFonts w:eastAsia="BatangChe"/>
          <w:b/>
          <w:sz w:val="28"/>
          <w:szCs w:val="28"/>
          <w:lang w:eastAsia="en-US"/>
        </w:rPr>
      </w:pPr>
    </w:p>
    <w:p w:rsidR="00607CC9" w:rsidRPr="00607CC9" w:rsidRDefault="00607CC9" w:rsidP="00607CC9">
      <w:pPr>
        <w:adjustRightInd/>
        <w:jc w:val="center"/>
        <w:rPr>
          <w:rFonts w:eastAsia="MS Mincho"/>
          <w:b/>
          <w:bCs/>
          <w:caps/>
          <w:sz w:val="28"/>
          <w:szCs w:val="28"/>
        </w:rPr>
      </w:pPr>
      <w:bookmarkStart w:id="0" w:name="_GoBack"/>
      <w:bookmarkEnd w:id="0"/>
      <w:r w:rsidRPr="00607CC9">
        <w:rPr>
          <w:b/>
          <w:sz w:val="28"/>
          <w:szCs w:val="28"/>
        </w:rPr>
        <w:t>REQUIREMENTS OF INFORMATION AND COMMUNICATION SYSTEM USING VEHICLE DURING DISASTER</w:t>
      </w:r>
    </w:p>
    <w:p w:rsidR="00607CC9" w:rsidRPr="00607CC9" w:rsidRDefault="00607CC9" w:rsidP="00607CC9">
      <w:pPr>
        <w:adjustRightInd/>
        <w:jc w:val="center"/>
        <w:rPr>
          <w:rFonts w:eastAsia="BatangChe"/>
          <w:bCs/>
          <w:sz w:val="28"/>
          <w:szCs w:val="28"/>
          <w:lang w:val="en-GB" w:eastAsia="en-US"/>
        </w:rPr>
      </w:pPr>
    </w:p>
    <w:p w:rsidR="00607CC9" w:rsidRPr="00607CC9" w:rsidRDefault="00607CC9" w:rsidP="00607CC9">
      <w:pPr>
        <w:adjustRightInd/>
        <w:jc w:val="center"/>
        <w:rPr>
          <w:rFonts w:eastAsia="BatangChe"/>
          <w:bCs/>
          <w:sz w:val="28"/>
          <w:szCs w:val="28"/>
          <w:lang w:val="en-GB" w:eastAsia="en-US"/>
        </w:rPr>
      </w:pPr>
    </w:p>
    <w:p w:rsidR="00607CC9" w:rsidRPr="00607CC9" w:rsidRDefault="00607CC9" w:rsidP="00607CC9">
      <w:pPr>
        <w:adjustRightInd/>
        <w:jc w:val="center"/>
        <w:rPr>
          <w:rFonts w:eastAsia="BatangChe"/>
          <w:bCs/>
          <w:sz w:val="28"/>
          <w:szCs w:val="28"/>
          <w:lang w:eastAsia="en-US"/>
        </w:rPr>
      </w:pPr>
      <w:r w:rsidRPr="00607CC9">
        <w:rPr>
          <w:rFonts w:eastAsia="BatangChe"/>
          <w:bCs/>
          <w:sz w:val="28"/>
          <w:szCs w:val="28"/>
          <w:lang w:eastAsia="en-US"/>
        </w:rPr>
        <w:t xml:space="preserve">No. </w:t>
      </w:r>
      <w:r w:rsidRPr="00607CC9">
        <w:rPr>
          <w:rFonts w:eastAsia="BatangChe"/>
          <w:b/>
          <w:bCs/>
          <w:sz w:val="28"/>
          <w:szCs w:val="28"/>
          <w:lang w:eastAsia="en-US"/>
        </w:rPr>
        <w:t>APT/ASTAP/REPT-</w:t>
      </w:r>
      <w:r>
        <w:rPr>
          <w:rFonts w:eastAsia="BatangChe"/>
          <w:b/>
          <w:bCs/>
          <w:sz w:val="28"/>
          <w:szCs w:val="28"/>
          <w:lang w:eastAsia="en-US"/>
        </w:rPr>
        <w:t>21</w:t>
      </w:r>
    </w:p>
    <w:p w:rsidR="00607CC9" w:rsidRPr="00607CC9" w:rsidRDefault="00607CC9" w:rsidP="00607CC9">
      <w:pPr>
        <w:adjustRightInd/>
        <w:jc w:val="center"/>
        <w:rPr>
          <w:rFonts w:eastAsia="BatangChe"/>
          <w:bCs/>
          <w:sz w:val="28"/>
          <w:szCs w:val="28"/>
          <w:lang w:eastAsia="en-US"/>
        </w:rPr>
      </w:pPr>
      <w:r w:rsidRPr="00607CC9">
        <w:rPr>
          <w:rFonts w:eastAsia="BatangChe"/>
          <w:bCs/>
          <w:sz w:val="28"/>
          <w:szCs w:val="28"/>
          <w:lang w:eastAsia="en-US"/>
        </w:rPr>
        <w:t>Edition: September 2015</w:t>
      </w:r>
    </w:p>
    <w:p w:rsidR="00607CC9" w:rsidRPr="00607CC9" w:rsidRDefault="00607CC9" w:rsidP="00607CC9">
      <w:pPr>
        <w:adjustRightInd/>
        <w:jc w:val="center"/>
        <w:rPr>
          <w:rFonts w:eastAsia="BatangChe"/>
          <w:b/>
          <w:sz w:val="28"/>
          <w:szCs w:val="28"/>
          <w:lang w:eastAsia="en-US"/>
        </w:rPr>
      </w:pPr>
      <w:r>
        <w:rPr>
          <w:rFonts w:eastAsia="BatangChe"/>
          <w:bCs/>
          <w:sz w:val="28"/>
          <w:szCs w:val="28"/>
          <w:lang w:eastAsia="en-US"/>
        </w:rPr>
        <w:t>Source Document: ASTAP-26/OUT-23</w:t>
      </w:r>
      <w:r w:rsidRPr="00607CC9">
        <w:rPr>
          <w:rFonts w:eastAsia="BatangChe"/>
          <w:bCs/>
          <w:sz w:val="28"/>
          <w:szCs w:val="28"/>
          <w:lang w:eastAsia="en-US"/>
        </w:rPr>
        <w:t xml:space="preserve"> </w:t>
      </w:r>
    </w:p>
    <w:p w:rsidR="00607CC9" w:rsidRPr="00607CC9" w:rsidRDefault="00607CC9" w:rsidP="00607CC9">
      <w:pPr>
        <w:adjustRightInd/>
        <w:jc w:val="center"/>
        <w:rPr>
          <w:rFonts w:eastAsia="BatangChe"/>
          <w:b/>
          <w:sz w:val="28"/>
          <w:szCs w:val="28"/>
          <w:lang w:eastAsia="en-US"/>
        </w:rPr>
      </w:pPr>
    </w:p>
    <w:p w:rsidR="00607CC9" w:rsidRPr="00607CC9" w:rsidRDefault="00607CC9" w:rsidP="00607CC9">
      <w:pPr>
        <w:adjustRightInd/>
        <w:jc w:val="center"/>
        <w:rPr>
          <w:rFonts w:eastAsia="BatangChe"/>
          <w:b/>
          <w:sz w:val="28"/>
          <w:szCs w:val="28"/>
          <w:lang w:eastAsia="en-US"/>
        </w:rPr>
      </w:pPr>
    </w:p>
    <w:p w:rsidR="00607CC9" w:rsidRPr="00607CC9" w:rsidRDefault="00607CC9" w:rsidP="00607CC9">
      <w:pPr>
        <w:adjustRightInd/>
        <w:jc w:val="center"/>
        <w:rPr>
          <w:rFonts w:eastAsia="BatangChe"/>
          <w:b/>
          <w:sz w:val="28"/>
          <w:szCs w:val="28"/>
          <w:lang w:eastAsia="en-US"/>
        </w:rPr>
      </w:pPr>
    </w:p>
    <w:p w:rsidR="00607CC9" w:rsidRPr="00607CC9" w:rsidRDefault="00607CC9" w:rsidP="00607CC9">
      <w:pPr>
        <w:adjustRightInd/>
        <w:jc w:val="center"/>
        <w:rPr>
          <w:rFonts w:eastAsia="BatangChe"/>
          <w:b/>
          <w:sz w:val="28"/>
          <w:szCs w:val="28"/>
          <w:lang w:eastAsia="en-US"/>
        </w:rPr>
      </w:pPr>
    </w:p>
    <w:p w:rsidR="00607CC9" w:rsidRDefault="00607CC9" w:rsidP="00607CC9">
      <w:pPr>
        <w:adjustRightInd/>
        <w:jc w:val="center"/>
        <w:rPr>
          <w:rFonts w:eastAsia="BatangChe"/>
          <w:b/>
          <w:sz w:val="28"/>
          <w:szCs w:val="28"/>
          <w:lang w:eastAsia="en-US"/>
        </w:rPr>
      </w:pPr>
    </w:p>
    <w:p w:rsidR="00607CC9" w:rsidRPr="00607CC9" w:rsidRDefault="00607CC9" w:rsidP="00607CC9">
      <w:pPr>
        <w:adjustRightInd/>
        <w:jc w:val="center"/>
        <w:rPr>
          <w:rFonts w:eastAsia="BatangChe"/>
          <w:b/>
          <w:sz w:val="28"/>
          <w:szCs w:val="28"/>
          <w:lang w:eastAsia="en-US"/>
        </w:rPr>
      </w:pPr>
      <w:r w:rsidRPr="00607CC9">
        <w:rPr>
          <w:rFonts w:eastAsia="BatangChe"/>
          <w:b/>
          <w:sz w:val="28"/>
          <w:szCs w:val="28"/>
          <w:lang w:eastAsia="en-US"/>
        </w:rPr>
        <w:t>Adopted by</w:t>
      </w:r>
    </w:p>
    <w:p w:rsidR="00607CC9" w:rsidRPr="00607CC9" w:rsidRDefault="00607CC9" w:rsidP="00607CC9">
      <w:pPr>
        <w:adjustRightInd/>
        <w:jc w:val="center"/>
        <w:rPr>
          <w:rFonts w:eastAsia="BatangChe"/>
          <w:b/>
          <w:sz w:val="28"/>
          <w:szCs w:val="28"/>
          <w:lang w:eastAsia="en-US"/>
        </w:rPr>
      </w:pPr>
    </w:p>
    <w:p w:rsidR="00607CC9" w:rsidRPr="00607CC9" w:rsidRDefault="00607CC9" w:rsidP="00607CC9">
      <w:pPr>
        <w:adjustRightInd/>
        <w:jc w:val="center"/>
        <w:rPr>
          <w:rFonts w:eastAsia="BatangChe"/>
          <w:b/>
          <w:lang w:eastAsia="en-US"/>
        </w:rPr>
      </w:pPr>
      <w:r w:rsidRPr="00607CC9">
        <w:rPr>
          <w:rFonts w:eastAsia="BatangChe"/>
          <w:b/>
          <w:lang w:eastAsia="en-US"/>
        </w:rPr>
        <w:t>The 26</w:t>
      </w:r>
      <w:r w:rsidRPr="00607CC9">
        <w:rPr>
          <w:rFonts w:eastAsia="BatangChe"/>
          <w:b/>
          <w:vertAlign w:val="superscript"/>
          <w:lang w:eastAsia="en-US"/>
        </w:rPr>
        <w:t>th</w:t>
      </w:r>
      <w:r w:rsidRPr="00607CC9">
        <w:rPr>
          <w:rFonts w:eastAsia="BatangChe"/>
          <w:b/>
          <w:lang w:eastAsia="en-US"/>
        </w:rPr>
        <w:t xml:space="preserve"> APT Standardization Program Forum (ASTAP-26)</w:t>
      </w:r>
    </w:p>
    <w:p w:rsidR="00607CC9" w:rsidRPr="00607CC9" w:rsidRDefault="00607CC9" w:rsidP="00607CC9">
      <w:pPr>
        <w:adjustRightInd/>
        <w:jc w:val="center"/>
        <w:rPr>
          <w:rFonts w:eastAsia="Malgun Gothic"/>
          <w:lang w:eastAsia="ko-KR"/>
        </w:rPr>
      </w:pPr>
      <w:r w:rsidRPr="00607CC9">
        <w:rPr>
          <w:rFonts w:eastAsia="BatangChe"/>
          <w:b/>
          <w:lang w:eastAsia="en-US"/>
        </w:rPr>
        <w:t>9 – 12 September 2015, Bangkok, Thailand</w:t>
      </w:r>
    </w:p>
    <w:p w:rsidR="00607CC9" w:rsidRPr="00607CC9" w:rsidRDefault="00607CC9" w:rsidP="00607CC9">
      <w:pPr>
        <w:adjustRightInd/>
        <w:rPr>
          <w:rFonts w:eastAsia="BatangChe"/>
          <w:b/>
          <w:lang w:eastAsia="en-US"/>
        </w:rPr>
      </w:pPr>
    </w:p>
    <w:p w:rsidR="00607CC9" w:rsidRPr="00607CC9" w:rsidRDefault="00607CC9" w:rsidP="00607CC9">
      <w:pPr>
        <w:adjustRightInd/>
        <w:rPr>
          <w:rFonts w:eastAsia="BatangChe"/>
          <w:b/>
          <w:lang w:eastAsia="en-US"/>
        </w:rPr>
      </w:pPr>
    </w:p>
    <w:p w:rsidR="00607CC9" w:rsidRPr="00607CC9" w:rsidRDefault="00607CC9" w:rsidP="00607CC9">
      <w:pPr>
        <w:adjustRightInd/>
        <w:jc w:val="center"/>
        <w:rPr>
          <w:rFonts w:eastAsia="BatangChe"/>
          <w:sz w:val="28"/>
          <w:szCs w:val="28"/>
          <w:lang w:eastAsia="en-US"/>
        </w:rPr>
      </w:pPr>
    </w:p>
    <w:p w:rsidR="00607CC9" w:rsidRPr="00607CC9" w:rsidRDefault="00607CC9" w:rsidP="00607CC9">
      <w:pPr>
        <w:adjustRightInd/>
        <w:jc w:val="center"/>
        <w:rPr>
          <w:rFonts w:eastAsia="BatangChe"/>
          <w:sz w:val="28"/>
          <w:szCs w:val="28"/>
          <w:lang w:eastAsia="en-US"/>
        </w:rPr>
      </w:pPr>
    </w:p>
    <w:p w:rsidR="00607CC9" w:rsidRPr="00607CC9" w:rsidRDefault="00607CC9" w:rsidP="00607CC9">
      <w:pPr>
        <w:adjustRightInd/>
        <w:jc w:val="center"/>
        <w:rPr>
          <w:rFonts w:eastAsia="BatangChe"/>
          <w:sz w:val="28"/>
          <w:szCs w:val="28"/>
          <w:lang w:eastAsia="en-US"/>
        </w:rPr>
      </w:pPr>
    </w:p>
    <w:p w:rsidR="00607CC9" w:rsidRPr="00607CC9" w:rsidRDefault="00607CC9" w:rsidP="00607CC9">
      <w:pPr>
        <w:adjustRightInd/>
        <w:jc w:val="center"/>
        <w:rPr>
          <w:rFonts w:eastAsia="BatangChe"/>
          <w:sz w:val="28"/>
          <w:szCs w:val="28"/>
          <w:lang w:eastAsia="en-US"/>
        </w:rPr>
      </w:pPr>
    </w:p>
    <w:p w:rsidR="00607CC9" w:rsidRPr="00607CC9" w:rsidRDefault="00607CC9" w:rsidP="00607CC9">
      <w:pPr>
        <w:adjustRightInd/>
        <w:jc w:val="center"/>
        <w:rPr>
          <w:rFonts w:eastAsia="BatangChe"/>
          <w:sz w:val="28"/>
          <w:szCs w:val="28"/>
          <w:lang w:eastAsia="en-US"/>
        </w:rPr>
      </w:pPr>
    </w:p>
    <w:p w:rsidR="00607CC9" w:rsidRPr="00607CC9" w:rsidRDefault="00607CC9" w:rsidP="00607CC9">
      <w:pPr>
        <w:adjustRightInd/>
        <w:jc w:val="center"/>
        <w:rPr>
          <w:rFonts w:eastAsia="BatangChe"/>
          <w:b/>
          <w:sz w:val="28"/>
          <w:szCs w:val="28"/>
          <w:lang w:eastAsia="en-US"/>
        </w:rPr>
      </w:pPr>
    </w:p>
    <w:p w:rsidR="00607CC9" w:rsidRPr="00607CC9" w:rsidRDefault="00607CC9" w:rsidP="00607CC9">
      <w:pPr>
        <w:adjustRightInd/>
        <w:jc w:val="center"/>
        <w:rPr>
          <w:rFonts w:eastAsia="BatangChe"/>
          <w:b/>
          <w:sz w:val="28"/>
          <w:szCs w:val="28"/>
          <w:lang w:eastAsia="en-US"/>
        </w:rPr>
      </w:pPr>
    </w:p>
    <w:p w:rsidR="00607CC9" w:rsidRPr="00607CC9" w:rsidRDefault="00607CC9" w:rsidP="00607CC9">
      <w:pPr>
        <w:adjustRightInd/>
        <w:jc w:val="center"/>
        <w:rPr>
          <w:rFonts w:eastAsia="BatangChe"/>
          <w:b/>
          <w:sz w:val="28"/>
          <w:szCs w:val="28"/>
          <w:lang w:eastAsia="en-US"/>
        </w:rPr>
      </w:pPr>
    </w:p>
    <w:p w:rsidR="00607CC9" w:rsidRPr="00607CC9" w:rsidRDefault="00607CC9" w:rsidP="00607CC9">
      <w:pPr>
        <w:adjustRightInd/>
        <w:jc w:val="center"/>
        <w:rPr>
          <w:rFonts w:eastAsia="BatangChe"/>
          <w:b/>
          <w:sz w:val="28"/>
          <w:szCs w:val="28"/>
          <w:lang w:eastAsia="en-US"/>
        </w:rPr>
      </w:pPr>
    </w:p>
    <w:p w:rsidR="00607CC9" w:rsidRPr="00607CC9" w:rsidRDefault="00607CC9" w:rsidP="00607CC9">
      <w:pPr>
        <w:adjustRightInd/>
        <w:jc w:val="center"/>
        <w:rPr>
          <w:rFonts w:eastAsia="BatangChe"/>
          <w:b/>
          <w:bCs/>
          <w:caps/>
          <w:sz w:val="28"/>
          <w:szCs w:val="28"/>
          <w:lang w:eastAsia="en-US"/>
        </w:rPr>
      </w:pPr>
    </w:p>
    <w:p w:rsidR="00607CC9" w:rsidRPr="00607CC9" w:rsidRDefault="00607CC9" w:rsidP="00607CC9">
      <w:pPr>
        <w:adjustRightInd/>
        <w:jc w:val="center"/>
        <w:rPr>
          <w:rFonts w:eastAsia="BatangChe"/>
          <w:lang w:eastAsia="en-US"/>
        </w:rPr>
      </w:pPr>
    </w:p>
    <w:p w:rsidR="00607CC9" w:rsidRPr="00607CC9" w:rsidRDefault="00607CC9" w:rsidP="00607CC9">
      <w:pPr>
        <w:adjustRightInd/>
        <w:rPr>
          <w:rFonts w:eastAsia="BatangChe"/>
          <w:lang w:eastAsia="en-US"/>
        </w:rPr>
      </w:pPr>
      <w:r w:rsidRPr="00607CC9">
        <w:rPr>
          <w:rFonts w:eastAsia="BatangChe"/>
          <w:lang w:eastAsia="en-US"/>
        </w:rPr>
        <w:br w:type="page"/>
      </w:r>
    </w:p>
    <w:tbl>
      <w:tblPr>
        <w:tblW w:w="9464" w:type="dxa"/>
        <w:tblLayout w:type="fixed"/>
        <w:tblLook w:val="04A0" w:firstRow="1" w:lastRow="0" w:firstColumn="1" w:lastColumn="0" w:noHBand="0" w:noVBand="1"/>
      </w:tblPr>
      <w:tblGrid>
        <w:gridCol w:w="9464"/>
      </w:tblGrid>
      <w:tr w:rsidR="00A27EB6" w:rsidRPr="0036477D" w:rsidTr="00A27EB6">
        <w:trPr>
          <w:trHeight w:val="547"/>
          <w:tblHeader/>
        </w:trPr>
        <w:tc>
          <w:tcPr>
            <w:tcW w:w="9464" w:type="dxa"/>
          </w:tcPr>
          <w:p w:rsidR="00A27EB6" w:rsidRPr="0036477D" w:rsidRDefault="00A27EB6" w:rsidP="00A27EB6">
            <w:pPr>
              <w:ind w:rightChars="191" w:right="458"/>
              <w:jc w:val="center"/>
              <w:rPr>
                <w:lang w:val="en-GB"/>
              </w:rPr>
            </w:pPr>
            <w:r w:rsidRPr="00783006">
              <w:rPr>
                <w:b/>
                <w:sz w:val="28"/>
                <w:szCs w:val="28"/>
                <w:lang w:val="en-GB"/>
              </w:rPr>
              <w:lastRenderedPageBreak/>
              <w:t>CONTENTS</w:t>
            </w:r>
          </w:p>
        </w:tc>
      </w:tr>
      <w:tr w:rsidR="0036477D" w:rsidRPr="0036477D" w:rsidTr="00A27EB6">
        <w:trPr>
          <w:trHeight w:val="322"/>
          <w:tblHeader/>
        </w:trPr>
        <w:tc>
          <w:tcPr>
            <w:tcW w:w="9464" w:type="dxa"/>
          </w:tcPr>
          <w:p w:rsidR="0036477D" w:rsidRPr="0036477D" w:rsidRDefault="0036477D" w:rsidP="00004C1F">
            <w:pPr>
              <w:ind w:rightChars="191" w:right="458"/>
              <w:jc w:val="right"/>
              <w:rPr>
                <w:lang w:val="en-GB"/>
              </w:rPr>
            </w:pPr>
            <w:r w:rsidRPr="0036477D">
              <w:rPr>
                <w:lang w:val="en-GB"/>
              </w:rPr>
              <w:tab/>
              <w:t>Page</w:t>
            </w:r>
          </w:p>
        </w:tc>
      </w:tr>
      <w:tr w:rsidR="0036477D" w:rsidRPr="0036477D" w:rsidTr="00783006">
        <w:tc>
          <w:tcPr>
            <w:tcW w:w="9464" w:type="dxa"/>
          </w:tcPr>
          <w:p w:rsidR="001B7779" w:rsidRPr="00876491" w:rsidRDefault="00A27EB6" w:rsidP="001B7779">
            <w:pPr>
              <w:pStyle w:val="TOC1"/>
              <w:spacing w:before="120"/>
              <w:ind w:left="240" w:right="480"/>
              <w:rPr>
                <w:rFonts w:ascii="Century" w:eastAsia="MS Mincho" w:hAnsi="Century"/>
                <w:kern w:val="2"/>
                <w:sz w:val="21"/>
                <w:szCs w:val="22"/>
                <w:lang w:val="en-US"/>
              </w:rPr>
            </w:pPr>
            <w:r>
              <w:fldChar w:fldCharType="begin"/>
            </w:r>
            <w:r>
              <w:instrText xml:space="preserve"> TOC \o "1-3" \h \z \u </w:instrText>
            </w:r>
            <w:r>
              <w:fldChar w:fldCharType="separate"/>
            </w:r>
            <w:hyperlink w:anchor="_Toc429825588" w:history="1">
              <w:r w:rsidR="001B7779" w:rsidRPr="00EB508D">
                <w:rPr>
                  <w:rStyle w:val="Hyperlink"/>
                </w:rPr>
                <w:t>1.  Scope</w:t>
              </w:r>
              <w:r w:rsidR="001B7779">
                <w:rPr>
                  <w:webHidden/>
                </w:rPr>
                <w:tab/>
              </w:r>
              <w:r w:rsidR="001B7779">
                <w:rPr>
                  <w:webHidden/>
                </w:rPr>
                <w:fldChar w:fldCharType="begin"/>
              </w:r>
              <w:r w:rsidR="001B7779">
                <w:rPr>
                  <w:webHidden/>
                </w:rPr>
                <w:instrText xml:space="preserve"> PAGEREF _Toc429825588 \h </w:instrText>
              </w:r>
              <w:r w:rsidR="001B7779">
                <w:rPr>
                  <w:webHidden/>
                </w:rPr>
              </w:r>
              <w:r w:rsidR="001B7779">
                <w:rPr>
                  <w:webHidden/>
                </w:rPr>
                <w:fldChar w:fldCharType="separate"/>
              </w:r>
              <w:r w:rsidR="001B7779">
                <w:rPr>
                  <w:webHidden/>
                </w:rPr>
                <w:t>1</w:t>
              </w:r>
              <w:r w:rsidR="001B7779">
                <w:rPr>
                  <w:webHidden/>
                </w:rPr>
                <w:fldChar w:fldCharType="end"/>
              </w:r>
            </w:hyperlink>
          </w:p>
          <w:p w:rsidR="001B7779" w:rsidRPr="00876491" w:rsidRDefault="00C835AC" w:rsidP="001B7779">
            <w:pPr>
              <w:pStyle w:val="TOC1"/>
              <w:spacing w:before="120"/>
              <w:ind w:left="240" w:right="480"/>
              <w:rPr>
                <w:rFonts w:ascii="Century" w:eastAsia="MS Mincho" w:hAnsi="Century"/>
                <w:kern w:val="2"/>
                <w:sz w:val="21"/>
                <w:szCs w:val="22"/>
                <w:lang w:val="en-US"/>
              </w:rPr>
            </w:pPr>
            <w:hyperlink w:anchor="_Toc429825589" w:history="1">
              <w:r w:rsidR="001B7779" w:rsidRPr="00EB508D">
                <w:rPr>
                  <w:rStyle w:val="Hyperlink"/>
                </w:rPr>
                <w:t>2.  Terms and definition</w:t>
              </w:r>
              <w:r w:rsidR="001B7779">
                <w:rPr>
                  <w:webHidden/>
                </w:rPr>
                <w:tab/>
              </w:r>
              <w:r w:rsidR="001B7779">
                <w:rPr>
                  <w:webHidden/>
                </w:rPr>
                <w:fldChar w:fldCharType="begin"/>
              </w:r>
              <w:r w:rsidR="001B7779">
                <w:rPr>
                  <w:webHidden/>
                </w:rPr>
                <w:instrText xml:space="preserve"> PAGEREF _Toc429825589 \h </w:instrText>
              </w:r>
              <w:r w:rsidR="001B7779">
                <w:rPr>
                  <w:webHidden/>
                </w:rPr>
              </w:r>
              <w:r w:rsidR="001B7779">
                <w:rPr>
                  <w:webHidden/>
                </w:rPr>
                <w:fldChar w:fldCharType="separate"/>
              </w:r>
              <w:r w:rsidR="001B7779">
                <w:rPr>
                  <w:webHidden/>
                </w:rPr>
                <w:t>3</w:t>
              </w:r>
              <w:r w:rsidR="001B7779">
                <w:rPr>
                  <w:webHidden/>
                </w:rPr>
                <w:fldChar w:fldCharType="end"/>
              </w:r>
            </w:hyperlink>
          </w:p>
          <w:p w:rsidR="001B7779" w:rsidRPr="00876491" w:rsidRDefault="00C835AC" w:rsidP="001B7779">
            <w:pPr>
              <w:pStyle w:val="TOC1"/>
              <w:spacing w:before="120"/>
              <w:ind w:left="240" w:right="480"/>
              <w:rPr>
                <w:rFonts w:ascii="Century" w:eastAsia="MS Mincho" w:hAnsi="Century"/>
                <w:kern w:val="2"/>
                <w:sz w:val="21"/>
                <w:szCs w:val="22"/>
                <w:lang w:val="en-US"/>
              </w:rPr>
            </w:pPr>
            <w:hyperlink w:anchor="_Toc429825590" w:history="1">
              <w:r w:rsidR="001B7779" w:rsidRPr="00EB508D">
                <w:rPr>
                  <w:rStyle w:val="Hyperlink"/>
                </w:rPr>
                <w:t>3.  Framework of disaster information/communication system using vehicle</w:t>
              </w:r>
              <w:r w:rsidR="001B7779">
                <w:rPr>
                  <w:webHidden/>
                </w:rPr>
                <w:tab/>
              </w:r>
              <w:r w:rsidR="001B7779">
                <w:rPr>
                  <w:webHidden/>
                </w:rPr>
                <w:fldChar w:fldCharType="begin"/>
              </w:r>
              <w:r w:rsidR="001B7779">
                <w:rPr>
                  <w:webHidden/>
                </w:rPr>
                <w:instrText xml:space="preserve"> PAGEREF _Toc429825590 \h </w:instrText>
              </w:r>
              <w:r w:rsidR="001B7779">
                <w:rPr>
                  <w:webHidden/>
                </w:rPr>
              </w:r>
              <w:r w:rsidR="001B7779">
                <w:rPr>
                  <w:webHidden/>
                </w:rPr>
                <w:fldChar w:fldCharType="separate"/>
              </w:r>
              <w:r w:rsidR="001B7779">
                <w:rPr>
                  <w:webHidden/>
                </w:rPr>
                <w:t>3</w:t>
              </w:r>
              <w:r w:rsidR="001B7779">
                <w:rPr>
                  <w:webHidden/>
                </w:rPr>
                <w:fldChar w:fldCharType="end"/>
              </w:r>
            </w:hyperlink>
          </w:p>
          <w:p w:rsidR="001B7779" w:rsidRPr="00876491" w:rsidRDefault="00C835AC" w:rsidP="001B7779">
            <w:pPr>
              <w:pStyle w:val="TOC2"/>
              <w:spacing w:before="120"/>
              <w:ind w:left="720" w:right="480"/>
              <w:rPr>
                <w:rFonts w:ascii="Century" w:eastAsia="MS Mincho" w:hAnsi="Century"/>
                <w:kern w:val="2"/>
                <w:sz w:val="21"/>
                <w:szCs w:val="22"/>
                <w:lang w:val="en-US"/>
              </w:rPr>
            </w:pPr>
            <w:hyperlink w:anchor="_Toc429825591" w:history="1">
              <w:r w:rsidR="001B7779" w:rsidRPr="00EB508D">
                <w:rPr>
                  <w:rStyle w:val="Hyperlink"/>
                </w:rPr>
                <w:t>i  Necessary approaches for acute phase in response stage</w:t>
              </w:r>
              <w:r w:rsidR="001B7779">
                <w:rPr>
                  <w:webHidden/>
                </w:rPr>
                <w:tab/>
              </w:r>
              <w:r w:rsidR="001B7779">
                <w:rPr>
                  <w:webHidden/>
                </w:rPr>
                <w:fldChar w:fldCharType="begin"/>
              </w:r>
              <w:r w:rsidR="001B7779">
                <w:rPr>
                  <w:webHidden/>
                </w:rPr>
                <w:instrText xml:space="preserve"> PAGEREF _Toc429825591 \h </w:instrText>
              </w:r>
              <w:r w:rsidR="001B7779">
                <w:rPr>
                  <w:webHidden/>
                </w:rPr>
              </w:r>
              <w:r w:rsidR="001B7779">
                <w:rPr>
                  <w:webHidden/>
                </w:rPr>
                <w:fldChar w:fldCharType="separate"/>
              </w:r>
              <w:r w:rsidR="001B7779">
                <w:rPr>
                  <w:webHidden/>
                </w:rPr>
                <w:t>4</w:t>
              </w:r>
              <w:r w:rsidR="001B7779">
                <w:rPr>
                  <w:webHidden/>
                </w:rPr>
                <w:fldChar w:fldCharType="end"/>
              </w:r>
            </w:hyperlink>
          </w:p>
          <w:p w:rsidR="001B7779" w:rsidRPr="00876491" w:rsidRDefault="00C835AC" w:rsidP="001B7779">
            <w:pPr>
              <w:pStyle w:val="TOC2"/>
              <w:spacing w:before="120"/>
              <w:ind w:left="720" w:right="480"/>
              <w:rPr>
                <w:rFonts w:ascii="Century" w:eastAsia="MS Mincho" w:hAnsi="Century"/>
                <w:kern w:val="2"/>
                <w:sz w:val="21"/>
                <w:szCs w:val="22"/>
                <w:lang w:val="en-US"/>
              </w:rPr>
            </w:pPr>
            <w:hyperlink w:anchor="_Toc429825592" w:history="1">
              <w:r w:rsidR="001B7779" w:rsidRPr="00EB508D">
                <w:rPr>
                  <w:rStyle w:val="Hyperlink"/>
                </w:rPr>
                <w:t>ii  Architecture of the role mode</w:t>
              </w:r>
              <w:r w:rsidR="001B7779">
                <w:rPr>
                  <w:webHidden/>
                </w:rPr>
                <w:tab/>
              </w:r>
              <w:r w:rsidR="001B7779">
                <w:rPr>
                  <w:webHidden/>
                </w:rPr>
                <w:fldChar w:fldCharType="begin"/>
              </w:r>
              <w:r w:rsidR="001B7779">
                <w:rPr>
                  <w:webHidden/>
                </w:rPr>
                <w:instrText xml:space="preserve"> PAGEREF _Toc429825592 \h </w:instrText>
              </w:r>
              <w:r w:rsidR="001B7779">
                <w:rPr>
                  <w:webHidden/>
                </w:rPr>
              </w:r>
              <w:r w:rsidR="001B7779">
                <w:rPr>
                  <w:webHidden/>
                </w:rPr>
                <w:fldChar w:fldCharType="separate"/>
              </w:r>
              <w:r w:rsidR="001B7779">
                <w:rPr>
                  <w:webHidden/>
                </w:rPr>
                <w:t>8</w:t>
              </w:r>
              <w:r w:rsidR="001B7779">
                <w:rPr>
                  <w:webHidden/>
                </w:rPr>
                <w:fldChar w:fldCharType="end"/>
              </w:r>
            </w:hyperlink>
          </w:p>
          <w:p w:rsidR="001B7779" w:rsidRPr="00876491" w:rsidRDefault="00C835AC" w:rsidP="001B7779">
            <w:pPr>
              <w:pStyle w:val="TOC2"/>
              <w:spacing w:before="120"/>
              <w:ind w:left="720" w:right="480"/>
              <w:rPr>
                <w:rFonts w:ascii="Century" w:eastAsia="MS Mincho" w:hAnsi="Century"/>
                <w:kern w:val="2"/>
                <w:sz w:val="21"/>
                <w:szCs w:val="22"/>
                <w:lang w:val="en-US"/>
              </w:rPr>
            </w:pPr>
            <w:hyperlink w:anchor="_Toc429825593" w:history="1">
              <w:r w:rsidR="001B7779" w:rsidRPr="00EB508D">
                <w:rPr>
                  <w:rStyle w:val="Hyperlink"/>
                </w:rPr>
                <w:t>iii  Use cases requirements</w:t>
              </w:r>
              <w:r w:rsidR="001B7779">
                <w:rPr>
                  <w:webHidden/>
                </w:rPr>
                <w:tab/>
              </w:r>
              <w:r w:rsidR="001B7779">
                <w:rPr>
                  <w:webHidden/>
                </w:rPr>
                <w:fldChar w:fldCharType="begin"/>
              </w:r>
              <w:r w:rsidR="001B7779">
                <w:rPr>
                  <w:webHidden/>
                </w:rPr>
                <w:instrText xml:space="preserve"> PAGEREF _Toc429825593 \h </w:instrText>
              </w:r>
              <w:r w:rsidR="001B7779">
                <w:rPr>
                  <w:webHidden/>
                </w:rPr>
              </w:r>
              <w:r w:rsidR="001B7779">
                <w:rPr>
                  <w:webHidden/>
                </w:rPr>
                <w:fldChar w:fldCharType="separate"/>
              </w:r>
              <w:r w:rsidR="001B7779">
                <w:rPr>
                  <w:webHidden/>
                </w:rPr>
                <w:t>10</w:t>
              </w:r>
              <w:r w:rsidR="001B7779">
                <w:rPr>
                  <w:webHidden/>
                </w:rPr>
                <w:fldChar w:fldCharType="end"/>
              </w:r>
            </w:hyperlink>
          </w:p>
          <w:p w:rsidR="001B7779" w:rsidRPr="00876491" w:rsidRDefault="00C835AC" w:rsidP="001B7779">
            <w:pPr>
              <w:pStyle w:val="TOC2"/>
              <w:spacing w:before="120"/>
              <w:ind w:left="720" w:right="480"/>
              <w:rPr>
                <w:rFonts w:ascii="Century" w:eastAsia="MS Mincho" w:hAnsi="Century"/>
                <w:kern w:val="2"/>
                <w:sz w:val="21"/>
                <w:szCs w:val="22"/>
                <w:lang w:val="en-US"/>
              </w:rPr>
            </w:pPr>
            <w:hyperlink w:anchor="_Toc429825594" w:history="1">
              <w:r w:rsidR="001B7779" w:rsidRPr="00EB508D">
                <w:rPr>
                  <w:rStyle w:val="Hyperlink"/>
                </w:rPr>
                <w:t>iv  Operational scenarios</w:t>
              </w:r>
              <w:r w:rsidR="001B7779">
                <w:rPr>
                  <w:webHidden/>
                </w:rPr>
                <w:tab/>
              </w:r>
              <w:r w:rsidR="001B7779">
                <w:rPr>
                  <w:webHidden/>
                </w:rPr>
                <w:fldChar w:fldCharType="begin"/>
              </w:r>
              <w:r w:rsidR="001B7779">
                <w:rPr>
                  <w:webHidden/>
                </w:rPr>
                <w:instrText xml:space="preserve"> PAGEREF _Toc429825594 \h </w:instrText>
              </w:r>
              <w:r w:rsidR="001B7779">
                <w:rPr>
                  <w:webHidden/>
                </w:rPr>
              </w:r>
              <w:r w:rsidR="001B7779">
                <w:rPr>
                  <w:webHidden/>
                </w:rPr>
                <w:fldChar w:fldCharType="separate"/>
              </w:r>
              <w:r w:rsidR="001B7779">
                <w:rPr>
                  <w:webHidden/>
                </w:rPr>
                <w:t>16</w:t>
              </w:r>
              <w:r w:rsidR="001B7779">
                <w:rPr>
                  <w:webHidden/>
                </w:rPr>
                <w:fldChar w:fldCharType="end"/>
              </w:r>
            </w:hyperlink>
          </w:p>
          <w:p w:rsidR="001B7779" w:rsidRPr="00876491" w:rsidRDefault="00C835AC" w:rsidP="001B7779">
            <w:pPr>
              <w:pStyle w:val="TOC1"/>
              <w:spacing w:before="120"/>
              <w:ind w:left="240" w:right="480"/>
              <w:rPr>
                <w:rFonts w:ascii="Century" w:eastAsia="MS Mincho" w:hAnsi="Century"/>
                <w:kern w:val="2"/>
                <w:sz w:val="21"/>
                <w:szCs w:val="22"/>
                <w:lang w:val="en-US"/>
              </w:rPr>
            </w:pPr>
            <w:hyperlink w:anchor="_Toc429825595" w:history="1">
              <w:r w:rsidR="001B7779" w:rsidRPr="00EB508D">
                <w:rPr>
                  <w:rStyle w:val="Hyperlink"/>
                </w:rPr>
                <w:t>4.  Applications models</w:t>
              </w:r>
              <w:r w:rsidR="001B7779">
                <w:rPr>
                  <w:webHidden/>
                </w:rPr>
                <w:tab/>
              </w:r>
              <w:r w:rsidR="001B7779">
                <w:rPr>
                  <w:webHidden/>
                </w:rPr>
                <w:fldChar w:fldCharType="begin"/>
              </w:r>
              <w:r w:rsidR="001B7779">
                <w:rPr>
                  <w:webHidden/>
                </w:rPr>
                <w:instrText xml:space="preserve"> PAGEREF _Toc429825595 \h </w:instrText>
              </w:r>
              <w:r w:rsidR="001B7779">
                <w:rPr>
                  <w:webHidden/>
                </w:rPr>
              </w:r>
              <w:r w:rsidR="001B7779">
                <w:rPr>
                  <w:webHidden/>
                </w:rPr>
                <w:fldChar w:fldCharType="separate"/>
              </w:r>
              <w:r w:rsidR="001B7779">
                <w:rPr>
                  <w:webHidden/>
                </w:rPr>
                <w:t>17</w:t>
              </w:r>
              <w:r w:rsidR="001B7779">
                <w:rPr>
                  <w:webHidden/>
                </w:rPr>
                <w:fldChar w:fldCharType="end"/>
              </w:r>
            </w:hyperlink>
          </w:p>
          <w:p w:rsidR="001B7779" w:rsidRPr="00876491" w:rsidRDefault="00C835AC" w:rsidP="001B7779">
            <w:pPr>
              <w:pStyle w:val="TOC2"/>
              <w:spacing w:before="120"/>
              <w:ind w:left="720" w:right="480"/>
              <w:rPr>
                <w:rFonts w:ascii="Century" w:eastAsia="MS Mincho" w:hAnsi="Century"/>
                <w:kern w:val="2"/>
                <w:sz w:val="21"/>
                <w:szCs w:val="22"/>
                <w:lang w:val="en-US"/>
              </w:rPr>
            </w:pPr>
            <w:hyperlink w:anchor="_Toc429825596" w:history="1">
              <w:r w:rsidR="001B7779" w:rsidRPr="00EB508D">
                <w:rPr>
                  <w:rStyle w:val="Hyperlink"/>
                </w:rPr>
                <w:t>i  Gathering victim survival and accessibility to disaster area information in acute phase and Delivering information to professional team</w:t>
              </w:r>
              <w:r w:rsidR="001B7779">
                <w:rPr>
                  <w:webHidden/>
                </w:rPr>
                <w:tab/>
              </w:r>
              <w:r w:rsidR="001B7779">
                <w:rPr>
                  <w:webHidden/>
                </w:rPr>
                <w:fldChar w:fldCharType="begin"/>
              </w:r>
              <w:r w:rsidR="001B7779">
                <w:rPr>
                  <w:webHidden/>
                </w:rPr>
                <w:instrText xml:space="preserve"> PAGEREF _Toc429825596 \h </w:instrText>
              </w:r>
              <w:r w:rsidR="001B7779">
                <w:rPr>
                  <w:webHidden/>
                </w:rPr>
              </w:r>
              <w:r w:rsidR="001B7779">
                <w:rPr>
                  <w:webHidden/>
                </w:rPr>
                <w:fldChar w:fldCharType="separate"/>
              </w:r>
              <w:r w:rsidR="001B7779">
                <w:rPr>
                  <w:webHidden/>
                </w:rPr>
                <w:t>17</w:t>
              </w:r>
              <w:r w:rsidR="001B7779">
                <w:rPr>
                  <w:webHidden/>
                </w:rPr>
                <w:fldChar w:fldCharType="end"/>
              </w:r>
            </w:hyperlink>
          </w:p>
          <w:p w:rsidR="001B7779" w:rsidRPr="00876491" w:rsidRDefault="00C835AC" w:rsidP="001B7779">
            <w:pPr>
              <w:pStyle w:val="TOC1"/>
              <w:spacing w:before="120"/>
              <w:ind w:left="240" w:right="480"/>
              <w:rPr>
                <w:rFonts w:ascii="Century" w:eastAsia="MS Mincho" w:hAnsi="Century"/>
                <w:kern w:val="2"/>
                <w:sz w:val="21"/>
                <w:szCs w:val="22"/>
                <w:lang w:val="en-US"/>
              </w:rPr>
            </w:pPr>
            <w:hyperlink w:anchor="_Toc429825597" w:history="1">
              <w:r w:rsidR="001B7779" w:rsidRPr="00EB508D">
                <w:rPr>
                  <w:rStyle w:val="Hyperlink"/>
                </w:rPr>
                <w:t>5.  Network interface requirements</w:t>
              </w:r>
              <w:r w:rsidR="001B7779">
                <w:rPr>
                  <w:webHidden/>
                </w:rPr>
                <w:tab/>
              </w:r>
              <w:r w:rsidR="001B7779">
                <w:rPr>
                  <w:webHidden/>
                </w:rPr>
                <w:fldChar w:fldCharType="begin"/>
              </w:r>
              <w:r w:rsidR="001B7779">
                <w:rPr>
                  <w:webHidden/>
                </w:rPr>
                <w:instrText xml:space="preserve"> PAGEREF _Toc429825597 \h </w:instrText>
              </w:r>
              <w:r w:rsidR="001B7779">
                <w:rPr>
                  <w:webHidden/>
                </w:rPr>
              </w:r>
              <w:r w:rsidR="001B7779">
                <w:rPr>
                  <w:webHidden/>
                </w:rPr>
                <w:fldChar w:fldCharType="separate"/>
              </w:r>
              <w:r w:rsidR="001B7779">
                <w:rPr>
                  <w:webHidden/>
                </w:rPr>
                <w:t>18</w:t>
              </w:r>
              <w:r w:rsidR="001B7779">
                <w:rPr>
                  <w:webHidden/>
                </w:rPr>
                <w:fldChar w:fldCharType="end"/>
              </w:r>
            </w:hyperlink>
          </w:p>
          <w:p w:rsidR="001B7779" w:rsidRPr="00876491" w:rsidRDefault="00C835AC" w:rsidP="001B7779">
            <w:pPr>
              <w:pStyle w:val="TOC2"/>
              <w:spacing w:before="120"/>
              <w:ind w:left="720" w:right="480"/>
              <w:rPr>
                <w:rFonts w:ascii="Century" w:eastAsia="MS Mincho" w:hAnsi="Century"/>
                <w:kern w:val="2"/>
                <w:sz w:val="21"/>
                <w:szCs w:val="22"/>
                <w:lang w:val="en-US"/>
              </w:rPr>
            </w:pPr>
            <w:hyperlink w:anchor="_Toc429825598" w:history="1">
              <w:r w:rsidR="001B7779" w:rsidRPr="00EB508D">
                <w:rPr>
                  <w:rStyle w:val="Hyperlink"/>
                </w:rPr>
                <w:t>i  Kind of network interfaces</w:t>
              </w:r>
              <w:r w:rsidR="001B7779">
                <w:rPr>
                  <w:webHidden/>
                </w:rPr>
                <w:tab/>
              </w:r>
              <w:r w:rsidR="001B7779">
                <w:rPr>
                  <w:webHidden/>
                </w:rPr>
                <w:fldChar w:fldCharType="begin"/>
              </w:r>
              <w:r w:rsidR="001B7779">
                <w:rPr>
                  <w:webHidden/>
                </w:rPr>
                <w:instrText xml:space="preserve"> PAGEREF _Toc429825598 \h </w:instrText>
              </w:r>
              <w:r w:rsidR="001B7779">
                <w:rPr>
                  <w:webHidden/>
                </w:rPr>
              </w:r>
              <w:r w:rsidR="001B7779">
                <w:rPr>
                  <w:webHidden/>
                </w:rPr>
                <w:fldChar w:fldCharType="separate"/>
              </w:r>
              <w:r w:rsidR="001B7779">
                <w:rPr>
                  <w:webHidden/>
                </w:rPr>
                <w:t>18</w:t>
              </w:r>
              <w:r w:rsidR="001B7779">
                <w:rPr>
                  <w:webHidden/>
                </w:rPr>
                <w:fldChar w:fldCharType="end"/>
              </w:r>
            </w:hyperlink>
          </w:p>
          <w:p w:rsidR="001B7779" w:rsidRPr="00876491" w:rsidRDefault="00C835AC" w:rsidP="001B7779">
            <w:pPr>
              <w:pStyle w:val="TOC2"/>
              <w:spacing w:before="120"/>
              <w:ind w:left="720" w:right="480"/>
              <w:rPr>
                <w:rFonts w:ascii="Century" w:eastAsia="MS Mincho" w:hAnsi="Century"/>
                <w:kern w:val="2"/>
                <w:sz w:val="21"/>
                <w:szCs w:val="22"/>
                <w:lang w:val="en-US"/>
              </w:rPr>
            </w:pPr>
            <w:hyperlink w:anchor="_Toc429825599" w:history="1">
              <w:r w:rsidR="001B7779" w:rsidRPr="00EB508D">
                <w:rPr>
                  <w:rStyle w:val="Hyperlink"/>
                </w:rPr>
                <w:t>ii  Communication Interface in Network</w:t>
              </w:r>
              <w:r w:rsidR="001B7779">
                <w:rPr>
                  <w:webHidden/>
                </w:rPr>
                <w:tab/>
              </w:r>
              <w:r w:rsidR="001B7779">
                <w:rPr>
                  <w:webHidden/>
                </w:rPr>
                <w:fldChar w:fldCharType="begin"/>
              </w:r>
              <w:r w:rsidR="001B7779">
                <w:rPr>
                  <w:webHidden/>
                </w:rPr>
                <w:instrText xml:space="preserve"> PAGEREF _Toc429825599 \h </w:instrText>
              </w:r>
              <w:r w:rsidR="001B7779">
                <w:rPr>
                  <w:webHidden/>
                </w:rPr>
              </w:r>
              <w:r w:rsidR="001B7779">
                <w:rPr>
                  <w:webHidden/>
                </w:rPr>
                <w:fldChar w:fldCharType="separate"/>
              </w:r>
              <w:r w:rsidR="001B7779">
                <w:rPr>
                  <w:webHidden/>
                </w:rPr>
                <w:t>19</w:t>
              </w:r>
              <w:r w:rsidR="001B7779">
                <w:rPr>
                  <w:webHidden/>
                </w:rPr>
                <w:fldChar w:fldCharType="end"/>
              </w:r>
            </w:hyperlink>
          </w:p>
          <w:p w:rsidR="001B7779" w:rsidRPr="00876491" w:rsidRDefault="00C835AC" w:rsidP="001B7779">
            <w:pPr>
              <w:pStyle w:val="TOC2"/>
              <w:spacing w:before="120"/>
              <w:ind w:left="720" w:right="480"/>
              <w:rPr>
                <w:rFonts w:ascii="Century" w:eastAsia="MS Mincho" w:hAnsi="Century"/>
                <w:kern w:val="2"/>
                <w:sz w:val="21"/>
                <w:szCs w:val="22"/>
                <w:lang w:val="en-US"/>
              </w:rPr>
            </w:pPr>
            <w:hyperlink w:anchor="_Toc429825600" w:history="1">
              <w:r w:rsidR="001B7779" w:rsidRPr="00EB508D">
                <w:rPr>
                  <w:rStyle w:val="Hyperlink"/>
                </w:rPr>
                <w:t>iii  Beacon interface in Network</w:t>
              </w:r>
              <w:r w:rsidR="001B7779">
                <w:rPr>
                  <w:webHidden/>
                </w:rPr>
                <w:tab/>
              </w:r>
              <w:r w:rsidR="001B7779">
                <w:rPr>
                  <w:webHidden/>
                </w:rPr>
                <w:fldChar w:fldCharType="begin"/>
              </w:r>
              <w:r w:rsidR="001B7779">
                <w:rPr>
                  <w:webHidden/>
                </w:rPr>
                <w:instrText xml:space="preserve"> PAGEREF _Toc429825600 \h </w:instrText>
              </w:r>
              <w:r w:rsidR="001B7779">
                <w:rPr>
                  <w:webHidden/>
                </w:rPr>
              </w:r>
              <w:r w:rsidR="001B7779">
                <w:rPr>
                  <w:webHidden/>
                </w:rPr>
                <w:fldChar w:fldCharType="separate"/>
              </w:r>
              <w:r w:rsidR="001B7779">
                <w:rPr>
                  <w:webHidden/>
                </w:rPr>
                <w:t>20</w:t>
              </w:r>
              <w:r w:rsidR="001B7779">
                <w:rPr>
                  <w:webHidden/>
                </w:rPr>
                <w:fldChar w:fldCharType="end"/>
              </w:r>
            </w:hyperlink>
          </w:p>
          <w:p w:rsidR="001B7779" w:rsidRPr="00876491" w:rsidRDefault="00C835AC" w:rsidP="001B7779">
            <w:pPr>
              <w:pStyle w:val="TOC2"/>
              <w:spacing w:before="120"/>
              <w:ind w:left="720" w:right="480"/>
              <w:rPr>
                <w:rFonts w:ascii="Century" w:eastAsia="MS Mincho" w:hAnsi="Century"/>
                <w:kern w:val="2"/>
                <w:sz w:val="21"/>
                <w:szCs w:val="22"/>
                <w:lang w:val="en-US"/>
              </w:rPr>
            </w:pPr>
            <w:hyperlink w:anchor="_Toc429825601" w:history="1">
              <w:r w:rsidR="001B7779" w:rsidRPr="00EB508D">
                <w:rPr>
                  <w:rStyle w:val="Hyperlink"/>
                </w:rPr>
                <w:t>iv  Others interfaces</w:t>
              </w:r>
              <w:r w:rsidR="001B7779">
                <w:rPr>
                  <w:webHidden/>
                </w:rPr>
                <w:tab/>
              </w:r>
              <w:r w:rsidR="001B7779">
                <w:rPr>
                  <w:webHidden/>
                </w:rPr>
                <w:fldChar w:fldCharType="begin"/>
              </w:r>
              <w:r w:rsidR="001B7779">
                <w:rPr>
                  <w:webHidden/>
                </w:rPr>
                <w:instrText xml:space="preserve"> PAGEREF _Toc429825601 \h </w:instrText>
              </w:r>
              <w:r w:rsidR="001B7779">
                <w:rPr>
                  <w:webHidden/>
                </w:rPr>
              </w:r>
              <w:r w:rsidR="001B7779">
                <w:rPr>
                  <w:webHidden/>
                </w:rPr>
                <w:fldChar w:fldCharType="separate"/>
              </w:r>
              <w:r w:rsidR="001B7779">
                <w:rPr>
                  <w:webHidden/>
                </w:rPr>
                <w:t>20</w:t>
              </w:r>
              <w:r w:rsidR="001B7779">
                <w:rPr>
                  <w:webHidden/>
                </w:rPr>
                <w:fldChar w:fldCharType="end"/>
              </w:r>
            </w:hyperlink>
          </w:p>
          <w:p w:rsidR="001B7779" w:rsidRPr="00876491" w:rsidRDefault="00C835AC" w:rsidP="001B7779">
            <w:pPr>
              <w:pStyle w:val="TOC1"/>
              <w:spacing w:before="120"/>
              <w:ind w:left="240" w:right="480"/>
              <w:rPr>
                <w:rFonts w:ascii="Century" w:eastAsia="MS Mincho" w:hAnsi="Century"/>
                <w:kern w:val="2"/>
                <w:sz w:val="21"/>
                <w:szCs w:val="22"/>
                <w:lang w:val="en-US"/>
              </w:rPr>
            </w:pPr>
            <w:hyperlink w:anchor="_Toc429825602" w:history="1">
              <w:r w:rsidR="001B7779" w:rsidRPr="00EB508D">
                <w:rPr>
                  <w:rStyle w:val="Hyperlink"/>
                </w:rPr>
                <w:t>6.  Application interface requirements</w:t>
              </w:r>
              <w:r w:rsidR="001B7779">
                <w:rPr>
                  <w:webHidden/>
                </w:rPr>
                <w:tab/>
              </w:r>
              <w:r w:rsidR="001B7779">
                <w:rPr>
                  <w:webHidden/>
                </w:rPr>
                <w:fldChar w:fldCharType="begin"/>
              </w:r>
              <w:r w:rsidR="001B7779">
                <w:rPr>
                  <w:webHidden/>
                </w:rPr>
                <w:instrText xml:space="preserve"> PAGEREF _Toc429825602 \h </w:instrText>
              </w:r>
              <w:r w:rsidR="001B7779">
                <w:rPr>
                  <w:webHidden/>
                </w:rPr>
              </w:r>
              <w:r w:rsidR="001B7779">
                <w:rPr>
                  <w:webHidden/>
                </w:rPr>
                <w:fldChar w:fldCharType="separate"/>
              </w:r>
              <w:r w:rsidR="001B7779">
                <w:rPr>
                  <w:webHidden/>
                </w:rPr>
                <w:t>21</w:t>
              </w:r>
              <w:r w:rsidR="001B7779">
                <w:rPr>
                  <w:webHidden/>
                </w:rPr>
                <w:fldChar w:fldCharType="end"/>
              </w:r>
            </w:hyperlink>
          </w:p>
          <w:p w:rsidR="001B7779" w:rsidRPr="00876491" w:rsidRDefault="00C835AC" w:rsidP="001B7779">
            <w:pPr>
              <w:pStyle w:val="TOC1"/>
              <w:spacing w:before="120"/>
              <w:ind w:left="240" w:right="480"/>
              <w:rPr>
                <w:rFonts w:ascii="Century" w:eastAsia="MS Mincho" w:hAnsi="Century"/>
                <w:kern w:val="2"/>
                <w:sz w:val="21"/>
                <w:szCs w:val="22"/>
                <w:lang w:val="en-US"/>
              </w:rPr>
            </w:pPr>
            <w:hyperlink w:anchor="_Toc429825603" w:history="1">
              <w:r w:rsidR="001B7779" w:rsidRPr="00EB508D">
                <w:rPr>
                  <w:rStyle w:val="Hyperlink"/>
                </w:rPr>
                <w:t>7.  Architecture of V-HUB system</w:t>
              </w:r>
              <w:r w:rsidR="001B7779">
                <w:rPr>
                  <w:webHidden/>
                </w:rPr>
                <w:tab/>
              </w:r>
              <w:r w:rsidR="001B7779">
                <w:rPr>
                  <w:webHidden/>
                </w:rPr>
                <w:fldChar w:fldCharType="begin"/>
              </w:r>
              <w:r w:rsidR="001B7779">
                <w:rPr>
                  <w:webHidden/>
                </w:rPr>
                <w:instrText xml:space="preserve"> PAGEREF _Toc429825603 \h </w:instrText>
              </w:r>
              <w:r w:rsidR="001B7779">
                <w:rPr>
                  <w:webHidden/>
                </w:rPr>
              </w:r>
              <w:r w:rsidR="001B7779">
                <w:rPr>
                  <w:webHidden/>
                </w:rPr>
                <w:fldChar w:fldCharType="separate"/>
              </w:r>
              <w:r w:rsidR="001B7779">
                <w:rPr>
                  <w:webHidden/>
                </w:rPr>
                <w:t>21</w:t>
              </w:r>
              <w:r w:rsidR="001B7779">
                <w:rPr>
                  <w:webHidden/>
                </w:rPr>
                <w:fldChar w:fldCharType="end"/>
              </w:r>
            </w:hyperlink>
          </w:p>
          <w:p w:rsidR="001B7779" w:rsidRPr="00876491" w:rsidRDefault="00C835AC" w:rsidP="001B7779">
            <w:pPr>
              <w:pStyle w:val="TOC3"/>
              <w:spacing w:before="120"/>
              <w:ind w:left="240" w:right="480"/>
              <w:rPr>
                <w:rFonts w:ascii="Century" w:hAnsi="Century"/>
                <w:kern w:val="2"/>
                <w:sz w:val="21"/>
                <w:szCs w:val="22"/>
                <w:lang w:val="en-US"/>
              </w:rPr>
            </w:pPr>
            <w:hyperlink w:anchor="_Toc429825604" w:history="1">
              <w:r w:rsidR="001B7779" w:rsidRPr="00EB508D">
                <w:rPr>
                  <w:rStyle w:val="Hyperlink"/>
                </w:rPr>
                <w:t>ANNEX I    Disaster System Use case in Japan</w:t>
              </w:r>
              <w:r w:rsidR="001B7779">
                <w:rPr>
                  <w:webHidden/>
                </w:rPr>
                <w:tab/>
              </w:r>
              <w:r w:rsidR="001B7779">
                <w:rPr>
                  <w:webHidden/>
                </w:rPr>
                <w:fldChar w:fldCharType="begin"/>
              </w:r>
              <w:r w:rsidR="001B7779">
                <w:rPr>
                  <w:webHidden/>
                </w:rPr>
                <w:instrText xml:space="preserve"> PAGEREF _Toc429825604 \h </w:instrText>
              </w:r>
              <w:r w:rsidR="001B7779">
                <w:rPr>
                  <w:webHidden/>
                </w:rPr>
              </w:r>
              <w:r w:rsidR="001B7779">
                <w:rPr>
                  <w:webHidden/>
                </w:rPr>
                <w:fldChar w:fldCharType="separate"/>
              </w:r>
              <w:r w:rsidR="001B7779">
                <w:rPr>
                  <w:webHidden/>
                </w:rPr>
                <w:t>22</w:t>
              </w:r>
              <w:r w:rsidR="001B7779">
                <w:rPr>
                  <w:webHidden/>
                </w:rPr>
                <w:fldChar w:fldCharType="end"/>
              </w:r>
            </w:hyperlink>
          </w:p>
          <w:p w:rsidR="001B7779" w:rsidRPr="00876491" w:rsidRDefault="00C835AC" w:rsidP="001B7779">
            <w:pPr>
              <w:pStyle w:val="TOC2"/>
              <w:spacing w:before="120"/>
              <w:ind w:left="720" w:right="480"/>
              <w:rPr>
                <w:rFonts w:ascii="Century" w:eastAsia="MS Mincho" w:hAnsi="Century"/>
                <w:kern w:val="2"/>
                <w:sz w:val="21"/>
                <w:szCs w:val="22"/>
                <w:lang w:val="en-US"/>
              </w:rPr>
            </w:pPr>
            <w:hyperlink w:anchor="_Toc429825605" w:history="1">
              <w:r w:rsidR="001B7779" w:rsidRPr="00EB508D">
                <w:rPr>
                  <w:rStyle w:val="Hyperlink"/>
                </w:rPr>
                <w:t>1. Deliver messages to the evacuation site</w:t>
              </w:r>
              <w:r w:rsidR="001B7779">
                <w:rPr>
                  <w:webHidden/>
                </w:rPr>
                <w:tab/>
              </w:r>
              <w:r w:rsidR="001B7779">
                <w:rPr>
                  <w:webHidden/>
                </w:rPr>
                <w:fldChar w:fldCharType="begin"/>
              </w:r>
              <w:r w:rsidR="001B7779">
                <w:rPr>
                  <w:webHidden/>
                </w:rPr>
                <w:instrText xml:space="preserve"> PAGEREF _Toc429825605 \h </w:instrText>
              </w:r>
              <w:r w:rsidR="001B7779">
                <w:rPr>
                  <w:webHidden/>
                </w:rPr>
              </w:r>
              <w:r w:rsidR="001B7779">
                <w:rPr>
                  <w:webHidden/>
                </w:rPr>
                <w:fldChar w:fldCharType="separate"/>
              </w:r>
              <w:r w:rsidR="001B7779">
                <w:rPr>
                  <w:webHidden/>
                </w:rPr>
                <w:t>22</w:t>
              </w:r>
              <w:r w:rsidR="001B7779">
                <w:rPr>
                  <w:webHidden/>
                </w:rPr>
                <w:fldChar w:fldCharType="end"/>
              </w:r>
            </w:hyperlink>
          </w:p>
          <w:p w:rsidR="001B7779" w:rsidRPr="00876491" w:rsidRDefault="00C835AC" w:rsidP="001B7779">
            <w:pPr>
              <w:pStyle w:val="TOC2"/>
              <w:spacing w:before="120"/>
              <w:ind w:left="720" w:right="480"/>
              <w:rPr>
                <w:rFonts w:ascii="Century" w:eastAsia="MS Mincho" w:hAnsi="Century"/>
                <w:kern w:val="2"/>
                <w:sz w:val="21"/>
                <w:szCs w:val="22"/>
                <w:lang w:val="en-US"/>
              </w:rPr>
            </w:pPr>
            <w:hyperlink w:anchor="_Toc429825606" w:history="1">
              <w:r w:rsidR="001B7779" w:rsidRPr="00EB508D">
                <w:rPr>
                  <w:rStyle w:val="Hyperlink"/>
                </w:rPr>
                <w:t>2. Share messages among evacuation sites</w:t>
              </w:r>
              <w:r w:rsidR="001B7779">
                <w:rPr>
                  <w:webHidden/>
                </w:rPr>
                <w:tab/>
              </w:r>
              <w:r w:rsidR="001B7779">
                <w:rPr>
                  <w:webHidden/>
                </w:rPr>
                <w:fldChar w:fldCharType="begin"/>
              </w:r>
              <w:r w:rsidR="001B7779">
                <w:rPr>
                  <w:webHidden/>
                </w:rPr>
                <w:instrText xml:space="preserve"> PAGEREF _Toc429825606 \h </w:instrText>
              </w:r>
              <w:r w:rsidR="001B7779">
                <w:rPr>
                  <w:webHidden/>
                </w:rPr>
              </w:r>
              <w:r w:rsidR="001B7779">
                <w:rPr>
                  <w:webHidden/>
                </w:rPr>
                <w:fldChar w:fldCharType="separate"/>
              </w:r>
              <w:r w:rsidR="001B7779">
                <w:rPr>
                  <w:webHidden/>
                </w:rPr>
                <w:t>26</w:t>
              </w:r>
              <w:r w:rsidR="001B7779">
                <w:rPr>
                  <w:webHidden/>
                </w:rPr>
                <w:fldChar w:fldCharType="end"/>
              </w:r>
            </w:hyperlink>
          </w:p>
          <w:p w:rsidR="001B7779" w:rsidRPr="00876491" w:rsidRDefault="00C835AC" w:rsidP="001B7779">
            <w:pPr>
              <w:pStyle w:val="TOC2"/>
              <w:spacing w:before="120"/>
              <w:ind w:left="720" w:right="480"/>
              <w:rPr>
                <w:rFonts w:ascii="Century" w:eastAsia="MS Mincho" w:hAnsi="Century"/>
                <w:kern w:val="2"/>
                <w:sz w:val="21"/>
                <w:szCs w:val="22"/>
                <w:lang w:val="en-US"/>
              </w:rPr>
            </w:pPr>
            <w:hyperlink w:anchor="_Toc429825607" w:history="1">
              <w:r w:rsidR="001B7779" w:rsidRPr="00EB508D">
                <w:rPr>
                  <w:rStyle w:val="Hyperlink"/>
                </w:rPr>
                <w:t>3. Upload messages to the internet</w:t>
              </w:r>
              <w:r w:rsidR="001B7779">
                <w:rPr>
                  <w:webHidden/>
                </w:rPr>
                <w:tab/>
              </w:r>
              <w:r w:rsidR="001B7779">
                <w:rPr>
                  <w:webHidden/>
                </w:rPr>
                <w:fldChar w:fldCharType="begin"/>
              </w:r>
              <w:r w:rsidR="001B7779">
                <w:rPr>
                  <w:webHidden/>
                </w:rPr>
                <w:instrText xml:space="preserve"> PAGEREF _Toc429825607 \h </w:instrText>
              </w:r>
              <w:r w:rsidR="001B7779">
                <w:rPr>
                  <w:webHidden/>
                </w:rPr>
              </w:r>
              <w:r w:rsidR="001B7779">
                <w:rPr>
                  <w:webHidden/>
                </w:rPr>
                <w:fldChar w:fldCharType="separate"/>
              </w:r>
              <w:r w:rsidR="001B7779">
                <w:rPr>
                  <w:webHidden/>
                </w:rPr>
                <w:t>26</w:t>
              </w:r>
              <w:r w:rsidR="001B7779">
                <w:rPr>
                  <w:webHidden/>
                </w:rPr>
                <w:fldChar w:fldCharType="end"/>
              </w:r>
            </w:hyperlink>
          </w:p>
          <w:p w:rsidR="001B7779" w:rsidRPr="00876491" w:rsidRDefault="00C835AC" w:rsidP="001B7779">
            <w:pPr>
              <w:pStyle w:val="TOC3"/>
              <w:spacing w:before="120"/>
              <w:ind w:left="1560" w:rightChars="500" w:right="1200" w:hangingChars="550" w:hanging="1320"/>
              <w:rPr>
                <w:rFonts w:ascii="Century" w:hAnsi="Century"/>
                <w:kern w:val="2"/>
                <w:sz w:val="21"/>
                <w:szCs w:val="22"/>
                <w:lang w:val="en-US"/>
              </w:rPr>
            </w:pPr>
            <w:hyperlink w:anchor="_Toc429825608" w:history="1">
              <w:r w:rsidR="001B7779" w:rsidRPr="00EB508D">
                <w:rPr>
                  <w:rStyle w:val="Hyperlink"/>
                </w:rPr>
                <w:t>ANNEX II    Use cases of Information and Communications System using Vehicle during Disaster</w:t>
              </w:r>
              <w:r w:rsidR="001B7779">
                <w:rPr>
                  <w:webHidden/>
                </w:rPr>
                <w:tab/>
              </w:r>
              <w:r w:rsidR="001B7779">
                <w:rPr>
                  <w:webHidden/>
                </w:rPr>
                <w:fldChar w:fldCharType="begin"/>
              </w:r>
              <w:r w:rsidR="001B7779">
                <w:rPr>
                  <w:webHidden/>
                </w:rPr>
                <w:instrText xml:space="preserve"> PAGEREF _Toc429825608 \h </w:instrText>
              </w:r>
              <w:r w:rsidR="001B7779">
                <w:rPr>
                  <w:webHidden/>
                </w:rPr>
              </w:r>
              <w:r w:rsidR="001B7779">
                <w:rPr>
                  <w:webHidden/>
                </w:rPr>
                <w:fldChar w:fldCharType="separate"/>
              </w:r>
              <w:r w:rsidR="001B7779">
                <w:rPr>
                  <w:webHidden/>
                </w:rPr>
                <w:t>27</w:t>
              </w:r>
              <w:r w:rsidR="001B7779">
                <w:rPr>
                  <w:webHidden/>
                </w:rPr>
                <w:fldChar w:fldCharType="end"/>
              </w:r>
            </w:hyperlink>
          </w:p>
          <w:p w:rsidR="001B7779" w:rsidRPr="00876491" w:rsidRDefault="00C835AC" w:rsidP="001B7779">
            <w:pPr>
              <w:pStyle w:val="TOC3"/>
              <w:spacing w:before="120"/>
              <w:ind w:left="240" w:right="480"/>
              <w:rPr>
                <w:rFonts w:ascii="Century" w:hAnsi="Century"/>
                <w:kern w:val="2"/>
                <w:sz w:val="21"/>
                <w:szCs w:val="22"/>
                <w:lang w:val="en-US"/>
              </w:rPr>
            </w:pPr>
            <w:hyperlink w:anchor="_Toc429825609" w:history="1">
              <w:r w:rsidR="001B7779" w:rsidRPr="00EB508D">
                <w:rPr>
                  <w:rStyle w:val="Hyperlink"/>
                </w:rPr>
                <w:t>ANNEX  III    List of Suggestion by Use cases of V-HUB</w:t>
              </w:r>
              <w:r w:rsidR="001B7779">
                <w:rPr>
                  <w:webHidden/>
                </w:rPr>
                <w:tab/>
              </w:r>
              <w:r w:rsidR="001B7779">
                <w:rPr>
                  <w:webHidden/>
                </w:rPr>
                <w:fldChar w:fldCharType="begin"/>
              </w:r>
              <w:r w:rsidR="001B7779">
                <w:rPr>
                  <w:webHidden/>
                </w:rPr>
                <w:instrText xml:space="preserve"> PAGEREF _Toc429825609 \h </w:instrText>
              </w:r>
              <w:r w:rsidR="001B7779">
                <w:rPr>
                  <w:webHidden/>
                </w:rPr>
              </w:r>
              <w:r w:rsidR="001B7779">
                <w:rPr>
                  <w:webHidden/>
                </w:rPr>
                <w:fldChar w:fldCharType="separate"/>
              </w:r>
              <w:r w:rsidR="001B7779">
                <w:rPr>
                  <w:webHidden/>
                </w:rPr>
                <w:t>31</w:t>
              </w:r>
              <w:r w:rsidR="001B7779">
                <w:rPr>
                  <w:webHidden/>
                </w:rPr>
                <w:fldChar w:fldCharType="end"/>
              </w:r>
            </w:hyperlink>
          </w:p>
          <w:p w:rsidR="001B7779" w:rsidRPr="00876491" w:rsidRDefault="00C835AC" w:rsidP="001B7779">
            <w:pPr>
              <w:pStyle w:val="TOC3"/>
              <w:spacing w:before="120"/>
              <w:ind w:left="240" w:right="480"/>
              <w:rPr>
                <w:rFonts w:ascii="Century" w:hAnsi="Century"/>
                <w:kern w:val="2"/>
                <w:sz w:val="21"/>
                <w:szCs w:val="22"/>
                <w:lang w:val="en-US"/>
              </w:rPr>
            </w:pPr>
            <w:hyperlink w:anchor="_Toc429825610" w:history="1">
              <w:r w:rsidR="001B7779" w:rsidRPr="00EB508D">
                <w:rPr>
                  <w:rStyle w:val="Hyperlink"/>
                </w:rPr>
                <w:t>APPENDIX  I</w:t>
              </w:r>
              <w:r w:rsidR="001B7779">
                <w:rPr>
                  <w:webHidden/>
                </w:rPr>
                <w:tab/>
              </w:r>
              <w:r w:rsidR="001B7779">
                <w:rPr>
                  <w:webHidden/>
                </w:rPr>
                <w:fldChar w:fldCharType="begin"/>
              </w:r>
              <w:r w:rsidR="001B7779">
                <w:rPr>
                  <w:webHidden/>
                </w:rPr>
                <w:instrText xml:space="preserve"> PAGEREF _Toc429825610 \h </w:instrText>
              </w:r>
              <w:r w:rsidR="001B7779">
                <w:rPr>
                  <w:webHidden/>
                </w:rPr>
              </w:r>
              <w:r w:rsidR="001B7779">
                <w:rPr>
                  <w:webHidden/>
                </w:rPr>
                <w:fldChar w:fldCharType="separate"/>
              </w:r>
              <w:r w:rsidR="001B7779">
                <w:rPr>
                  <w:webHidden/>
                </w:rPr>
                <w:t>34</w:t>
              </w:r>
              <w:r w:rsidR="001B7779">
                <w:rPr>
                  <w:webHidden/>
                </w:rPr>
                <w:fldChar w:fldCharType="end"/>
              </w:r>
            </w:hyperlink>
          </w:p>
          <w:p w:rsidR="001B7779" w:rsidRPr="00876491" w:rsidRDefault="00C835AC" w:rsidP="001B7779">
            <w:pPr>
              <w:pStyle w:val="TOC3"/>
              <w:spacing w:before="120"/>
              <w:ind w:left="240" w:right="480"/>
              <w:rPr>
                <w:rFonts w:ascii="Century" w:hAnsi="Century"/>
                <w:kern w:val="2"/>
                <w:sz w:val="21"/>
                <w:szCs w:val="22"/>
                <w:lang w:val="en-US"/>
              </w:rPr>
            </w:pPr>
            <w:hyperlink w:anchor="_Toc429825611" w:history="1">
              <w:r w:rsidR="001B7779" w:rsidRPr="00EB508D">
                <w:rPr>
                  <w:rStyle w:val="Hyperlink"/>
                </w:rPr>
                <w:t>APPENDIX  II</w:t>
              </w:r>
              <w:r w:rsidR="001B7779">
                <w:rPr>
                  <w:webHidden/>
                </w:rPr>
                <w:tab/>
              </w:r>
              <w:r w:rsidR="001B7779">
                <w:rPr>
                  <w:webHidden/>
                </w:rPr>
                <w:fldChar w:fldCharType="begin"/>
              </w:r>
              <w:r w:rsidR="001B7779">
                <w:rPr>
                  <w:webHidden/>
                </w:rPr>
                <w:instrText xml:space="preserve"> PAGEREF _Toc429825611 \h </w:instrText>
              </w:r>
              <w:r w:rsidR="001B7779">
                <w:rPr>
                  <w:webHidden/>
                </w:rPr>
              </w:r>
              <w:r w:rsidR="001B7779">
                <w:rPr>
                  <w:webHidden/>
                </w:rPr>
                <w:fldChar w:fldCharType="separate"/>
              </w:r>
              <w:r w:rsidR="001B7779">
                <w:rPr>
                  <w:webHidden/>
                </w:rPr>
                <w:t>35</w:t>
              </w:r>
              <w:r w:rsidR="001B7779">
                <w:rPr>
                  <w:webHidden/>
                </w:rPr>
                <w:fldChar w:fldCharType="end"/>
              </w:r>
            </w:hyperlink>
          </w:p>
          <w:p w:rsidR="00041578" w:rsidRPr="00A27EB6" w:rsidRDefault="00A27EB6" w:rsidP="00A27EB6">
            <w:pPr>
              <w:rPr>
                <w:rFonts w:eastAsia="MS Mincho"/>
                <w:lang w:val="en-GB"/>
              </w:rPr>
            </w:pPr>
            <w:r>
              <w:rPr>
                <w:noProof/>
                <w:szCs w:val="20"/>
                <w:lang w:val="en-GB"/>
              </w:rPr>
              <w:fldChar w:fldCharType="end"/>
            </w:r>
          </w:p>
        </w:tc>
      </w:tr>
    </w:tbl>
    <w:p w:rsidR="0036477D" w:rsidRDefault="0036477D" w:rsidP="00A27B77">
      <w:pPr>
        <w:rPr>
          <w:lang w:val="en-GB"/>
        </w:rPr>
      </w:pPr>
    </w:p>
    <w:p w:rsidR="00FC119C" w:rsidRDefault="00FC119C" w:rsidP="00A27B77">
      <w:pPr>
        <w:rPr>
          <w:lang w:val="en-GB"/>
        </w:rPr>
      </w:pPr>
    </w:p>
    <w:p w:rsidR="00FC119C" w:rsidRDefault="00FC119C" w:rsidP="00A27B77">
      <w:pPr>
        <w:rPr>
          <w:lang w:val="en-GB"/>
        </w:rPr>
        <w:sectPr w:rsidR="00FC119C" w:rsidSect="00607CC9">
          <w:headerReference w:type="default" r:id="rId9"/>
          <w:footerReference w:type="even" r:id="rId10"/>
          <w:pgSz w:w="11909" w:h="16834" w:code="9"/>
          <w:pgMar w:top="1195" w:right="1152" w:bottom="1138" w:left="1440" w:header="461" w:footer="461" w:gutter="0"/>
          <w:cols w:space="720"/>
          <w:titlePg/>
          <w:docGrid w:linePitch="360"/>
        </w:sectPr>
      </w:pPr>
    </w:p>
    <w:p w:rsidR="00FC119C" w:rsidRDefault="00907981" w:rsidP="00FC119C">
      <w:pPr>
        <w:pStyle w:val="Title"/>
        <w:rPr>
          <w:lang w:eastAsia="ja-JP"/>
        </w:rPr>
      </w:pPr>
      <w:r>
        <w:rPr>
          <w:rFonts w:eastAsia="MS Mincho" w:hint="eastAsia"/>
          <w:lang w:eastAsia="ja-JP"/>
        </w:rPr>
        <w:lastRenderedPageBreak/>
        <w:t>Requirement</w:t>
      </w:r>
      <w:r w:rsidR="00706431">
        <w:rPr>
          <w:rFonts w:eastAsia="MS Mincho" w:hint="eastAsia"/>
          <w:lang w:eastAsia="ja-JP"/>
        </w:rPr>
        <w:t>s</w:t>
      </w:r>
      <w:r>
        <w:rPr>
          <w:rFonts w:eastAsia="MS Mincho" w:hint="eastAsia"/>
          <w:lang w:eastAsia="ja-JP"/>
        </w:rPr>
        <w:t xml:space="preserve"> of</w:t>
      </w:r>
      <w:r w:rsidRPr="00FC119C">
        <w:rPr>
          <w:rStyle w:val="TitleChar"/>
          <w:rFonts w:hint="eastAsia"/>
        </w:rPr>
        <w:t xml:space="preserve"> </w:t>
      </w:r>
      <w:r w:rsidR="0036477D" w:rsidRPr="009C5FF1">
        <w:t xml:space="preserve">Information and Communication System </w:t>
      </w:r>
      <w:r w:rsidR="00FC119C">
        <w:br/>
      </w:r>
      <w:r w:rsidR="0036477D" w:rsidRPr="009C5FF1">
        <w:t xml:space="preserve">using Vehicle </w:t>
      </w:r>
      <w:r>
        <w:rPr>
          <w:rFonts w:hint="eastAsia"/>
          <w:lang w:eastAsia="ja-JP"/>
        </w:rPr>
        <w:t>during Disaster</w:t>
      </w:r>
    </w:p>
    <w:p w:rsidR="0036477D" w:rsidRPr="0036477D" w:rsidRDefault="0036477D" w:rsidP="00FC119C"/>
    <w:p w:rsidR="0036477D" w:rsidRPr="009C5FF1" w:rsidRDefault="00FC119C" w:rsidP="00FC119C">
      <w:pPr>
        <w:pStyle w:val="Heading1"/>
      </w:pPr>
      <w:bookmarkStart w:id="1" w:name="_Toc429825588"/>
      <w:bookmarkStart w:id="2" w:name="_Toc429754977"/>
      <w:r>
        <w:rPr>
          <w:rFonts w:hint="eastAsia"/>
        </w:rPr>
        <w:t xml:space="preserve">1.  </w:t>
      </w:r>
      <w:r w:rsidR="0036477D" w:rsidRPr="009C5FF1">
        <w:rPr>
          <w:rFonts w:hint="eastAsia"/>
        </w:rPr>
        <w:t>Scope</w:t>
      </w:r>
      <w:bookmarkEnd w:id="1"/>
      <w:r w:rsidR="0036477D" w:rsidRPr="009C5FF1">
        <w:rPr>
          <w:rFonts w:hint="eastAsia"/>
        </w:rPr>
        <w:t xml:space="preserve"> </w:t>
      </w:r>
      <w:bookmarkEnd w:id="2"/>
    </w:p>
    <w:p w:rsidR="0036477D" w:rsidRPr="0036477D" w:rsidRDefault="0036477D" w:rsidP="00A27B77">
      <w:pPr>
        <w:pStyle w:val="BodyText"/>
        <w:spacing w:before="120"/>
      </w:pPr>
      <w:r w:rsidRPr="0036477D">
        <w:t>Disaster management involves government departments and agencies at every level, from the national government to local communities, or from local police to fire, health, and social services. It is very important for the disaster management that each of these bodies has clearly defined authority and responsibility</w:t>
      </w:r>
      <w:r w:rsidRPr="0036477D">
        <w:rPr>
          <w:rFonts w:hint="eastAsia"/>
        </w:rPr>
        <w:t>.</w:t>
      </w:r>
    </w:p>
    <w:p w:rsidR="0036477D" w:rsidRDefault="0036477D" w:rsidP="00A27B77">
      <w:pPr>
        <w:pStyle w:val="BodyText"/>
        <w:spacing w:before="120"/>
      </w:pPr>
      <w:r w:rsidRPr="0036477D">
        <w:t>The disaster management process is defined by four closely integrated stages; Mitigation, Preparedness, Response, and Recovery. These four stages of the process has some overlapping activities with other stages. (Fig. 1</w:t>
      </w:r>
      <w:r w:rsidRPr="0036477D">
        <w:rPr>
          <w:rFonts w:hint="eastAsia"/>
        </w:rPr>
        <w:t>-1</w:t>
      </w:r>
      <w:r w:rsidRPr="0036477D">
        <w:t>) Identification of the actions taken at each stage of disaster management can help to choose and deploy the applications of ICTs.</w:t>
      </w:r>
    </w:p>
    <w:p w:rsidR="002A018D" w:rsidRPr="002A018D" w:rsidRDefault="002A018D" w:rsidP="00A27B77"/>
    <w:p w:rsidR="002A018D" w:rsidRDefault="00220A76" w:rsidP="00A27B77">
      <w:pPr>
        <w:jc w:val="center"/>
      </w:pPr>
      <w:r>
        <w:rPr>
          <w:noProof/>
          <w:lang w:eastAsia="en-US"/>
        </w:rPr>
        <w:drawing>
          <wp:inline distT="0" distB="0" distL="0" distR="0">
            <wp:extent cx="4429125" cy="3314700"/>
            <wp:effectExtent l="0" t="0" r="0" b="0"/>
            <wp:docPr id="1" name="Picture 1" descr="Fig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_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29125" cy="3314700"/>
                    </a:xfrm>
                    <a:prstGeom prst="rect">
                      <a:avLst/>
                    </a:prstGeom>
                    <a:noFill/>
                    <a:ln>
                      <a:noFill/>
                    </a:ln>
                  </pic:spPr>
                </pic:pic>
              </a:graphicData>
            </a:graphic>
          </wp:inline>
        </w:drawing>
      </w:r>
    </w:p>
    <w:p w:rsidR="002A018D" w:rsidRPr="0036477D" w:rsidRDefault="002A018D" w:rsidP="00A27B77"/>
    <w:p w:rsidR="0036477D" w:rsidRPr="0036477D" w:rsidRDefault="0036477D" w:rsidP="00FC119C">
      <w:pPr>
        <w:pStyle w:val="BodyText"/>
        <w:spacing w:before="120"/>
      </w:pPr>
      <w:r w:rsidRPr="0036477D">
        <w:t>Although these are overlapping activities among four stages, most needed stages for development and deployment of ICT applications are the three stages, i.e. Preparedness, Response and Recovery. Table 1</w:t>
      </w:r>
      <w:r w:rsidRPr="0036477D">
        <w:rPr>
          <w:rFonts w:hint="eastAsia"/>
        </w:rPr>
        <w:t>-1 below</w:t>
      </w:r>
      <w:r w:rsidRPr="0036477D">
        <w:t xml:space="preserve"> summarizes the actions taken at each stage of disaster management process.</w:t>
      </w:r>
    </w:p>
    <w:p w:rsidR="0036477D" w:rsidRPr="0036477D" w:rsidRDefault="0036477D" w:rsidP="00A27B77"/>
    <w:p w:rsidR="0036477D" w:rsidRPr="00A27B77" w:rsidRDefault="0036477D" w:rsidP="00A27B77">
      <w:pPr>
        <w:pStyle w:val="Caption"/>
      </w:pPr>
      <w:r w:rsidRPr="0036477D">
        <w:br w:type="page"/>
      </w:r>
      <w:r w:rsidR="00A109AD" w:rsidRPr="00A27B77">
        <w:rPr>
          <w:rFonts w:hint="eastAsia"/>
        </w:rPr>
        <w:lastRenderedPageBreak/>
        <w:t xml:space="preserve">Table 1-1.  </w:t>
      </w:r>
      <w:r w:rsidR="00A109AD" w:rsidRPr="00A27B77">
        <w:t>Ac</w:t>
      </w:r>
      <w:r w:rsidR="00A109AD" w:rsidRPr="00A27B77">
        <w:rPr>
          <w:rFonts w:hint="eastAsia"/>
        </w:rPr>
        <w:t xml:space="preserve">tion </w:t>
      </w:r>
      <w:r w:rsidR="00A109AD" w:rsidRPr="00A27B77">
        <w:t>taken in disaster management</w:t>
      </w:r>
      <w:r w:rsidR="00FC119C">
        <w:rPr>
          <w:rFonts w:hint="eastAsia"/>
        </w:rPr>
        <w:t xml:space="preserve"> </w:t>
      </w:r>
      <w:r w:rsidR="00A109AD" w:rsidRPr="00A27B77">
        <w:t xml:space="preserve"> (Reference 1</w:t>
      </w:r>
      <w:r w:rsidR="00A109AD" w:rsidRPr="00A27B77">
        <w:rPr>
          <w:rFonts w:hint="eastAsi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8"/>
        <w:gridCol w:w="3118"/>
        <w:gridCol w:w="3118"/>
      </w:tblGrid>
      <w:tr w:rsidR="0036477D" w:rsidRPr="0036477D" w:rsidTr="00C460FA">
        <w:trPr>
          <w:jc w:val="center"/>
        </w:trPr>
        <w:tc>
          <w:tcPr>
            <w:tcW w:w="3118" w:type="dxa"/>
            <w:shd w:val="clear" w:color="auto" w:fill="auto"/>
            <w:vAlign w:val="center"/>
          </w:tcPr>
          <w:p w:rsidR="0036477D" w:rsidRPr="00C460FA" w:rsidRDefault="0036477D" w:rsidP="00953560">
            <w:pPr>
              <w:jc w:val="center"/>
            </w:pPr>
            <w:r w:rsidRPr="00C460FA">
              <w:rPr>
                <w:rFonts w:hint="eastAsia"/>
              </w:rPr>
              <w:t>Preparedness</w:t>
            </w:r>
            <w:r w:rsidRPr="00C460FA">
              <w:t xml:space="preserve"> stage</w:t>
            </w:r>
          </w:p>
        </w:tc>
        <w:tc>
          <w:tcPr>
            <w:tcW w:w="3118" w:type="dxa"/>
            <w:shd w:val="clear" w:color="auto" w:fill="auto"/>
            <w:vAlign w:val="center"/>
          </w:tcPr>
          <w:p w:rsidR="0036477D" w:rsidRPr="00C460FA" w:rsidRDefault="0036477D" w:rsidP="00953560">
            <w:pPr>
              <w:jc w:val="center"/>
            </w:pPr>
            <w:r w:rsidRPr="00C460FA">
              <w:rPr>
                <w:rFonts w:hint="eastAsia"/>
              </w:rPr>
              <w:t>Response</w:t>
            </w:r>
            <w:r w:rsidRPr="00C460FA">
              <w:t xml:space="preserve"> stage</w:t>
            </w:r>
          </w:p>
        </w:tc>
        <w:tc>
          <w:tcPr>
            <w:tcW w:w="3118" w:type="dxa"/>
            <w:shd w:val="clear" w:color="auto" w:fill="auto"/>
            <w:vAlign w:val="center"/>
          </w:tcPr>
          <w:p w:rsidR="0036477D" w:rsidRPr="00C460FA" w:rsidRDefault="0036477D" w:rsidP="00953560">
            <w:pPr>
              <w:jc w:val="center"/>
            </w:pPr>
            <w:r w:rsidRPr="00C460FA">
              <w:rPr>
                <w:rFonts w:hint="eastAsia"/>
              </w:rPr>
              <w:t>Recovery</w:t>
            </w:r>
            <w:r w:rsidRPr="00C460FA">
              <w:t xml:space="preserve"> stage</w:t>
            </w:r>
          </w:p>
        </w:tc>
      </w:tr>
      <w:tr w:rsidR="0036477D" w:rsidRPr="0036477D" w:rsidTr="00C460FA">
        <w:trPr>
          <w:trHeight w:val="4025"/>
          <w:jc w:val="center"/>
        </w:trPr>
        <w:tc>
          <w:tcPr>
            <w:tcW w:w="3118" w:type="dxa"/>
            <w:shd w:val="clear" w:color="auto" w:fill="auto"/>
          </w:tcPr>
          <w:p w:rsidR="0036477D" w:rsidRPr="00C460FA" w:rsidRDefault="00953560" w:rsidP="00A27B77">
            <w:pPr>
              <w:pStyle w:val="ListBullet"/>
              <w:spacing w:before="120" w:after="120"/>
              <w:ind w:left="240" w:hanging="240"/>
            </w:pPr>
            <w:r>
              <w:rPr>
                <w:rFonts w:hint="eastAsia"/>
              </w:rPr>
              <w:t>-</w:t>
            </w:r>
            <w:r>
              <w:tab/>
            </w:r>
            <w:r w:rsidR="0036477D" w:rsidRPr="00C460FA">
              <w:rPr>
                <w:rFonts w:hint="eastAsia"/>
              </w:rPr>
              <w:t>Analysis of data from previous disaster cases</w:t>
            </w:r>
          </w:p>
          <w:p w:rsidR="0036477D" w:rsidRPr="00C460FA" w:rsidRDefault="00953560" w:rsidP="00A27B77">
            <w:pPr>
              <w:pStyle w:val="ListBullet"/>
              <w:spacing w:before="120" w:after="120"/>
              <w:ind w:left="240" w:hanging="240"/>
            </w:pPr>
            <w:r>
              <w:rPr>
                <w:rFonts w:hint="eastAsia"/>
              </w:rPr>
              <w:t>-</w:t>
            </w:r>
            <w:r>
              <w:tab/>
            </w:r>
            <w:r w:rsidR="0036477D" w:rsidRPr="00C460FA">
              <w:t>Raising public awareness</w:t>
            </w:r>
          </w:p>
          <w:p w:rsidR="0036477D" w:rsidRPr="00C460FA" w:rsidRDefault="00953560" w:rsidP="00A27B77">
            <w:pPr>
              <w:pStyle w:val="ListBullet"/>
              <w:spacing w:before="120" w:after="120"/>
              <w:ind w:left="240" w:hanging="240"/>
            </w:pPr>
            <w:r>
              <w:rPr>
                <w:rFonts w:hint="eastAsia"/>
              </w:rPr>
              <w:t>-</w:t>
            </w:r>
            <w:r>
              <w:tab/>
            </w:r>
            <w:r w:rsidR="0036477D" w:rsidRPr="00C460FA">
              <w:t>Monitoring of potential risks</w:t>
            </w:r>
          </w:p>
          <w:p w:rsidR="0036477D" w:rsidRPr="00C460FA" w:rsidRDefault="00953560" w:rsidP="00A27B77">
            <w:pPr>
              <w:pStyle w:val="ListBullet"/>
              <w:spacing w:before="120" w:after="120"/>
              <w:ind w:left="240" w:hanging="240"/>
            </w:pPr>
            <w:r>
              <w:rPr>
                <w:rFonts w:hint="eastAsia"/>
              </w:rPr>
              <w:t>-</w:t>
            </w:r>
            <w:r>
              <w:tab/>
            </w:r>
            <w:r w:rsidR="0036477D" w:rsidRPr="00C460FA">
              <w:t>Early disaster predictions</w:t>
            </w:r>
          </w:p>
          <w:p w:rsidR="0036477D" w:rsidRPr="00C460FA" w:rsidRDefault="00953560" w:rsidP="00A27B77">
            <w:pPr>
              <w:pStyle w:val="ListBullet"/>
              <w:spacing w:before="120" w:after="120"/>
              <w:ind w:left="240" w:hanging="240"/>
            </w:pPr>
            <w:r>
              <w:rPr>
                <w:rFonts w:hint="eastAsia"/>
              </w:rPr>
              <w:t>-</w:t>
            </w:r>
            <w:r>
              <w:tab/>
            </w:r>
            <w:r w:rsidR="0036477D" w:rsidRPr="00C460FA">
              <w:t>Structural strengthening of buildings and infrastructure</w:t>
            </w:r>
          </w:p>
          <w:p w:rsidR="0036477D" w:rsidRPr="00C460FA" w:rsidRDefault="00953560" w:rsidP="00A27B77">
            <w:pPr>
              <w:pStyle w:val="ListBullet"/>
              <w:spacing w:before="120" w:after="120"/>
              <w:ind w:left="240" w:hanging="240"/>
            </w:pPr>
            <w:r>
              <w:rPr>
                <w:rFonts w:hint="eastAsia"/>
              </w:rPr>
              <w:t>-</w:t>
            </w:r>
            <w:r>
              <w:tab/>
            </w:r>
            <w:r w:rsidR="0036477D" w:rsidRPr="00C460FA">
              <w:t>Possible damage assessments</w:t>
            </w:r>
          </w:p>
          <w:p w:rsidR="0036477D" w:rsidRPr="00C460FA" w:rsidRDefault="00953560" w:rsidP="00A27B77">
            <w:pPr>
              <w:pStyle w:val="ListBullet"/>
              <w:spacing w:before="120" w:after="120"/>
              <w:ind w:left="240" w:hanging="240"/>
            </w:pPr>
            <w:r>
              <w:rPr>
                <w:rFonts w:hint="eastAsia"/>
              </w:rPr>
              <w:t>-</w:t>
            </w:r>
            <w:r>
              <w:tab/>
            </w:r>
            <w:r w:rsidR="0036477D" w:rsidRPr="00C460FA">
              <w:t>Reviewing and updating strategies, tools and resources</w:t>
            </w:r>
          </w:p>
          <w:p w:rsidR="0036477D" w:rsidRPr="00C460FA" w:rsidRDefault="00953560" w:rsidP="00A27B77">
            <w:pPr>
              <w:pStyle w:val="ListBullet"/>
              <w:spacing w:before="120" w:after="120"/>
              <w:ind w:left="240" w:hanging="240"/>
            </w:pPr>
            <w:r>
              <w:rPr>
                <w:rFonts w:hint="eastAsia"/>
              </w:rPr>
              <w:t>-</w:t>
            </w:r>
            <w:r>
              <w:tab/>
            </w:r>
            <w:r w:rsidR="0036477D" w:rsidRPr="00C460FA">
              <w:t>Training of stakeholders</w:t>
            </w:r>
          </w:p>
          <w:p w:rsidR="0036477D" w:rsidRPr="00C460FA" w:rsidRDefault="00953560" w:rsidP="00A27B77">
            <w:pPr>
              <w:pStyle w:val="ListBullet"/>
              <w:spacing w:before="120" w:after="120"/>
              <w:ind w:left="240" w:hanging="240"/>
            </w:pPr>
            <w:r>
              <w:rPr>
                <w:rFonts w:hint="eastAsia"/>
              </w:rPr>
              <w:t>-</w:t>
            </w:r>
            <w:r>
              <w:tab/>
            </w:r>
            <w:r w:rsidR="0036477D" w:rsidRPr="00C460FA">
              <w:t>Establishment of communication and collaboration systems</w:t>
            </w:r>
          </w:p>
          <w:p w:rsidR="0036477D" w:rsidRPr="00C460FA" w:rsidRDefault="00953560" w:rsidP="00A27B77">
            <w:pPr>
              <w:pStyle w:val="ListBullet"/>
              <w:spacing w:before="120" w:after="120"/>
              <w:ind w:left="240" w:hanging="240"/>
            </w:pPr>
            <w:r>
              <w:rPr>
                <w:rFonts w:hint="eastAsia"/>
              </w:rPr>
              <w:t>-</w:t>
            </w:r>
            <w:r>
              <w:tab/>
            </w:r>
            <w:r w:rsidR="0036477D" w:rsidRPr="00C460FA">
              <w:t>Response and recovery planning with collaborators</w:t>
            </w:r>
          </w:p>
          <w:p w:rsidR="0036477D" w:rsidRPr="00C460FA" w:rsidRDefault="00953560" w:rsidP="00A27B77">
            <w:pPr>
              <w:pStyle w:val="ListBullet"/>
              <w:spacing w:before="120" w:after="120"/>
              <w:ind w:left="240" w:hanging="240"/>
            </w:pPr>
            <w:r>
              <w:rPr>
                <w:rFonts w:hint="eastAsia"/>
              </w:rPr>
              <w:t>-</w:t>
            </w:r>
            <w:r>
              <w:tab/>
            </w:r>
            <w:r w:rsidR="0036477D" w:rsidRPr="00C460FA">
              <w:t>Establishment of disaster warning systems</w:t>
            </w:r>
          </w:p>
        </w:tc>
        <w:tc>
          <w:tcPr>
            <w:tcW w:w="3118" w:type="dxa"/>
            <w:shd w:val="clear" w:color="auto" w:fill="auto"/>
          </w:tcPr>
          <w:p w:rsidR="0036477D" w:rsidRPr="00C460FA" w:rsidRDefault="00953560" w:rsidP="00A27B77">
            <w:pPr>
              <w:pStyle w:val="ListBullet"/>
              <w:spacing w:before="120" w:after="120"/>
              <w:ind w:left="240" w:hanging="240"/>
            </w:pPr>
            <w:r>
              <w:rPr>
                <w:rFonts w:hint="eastAsia"/>
              </w:rPr>
              <w:t>-</w:t>
            </w:r>
            <w:r>
              <w:tab/>
            </w:r>
            <w:r w:rsidR="0036477D" w:rsidRPr="00C460FA">
              <w:rPr>
                <w:rFonts w:hint="eastAsia"/>
              </w:rPr>
              <w:t>Notification of stakeholders</w:t>
            </w:r>
          </w:p>
          <w:p w:rsidR="0036477D" w:rsidRPr="00C460FA" w:rsidRDefault="00953560" w:rsidP="00A27B77">
            <w:pPr>
              <w:pStyle w:val="ListBullet"/>
              <w:spacing w:before="120" w:after="120"/>
              <w:ind w:left="240" w:hanging="240"/>
            </w:pPr>
            <w:r>
              <w:rPr>
                <w:rFonts w:hint="eastAsia"/>
              </w:rPr>
              <w:t>-</w:t>
            </w:r>
            <w:r>
              <w:tab/>
            </w:r>
            <w:r w:rsidR="0036477D" w:rsidRPr="00C460FA">
              <w:t>Transportation of response personnel (police, fire-fighters, rescue teams, health personnel, etc.)</w:t>
            </w:r>
          </w:p>
          <w:p w:rsidR="0036477D" w:rsidRPr="00C460FA" w:rsidRDefault="00953560" w:rsidP="00A27B77">
            <w:pPr>
              <w:pStyle w:val="ListBullet"/>
              <w:spacing w:before="120" w:after="120"/>
              <w:ind w:left="240" w:hanging="240"/>
            </w:pPr>
            <w:r>
              <w:rPr>
                <w:rFonts w:hint="eastAsia"/>
              </w:rPr>
              <w:t>-</w:t>
            </w:r>
            <w:r>
              <w:tab/>
            </w:r>
            <w:r w:rsidR="0036477D" w:rsidRPr="00C460FA">
              <w:t>Transportation of resources (food, medicine, etc.)</w:t>
            </w:r>
          </w:p>
          <w:p w:rsidR="0036477D" w:rsidRPr="00C460FA" w:rsidRDefault="00953560" w:rsidP="00A27B77">
            <w:pPr>
              <w:pStyle w:val="ListBullet"/>
              <w:spacing w:before="120" w:after="120"/>
              <w:ind w:left="240" w:hanging="240"/>
            </w:pPr>
            <w:r>
              <w:rPr>
                <w:rFonts w:hint="eastAsia"/>
              </w:rPr>
              <w:t>-</w:t>
            </w:r>
            <w:r>
              <w:tab/>
            </w:r>
            <w:r w:rsidR="0036477D" w:rsidRPr="00C460FA">
              <w:t>Communication of rapidly changing disaster data</w:t>
            </w:r>
          </w:p>
          <w:p w:rsidR="0036477D" w:rsidRPr="00C460FA" w:rsidRDefault="00953560" w:rsidP="00A27B77">
            <w:pPr>
              <w:pStyle w:val="ListBullet"/>
              <w:spacing w:before="120" w:after="120"/>
              <w:ind w:left="240" w:hanging="240"/>
            </w:pPr>
            <w:r>
              <w:rPr>
                <w:rFonts w:hint="eastAsia"/>
              </w:rPr>
              <w:t>-</w:t>
            </w:r>
            <w:r>
              <w:tab/>
            </w:r>
            <w:r w:rsidR="0036477D" w:rsidRPr="00C460FA">
              <w:t>Collaboration with stakeholders</w:t>
            </w:r>
          </w:p>
          <w:p w:rsidR="0036477D" w:rsidRPr="00C460FA" w:rsidRDefault="00953560" w:rsidP="00A27B77">
            <w:pPr>
              <w:pStyle w:val="ListBullet"/>
              <w:spacing w:before="120" w:after="120"/>
              <w:ind w:left="240" w:hanging="240"/>
            </w:pPr>
            <w:r>
              <w:rPr>
                <w:rFonts w:hint="eastAsia"/>
              </w:rPr>
              <w:t>-</w:t>
            </w:r>
            <w:r>
              <w:tab/>
            </w:r>
            <w:r w:rsidR="0036477D" w:rsidRPr="00C460FA">
              <w:t>Management of available resources</w:t>
            </w:r>
          </w:p>
          <w:p w:rsidR="0036477D" w:rsidRPr="00C460FA" w:rsidRDefault="00953560" w:rsidP="00A27B77">
            <w:pPr>
              <w:pStyle w:val="ListBullet"/>
              <w:spacing w:before="120" w:after="120"/>
              <w:ind w:left="240" w:hanging="240"/>
            </w:pPr>
            <w:r>
              <w:rPr>
                <w:rFonts w:hint="eastAsia"/>
              </w:rPr>
              <w:t>-</w:t>
            </w:r>
            <w:r>
              <w:tab/>
            </w:r>
            <w:r w:rsidR="0036477D" w:rsidRPr="00C460FA">
              <w:t>Warnings for a possible consequent disaster/crisis/ chaos</w:t>
            </w:r>
          </w:p>
        </w:tc>
        <w:tc>
          <w:tcPr>
            <w:tcW w:w="3118" w:type="dxa"/>
            <w:shd w:val="clear" w:color="auto" w:fill="auto"/>
          </w:tcPr>
          <w:p w:rsidR="0036477D" w:rsidRPr="00C460FA" w:rsidRDefault="00953560" w:rsidP="00A27B77">
            <w:pPr>
              <w:pStyle w:val="ListBullet"/>
              <w:spacing w:before="120" w:after="120"/>
              <w:ind w:left="240" w:hanging="240"/>
            </w:pPr>
            <w:r>
              <w:rPr>
                <w:rFonts w:hint="eastAsia"/>
              </w:rPr>
              <w:t>-</w:t>
            </w:r>
            <w:r>
              <w:tab/>
            </w:r>
            <w:r w:rsidR="0036477D" w:rsidRPr="00C460FA">
              <w:rPr>
                <w:rFonts w:hint="eastAsia"/>
              </w:rPr>
              <w:t>Sharing disaster specific information</w:t>
            </w:r>
          </w:p>
          <w:p w:rsidR="0036477D" w:rsidRPr="00C460FA" w:rsidRDefault="00953560" w:rsidP="00A27B77">
            <w:pPr>
              <w:pStyle w:val="ListBullet"/>
              <w:spacing w:before="120" w:after="120"/>
              <w:ind w:left="240" w:hanging="240"/>
            </w:pPr>
            <w:r>
              <w:rPr>
                <w:rFonts w:hint="eastAsia"/>
              </w:rPr>
              <w:t>-</w:t>
            </w:r>
            <w:r>
              <w:tab/>
            </w:r>
            <w:r w:rsidR="0036477D" w:rsidRPr="00C460FA">
              <w:t>Damage assessments</w:t>
            </w:r>
          </w:p>
          <w:p w:rsidR="0036477D" w:rsidRPr="00C460FA" w:rsidRDefault="00953560" w:rsidP="00A27B77">
            <w:pPr>
              <w:pStyle w:val="ListBullet"/>
              <w:spacing w:before="120" w:after="120"/>
              <w:ind w:left="240" w:hanging="240"/>
            </w:pPr>
            <w:r>
              <w:rPr>
                <w:rFonts w:hint="eastAsia"/>
              </w:rPr>
              <w:t>-</w:t>
            </w:r>
            <w:r>
              <w:tab/>
            </w:r>
            <w:r w:rsidR="0036477D" w:rsidRPr="00C460FA">
              <w:t>Archiving of resources and information</w:t>
            </w:r>
          </w:p>
          <w:p w:rsidR="0036477D" w:rsidRPr="00C460FA" w:rsidRDefault="00953560" w:rsidP="00A27B77">
            <w:pPr>
              <w:pStyle w:val="ListBullet"/>
              <w:spacing w:before="120" w:after="120"/>
              <w:ind w:left="240" w:hanging="240"/>
            </w:pPr>
            <w:r>
              <w:rPr>
                <w:rFonts w:hint="eastAsia"/>
              </w:rPr>
              <w:t>-</w:t>
            </w:r>
            <w:r>
              <w:tab/>
            </w:r>
            <w:r w:rsidR="0036477D" w:rsidRPr="00C460FA">
              <w:t>Registration of claims for disaster relief funds</w:t>
            </w:r>
          </w:p>
          <w:p w:rsidR="0036477D" w:rsidRPr="00C460FA" w:rsidRDefault="00953560" w:rsidP="00A27B77">
            <w:pPr>
              <w:pStyle w:val="ListBullet"/>
              <w:spacing w:before="120" w:after="120"/>
              <w:ind w:left="240" w:hanging="240"/>
            </w:pPr>
            <w:r>
              <w:rPr>
                <w:rFonts w:hint="eastAsia"/>
              </w:rPr>
              <w:t>-</w:t>
            </w:r>
            <w:r>
              <w:tab/>
            </w:r>
            <w:r w:rsidR="0036477D" w:rsidRPr="00C460FA">
              <w:t>Repair of infrastructures and buildings</w:t>
            </w:r>
          </w:p>
          <w:p w:rsidR="0036477D" w:rsidRPr="00C460FA" w:rsidRDefault="00953560" w:rsidP="00A27B77">
            <w:pPr>
              <w:pStyle w:val="ListBullet"/>
              <w:spacing w:before="120" w:after="120"/>
              <w:ind w:left="240" w:hanging="240"/>
            </w:pPr>
            <w:r>
              <w:rPr>
                <w:rFonts w:hint="eastAsia"/>
              </w:rPr>
              <w:t>-</w:t>
            </w:r>
            <w:r>
              <w:tab/>
            </w:r>
            <w:r w:rsidR="0036477D" w:rsidRPr="00C460FA">
              <w:t>Reconstruction of infrastructures and buildings</w:t>
            </w:r>
          </w:p>
        </w:tc>
      </w:tr>
    </w:tbl>
    <w:p w:rsidR="0036477D" w:rsidRPr="0036477D" w:rsidRDefault="0036477D" w:rsidP="00A27B77">
      <w:pPr>
        <w:pStyle w:val="BodyText"/>
        <w:spacing w:before="120"/>
      </w:pPr>
      <w:r w:rsidRPr="0036477D">
        <w:t>However, even though there is a huge variety of ICT tools that can be used for information and collaboration in disaster management, there is a possibility that most of or almost all of the ICT tools and power generators cannot operate in certain area and certain period of time after the outbreak of the disaster. This implies the existence of blackout or imperfect period in applying ICT to disaster management.</w:t>
      </w:r>
      <w:r w:rsidR="00A109AD">
        <w:rPr>
          <w:rFonts w:hint="eastAsia"/>
        </w:rPr>
        <w:t xml:space="preserve"> </w:t>
      </w:r>
      <w:r w:rsidRPr="0036477D">
        <w:rPr>
          <w:rFonts w:hint="eastAsia"/>
        </w:rPr>
        <w:t>It turned out that communication was literally vital in a matter of life and death, and the electric power drove that communication. Vehicles would have gas, dynamo (electric generator) and battery.</w:t>
      </w:r>
    </w:p>
    <w:p w:rsidR="0036477D" w:rsidRPr="0036477D" w:rsidRDefault="0036477D" w:rsidP="00A27B77">
      <w:pPr>
        <w:pStyle w:val="BodyText"/>
        <w:spacing w:before="120"/>
      </w:pPr>
      <w:r w:rsidRPr="0036477D">
        <w:t>This standard deals with the requirement to construct provisional communication network at the Response stage of disaster management under the circumstances of the imperfect communication</w:t>
      </w:r>
      <w:r w:rsidRPr="0036477D">
        <w:rPr>
          <w:rFonts w:hint="eastAsia"/>
        </w:rPr>
        <w:t xml:space="preserve"> </w:t>
      </w:r>
      <w:r w:rsidRPr="0036477D">
        <w:t>capability of the devastated area.</w:t>
      </w:r>
    </w:p>
    <w:p w:rsidR="0036477D" w:rsidRPr="0036477D" w:rsidRDefault="0036477D" w:rsidP="00953560">
      <w:pPr>
        <w:pStyle w:val="BodyText"/>
        <w:spacing w:before="120"/>
      </w:pPr>
      <w:r w:rsidRPr="0036477D">
        <w:t>After the outbreak of disaster, the most important mission of the Response stage is to save the lives of people and to know the safety status of people at the devastated area at the very early phase of the Response stage, i.e. immediately after the outbreak of disaster, which is called the  acute phase.</w:t>
      </w:r>
    </w:p>
    <w:p w:rsidR="0036477D" w:rsidRPr="0036477D" w:rsidRDefault="0036477D" w:rsidP="00A27B77">
      <w:pPr>
        <w:pStyle w:val="BodyText"/>
        <w:spacing w:before="120"/>
      </w:pPr>
      <w:r w:rsidRPr="0036477D">
        <w:rPr>
          <w:rFonts w:hint="eastAsia"/>
        </w:rPr>
        <w:t xml:space="preserve">This standard is focused </w:t>
      </w:r>
      <w:r w:rsidRPr="0036477D">
        <w:t>on the</w:t>
      </w:r>
      <w:r w:rsidRPr="0036477D">
        <w:rPr>
          <w:rFonts w:hint="eastAsia"/>
        </w:rPr>
        <w:t xml:space="preserve"> </w:t>
      </w:r>
      <w:r w:rsidRPr="0036477D">
        <w:t>introduction and applications of temporary mobile communication means at the acute phase after the outbreak of disaster. As in the case of the other standards of ITU-T developed for resilient networks, this standard shall be implemented in the Preparedness stage of disaster management for the uses in the acute phase of the Response stage.</w:t>
      </w:r>
    </w:p>
    <w:p w:rsidR="0036477D" w:rsidRPr="0036477D" w:rsidRDefault="0036477D" w:rsidP="00A27B77">
      <w:pPr>
        <w:pStyle w:val="BodyText"/>
        <w:spacing w:before="120"/>
      </w:pPr>
      <w:r w:rsidRPr="0036477D">
        <w:t>Since this standard is dealing with the temporary means of communications immediately after the outbreak of disaster, whenever and wherever the network recovers at the recovery stage, most of the contents and volume of communications will be transfer to the various communications systems operating at this stage.</w:t>
      </w:r>
    </w:p>
    <w:p w:rsidR="0036477D" w:rsidRPr="0036477D" w:rsidRDefault="0036477D" w:rsidP="00A27B77">
      <w:pPr>
        <w:pStyle w:val="BodyText"/>
        <w:spacing w:before="120"/>
      </w:pPr>
      <w:r w:rsidRPr="0036477D">
        <w:lastRenderedPageBreak/>
        <w:t xml:space="preserve">However, the activities related to saving the lives of people and knowing the safety of people are usually still needed after the acute phase. Therefore, not only the smooth transfer of communications means but also smooth transfer of necessary databases and software which are used in local police stations, fire stations and hospitals are needed. </w:t>
      </w:r>
    </w:p>
    <w:p w:rsidR="0036477D" w:rsidRPr="0036477D" w:rsidRDefault="0036477D" w:rsidP="00A27B77">
      <w:pPr>
        <w:pStyle w:val="BodyText"/>
        <w:spacing w:before="120"/>
      </w:pPr>
      <w:r w:rsidRPr="0036477D">
        <w:t xml:space="preserve">The standards related to the technologies developed for the uses in the latter part of the Response stage and the Recovery stage are published by ITU-T. Moreover, various standards related to construct resilient networks at the Preparedness stage such as the infrastructure design to ensure availability of radio communication station, installation of the tentative portable radio communication station units and adoption of multilayered communication network to realize delay tolerance network, are also published by ITU-T. </w:t>
      </w:r>
      <w:r w:rsidRPr="0036477D">
        <w:rPr>
          <w:rFonts w:hint="eastAsia"/>
        </w:rPr>
        <w:t>(Reference 2)</w:t>
      </w:r>
    </w:p>
    <w:p w:rsidR="0036477D" w:rsidRPr="00A27B77" w:rsidRDefault="0036477D" w:rsidP="00A27B77"/>
    <w:p w:rsidR="0036477D" w:rsidRPr="00A27B77" w:rsidRDefault="0036477D" w:rsidP="00A27B77"/>
    <w:p w:rsidR="0036477D" w:rsidRPr="0036477D" w:rsidRDefault="0036477D" w:rsidP="00A27B77">
      <w:r w:rsidRPr="0036477D">
        <w:rPr>
          <w:rFonts w:hint="eastAsia"/>
        </w:rPr>
        <w:t>References;</w:t>
      </w:r>
    </w:p>
    <w:p w:rsidR="0036477D" w:rsidRPr="0036477D" w:rsidRDefault="0036477D" w:rsidP="00A27B77">
      <w:pPr>
        <w:pStyle w:val="TableofAuthorities"/>
        <w:ind w:left="240" w:hanging="240"/>
      </w:pPr>
      <w:r w:rsidRPr="0036477D">
        <w:rPr>
          <w:rFonts w:hint="eastAsia"/>
        </w:rPr>
        <w:t>1) Advanced ICTs for Disaster Management and Threat Detection (Collaborative and Distributed Frameworks) Eleana Asimakopoulou (Loughborough University, UK), Nike Bessis (University of Bedfordshire, UK) published by Information S</w:t>
      </w:r>
      <w:r w:rsidRPr="0036477D">
        <w:t>c</w:t>
      </w:r>
      <w:r w:rsidRPr="0036477D">
        <w:rPr>
          <w:rFonts w:hint="eastAsia"/>
        </w:rPr>
        <w:t xml:space="preserve">ience Reference, Hershey, Mew York, 2010 </w:t>
      </w:r>
    </w:p>
    <w:p w:rsidR="0036477D" w:rsidRDefault="0036477D" w:rsidP="00A44995">
      <w:pPr>
        <w:pStyle w:val="List2"/>
      </w:pPr>
      <w:r w:rsidRPr="0036477D">
        <w:rPr>
          <w:rFonts w:hint="eastAsia"/>
        </w:rPr>
        <w:t>2)</w:t>
      </w:r>
      <w:r w:rsidR="00A27B77">
        <w:rPr>
          <w:rFonts w:hint="eastAsia"/>
        </w:rPr>
        <w:t xml:space="preserve"> </w:t>
      </w:r>
      <w:r w:rsidRPr="0036477D">
        <w:t>ITU-T Focus Group on Disaster Relief Systems, Network Resilience and Recovery; Overview of Disaster Relief Systems, Network Resilience and Recovery, Promising technologies and use cases – Part I, II and III, Promising technologies and use cases – Part IV and V, Gap Analysis of Disaster Relief Systems, Network Resilience and Recovery, Terms and definitions for disaster relief systems, network resilience and recovery, Requirements for Disaster Relief System</w:t>
      </w:r>
      <w:r w:rsidR="00A27B77">
        <w:rPr>
          <w:rFonts w:hint="eastAsia"/>
        </w:rPr>
        <w:t xml:space="preserve"> </w:t>
      </w:r>
      <w:r w:rsidRPr="0036477D">
        <w:t xml:space="preserve">Focus Group, Requirements for Network Resilience and Recovery, Requirements on </w:t>
      </w:r>
      <w:r w:rsidRPr="00A44995">
        <w:t>the improvement of network resilience and recovery with movable and deployable ICT</w:t>
      </w:r>
      <w:r w:rsidRPr="0036477D">
        <w:t xml:space="preserve"> resource units,  Technical Report on Telecommunications and Disaster Mitigation</w:t>
      </w:r>
    </w:p>
    <w:p w:rsidR="00A27B77" w:rsidRPr="00A27B77" w:rsidRDefault="00A27B77" w:rsidP="00A27B77"/>
    <w:p w:rsidR="0036477D" w:rsidRDefault="001D6A36" w:rsidP="00FC119C">
      <w:pPr>
        <w:pStyle w:val="Heading1"/>
      </w:pPr>
      <w:bookmarkStart w:id="3" w:name="_Toc429754978"/>
      <w:bookmarkStart w:id="4" w:name="_Toc429825589"/>
      <w:r>
        <w:rPr>
          <w:rFonts w:hint="eastAsia"/>
        </w:rPr>
        <w:t xml:space="preserve">2.  </w:t>
      </w:r>
      <w:r w:rsidR="0036477D" w:rsidRPr="0036477D">
        <w:rPr>
          <w:rFonts w:hint="eastAsia"/>
        </w:rPr>
        <w:t>Terms and definition</w:t>
      </w:r>
      <w:bookmarkEnd w:id="3"/>
      <w:bookmarkEnd w:id="4"/>
    </w:p>
    <w:p w:rsidR="0036477D" w:rsidRDefault="0036477D" w:rsidP="00A27B77">
      <w:pPr>
        <w:pStyle w:val="BodyText"/>
        <w:spacing w:before="120"/>
      </w:pPr>
      <w:r w:rsidRPr="0036477D">
        <w:rPr>
          <w:rFonts w:hint="eastAsia"/>
        </w:rPr>
        <w:t>This document defines the following terms;</w:t>
      </w:r>
    </w:p>
    <w:p w:rsidR="00432A18" w:rsidRDefault="00432A18" w:rsidP="00432A18">
      <w:pPr>
        <w:pStyle w:val="BodyText"/>
        <w:spacing w:before="120"/>
        <w:jc w:val="left"/>
        <w:rPr>
          <w:lang w:val="de-DE" w:bidi="th-TH"/>
        </w:rPr>
      </w:pPr>
      <w:r>
        <w:rPr>
          <w:rFonts w:hint="eastAsia"/>
          <w:lang w:val="de-DE" w:bidi="th-TH"/>
        </w:rPr>
        <w:t>・</w:t>
      </w:r>
      <w:r>
        <w:rPr>
          <w:rFonts w:hint="eastAsia"/>
          <w:lang w:val="de-DE" w:bidi="th-TH"/>
        </w:rPr>
        <w:t>V-HUB</w:t>
      </w:r>
      <w:r w:rsidRPr="0036477D">
        <w:rPr>
          <w:rFonts w:hint="eastAsia"/>
          <w:lang w:val="de-DE" w:bidi="th-TH"/>
        </w:rPr>
        <w:t>:</w:t>
      </w:r>
    </w:p>
    <w:p w:rsidR="00432A18" w:rsidRPr="00432A18" w:rsidRDefault="00A44995" w:rsidP="00A44995">
      <w:pPr>
        <w:pStyle w:val="List2"/>
      </w:pPr>
      <w:r>
        <w:rPr>
          <w:rFonts w:hint="eastAsia"/>
        </w:rPr>
        <w:t xml:space="preserve">This system </w:t>
      </w:r>
      <w:r w:rsidR="00432A18">
        <w:rPr>
          <w:rFonts w:hint="eastAsia"/>
        </w:rPr>
        <w:t>is the information and communication system using vehicle during disaster.</w:t>
      </w:r>
    </w:p>
    <w:p w:rsidR="00BA5330" w:rsidRDefault="002C0510" w:rsidP="00BA5330">
      <w:pPr>
        <w:pStyle w:val="BodyText"/>
        <w:spacing w:before="120"/>
        <w:jc w:val="left"/>
        <w:rPr>
          <w:lang w:val="de-DE" w:bidi="th-TH"/>
        </w:rPr>
      </w:pPr>
      <w:r>
        <w:rPr>
          <w:rFonts w:hint="eastAsia"/>
          <w:lang w:val="de-DE" w:bidi="th-TH"/>
        </w:rPr>
        <w:t>・</w:t>
      </w:r>
      <w:r w:rsidR="0036477D" w:rsidRPr="0036477D">
        <w:rPr>
          <w:lang w:val="de-DE" w:bidi="th-TH"/>
        </w:rPr>
        <w:t>Preparedness stage</w:t>
      </w:r>
      <w:r w:rsidR="0036477D" w:rsidRPr="0036477D">
        <w:rPr>
          <w:rFonts w:hint="eastAsia"/>
          <w:lang w:val="de-DE" w:bidi="th-TH"/>
        </w:rPr>
        <w:t>:</w:t>
      </w:r>
    </w:p>
    <w:p w:rsidR="0036477D" w:rsidRPr="0036477D" w:rsidRDefault="0036477D" w:rsidP="00A44995">
      <w:pPr>
        <w:pStyle w:val="List2"/>
      </w:pPr>
      <w:r w:rsidRPr="0036477D">
        <w:rPr>
          <w:rFonts w:hint="eastAsia"/>
        </w:rPr>
        <w:t>This stage is preparedness work for disaster in normal.</w:t>
      </w:r>
    </w:p>
    <w:p w:rsidR="00BA5330" w:rsidRDefault="002C0510" w:rsidP="00BA5330">
      <w:pPr>
        <w:pStyle w:val="BodyText"/>
        <w:spacing w:before="120"/>
        <w:rPr>
          <w:lang w:bidi="th-TH"/>
        </w:rPr>
      </w:pPr>
      <w:r>
        <w:rPr>
          <w:rFonts w:hint="eastAsia"/>
          <w:lang w:bidi="th-TH"/>
        </w:rPr>
        <w:t>・</w:t>
      </w:r>
      <w:r w:rsidR="0036477D" w:rsidRPr="0036477D">
        <w:rPr>
          <w:rFonts w:hint="eastAsia"/>
          <w:lang w:bidi="th-TH"/>
        </w:rPr>
        <w:t>Response stage :</w:t>
      </w:r>
    </w:p>
    <w:p w:rsidR="0036477D" w:rsidRPr="0036477D" w:rsidRDefault="0036477D" w:rsidP="00A44995">
      <w:pPr>
        <w:pStyle w:val="List2"/>
      </w:pPr>
      <w:r w:rsidRPr="0036477D">
        <w:rPr>
          <w:rFonts w:hint="eastAsia"/>
        </w:rPr>
        <w:t>This stage is response work from outbreak of disaster to recovery work.</w:t>
      </w:r>
    </w:p>
    <w:p w:rsidR="00BA5330" w:rsidRDefault="002C0510" w:rsidP="00BA5330">
      <w:pPr>
        <w:pStyle w:val="BodyText"/>
        <w:spacing w:before="120"/>
        <w:rPr>
          <w:lang w:bidi="th-TH"/>
        </w:rPr>
      </w:pPr>
      <w:r>
        <w:rPr>
          <w:rFonts w:hint="eastAsia"/>
          <w:lang w:bidi="th-TH"/>
        </w:rPr>
        <w:t>・</w:t>
      </w:r>
      <w:r w:rsidR="0036477D" w:rsidRPr="0036477D">
        <w:rPr>
          <w:rFonts w:hint="eastAsia"/>
          <w:lang w:bidi="th-TH"/>
        </w:rPr>
        <w:t>Recovery stage :</w:t>
      </w:r>
    </w:p>
    <w:p w:rsidR="0036477D" w:rsidRPr="0036477D" w:rsidRDefault="0036477D" w:rsidP="00A44995">
      <w:pPr>
        <w:pStyle w:val="List2"/>
      </w:pPr>
      <w:r w:rsidRPr="0036477D">
        <w:rPr>
          <w:rFonts w:hint="eastAsia"/>
        </w:rPr>
        <w:t>This stage is recovery work from response stage to normal life.</w:t>
      </w:r>
    </w:p>
    <w:p w:rsidR="00BA5330" w:rsidRDefault="002C0510" w:rsidP="00BA5330">
      <w:pPr>
        <w:pStyle w:val="BodyText"/>
        <w:spacing w:before="120"/>
        <w:rPr>
          <w:lang w:bidi="th-TH"/>
        </w:rPr>
      </w:pPr>
      <w:r>
        <w:rPr>
          <w:rFonts w:hint="eastAsia"/>
          <w:lang w:bidi="th-TH"/>
        </w:rPr>
        <w:t>・</w:t>
      </w:r>
      <w:r w:rsidR="0036477D" w:rsidRPr="0036477D">
        <w:rPr>
          <w:rFonts w:hint="eastAsia"/>
          <w:lang w:bidi="th-TH"/>
        </w:rPr>
        <w:t>Acute phase :</w:t>
      </w:r>
    </w:p>
    <w:p w:rsidR="00A27B77" w:rsidRDefault="0036477D" w:rsidP="00A44995">
      <w:pPr>
        <w:pStyle w:val="List2"/>
      </w:pPr>
      <w:r w:rsidRPr="0036477D">
        <w:rPr>
          <w:rFonts w:hint="eastAsia"/>
        </w:rPr>
        <w:t>This stage is rescue and recovery work less than seventy-too hours from outbreak of disaster, in the preparedness stage.</w:t>
      </w:r>
    </w:p>
    <w:p w:rsidR="00A27B77" w:rsidRPr="00A27B77" w:rsidRDefault="00A27B77" w:rsidP="00A27B77">
      <w:pPr>
        <w:rPr>
          <w:lang w:val="de-DE" w:bidi="th-TH"/>
        </w:rPr>
      </w:pPr>
    </w:p>
    <w:p w:rsidR="0036477D" w:rsidRPr="0036477D" w:rsidRDefault="001D6A36" w:rsidP="00FC119C">
      <w:pPr>
        <w:pStyle w:val="Heading1"/>
      </w:pPr>
      <w:bookmarkStart w:id="5" w:name="_Toc429754979"/>
      <w:bookmarkStart w:id="6" w:name="_Toc429825590"/>
      <w:r>
        <w:rPr>
          <w:rFonts w:hint="eastAsia"/>
        </w:rPr>
        <w:t xml:space="preserve">3.  </w:t>
      </w:r>
      <w:r w:rsidR="0036477D" w:rsidRPr="0036477D">
        <w:t>Framework of disaster information/communication system</w:t>
      </w:r>
      <w:r w:rsidR="0036477D" w:rsidRPr="0036477D">
        <w:rPr>
          <w:rFonts w:hint="eastAsia"/>
        </w:rPr>
        <w:t xml:space="preserve"> using vehicle</w:t>
      </w:r>
      <w:bookmarkEnd w:id="5"/>
      <w:bookmarkEnd w:id="6"/>
    </w:p>
    <w:p w:rsidR="0036477D" w:rsidRPr="0036477D" w:rsidRDefault="0036477D" w:rsidP="00A27B77">
      <w:pPr>
        <w:pStyle w:val="BodyText"/>
        <w:spacing w:before="120"/>
      </w:pPr>
      <w:r w:rsidRPr="0036477D">
        <w:lastRenderedPageBreak/>
        <w:t>The disaster information/communication system</w:t>
      </w:r>
      <w:r w:rsidRPr="0036477D">
        <w:rPr>
          <w:rFonts w:hint="eastAsia"/>
        </w:rPr>
        <w:t xml:space="preserve"> using vehicle (the System) </w:t>
      </w:r>
      <w:r w:rsidRPr="0036477D">
        <w:t>shall play an important role in disaster cases as the social activity in disaster state fully depend upon th</w:t>
      </w:r>
      <w:r w:rsidRPr="0036477D">
        <w:rPr>
          <w:rFonts w:hint="eastAsia"/>
        </w:rPr>
        <w:t>e</w:t>
      </w:r>
      <w:r w:rsidRPr="0036477D">
        <w:t xml:space="preserve"> </w:t>
      </w:r>
      <w:r w:rsidRPr="0036477D">
        <w:rPr>
          <w:rFonts w:hint="eastAsia"/>
        </w:rPr>
        <w:t>S</w:t>
      </w:r>
      <w:r w:rsidRPr="0036477D">
        <w:t xml:space="preserve">ystem as the ordinal information/communication systems are heavily damaged and/or do not provide normal functions. In </w:t>
      </w:r>
      <w:r w:rsidRPr="0036477D">
        <w:rPr>
          <w:rFonts w:hint="eastAsia"/>
        </w:rPr>
        <w:t xml:space="preserve">the </w:t>
      </w:r>
      <w:r w:rsidRPr="0036477D">
        <w:t>acute phase</w:t>
      </w:r>
      <w:r w:rsidRPr="0036477D">
        <w:rPr>
          <w:rFonts w:hint="eastAsia"/>
        </w:rPr>
        <w:t xml:space="preserve"> of response stage</w:t>
      </w:r>
      <w:r w:rsidRPr="0036477D">
        <w:t xml:space="preserve"> particularly, rescue activity is urgently needed and for that activity, the </w:t>
      </w:r>
      <w:r w:rsidRPr="0036477D">
        <w:rPr>
          <w:rFonts w:hint="eastAsia"/>
        </w:rPr>
        <w:t xml:space="preserve">System </w:t>
      </w:r>
      <w:r w:rsidRPr="0036477D">
        <w:t xml:space="preserve">is </w:t>
      </w:r>
      <w:r w:rsidRPr="0036477D">
        <w:rPr>
          <w:rFonts w:hint="eastAsia"/>
        </w:rPr>
        <w:t xml:space="preserve">the </w:t>
      </w:r>
      <w:r w:rsidRPr="0036477D">
        <w:t xml:space="preserve">most important element. </w:t>
      </w:r>
      <w:r w:rsidRPr="0036477D">
        <w:rPr>
          <w:rFonts w:hint="eastAsia"/>
        </w:rPr>
        <w:t xml:space="preserve">The System can also be provided by the emergency power supply to the disaster area as such systems are usually mounted on mobile vehicle </w:t>
      </w:r>
      <w:r w:rsidRPr="0036477D">
        <w:t>and</w:t>
      </w:r>
      <w:r w:rsidRPr="0036477D">
        <w:rPr>
          <w:rFonts w:hint="eastAsia"/>
        </w:rPr>
        <w:t xml:space="preserve"> backup power supply sources. </w:t>
      </w:r>
      <w:r w:rsidRPr="0036477D">
        <w:t>As</w:t>
      </w:r>
      <w:r w:rsidRPr="0036477D">
        <w:rPr>
          <w:rFonts w:hint="eastAsia"/>
        </w:rPr>
        <w:t xml:space="preserve"> </w:t>
      </w:r>
      <w:r w:rsidRPr="0036477D">
        <w:t xml:space="preserve">the </w:t>
      </w:r>
      <w:r w:rsidRPr="0036477D">
        <w:rPr>
          <w:rFonts w:hint="eastAsia"/>
        </w:rPr>
        <w:t>R</w:t>
      </w:r>
      <w:r w:rsidRPr="0036477D">
        <w:t>e</w:t>
      </w:r>
      <w:r w:rsidRPr="0036477D">
        <w:rPr>
          <w:rFonts w:hint="eastAsia"/>
        </w:rPr>
        <w:t>sponse stage</w:t>
      </w:r>
      <w:r w:rsidRPr="0036477D">
        <w:t xml:space="preserve"> progress</w:t>
      </w:r>
      <w:r w:rsidRPr="0036477D">
        <w:rPr>
          <w:rFonts w:hint="eastAsia"/>
        </w:rPr>
        <w:t>es</w:t>
      </w:r>
      <w:r w:rsidRPr="0036477D">
        <w:t>, th</w:t>
      </w:r>
      <w:r w:rsidRPr="0036477D">
        <w:rPr>
          <w:rFonts w:hint="eastAsia"/>
        </w:rPr>
        <w:t>e</w:t>
      </w:r>
      <w:r w:rsidRPr="0036477D">
        <w:t xml:space="preserve"> </w:t>
      </w:r>
      <w:r w:rsidRPr="0036477D">
        <w:rPr>
          <w:rFonts w:hint="eastAsia"/>
        </w:rPr>
        <w:t>S</w:t>
      </w:r>
      <w:r w:rsidRPr="0036477D">
        <w:t>ystem becomes more important for the various social activities such as information sharing among civilians and professional teams for rescue and logistic activities. This section provides basic framework description of that system together with architecture of the role model, use cases requirements, and operational scenarios.</w:t>
      </w:r>
    </w:p>
    <w:p w:rsidR="0036477D" w:rsidRPr="0036477D" w:rsidRDefault="0036477D" w:rsidP="00A27B77">
      <w:pPr>
        <w:pStyle w:val="BodyText"/>
        <w:spacing w:before="120"/>
      </w:pPr>
      <w:r w:rsidRPr="0036477D">
        <w:t xml:space="preserve">Although, the official organizational structure of emergency rescue responsibility varies country to country or city to city, the basic requirement of that system shall be in common. When designing and implementing such </w:t>
      </w:r>
      <w:r w:rsidRPr="0036477D">
        <w:rPr>
          <w:rFonts w:hint="eastAsia"/>
        </w:rPr>
        <w:t>S</w:t>
      </w:r>
      <w:r w:rsidRPr="0036477D">
        <w:t xml:space="preserve">ystem, it is important to understand that there are various types of needs form various actors and their needs vary between each types. In </w:t>
      </w:r>
      <w:r w:rsidRPr="0036477D">
        <w:rPr>
          <w:rFonts w:hint="eastAsia"/>
        </w:rPr>
        <w:t xml:space="preserve">the </w:t>
      </w:r>
      <w:r w:rsidRPr="0036477D">
        <w:t xml:space="preserve">acute phase ad-hoc type of each independent system shall play an major role but as the </w:t>
      </w:r>
      <w:r w:rsidRPr="0036477D">
        <w:rPr>
          <w:rFonts w:hint="eastAsia"/>
        </w:rPr>
        <w:t>R</w:t>
      </w:r>
      <w:r w:rsidRPr="0036477D">
        <w:t xml:space="preserve">esponse stage becomes terminated, </w:t>
      </w:r>
      <w:r w:rsidRPr="0036477D">
        <w:rPr>
          <w:rFonts w:hint="eastAsia"/>
        </w:rPr>
        <w:t xml:space="preserve">the </w:t>
      </w:r>
      <w:r w:rsidRPr="0036477D">
        <w:t xml:space="preserve">ad-hoc system shall gradually connected each other to form large scale or switched back to recovered public networks. </w:t>
      </w:r>
      <w:r w:rsidRPr="0036477D">
        <w:rPr>
          <w:rFonts w:hint="eastAsia"/>
        </w:rPr>
        <w:t xml:space="preserve">In other words, ad-hoc communication systems and the related locally distributed ad-hoc data bases will be integrated into </w:t>
      </w:r>
      <w:r w:rsidRPr="0036477D">
        <w:t>the</w:t>
      </w:r>
      <w:r w:rsidRPr="0036477D">
        <w:rPr>
          <w:rFonts w:hint="eastAsia"/>
        </w:rPr>
        <w:t xml:space="preserve"> originally designated network </w:t>
      </w:r>
      <w:r w:rsidRPr="0036477D">
        <w:t>platform</w:t>
      </w:r>
      <w:r w:rsidRPr="0036477D">
        <w:rPr>
          <w:rFonts w:hint="eastAsia"/>
        </w:rPr>
        <w:t xml:space="preserve"> form.</w:t>
      </w:r>
    </w:p>
    <w:p w:rsidR="0036477D" w:rsidRPr="0036477D" w:rsidRDefault="0036477D" w:rsidP="00A27B77">
      <w:pPr>
        <w:pStyle w:val="BodyText"/>
        <w:spacing w:before="120"/>
      </w:pPr>
      <w:r w:rsidRPr="0036477D">
        <w:t xml:space="preserve">There are several key issues concerning </w:t>
      </w:r>
      <w:r w:rsidR="00C51722">
        <w:rPr>
          <w:rFonts w:hint="eastAsia"/>
        </w:rPr>
        <w:t xml:space="preserve">the </w:t>
      </w:r>
      <w:r w:rsidRPr="0036477D">
        <w:rPr>
          <w:rFonts w:hint="eastAsia"/>
        </w:rPr>
        <w:t>S</w:t>
      </w:r>
      <w:r w:rsidRPr="0036477D">
        <w:t>ystem when implementing, namely;</w:t>
      </w:r>
    </w:p>
    <w:p w:rsidR="0036477D" w:rsidRPr="0036477D" w:rsidRDefault="0036477D" w:rsidP="001D6A36">
      <w:pPr>
        <w:pStyle w:val="ListBullet"/>
        <w:spacing w:before="120" w:after="120"/>
        <w:ind w:left="240" w:hanging="240"/>
      </w:pPr>
      <w:r w:rsidRPr="0036477D">
        <w:t>-</w:t>
      </w:r>
      <w:r w:rsidR="00A27B77">
        <w:tab/>
      </w:r>
      <w:r w:rsidRPr="0036477D">
        <w:rPr>
          <w:rFonts w:hint="eastAsia"/>
        </w:rPr>
        <w:t xml:space="preserve">The </w:t>
      </w:r>
      <w:r w:rsidRPr="0036477D">
        <w:t>System in normal state shall be used for other purposes effectively</w:t>
      </w:r>
    </w:p>
    <w:p w:rsidR="0036477D" w:rsidRPr="0036477D" w:rsidRDefault="0036477D" w:rsidP="001D6A36">
      <w:pPr>
        <w:pStyle w:val="ListBullet"/>
        <w:spacing w:before="120" w:after="120"/>
        <w:ind w:left="240" w:hanging="240"/>
      </w:pPr>
      <w:r w:rsidRPr="0036477D">
        <w:t>-</w:t>
      </w:r>
      <w:r w:rsidR="00A27B77">
        <w:tab/>
      </w:r>
      <w:r w:rsidRPr="0036477D">
        <w:t>The device for civilians shall be simple to use as possible</w:t>
      </w:r>
    </w:p>
    <w:p w:rsidR="0036477D" w:rsidRPr="0036477D" w:rsidRDefault="0036477D" w:rsidP="001D6A36">
      <w:pPr>
        <w:pStyle w:val="ListBullet"/>
        <w:spacing w:before="120" w:after="120"/>
        <w:ind w:left="240" w:hanging="240"/>
      </w:pPr>
      <w:r w:rsidRPr="0036477D">
        <w:t>-</w:t>
      </w:r>
      <w:r w:rsidR="00A27B77">
        <w:tab/>
      </w:r>
      <w:r w:rsidRPr="0036477D">
        <w:t>User interface shall be simple and positive expression shall be used in messaging</w:t>
      </w:r>
    </w:p>
    <w:p w:rsidR="0036477D" w:rsidRPr="0036477D" w:rsidRDefault="0036477D" w:rsidP="001D6A36">
      <w:pPr>
        <w:pStyle w:val="ListBullet"/>
        <w:spacing w:before="120" w:after="120"/>
        <w:ind w:left="240" w:hanging="240"/>
      </w:pPr>
      <w:r w:rsidRPr="0036477D">
        <w:t>-</w:t>
      </w:r>
      <w:r w:rsidR="00A27B77">
        <w:tab/>
      </w:r>
      <w:r w:rsidRPr="0036477D">
        <w:t>Pre disaster data base preparation work is important for effective response</w:t>
      </w:r>
      <w:r w:rsidRPr="0036477D">
        <w:rPr>
          <w:rFonts w:hint="eastAsia"/>
        </w:rPr>
        <w:t xml:space="preserve"> and recovery </w:t>
      </w:r>
      <w:r w:rsidRPr="0036477D">
        <w:t xml:space="preserve"> </w:t>
      </w:r>
      <w:r w:rsidRPr="0036477D">
        <w:rPr>
          <w:rFonts w:hint="eastAsia"/>
        </w:rPr>
        <w:t>operations</w:t>
      </w:r>
    </w:p>
    <w:p w:rsidR="0036477D" w:rsidRPr="0036477D" w:rsidRDefault="0036477D" w:rsidP="001D6A36">
      <w:pPr>
        <w:pStyle w:val="ListBullet"/>
        <w:spacing w:before="120" w:after="120"/>
        <w:ind w:left="240" w:hanging="240"/>
      </w:pPr>
      <w:r w:rsidRPr="0036477D">
        <w:t>-</w:t>
      </w:r>
      <w:r w:rsidR="00A27B77">
        <w:tab/>
      </w:r>
      <w:r w:rsidRPr="0036477D">
        <w:t xml:space="preserve">Pre disaster drills </w:t>
      </w:r>
      <w:r w:rsidRPr="0036477D">
        <w:rPr>
          <w:rFonts w:hint="eastAsia"/>
        </w:rPr>
        <w:t xml:space="preserve">in Preparedness stage </w:t>
      </w:r>
      <w:r w:rsidRPr="0036477D">
        <w:t>are important for efficient re</w:t>
      </w:r>
      <w:r w:rsidRPr="0036477D">
        <w:rPr>
          <w:rFonts w:hint="eastAsia"/>
        </w:rPr>
        <w:t>sponse</w:t>
      </w:r>
      <w:r w:rsidRPr="0036477D">
        <w:t xml:space="preserve"> work</w:t>
      </w:r>
      <w:r w:rsidRPr="0036477D">
        <w:rPr>
          <w:rFonts w:hint="eastAsia"/>
        </w:rPr>
        <w:t>s</w:t>
      </w:r>
    </w:p>
    <w:p w:rsidR="0036477D" w:rsidRPr="0036477D" w:rsidRDefault="0036477D" w:rsidP="001D6A36">
      <w:pPr>
        <w:pStyle w:val="ListBullet"/>
        <w:spacing w:before="120" w:after="120"/>
        <w:ind w:left="240" w:hanging="240"/>
      </w:pPr>
      <w:r w:rsidRPr="0036477D">
        <w:t>-</w:t>
      </w:r>
      <w:r w:rsidR="00A27B77">
        <w:tab/>
      </w:r>
      <w:r w:rsidRPr="0036477D">
        <w:t>Training to professional team and civilians in normal state are important</w:t>
      </w:r>
    </w:p>
    <w:p w:rsidR="0036477D" w:rsidRPr="0036477D" w:rsidRDefault="0036477D" w:rsidP="00953560">
      <w:pPr>
        <w:pStyle w:val="BodyText"/>
        <w:spacing w:before="120"/>
      </w:pPr>
      <w:r w:rsidRPr="0036477D">
        <w:t xml:space="preserve">Therefore, defining </w:t>
      </w:r>
      <w:r w:rsidRPr="0036477D">
        <w:rPr>
          <w:rFonts w:hint="eastAsia"/>
        </w:rPr>
        <w:t>the S</w:t>
      </w:r>
      <w:r w:rsidRPr="0036477D">
        <w:t xml:space="preserve">ystem, which is commonly acceptable internationally, is indispensable for both of advanced and emerging countries, where </w:t>
      </w:r>
      <w:r w:rsidRPr="0036477D">
        <w:rPr>
          <w:rFonts w:hint="eastAsia"/>
        </w:rPr>
        <w:t>the S</w:t>
      </w:r>
      <w:r w:rsidRPr="0036477D">
        <w:t>ystem implementations are needed. This is the purpose of this standard.</w:t>
      </w:r>
    </w:p>
    <w:p w:rsidR="0036477D" w:rsidRPr="0036477D" w:rsidRDefault="0036477D" w:rsidP="00953560">
      <w:pPr>
        <w:pStyle w:val="BodyText"/>
        <w:spacing w:before="120"/>
      </w:pPr>
      <w:r w:rsidRPr="0036477D">
        <w:t xml:space="preserve">The </w:t>
      </w:r>
      <w:r w:rsidRPr="0036477D">
        <w:rPr>
          <w:rFonts w:hint="eastAsia"/>
        </w:rPr>
        <w:t>S</w:t>
      </w:r>
      <w:r w:rsidRPr="0036477D">
        <w:t xml:space="preserve">ystem architecture and required standards needed varies country to country and therefore, this standard provide basic framework guide lines which shall be referred when such </w:t>
      </w:r>
      <w:r w:rsidRPr="0036477D">
        <w:rPr>
          <w:rFonts w:hint="eastAsia"/>
        </w:rPr>
        <w:t>S</w:t>
      </w:r>
      <w:r w:rsidRPr="0036477D">
        <w:t>ystem is implemented.</w:t>
      </w:r>
    </w:p>
    <w:p w:rsidR="0036477D" w:rsidRPr="0036477D" w:rsidRDefault="0036477D" w:rsidP="00A27B77"/>
    <w:p w:rsidR="0036477D" w:rsidRPr="00953560" w:rsidRDefault="00953560" w:rsidP="00953560">
      <w:pPr>
        <w:pStyle w:val="Heading2"/>
      </w:pPr>
      <w:bookmarkStart w:id="7" w:name="_Toc429754980"/>
      <w:bookmarkStart w:id="8" w:name="_Toc429825591"/>
      <w:r>
        <w:rPr>
          <w:rFonts w:hint="eastAsia"/>
        </w:rPr>
        <w:t xml:space="preserve">i  </w:t>
      </w:r>
      <w:r w:rsidR="0036477D" w:rsidRPr="00953560">
        <w:t xml:space="preserve">Necessary approaches for </w:t>
      </w:r>
      <w:r w:rsidR="0036477D" w:rsidRPr="00953560">
        <w:rPr>
          <w:rFonts w:hint="eastAsia"/>
        </w:rPr>
        <w:t>acute phase in response stage</w:t>
      </w:r>
      <w:bookmarkEnd w:id="7"/>
      <w:bookmarkEnd w:id="8"/>
    </w:p>
    <w:p w:rsidR="0036477D" w:rsidRPr="0036477D" w:rsidRDefault="0036477D" w:rsidP="00953560">
      <w:pPr>
        <w:pStyle w:val="BodyText"/>
        <w:spacing w:before="120"/>
      </w:pPr>
      <w:r w:rsidRPr="0036477D">
        <w:rPr>
          <w:rFonts w:hint="eastAsia"/>
        </w:rPr>
        <w:t>At t</w:t>
      </w:r>
      <w:r w:rsidRPr="0036477D">
        <w:t xml:space="preserve">he Great East Japan Earthquake of March 11, 2011, </w:t>
      </w:r>
      <w:r w:rsidRPr="0036477D">
        <w:rPr>
          <w:rFonts w:hint="eastAsia"/>
        </w:rPr>
        <w:t xml:space="preserve">the </w:t>
      </w:r>
      <w:r w:rsidRPr="0036477D">
        <w:t xml:space="preserve">large-scale disaster lifesaving </w:t>
      </w:r>
      <w:r w:rsidRPr="0036477D">
        <w:rPr>
          <w:rFonts w:hint="eastAsia"/>
        </w:rPr>
        <w:t>c</w:t>
      </w:r>
      <w:r w:rsidRPr="0036477D">
        <w:t>orps DMAT (Disaster Medical Assistance Team) w</w:t>
      </w:r>
      <w:r w:rsidRPr="0036477D">
        <w:rPr>
          <w:rFonts w:hint="eastAsia"/>
        </w:rPr>
        <w:t xml:space="preserve">as </w:t>
      </w:r>
      <w:r w:rsidRPr="0036477D">
        <w:t xml:space="preserve">able to gather in Tohoku disaster site immediately after the earthquake. However, </w:t>
      </w:r>
      <w:r w:rsidRPr="0036477D">
        <w:rPr>
          <w:rFonts w:hint="eastAsia"/>
        </w:rPr>
        <w:t xml:space="preserve">due to </w:t>
      </w:r>
      <w:r w:rsidRPr="0036477D">
        <w:t>huge tsunami</w:t>
      </w:r>
      <w:r w:rsidRPr="0036477D">
        <w:rPr>
          <w:rFonts w:hint="eastAsia"/>
        </w:rPr>
        <w:t>,</w:t>
      </w:r>
      <w:r w:rsidRPr="0036477D">
        <w:t xml:space="preserve"> severe</w:t>
      </w:r>
      <w:r w:rsidRPr="0036477D">
        <w:rPr>
          <w:rFonts w:hint="eastAsia"/>
        </w:rPr>
        <w:t xml:space="preserve"> damages caused total</w:t>
      </w:r>
      <w:r w:rsidRPr="0036477D">
        <w:t xml:space="preserve"> infrastructure</w:t>
      </w:r>
      <w:r w:rsidRPr="0036477D">
        <w:rPr>
          <w:rFonts w:hint="eastAsia"/>
        </w:rPr>
        <w:t xml:space="preserve"> service black out</w:t>
      </w:r>
      <w:r w:rsidRPr="0036477D">
        <w:t xml:space="preserve"> including communication</w:t>
      </w:r>
      <w:r w:rsidRPr="0036477D">
        <w:rPr>
          <w:rFonts w:hint="eastAsia"/>
        </w:rPr>
        <w:t>, and as a result, there were no means for them to gather information required for search and rescue activities</w:t>
      </w:r>
      <w:r w:rsidRPr="0036477D">
        <w:t xml:space="preserve">, from the fact that </w:t>
      </w:r>
      <w:r w:rsidRPr="0036477D">
        <w:rPr>
          <w:rFonts w:hint="eastAsia"/>
        </w:rPr>
        <w:t xml:space="preserve">there were </w:t>
      </w:r>
      <w:r w:rsidRPr="0036477D">
        <w:t xml:space="preserve">no </w:t>
      </w:r>
      <w:r w:rsidRPr="0036477D">
        <w:rPr>
          <w:rFonts w:hint="eastAsia"/>
        </w:rPr>
        <w:t>p</w:t>
      </w:r>
      <w:r w:rsidRPr="0036477D">
        <w:t>hysical movement of people</w:t>
      </w:r>
      <w:r w:rsidRPr="0036477D">
        <w:rPr>
          <w:rFonts w:hint="eastAsia"/>
        </w:rPr>
        <w:t xml:space="preserve"> possible in</w:t>
      </w:r>
      <w:r w:rsidRPr="0036477D">
        <w:t xml:space="preserve"> th</w:t>
      </w:r>
      <w:r w:rsidRPr="0036477D">
        <w:rPr>
          <w:rFonts w:hint="eastAsia"/>
        </w:rPr>
        <w:t>at</w:t>
      </w:r>
      <w:r w:rsidRPr="0036477D">
        <w:t xml:space="preserve"> region</w:t>
      </w:r>
      <w:r w:rsidRPr="0036477D">
        <w:rPr>
          <w:rFonts w:hint="eastAsia"/>
        </w:rPr>
        <w:t>.</w:t>
      </w:r>
      <w:r w:rsidRPr="0036477D">
        <w:t xml:space="preserve"> As a result, DMAT </w:t>
      </w:r>
      <w:r w:rsidRPr="0036477D">
        <w:rPr>
          <w:rFonts w:hint="eastAsia"/>
        </w:rPr>
        <w:t>arrived in such area fell into a situation that they had to find victims by walking around by their own feet. And there was a case that there was a place where no rescue and search activities performed and where both of DMAT and Self-Defense Forces Medical Officer rushed in and surplus of medical s</w:t>
      </w:r>
      <w:r w:rsidRPr="0036477D">
        <w:t>taff</w:t>
      </w:r>
      <w:r w:rsidRPr="0036477D">
        <w:rPr>
          <w:rFonts w:hint="eastAsia"/>
        </w:rPr>
        <w:t>s</w:t>
      </w:r>
      <w:r w:rsidRPr="0036477D">
        <w:t xml:space="preserve"> occur</w:t>
      </w:r>
      <w:r w:rsidRPr="0036477D">
        <w:rPr>
          <w:rFonts w:hint="eastAsia"/>
        </w:rPr>
        <w:t>red</w:t>
      </w:r>
      <w:r w:rsidRPr="0036477D">
        <w:t>.</w:t>
      </w:r>
    </w:p>
    <w:p w:rsidR="0036477D" w:rsidRDefault="0036477D" w:rsidP="00953560">
      <w:pPr>
        <w:pStyle w:val="BodyText"/>
        <w:spacing w:before="120"/>
      </w:pPr>
      <w:r w:rsidRPr="0036477D">
        <w:lastRenderedPageBreak/>
        <w:t xml:space="preserve">To minimize the number of deaths due to large-scale disaster immediately after the disaster, the duration of the acute phase (within 72 hours) is known to be important. Furthermore, with </w:t>
      </w:r>
      <w:r w:rsidRPr="0036477D">
        <w:rPr>
          <w:rFonts w:hint="eastAsia"/>
        </w:rPr>
        <w:t xml:space="preserve">the </w:t>
      </w:r>
      <w:r w:rsidRPr="0036477D">
        <w:t xml:space="preserve">reference to </w:t>
      </w:r>
      <w:r w:rsidRPr="0036477D">
        <w:rPr>
          <w:rFonts w:hint="eastAsia"/>
        </w:rPr>
        <w:t xml:space="preserve">the </w:t>
      </w:r>
      <w:r w:rsidRPr="0036477D">
        <w:t>report</w:t>
      </w:r>
      <w:r w:rsidRPr="0036477D">
        <w:rPr>
          <w:rFonts w:hint="eastAsia"/>
        </w:rPr>
        <w:t xml:space="preserve"> of</w:t>
      </w:r>
      <w:r w:rsidRPr="0036477D">
        <w:t xml:space="preserve"> the life-saving performance, </w:t>
      </w:r>
      <w:r w:rsidRPr="0036477D">
        <w:rPr>
          <w:rFonts w:hint="eastAsia"/>
        </w:rPr>
        <w:t xml:space="preserve">for </w:t>
      </w:r>
      <w:r w:rsidRPr="0036477D">
        <w:t>the</w:t>
      </w:r>
      <w:r w:rsidRPr="0036477D">
        <w:rPr>
          <w:rFonts w:hint="eastAsia"/>
        </w:rPr>
        <w:t xml:space="preserve"> </w:t>
      </w:r>
      <w:r w:rsidRPr="0036477D">
        <w:t>realiz</w:t>
      </w:r>
      <w:r w:rsidRPr="0036477D">
        <w:rPr>
          <w:rFonts w:hint="eastAsia"/>
        </w:rPr>
        <w:t>ation of</w:t>
      </w:r>
      <w:r w:rsidRPr="0036477D">
        <w:t xml:space="preserve"> the search-and-rescue within 72 hours (search and rescue), the </w:t>
      </w:r>
      <w:r w:rsidRPr="0036477D">
        <w:rPr>
          <w:rFonts w:hint="eastAsia"/>
        </w:rPr>
        <w:t xml:space="preserve">start of the </w:t>
      </w:r>
      <w:r w:rsidRPr="0036477D">
        <w:t>rescue</w:t>
      </w:r>
      <w:r w:rsidRPr="0036477D">
        <w:rPr>
          <w:rFonts w:hint="eastAsia"/>
        </w:rPr>
        <w:t xml:space="preserve"> activity with</w:t>
      </w:r>
      <w:r w:rsidRPr="0036477D">
        <w:t xml:space="preserve">in "24 hours" from the large-scale disaster is important. As </w:t>
      </w:r>
      <w:r w:rsidRPr="0036477D">
        <w:rPr>
          <w:rFonts w:hint="eastAsia"/>
        </w:rPr>
        <w:t xml:space="preserve">shown in </w:t>
      </w:r>
      <w:r w:rsidRPr="0036477D">
        <w:t>the figure</w:t>
      </w:r>
      <w:r w:rsidRPr="0036477D">
        <w:rPr>
          <w:rFonts w:hint="eastAsia"/>
        </w:rPr>
        <w:t>-3-1 below</w:t>
      </w:r>
      <w:r w:rsidRPr="0036477D">
        <w:t xml:space="preserve">, the </w:t>
      </w:r>
      <w:r w:rsidRPr="0036477D">
        <w:rPr>
          <w:rFonts w:hint="eastAsia"/>
        </w:rPr>
        <w:t xml:space="preserve">peak of the victims rescued by DMAT </w:t>
      </w:r>
      <w:r w:rsidRPr="0036477D">
        <w:t>in the Great East Japan Earthquake</w:t>
      </w:r>
      <w:r w:rsidRPr="0036477D">
        <w:rPr>
          <w:rFonts w:hint="eastAsia"/>
        </w:rPr>
        <w:t xml:space="preserve"> </w:t>
      </w:r>
      <w:r w:rsidRPr="0036477D">
        <w:t>occurred</w:t>
      </w:r>
      <w:r w:rsidRPr="0036477D">
        <w:rPr>
          <w:rFonts w:hint="eastAsia"/>
        </w:rPr>
        <w:t xml:space="preserve"> </w:t>
      </w:r>
      <w:r w:rsidRPr="0036477D">
        <w:t>where</w:t>
      </w:r>
      <w:r w:rsidRPr="0036477D">
        <w:rPr>
          <w:rFonts w:hint="eastAsia"/>
        </w:rPr>
        <w:t xml:space="preserve"> survival </w:t>
      </w:r>
      <w:r w:rsidRPr="0036477D">
        <w:t>percentage</w:t>
      </w:r>
      <w:r w:rsidRPr="0036477D">
        <w:rPr>
          <w:rFonts w:hint="eastAsia"/>
        </w:rPr>
        <w:t xml:space="preserve"> drops</w:t>
      </w:r>
      <w:r w:rsidRPr="0036477D">
        <w:t xml:space="preserve"> to 20-30%.</w:t>
      </w:r>
    </w:p>
    <w:p w:rsidR="00953560" w:rsidRPr="00953560" w:rsidRDefault="00953560" w:rsidP="00953560">
      <w:pPr>
        <w:rPr>
          <w:lang w:val="x-none"/>
        </w:rPr>
      </w:pPr>
    </w:p>
    <w:p w:rsidR="0036477D" w:rsidRPr="0036477D" w:rsidRDefault="00220A76" w:rsidP="00953560">
      <w:pPr>
        <w:jc w:val="center"/>
      </w:pPr>
      <w:r w:rsidRPr="008C17FF">
        <w:rPr>
          <w:noProof/>
          <w:lang w:eastAsia="en-US"/>
        </w:rPr>
        <w:drawing>
          <wp:inline distT="0" distB="0" distL="0" distR="0">
            <wp:extent cx="5400675" cy="3829050"/>
            <wp:effectExtent l="0" t="0" r="9525" b="0"/>
            <wp:docPr id="2"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675" cy="3829050"/>
                    </a:xfrm>
                    <a:prstGeom prst="rect">
                      <a:avLst/>
                    </a:prstGeom>
                    <a:noFill/>
                    <a:ln>
                      <a:noFill/>
                    </a:ln>
                  </pic:spPr>
                </pic:pic>
              </a:graphicData>
            </a:graphic>
          </wp:inline>
        </w:drawing>
      </w:r>
    </w:p>
    <w:p w:rsidR="0036477D" w:rsidRDefault="0036477D" w:rsidP="00953560">
      <w:pPr>
        <w:pStyle w:val="Caption"/>
      </w:pPr>
      <w:r w:rsidRPr="0036477D">
        <w:rPr>
          <w:rFonts w:hint="eastAsia"/>
        </w:rPr>
        <w:t>Fig</w:t>
      </w:r>
      <w:r w:rsidRPr="0036477D">
        <w:t xml:space="preserve">. </w:t>
      </w:r>
      <w:r w:rsidRPr="0036477D">
        <w:rPr>
          <w:rFonts w:hint="eastAsia"/>
        </w:rPr>
        <w:t xml:space="preserve">3-1 </w:t>
      </w:r>
      <w:r w:rsidRPr="0036477D">
        <w:t xml:space="preserve">Surviving rate and number of victims rescued </w:t>
      </w:r>
      <w:r w:rsidRPr="0036477D">
        <w:rPr>
          <w:rFonts w:hint="eastAsia"/>
        </w:rPr>
        <w:t xml:space="preserve">by DMAT </w:t>
      </w:r>
      <w:r w:rsidR="001D6A36">
        <w:br/>
      </w:r>
      <w:r w:rsidRPr="0036477D">
        <w:t>after the Great East Earthquake</w:t>
      </w:r>
      <w:r w:rsidR="00953560">
        <w:rPr>
          <w:rFonts w:hint="eastAsia"/>
        </w:rPr>
        <w:t xml:space="preserve"> </w:t>
      </w:r>
      <w:r w:rsidR="00953560">
        <w:br/>
      </w:r>
      <w:r w:rsidRPr="0036477D">
        <w:t>(The s</w:t>
      </w:r>
      <w:r w:rsidRPr="0036477D">
        <w:rPr>
          <w:rFonts w:hint="eastAsia"/>
        </w:rPr>
        <w:t>urviving rate</w:t>
      </w:r>
      <w:r w:rsidRPr="0036477D">
        <w:t xml:space="preserve"> is referred from Reference </w:t>
      </w:r>
      <w:r w:rsidRPr="0036477D">
        <w:rPr>
          <w:rFonts w:hint="eastAsia"/>
        </w:rPr>
        <w:t>1</w:t>
      </w:r>
      <w:r w:rsidRPr="0036477D">
        <w:t>)</w:t>
      </w:r>
    </w:p>
    <w:p w:rsidR="00953560" w:rsidRDefault="00953560" w:rsidP="00953560"/>
    <w:p w:rsidR="0036477D" w:rsidRDefault="00220A76" w:rsidP="00953560">
      <w:pPr>
        <w:jc w:val="center"/>
      </w:pPr>
      <w:r>
        <w:rPr>
          <w:noProof/>
          <w:lang w:eastAsia="en-US"/>
        </w:rPr>
        <w:lastRenderedPageBreak/>
        <w:drawing>
          <wp:inline distT="0" distB="0" distL="0" distR="0">
            <wp:extent cx="3657600" cy="3714750"/>
            <wp:effectExtent l="0" t="0" r="0" b="0"/>
            <wp:docPr id="3"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7600" cy="3714750"/>
                    </a:xfrm>
                    <a:prstGeom prst="rect">
                      <a:avLst/>
                    </a:prstGeom>
                    <a:noFill/>
                    <a:ln>
                      <a:noFill/>
                    </a:ln>
                  </pic:spPr>
                </pic:pic>
              </a:graphicData>
            </a:graphic>
          </wp:inline>
        </w:drawing>
      </w:r>
    </w:p>
    <w:p w:rsidR="00953560" w:rsidRPr="0036477D" w:rsidRDefault="00953560" w:rsidP="00953560">
      <w:pPr>
        <w:pStyle w:val="Caption"/>
      </w:pPr>
      <w:r w:rsidRPr="0036477D">
        <w:t>Figure-</w:t>
      </w:r>
      <w:r w:rsidRPr="0036477D">
        <w:rPr>
          <w:rFonts w:hint="eastAsia"/>
        </w:rPr>
        <w:t>3-2</w:t>
      </w:r>
      <w:r w:rsidRPr="0036477D">
        <w:t xml:space="preserve"> Surviving rate in the China Sichuan Earthquake</w:t>
      </w:r>
    </w:p>
    <w:p w:rsidR="0036477D" w:rsidRPr="0036477D" w:rsidRDefault="0036477D" w:rsidP="00953560">
      <w:pPr>
        <w:pStyle w:val="BodyText"/>
        <w:spacing w:before="120"/>
      </w:pPr>
      <w:r w:rsidRPr="0036477D">
        <w:t xml:space="preserve">What is </w:t>
      </w:r>
      <w:r w:rsidRPr="0036477D">
        <w:rPr>
          <w:rFonts w:hint="eastAsia"/>
        </w:rPr>
        <w:t xml:space="preserve">most </w:t>
      </w:r>
      <w:r w:rsidRPr="0036477D">
        <w:t>needed for life-saving</w:t>
      </w:r>
      <w:r w:rsidRPr="0036477D">
        <w:rPr>
          <w:rFonts w:hint="eastAsia"/>
        </w:rPr>
        <w:t xml:space="preserve"> rescue team</w:t>
      </w:r>
      <w:r w:rsidRPr="0036477D">
        <w:t xml:space="preserve"> in the event of a disaster, to obtain accurate information </w:t>
      </w:r>
      <w:r w:rsidRPr="0036477D">
        <w:rPr>
          <w:rFonts w:hint="eastAsia"/>
        </w:rPr>
        <w:t>required for rescue activity</w:t>
      </w:r>
      <w:r w:rsidRPr="0036477D">
        <w:t xml:space="preserve"> (such as location</w:t>
      </w:r>
      <w:r w:rsidRPr="0036477D">
        <w:rPr>
          <w:rFonts w:hint="eastAsia"/>
        </w:rPr>
        <w:t>,</w:t>
      </w:r>
      <w:r w:rsidRPr="0036477D">
        <w:t xml:space="preserve"> symptoms and the number of </w:t>
      </w:r>
      <w:r w:rsidRPr="0036477D">
        <w:rPr>
          <w:rFonts w:hint="eastAsia"/>
        </w:rPr>
        <w:t>victims</w:t>
      </w:r>
      <w:r w:rsidRPr="0036477D">
        <w:t>).</w:t>
      </w:r>
    </w:p>
    <w:p w:rsidR="0036477D" w:rsidRPr="0036477D" w:rsidRDefault="0036477D" w:rsidP="00953560">
      <w:pPr>
        <w:pStyle w:val="BodyText"/>
        <w:spacing w:before="120"/>
      </w:pPr>
      <w:r w:rsidRPr="0036477D">
        <w:t xml:space="preserve">This </w:t>
      </w:r>
      <w:r w:rsidRPr="0036477D">
        <w:rPr>
          <w:rFonts w:hint="eastAsia"/>
        </w:rPr>
        <w:t>standard for the System is</w:t>
      </w:r>
      <w:r w:rsidRPr="0036477D">
        <w:t xml:space="preserve"> necessary </w:t>
      </w:r>
      <w:r w:rsidRPr="0036477D">
        <w:rPr>
          <w:rFonts w:hint="eastAsia"/>
        </w:rPr>
        <w:t>for the implementation of such system for the activities such as rescue</w:t>
      </w:r>
      <w:r w:rsidRPr="0036477D">
        <w:t xml:space="preserve"> </w:t>
      </w:r>
      <w:r w:rsidRPr="0036477D">
        <w:rPr>
          <w:rFonts w:hint="eastAsia"/>
        </w:rPr>
        <w:t xml:space="preserve">emergency work and is for the </w:t>
      </w:r>
      <w:r w:rsidRPr="0036477D">
        <w:t xml:space="preserve">mobile communication </w:t>
      </w:r>
      <w:r w:rsidRPr="0036477D">
        <w:rPr>
          <w:rFonts w:hint="eastAsia"/>
        </w:rPr>
        <w:t>system using air interface</w:t>
      </w:r>
      <w:r w:rsidRPr="0036477D">
        <w:t xml:space="preserve"> such as wireless LAN and ITS </w:t>
      </w:r>
      <w:r w:rsidRPr="0036477D">
        <w:rPr>
          <w:rFonts w:hint="eastAsia"/>
        </w:rPr>
        <w:t>communication service such as</w:t>
      </w:r>
      <w:r w:rsidRPr="0036477D">
        <w:t xml:space="preserve"> DSRC (Dedicated Short Range Communication)</w:t>
      </w:r>
      <w:r w:rsidRPr="0036477D">
        <w:rPr>
          <w:rFonts w:hint="eastAsia"/>
        </w:rPr>
        <w:t xml:space="preserve"> and etc. Those system shall be </w:t>
      </w:r>
      <w:r w:rsidRPr="0036477D">
        <w:t xml:space="preserve">used in general purpose in normal </w:t>
      </w:r>
      <w:r w:rsidRPr="0036477D">
        <w:rPr>
          <w:rFonts w:hint="eastAsia"/>
        </w:rPr>
        <w:t xml:space="preserve">stage and shall be </w:t>
      </w:r>
      <w:r w:rsidRPr="0036477D">
        <w:t>shif</w:t>
      </w:r>
      <w:r w:rsidRPr="0036477D">
        <w:rPr>
          <w:rFonts w:hint="eastAsia"/>
        </w:rPr>
        <w:t>ted to emergency mode when disaster outbreaks</w:t>
      </w:r>
      <w:r w:rsidRPr="0036477D">
        <w:t>,</w:t>
      </w:r>
      <w:r w:rsidRPr="0036477D">
        <w:rPr>
          <w:rFonts w:hint="eastAsia"/>
        </w:rPr>
        <w:t xml:space="preserve"> and shall be used for the search and rescue activity for</w:t>
      </w:r>
      <w:r w:rsidRPr="0036477D">
        <w:t xml:space="preserve"> the victims</w:t>
      </w:r>
      <w:r w:rsidRPr="0036477D">
        <w:rPr>
          <w:rFonts w:hint="eastAsia"/>
        </w:rPr>
        <w:t xml:space="preserve"> </w:t>
      </w:r>
      <w:r w:rsidRPr="0036477D">
        <w:t xml:space="preserve">in acute phase of </w:t>
      </w:r>
      <w:r w:rsidRPr="0036477D">
        <w:rPr>
          <w:rFonts w:hint="eastAsia"/>
        </w:rPr>
        <w:t>the response stage</w:t>
      </w:r>
      <w:r w:rsidRPr="0036477D">
        <w:t>.</w:t>
      </w:r>
    </w:p>
    <w:p w:rsidR="0036477D" w:rsidRPr="0036477D" w:rsidRDefault="0036477D" w:rsidP="00953560">
      <w:pPr>
        <w:pStyle w:val="BodyText"/>
        <w:spacing w:before="120"/>
      </w:pPr>
      <w:r w:rsidRPr="0036477D">
        <w:t>As shown in figure 3-</w:t>
      </w:r>
      <w:r w:rsidRPr="0036477D">
        <w:rPr>
          <w:rFonts w:hint="eastAsia"/>
        </w:rPr>
        <w:t>3 and figure 3-4</w:t>
      </w:r>
      <w:r w:rsidRPr="0036477D">
        <w:t xml:space="preserve"> below, the necessary approaches for </w:t>
      </w:r>
      <w:r w:rsidRPr="0036477D">
        <w:rPr>
          <w:rFonts w:hint="eastAsia"/>
        </w:rPr>
        <w:t>response stage and re</w:t>
      </w:r>
      <w:r w:rsidRPr="0036477D">
        <w:t xml:space="preserve">covery </w:t>
      </w:r>
      <w:r w:rsidRPr="0036477D">
        <w:rPr>
          <w:rFonts w:hint="eastAsia"/>
        </w:rPr>
        <w:t>stage</w:t>
      </w:r>
      <w:r w:rsidRPr="0036477D">
        <w:t xml:space="preserve"> are different in </w:t>
      </w:r>
      <w:r w:rsidRPr="0036477D">
        <w:rPr>
          <w:rFonts w:hint="eastAsia"/>
        </w:rPr>
        <w:t>conjunction with availability of communication network and S</w:t>
      </w:r>
      <w:r w:rsidRPr="0036477D">
        <w:t xml:space="preserve">ystem shall be designed </w:t>
      </w:r>
      <w:r w:rsidRPr="0036477D">
        <w:rPr>
          <w:rFonts w:hint="eastAsia"/>
        </w:rPr>
        <w:t>based upon this circumstances</w:t>
      </w:r>
      <w:r w:rsidRPr="0036477D">
        <w:t>.</w:t>
      </w:r>
    </w:p>
    <w:p w:rsidR="0036477D" w:rsidRPr="0036477D" w:rsidRDefault="00220A76" w:rsidP="00271611">
      <w:pPr>
        <w:jc w:val="center"/>
        <w:rPr>
          <w:noProof/>
        </w:rPr>
      </w:pPr>
      <w:r w:rsidRPr="008C17FF">
        <w:rPr>
          <w:noProof/>
          <w:lang w:eastAsia="en-US"/>
        </w:rPr>
        <w:lastRenderedPageBreak/>
        <w:drawing>
          <wp:inline distT="0" distB="0" distL="0" distR="0">
            <wp:extent cx="5391150" cy="3990975"/>
            <wp:effectExtent l="0" t="0" r="0" b="9525"/>
            <wp:docPr id="4"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1150" cy="3990975"/>
                    </a:xfrm>
                    <a:prstGeom prst="rect">
                      <a:avLst/>
                    </a:prstGeom>
                    <a:noFill/>
                    <a:ln>
                      <a:noFill/>
                    </a:ln>
                  </pic:spPr>
                </pic:pic>
              </a:graphicData>
            </a:graphic>
          </wp:inline>
        </w:drawing>
      </w:r>
    </w:p>
    <w:p w:rsidR="0036477D" w:rsidRPr="0036477D" w:rsidRDefault="0036477D" w:rsidP="00271611">
      <w:pPr>
        <w:pStyle w:val="Caption"/>
        <w:rPr>
          <w:noProof/>
        </w:rPr>
      </w:pPr>
      <w:r w:rsidRPr="0036477D">
        <w:rPr>
          <w:rFonts w:hint="eastAsia"/>
          <w:noProof/>
        </w:rPr>
        <w:t>Figure 3-3 Communication resourses after the outbreak of di</w:t>
      </w:r>
      <w:r w:rsidRPr="0036477D">
        <w:rPr>
          <w:noProof/>
        </w:rPr>
        <w:t>saster</w:t>
      </w:r>
      <w:r w:rsidR="00271611">
        <w:rPr>
          <w:rFonts w:hint="eastAsia"/>
          <w:noProof/>
        </w:rPr>
        <w:t xml:space="preserve"> </w:t>
      </w:r>
      <w:r w:rsidR="00271611">
        <w:rPr>
          <w:noProof/>
        </w:rPr>
        <w:br/>
      </w:r>
      <w:r w:rsidRPr="0036477D">
        <w:rPr>
          <w:rFonts w:hint="eastAsia"/>
          <w:noProof/>
        </w:rPr>
        <w:t>( Source: Reference 2 )</w:t>
      </w:r>
    </w:p>
    <w:p w:rsidR="0036477D" w:rsidRPr="0036477D" w:rsidRDefault="0036477D" w:rsidP="00A27B77">
      <w:pPr>
        <w:rPr>
          <w:noProof/>
        </w:rPr>
      </w:pPr>
    </w:p>
    <w:p w:rsidR="0036477D" w:rsidRPr="0036477D" w:rsidRDefault="00220A76" w:rsidP="00271611">
      <w:pPr>
        <w:jc w:val="center"/>
        <w:rPr>
          <w:noProof/>
        </w:rPr>
      </w:pPr>
      <w:r>
        <w:rPr>
          <w:noProof/>
          <w:lang w:eastAsia="en-US"/>
        </w:rPr>
        <w:drawing>
          <wp:inline distT="0" distB="0" distL="0" distR="0">
            <wp:extent cx="5400675" cy="2562225"/>
            <wp:effectExtent l="0" t="0" r="0" b="9525"/>
            <wp:docPr id="5" name="Picture 5" descr="Fig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_3-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675" cy="2562225"/>
                    </a:xfrm>
                    <a:prstGeom prst="rect">
                      <a:avLst/>
                    </a:prstGeom>
                    <a:noFill/>
                    <a:ln>
                      <a:noFill/>
                    </a:ln>
                  </pic:spPr>
                </pic:pic>
              </a:graphicData>
            </a:graphic>
          </wp:inline>
        </w:drawing>
      </w:r>
    </w:p>
    <w:p w:rsidR="0036477D" w:rsidRPr="0036477D" w:rsidRDefault="0036477D" w:rsidP="00271611">
      <w:pPr>
        <w:pStyle w:val="Caption"/>
        <w:rPr>
          <w:noProof/>
        </w:rPr>
      </w:pPr>
      <w:r w:rsidRPr="0036477D">
        <w:rPr>
          <w:rFonts w:hint="eastAsia"/>
          <w:noProof/>
        </w:rPr>
        <w:t>Figure 3-4</w:t>
      </w:r>
      <w:r w:rsidR="00271611">
        <w:rPr>
          <w:rFonts w:hint="eastAsia"/>
          <w:noProof/>
        </w:rPr>
        <w:t xml:space="preserve"> </w:t>
      </w:r>
      <w:r w:rsidRPr="0036477D">
        <w:rPr>
          <w:noProof/>
        </w:rPr>
        <w:t xml:space="preserve"> Necessary </w:t>
      </w:r>
      <w:r w:rsidRPr="0036477D">
        <w:rPr>
          <w:rFonts w:hint="eastAsia"/>
          <w:noProof/>
        </w:rPr>
        <w:t>disaster communication system fuctions</w:t>
      </w:r>
      <w:r w:rsidRPr="0036477D">
        <w:rPr>
          <w:noProof/>
        </w:rPr>
        <w:t xml:space="preserve"> in </w:t>
      </w:r>
      <w:r w:rsidRPr="0036477D">
        <w:rPr>
          <w:rFonts w:hint="eastAsia"/>
          <w:noProof/>
        </w:rPr>
        <w:t>the acute</w:t>
      </w:r>
      <w:r w:rsidRPr="0036477D">
        <w:rPr>
          <w:noProof/>
        </w:rPr>
        <w:t xml:space="preserve"> phase</w:t>
      </w:r>
    </w:p>
    <w:p w:rsidR="0036477D" w:rsidRPr="0036477D" w:rsidRDefault="0036477D" w:rsidP="00A27B77">
      <w:pPr>
        <w:rPr>
          <w:noProof/>
        </w:rPr>
      </w:pPr>
    </w:p>
    <w:p w:rsidR="0036477D" w:rsidRPr="0036477D" w:rsidRDefault="0036477D" w:rsidP="00271611">
      <w:pPr>
        <w:pStyle w:val="BodyText"/>
        <w:spacing w:before="120"/>
        <w:rPr>
          <w:noProof/>
        </w:rPr>
      </w:pPr>
      <w:r w:rsidRPr="0036477D">
        <w:t>a) In</w:t>
      </w:r>
      <w:r w:rsidRPr="0036477D">
        <w:rPr>
          <w:noProof/>
        </w:rPr>
        <w:t xml:space="preserve"> the acute phase (during approx. 72 hours from outbeak of disaster), the disarer information/communication system is needed mostly for;</w:t>
      </w:r>
    </w:p>
    <w:p w:rsidR="0036477D" w:rsidRPr="00271611" w:rsidRDefault="0036477D" w:rsidP="00271611">
      <w:pPr>
        <w:pStyle w:val="ListBullet2"/>
        <w:spacing w:before="120"/>
        <w:ind w:left="480" w:hanging="240"/>
      </w:pPr>
      <w:r w:rsidRPr="00271611">
        <w:t>-</w:t>
      </w:r>
      <w:r w:rsidR="00271611">
        <w:tab/>
      </w:r>
      <w:r w:rsidRPr="00271611">
        <w:t>Gathering human victim survival and accessibility to disaster area  information</w:t>
      </w:r>
    </w:p>
    <w:p w:rsidR="0036477D" w:rsidRPr="00271611" w:rsidRDefault="0036477D" w:rsidP="00271611">
      <w:pPr>
        <w:pStyle w:val="ListBullet2"/>
        <w:spacing w:before="120"/>
        <w:ind w:left="480" w:hanging="240"/>
      </w:pPr>
      <w:r w:rsidRPr="00271611">
        <w:t>-</w:t>
      </w:r>
      <w:r w:rsidR="00271611">
        <w:tab/>
      </w:r>
      <w:r w:rsidRPr="00271611">
        <w:t xml:space="preserve">Delivering information to professional team; for rescuing, fiire fighting, emergency activities </w:t>
      </w:r>
    </w:p>
    <w:p w:rsidR="0036477D" w:rsidRPr="00271611" w:rsidRDefault="0036477D" w:rsidP="00271611">
      <w:pPr>
        <w:pStyle w:val="ListBullet2"/>
        <w:spacing w:before="120"/>
        <w:ind w:left="480" w:hanging="240"/>
      </w:pPr>
      <w:r w:rsidRPr="00271611">
        <w:rPr>
          <w:rFonts w:hint="eastAsia"/>
        </w:rPr>
        <w:t>-</w:t>
      </w:r>
      <w:r w:rsidR="00271611">
        <w:tab/>
      </w:r>
      <w:r w:rsidRPr="00271611">
        <w:t>Delivering/sharing information among citizens/civilians; Evacuation site messages, shared safety confirmation messages, logistic messages</w:t>
      </w:r>
    </w:p>
    <w:p w:rsidR="0036477D" w:rsidRPr="0036477D" w:rsidRDefault="0036477D" w:rsidP="00271611">
      <w:pPr>
        <w:pStyle w:val="BodyText"/>
        <w:spacing w:before="120"/>
        <w:rPr>
          <w:noProof/>
        </w:rPr>
      </w:pPr>
      <w:r w:rsidRPr="0036477D">
        <w:rPr>
          <w:noProof/>
        </w:rPr>
        <w:lastRenderedPageBreak/>
        <w:t xml:space="preserve">b) </w:t>
      </w:r>
      <w:r w:rsidRPr="0036477D">
        <w:rPr>
          <w:rFonts w:hint="eastAsia"/>
          <w:noProof/>
        </w:rPr>
        <w:t xml:space="preserve">After the acute phase, this system is needed </w:t>
      </w:r>
      <w:r w:rsidRPr="0036477D">
        <w:rPr>
          <w:noProof/>
        </w:rPr>
        <w:t>mostly for;</w:t>
      </w:r>
    </w:p>
    <w:p w:rsidR="0036477D" w:rsidRPr="0036477D" w:rsidRDefault="0036477D" w:rsidP="008454BD">
      <w:pPr>
        <w:pStyle w:val="ListBullet2"/>
        <w:spacing w:before="120"/>
        <w:ind w:left="480" w:hanging="240"/>
        <w:rPr>
          <w:noProof/>
        </w:rPr>
      </w:pPr>
      <w:r w:rsidRPr="0036477D">
        <w:rPr>
          <w:noProof/>
        </w:rPr>
        <w:t>-</w:t>
      </w:r>
      <w:r w:rsidR="00271611">
        <w:rPr>
          <w:noProof/>
        </w:rPr>
        <w:tab/>
      </w:r>
      <w:r w:rsidRPr="0036477D">
        <w:rPr>
          <w:noProof/>
        </w:rPr>
        <w:t>Delivering/sharing information among citizens/civilians; Evacuation site messages, shared safety confirmation messages, logistic messages</w:t>
      </w:r>
    </w:p>
    <w:p w:rsidR="0036477D" w:rsidRPr="0036477D" w:rsidRDefault="0036477D" w:rsidP="008454BD">
      <w:pPr>
        <w:pStyle w:val="ListBullet2"/>
        <w:spacing w:before="120"/>
        <w:ind w:left="480" w:hanging="240"/>
        <w:rPr>
          <w:noProof/>
        </w:rPr>
      </w:pPr>
      <w:r w:rsidRPr="0036477D">
        <w:rPr>
          <w:noProof/>
        </w:rPr>
        <w:t>-</w:t>
      </w:r>
      <w:r w:rsidR="00271611">
        <w:rPr>
          <w:noProof/>
        </w:rPr>
        <w:tab/>
      </w:r>
      <w:r w:rsidRPr="0036477D">
        <w:rPr>
          <w:noProof/>
        </w:rPr>
        <w:t>Sharing information among citizens/civilians; uploading/downloading various information not included in the above</w:t>
      </w:r>
    </w:p>
    <w:p w:rsidR="0036477D" w:rsidRPr="0036477D" w:rsidRDefault="0036477D" w:rsidP="00271611">
      <w:pPr>
        <w:pStyle w:val="BodyText"/>
        <w:spacing w:before="120"/>
        <w:rPr>
          <w:noProof/>
        </w:rPr>
      </w:pPr>
      <w:r w:rsidRPr="0036477D">
        <w:t xml:space="preserve">Therefore, there shall be a governing rule mostly in acute phase to secure the use of priority to emergency activities. Most of the </w:t>
      </w:r>
      <w:r w:rsidRPr="0036477D">
        <w:rPr>
          <w:rFonts w:hint="eastAsia"/>
        </w:rPr>
        <w:t>S</w:t>
      </w:r>
      <w:r w:rsidRPr="0036477D">
        <w:t xml:space="preserve">ystem </w:t>
      </w:r>
      <w:r w:rsidRPr="0036477D">
        <w:rPr>
          <w:rFonts w:hint="eastAsia"/>
        </w:rPr>
        <w:t>is</w:t>
      </w:r>
      <w:r w:rsidRPr="0036477D">
        <w:t xml:space="preserve"> running for normal social activities during normal state and there shall be a trigger authority to command entire system to switch to emergency activity mode once an outbreak of disaster occurs. </w:t>
      </w:r>
    </w:p>
    <w:p w:rsidR="0036477D" w:rsidRPr="0036477D" w:rsidRDefault="00271611" w:rsidP="00271611">
      <w:pPr>
        <w:pStyle w:val="Heading2"/>
      </w:pPr>
      <w:bookmarkStart w:id="9" w:name="_Toc429754981"/>
      <w:bookmarkStart w:id="10" w:name="_Toc429825592"/>
      <w:r>
        <w:rPr>
          <w:rFonts w:hint="eastAsia"/>
        </w:rPr>
        <w:t xml:space="preserve">ii </w:t>
      </w:r>
      <w:r w:rsidR="0036477D" w:rsidRPr="0036477D">
        <w:t xml:space="preserve"> Architecture of the role mode</w:t>
      </w:r>
      <w:bookmarkEnd w:id="9"/>
      <w:bookmarkEnd w:id="10"/>
    </w:p>
    <w:p w:rsidR="0036477D" w:rsidRPr="0036477D" w:rsidRDefault="0036477D" w:rsidP="00271611">
      <w:pPr>
        <w:pStyle w:val="BodyText"/>
        <w:spacing w:before="120"/>
      </w:pPr>
      <w:r w:rsidRPr="0036477D">
        <w:t>As stated in previous section, the necessary approaches for various recovery phases are different. However, actors and role of each actor are basically unchanged. As shown in figure 3-</w:t>
      </w:r>
      <w:r w:rsidRPr="0036477D">
        <w:rPr>
          <w:rFonts w:hint="eastAsia"/>
        </w:rPr>
        <w:t>3</w:t>
      </w:r>
      <w:r w:rsidRPr="0036477D">
        <w:t xml:space="preserve"> below, basic actors and their roles in the </w:t>
      </w:r>
      <w:r w:rsidRPr="0036477D">
        <w:rPr>
          <w:rFonts w:hint="eastAsia"/>
        </w:rPr>
        <w:t>S</w:t>
      </w:r>
      <w:r w:rsidRPr="0036477D">
        <w:t>ystem can be identified as follows;</w:t>
      </w:r>
    </w:p>
    <w:p w:rsidR="0036477D" w:rsidRPr="0036477D" w:rsidRDefault="00271611" w:rsidP="00271611">
      <w:pPr>
        <w:pStyle w:val="BodyText"/>
        <w:spacing w:before="120"/>
      </w:pPr>
      <w:r>
        <w:rPr>
          <w:rFonts w:hint="eastAsia"/>
        </w:rPr>
        <w:t>・</w:t>
      </w:r>
      <w:r w:rsidR="0036477D" w:rsidRPr="0036477D">
        <w:t>Professional rescue team; roles are as follows;</w:t>
      </w:r>
    </w:p>
    <w:p w:rsidR="0036477D" w:rsidRPr="0036477D" w:rsidRDefault="0036477D" w:rsidP="008454BD">
      <w:pPr>
        <w:pStyle w:val="ListBullet2"/>
        <w:spacing w:before="120"/>
        <w:ind w:left="480" w:hanging="240"/>
      </w:pPr>
      <w:r w:rsidRPr="0036477D">
        <w:t>-</w:t>
      </w:r>
      <w:r w:rsidR="008454BD">
        <w:tab/>
      </w:r>
      <w:r w:rsidRPr="0036477D">
        <w:t>Gathering victim survival and accessibility to disaster area information</w:t>
      </w:r>
    </w:p>
    <w:p w:rsidR="0036477D" w:rsidRPr="0036477D" w:rsidRDefault="0036477D" w:rsidP="008454BD">
      <w:pPr>
        <w:pStyle w:val="ListBullet2"/>
        <w:spacing w:before="120"/>
        <w:ind w:left="480" w:hanging="240"/>
      </w:pPr>
      <w:r w:rsidRPr="0036477D">
        <w:t>-</w:t>
      </w:r>
      <w:r w:rsidR="008454BD">
        <w:tab/>
      </w:r>
      <w:r w:rsidRPr="0036477D">
        <w:t>Reporting victim survival and accessibility to disaster area information</w:t>
      </w:r>
    </w:p>
    <w:p w:rsidR="0036477D" w:rsidRPr="0036477D" w:rsidRDefault="0036477D" w:rsidP="008454BD">
      <w:pPr>
        <w:pStyle w:val="ListBullet2"/>
        <w:spacing w:before="120"/>
        <w:ind w:left="480" w:hanging="240"/>
      </w:pPr>
      <w:r w:rsidRPr="0036477D">
        <w:t>-</w:t>
      </w:r>
      <w:r w:rsidR="008454BD">
        <w:tab/>
      </w:r>
      <w:r w:rsidRPr="0036477D">
        <w:t>Accessing victim survival and accessibility to disaster area information</w:t>
      </w:r>
    </w:p>
    <w:p w:rsidR="0036477D" w:rsidRPr="0036477D" w:rsidRDefault="0036477D" w:rsidP="008454BD">
      <w:pPr>
        <w:pStyle w:val="ListBullet2"/>
        <w:spacing w:before="120"/>
        <w:ind w:left="480" w:hanging="240"/>
      </w:pPr>
      <w:r w:rsidRPr="0036477D">
        <w:t>-</w:t>
      </w:r>
      <w:r w:rsidR="008454BD">
        <w:tab/>
      </w:r>
      <w:r w:rsidRPr="0036477D">
        <w:t>Assessing victim survival and accessibility to disaster area information</w:t>
      </w:r>
    </w:p>
    <w:p w:rsidR="0036477D" w:rsidRPr="0036477D" w:rsidRDefault="00271611" w:rsidP="008454BD">
      <w:pPr>
        <w:pStyle w:val="BodyText"/>
        <w:spacing w:before="120"/>
      </w:pPr>
      <w:r>
        <w:rPr>
          <w:rFonts w:hint="eastAsia"/>
        </w:rPr>
        <w:t>・</w:t>
      </w:r>
      <w:r w:rsidR="0036477D" w:rsidRPr="0036477D">
        <w:t xml:space="preserve"> Professional recovery activity team; roles are as follows;</w:t>
      </w:r>
    </w:p>
    <w:p w:rsidR="0036477D" w:rsidRPr="0036477D" w:rsidRDefault="0036477D" w:rsidP="008454BD">
      <w:pPr>
        <w:pStyle w:val="ListBullet2"/>
        <w:spacing w:before="120"/>
        <w:ind w:left="480" w:hanging="240"/>
      </w:pPr>
      <w:r w:rsidRPr="0036477D">
        <w:t>-</w:t>
      </w:r>
      <w:r w:rsidR="008454BD">
        <w:tab/>
      </w:r>
      <w:r w:rsidRPr="0036477D">
        <w:t>Gathering information from citizens/civilians; Evacuation site messages, shared safety confirmation messages, logistic messages.</w:t>
      </w:r>
    </w:p>
    <w:p w:rsidR="0036477D" w:rsidRPr="0036477D" w:rsidRDefault="0036477D" w:rsidP="008454BD">
      <w:pPr>
        <w:pStyle w:val="ListBullet2"/>
        <w:spacing w:before="120"/>
        <w:ind w:left="480" w:hanging="240"/>
      </w:pPr>
      <w:r w:rsidRPr="0036477D">
        <w:t>-</w:t>
      </w:r>
      <w:r w:rsidR="008454BD">
        <w:tab/>
      </w:r>
      <w:r w:rsidRPr="0036477D">
        <w:t>Reporting information from citizens/civilians; Evacuation site messages, shared safety confirmation messages, logistic messages.</w:t>
      </w:r>
    </w:p>
    <w:p w:rsidR="0036477D" w:rsidRPr="0036477D" w:rsidRDefault="0036477D" w:rsidP="008454BD">
      <w:pPr>
        <w:pStyle w:val="ListBullet2"/>
        <w:spacing w:before="120"/>
        <w:ind w:left="480" w:hanging="240"/>
      </w:pPr>
      <w:r w:rsidRPr="0036477D">
        <w:t>-</w:t>
      </w:r>
      <w:r w:rsidR="008454BD">
        <w:tab/>
      </w:r>
      <w:r w:rsidRPr="0036477D">
        <w:t>Accessing information from citizens/civilians; Evacuation site messages, shared safety confirmation messages, logistic messages.</w:t>
      </w:r>
    </w:p>
    <w:p w:rsidR="0036477D" w:rsidRPr="0036477D" w:rsidRDefault="0036477D" w:rsidP="008454BD">
      <w:pPr>
        <w:pStyle w:val="ListBullet2"/>
        <w:spacing w:before="120"/>
        <w:ind w:left="480" w:hanging="240"/>
      </w:pPr>
      <w:r w:rsidRPr="0036477D">
        <w:t>-</w:t>
      </w:r>
      <w:r w:rsidR="008454BD">
        <w:tab/>
      </w:r>
      <w:r w:rsidRPr="0036477D">
        <w:t>Assessing information from citizens/civilians; Evacuation site messages, shared safety confirmation messages, logistic messages.</w:t>
      </w:r>
    </w:p>
    <w:p w:rsidR="0036477D" w:rsidRPr="0036477D" w:rsidRDefault="008454BD" w:rsidP="008454BD">
      <w:pPr>
        <w:pStyle w:val="BodyText"/>
        <w:spacing w:before="120"/>
      </w:pPr>
      <w:r>
        <w:rPr>
          <w:rFonts w:hint="eastAsia"/>
        </w:rPr>
        <w:t>・</w:t>
      </w:r>
      <w:r w:rsidR="0036477D" w:rsidRPr="0036477D">
        <w:t xml:space="preserve"> Gathering shared/uploaded information among citizens/civilians</w:t>
      </w:r>
    </w:p>
    <w:p w:rsidR="0036477D" w:rsidRPr="0036477D" w:rsidRDefault="008454BD" w:rsidP="00A27B77">
      <w:r>
        <w:rPr>
          <w:rFonts w:hint="eastAsia"/>
        </w:rPr>
        <w:t>・</w:t>
      </w:r>
      <w:r w:rsidR="0036477D" w:rsidRPr="0036477D">
        <w:t xml:space="preserve"> Citizens/ civilians; roles are as follows;</w:t>
      </w:r>
    </w:p>
    <w:p w:rsidR="0036477D" w:rsidRPr="0036477D" w:rsidRDefault="0036477D" w:rsidP="008454BD">
      <w:pPr>
        <w:pStyle w:val="ListBullet2"/>
        <w:spacing w:before="120"/>
        <w:ind w:left="480" w:hanging="240"/>
      </w:pPr>
      <w:r w:rsidRPr="0036477D">
        <w:t>-</w:t>
      </w:r>
      <w:r w:rsidR="008454BD">
        <w:tab/>
      </w:r>
      <w:r w:rsidRPr="0036477D">
        <w:t>Gathering information among citizens; downloading information not included in above</w:t>
      </w:r>
    </w:p>
    <w:p w:rsidR="0036477D" w:rsidRPr="0036477D" w:rsidRDefault="0036477D" w:rsidP="008454BD">
      <w:pPr>
        <w:pStyle w:val="ListBullet2"/>
        <w:spacing w:before="120"/>
        <w:ind w:left="480" w:hanging="240"/>
      </w:pPr>
      <w:r w:rsidRPr="0036477D">
        <w:t>-</w:t>
      </w:r>
      <w:r w:rsidR="008454BD">
        <w:tab/>
      </w:r>
      <w:r w:rsidRPr="0036477D">
        <w:t>Reporting information among citizens; uploading information not included in above</w:t>
      </w:r>
    </w:p>
    <w:p w:rsidR="0036477D" w:rsidRPr="0036477D" w:rsidRDefault="0036477D" w:rsidP="008454BD">
      <w:pPr>
        <w:pStyle w:val="ListBullet2"/>
        <w:spacing w:before="120"/>
        <w:ind w:left="480" w:hanging="240"/>
      </w:pPr>
      <w:r w:rsidRPr="0036477D">
        <w:t>-</w:t>
      </w:r>
      <w:r w:rsidR="008454BD">
        <w:tab/>
      </w:r>
      <w:r w:rsidRPr="0036477D">
        <w:t>Accessing information among citizens; retrieving information not included in above</w:t>
      </w:r>
    </w:p>
    <w:p w:rsidR="0036477D" w:rsidRPr="0036477D" w:rsidRDefault="00220A76" w:rsidP="00A27B77">
      <w:r>
        <w:rPr>
          <w:noProof/>
          <w:lang w:eastAsia="en-US"/>
        </w:rPr>
        <w:lastRenderedPageBreak/>
        <mc:AlternateContent>
          <mc:Choice Requires="wpc">
            <w:drawing>
              <wp:inline distT="0" distB="0" distL="0" distR="0">
                <wp:extent cx="6159500" cy="2971800"/>
                <wp:effectExtent l="0" t="0" r="3175" b="0"/>
                <wp:docPr id="417" name="キャンバス 14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09" name="Text Box 47"/>
                        <wps:cNvSpPr txBox="1">
                          <a:spLocks noChangeArrowheads="1"/>
                        </wps:cNvSpPr>
                        <wps:spPr bwMode="auto">
                          <a:xfrm>
                            <a:off x="2348865" y="342900"/>
                            <a:ext cx="1461770" cy="914400"/>
                          </a:xfrm>
                          <a:prstGeom prst="rect">
                            <a:avLst/>
                          </a:prstGeom>
                          <a:solidFill>
                            <a:srgbClr val="FFFFFF"/>
                          </a:solidFill>
                          <a:ln w="47625">
                            <a:solidFill>
                              <a:srgbClr val="000000"/>
                            </a:solidFill>
                            <a:prstDash val="sysDot"/>
                            <a:miter lim="800000"/>
                            <a:headEnd/>
                            <a:tailEnd/>
                          </a:ln>
                        </wps:spPr>
                        <wps:txbx>
                          <w:txbxContent>
                            <w:p w:rsidR="00041578" w:rsidRDefault="00041578" w:rsidP="00A27B77">
                              <w:r>
                                <w:rPr>
                                  <w:rFonts w:hint="eastAsia"/>
                                </w:rPr>
                                <w:t>Disaster i</w:t>
                              </w:r>
                              <w:r>
                                <w:t>nf</w:t>
                              </w:r>
                              <w:r>
                                <w:rPr>
                                  <w:rFonts w:hint="eastAsia"/>
                                </w:rPr>
                                <w:t>ormation/</w:t>
                              </w:r>
                            </w:p>
                            <w:p w:rsidR="00041578" w:rsidRDefault="00041578" w:rsidP="00A27B77">
                              <w:r>
                                <w:t>Communication system</w:t>
                              </w:r>
                            </w:p>
                            <w:p w:rsidR="00041578" w:rsidRDefault="00041578" w:rsidP="00A27B77">
                              <w:r>
                                <w:rPr>
                                  <w:rFonts w:hint="eastAsia"/>
                                </w:rPr>
                                <w:t>(the System)</w:t>
                              </w:r>
                            </w:p>
                          </w:txbxContent>
                        </wps:txbx>
                        <wps:bodyPr rot="0" vert="horz" wrap="square" lIns="74295" tIns="8890" rIns="74295" bIns="8890" anchor="t" anchorCtr="0" upright="1">
                          <a:noAutofit/>
                        </wps:bodyPr>
                      </wps:wsp>
                      <wps:wsp>
                        <wps:cNvPr id="110" name="Text Box 48"/>
                        <wps:cNvSpPr txBox="1">
                          <a:spLocks noChangeArrowheads="1"/>
                        </wps:cNvSpPr>
                        <wps:spPr bwMode="auto">
                          <a:xfrm>
                            <a:off x="63500" y="571500"/>
                            <a:ext cx="1461135" cy="685800"/>
                          </a:xfrm>
                          <a:prstGeom prst="rect">
                            <a:avLst/>
                          </a:prstGeom>
                          <a:solidFill>
                            <a:srgbClr val="FFFFFF"/>
                          </a:solidFill>
                          <a:ln w="9525">
                            <a:solidFill>
                              <a:srgbClr val="000000"/>
                            </a:solidFill>
                            <a:miter lim="800000"/>
                            <a:headEnd/>
                            <a:tailEnd/>
                          </a:ln>
                        </wps:spPr>
                        <wps:txbx>
                          <w:txbxContent>
                            <w:p w:rsidR="00041578" w:rsidRDefault="00041578" w:rsidP="00A27B77">
                              <w:r w:rsidRPr="00BF203D">
                                <w:t>Professional rescue team</w:t>
                              </w:r>
                              <w:r w:rsidRPr="00BF203D">
                                <w:rPr>
                                  <w:rFonts w:hint="eastAsia"/>
                                </w:rPr>
                                <w:t xml:space="preserve"> </w:t>
                              </w:r>
                              <w:r>
                                <w:rPr>
                                  <w:rFonts w:hint="eastAsia"/>
                                </w:rPr>
                                <w:t>(</w:t>
                              </w:r>
                              <w:r>
                                <w:t>s</w:t>
                              </w:r>
                              <w:r>
                                <w:rPr>
                                  <w:rFonts w:hint="eastAsia"/>
                                </w:rPr>
                                <w:t>)</w:t>
                              </w:r>
                            </w:p>
                          </w:txbxContent>
                        </wps:txbx>
                        <wps:bodyPr rot="0" vert="horz" wrap="square" lIns="74295" tIns="8890" rIns="74295" bIns="8890" anchor="t" anchorCtr="0" upright="1">
                          <a:noAutofit/>
                        </wps:bodyPr>
                      </wps:wsp>
                      <wps:wsp>
                        <wps:cNvPr id="111" name="Text Box 49"/>
                        <wps:cNvSpPr txBox="1">
                          <a:spLocks noChangeArrowheads="1"/>
                        </wps:cNvSpPr>
                        <wps:spPr bwMode="auto">
                          <a:xfrm>
                            <a:off x="4636135" y="571500"/>
                            <a:ext cx="1461135" cy="685800"/>
                          </a:xfrm>
                          <a:prstGeom prst="rect">
                            <a:avLst/>
                          </a:prstGeom>
                          <a:solidFill>
                            <a:srgbClr val="FFFFFF"/>
                          </a:solidFill>
                          <a:ln w="9525">
                            <a:solidFill>
                              <a:srgbClr val="000000"/>
                            </a:solidFill>
                            <a:miter lim="800000"/>
                            <a:headEnd/>
                            <a:tailEnd/>
                          </a:ln>
                        </wps:spPr>
                        <wps:txbx>
                          <w:txbxContent>
                            <w:p w:rsidR="00041578" w:rsidRDefault="00041578" w:rsidP="00A27B77">
                              <w:r w:rsidRPr="00BF203D">
                                <w:t>Professional recovery activity team</w:t>
                              </w:r>
                              <w:r w:rsidRPr="00BF203D">
                                <w:rPr>
                                  <w:rFonts w:hint="eastAsia"/>
                                </w:rPr>
                                <w:t xml:space="preserve"> </w:t>
                              </w:r>
                              <w:r>
                                <w:rPr>
                                  <w:rFonts w:hint="eastAsia"/>
                                </w:rPr>
                                <w:t>(</w:t>
                              </w:r>
                              <w:r>
                                <w:t>s</w:t>
                              </w:r>
                              <w:r>
                                <w:rPr>
                                  <w:rFonts w:hint="eastAsia"/>
                                </w:rPr>
                                <w:t>)</w:t>
                              </w:r>
                            </w:p>
                          </w:txbxContent>
                        </wps:txbx>
                        <wps:bodyPr rot="0" vert="horz" wrap="square" lIns="74295" tIns="8890" rIns="74295" bIns="8890" anchor="t" anchorCtr="0" upright="1">
                          <a:noAutofit/>
                        </wps:bodyPr>
                      </wps:wsp>
                      <wps:wsp>
                        <wps:cNvPr id="112" name="Text Box 50"/>
                        <wps:cNvSpPr txBox="1">
                          <a:spLocks noChangeArrowheads="1"/>
                        </wps:cNvSpPr>
                        <wps:spPr bwMode="auto">
                          <a:xfrm>
                            <a:off x="2348865" y="1943100"/>
                            <a:ext cx="1462405" cy="685800"/>
                          </a:xfrm>
                          <a:prstGeom prst="rect">
                            <a:avLst/>
                          </a:prstGeom>
                          <a:solidFill>
                            <a:srgbClr val="FFFFFF"/>
                          </a:solidFill>
                          <a:ln w="9525">
                            <a:solidFill>
                              <a:srgbClr val="000000"/>
                            </a:solidFill>
                            <a:miter lim="800000"/>
                            <a:headEnd/>
                            <a:tailEnd/>
                          </a:ln>
                        </wps:spPr>
                        <wps:txbx>
                          <w:txbxContent>
                            <w:p w:rsidR="00041578" w:rsidRDefault="00041578" w:rsidP="00A27B77">
                              <w:r w:rsidRPr="00BF203D">
                                <w:t>Citizens/ civilians</w:t>
                              </w:r>
                              <w:r>
                                <w:t>(s</w:t>
                              </w:r>
                              <w:r>
                                <w:rPr>
                                  <w:rFonts w:hint="eastAsia"/>
                                </w:rPr>
                                <w:t>)</w:t>
                              </w:r>
                            </w:p>
                          </w:txbxContent>
                        </wps:txbx>
                        <wps:bodyPr rot="0" vert="horz" wrap="square" lIns="74295" tIns="8890" rIns="74295" bIns="8890" anchor="t" anchorCtr="0" upright="1">
                          <a:noAutofit/>
                        </wps:bodyPr>
                      </wps:wsp>
                      <wps:wsp>
                        <wps:cNvPr id="113" name="Line 51"/>
                        <wps:cNvCnPr>
                          <a:cxnSpLocks noChangeShapeType="1"/>
                        </wps:cNvCnPr>
                        <wps:spPr bwMode="auto">
                          <a:xfrm>
                            <a:off x="1523365" y="914400"/>
                            <a:ext cx="8255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4" name="Line 52"/>
                        <wps:cNvCnPr>
                          <a:cxnSpLocks noChangeShapeType="1"/>
                        </wps:cNvCnPr>
                        <wps:spPr bwMode="auto">
                          <a:xfrm>
                            <a:off x="3810635" y="914400"/>
                            <a:ext cx="8255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5" name="Line 53"/>
                        <wps:cNvCnPr>
                          <a:cxnSpLocks noChangeShapeType="1"/>
                        </wps:cNvCnPr>
                        <wps:spPr bwMode="auto">
                          <a:xfrm>
                            <a:off x="3048000" y="1257300"/>
                            <a:ext cx="0" cy="6858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6" name="Text Box 54"/>
                        <wps:cNvSpPr txBox="1">
                          <a:spLocks noChangeArrowheads="1"/>
                        </wps:cNvSpPr>
                        <wps:spPr bwMode="auto">
                          <a:xfrm>
                            <a:off x="1445895" y="636905"/>
                            <a:ext cx="1001395" cy="6858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1578" w:rsidRPr="00BF203D" w:rsidRDefault="00041578" w:rsidP="00A27B77">
                              <w:r w:rsidRPr="00BF203D">
                                <w:rPr>
                                  <w:rFonts w:hint="eastAsia"/>
                                </w:rPr>
                                <w:t>Information</w:t>
                              </w:r>
                              <w:r>
                                <w:t>/</w:t>
                              </w:r>
                            </w:p>
                            <w:p w:rsidR="00041578" w:rsidRPr="00BF203D" w:rsidRDefault="00041578" w:rsidP="00A27B77"/>
                            <w:p w:rsidR="00041578" w:rsidRPr="00BF203D" w:rsidRDefault="00041578" w:rsidP="00A27B77">
                              <w:r w:rsidRPr="00BF203D">
                                <w:t>C</w:t>
                              </w:r>
                              <w:r>
                                <w:t>o</w:t>
                              </w:r>
                              <w:r w:rsidRPr="00BF203D">
                                <w:t>mmunication</w:t>
                              </w:r>
                            </w:p>
                          </w:txbxContent>
                        </wps:txbx>
                        <wps:bodyPr rot="0" vert="horz" wrap="square" lIns="74295" tIns="8890" rIns="74295" bIns="8890" anchor="t" anchorCtr="0" upright="1">
                          <a:noAutofit/>
                        </wps:bodyPr>
                      </wps:wsp>
                      <wps:wsp>
                        <wps:cNvPr id="117" name="Text Box 55"/>
                        <wps:cNvSpPr txBox="1">
                          <a:spLocks noChangeArrowheads="1"/>
                        </wps:cNvSpPr>
                        <wps:spPr bwMode="auto">
                          <a:xfrm>
                            <a:off x="3016885" y="1430655"/>
                            <a:ext cx="1001395" cy="6858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1578" w:rsidRPr="00BF203D" w:rsidRDefault="00041578" w:rsidP="00A27B77">
                              <w:r w:rsidRPr="00BF203D">
                                <w:rPr>
                                  <w:rFonts w:hint="eastAsia"/>
                                </w:rPr>
                                <w:t>Information</w:t>
                              </w:r>
                              <w:r>
                                <w:t>/</w:t>
                              </w:r>
                            </w:p>
                            <w:p w:rsidR="00041578" w:rsidRPr="00BF203D" w:rsidRDefault="00041578" w:rsidP="00A27B77">
                              <w:r w:rsidRPr="00BF203D">
                                <w:t>C</w:t>
                              </w:r>
                              <w:r>
                                <w:t>o</w:t>
                              </w:r>
                              <w:r w:rsidRPr="00BF203D">
                                <w:t>mmunication</w:t>
                              </w:r>
                            </w:p>
                          </w:txbxContent>
                        </wps:txbx>
                        <wps:bodyPr rot="0" vert="horz" wrap="square" lIns="74295" tIns="8890" rIns="74295" bIns="8890" anchor="t" anchorCtr="0" upright="1">
                          <a:noAutofit/>
                        </wps:bodyPr>
                      </wps:wsp>
                      <wps:wsp>
                        <wps:cNvPr id="118" name="Text Box 56"/>
                        <wps:cNvSpPr txBox="1">
                          <a:spLocks noChangeArrowheads="1"/>
                        </wps:cNvSpPr>
                        <wps:spPr bwMode="auto">
                          <a:xfrm>
                            <a:off x="3790315" y="655320"/>
                            <a:ext cx="952500" cy="6381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1578" w:rsidRPr="00BF203D" w:rsidRDefault="00041578" w:rsidP="00A27B77">
                              <w:r w:rsidRPr="00BF203D">
                                <w:rPr>
                                  <w:rFonts w:hint="eastAsia"/>
                                </w:rPr>
                                <w:t>Information</w:t>
                              </w:r>
                              <w:r>
                                <w:t>/</w:t>
                              </w:r>
                            </w:p>
                            <w:p w:rsidR="00041578" w:rsidRPr="00BF203D" w:rsidRDefault="00041578" w:rsidP="00A27B77"/>
                            <w:p w:rsidR="00041578" w:rsidRPr="00BF203D" w:rsidRDefault="00041578" w:rsidP="00A27B77">
                              <w:r w:rsidRPr="00BF203D">
                                <w:t>C</w:t>
                              </w:r>
                              <w:r>
                                <w:t>o</w:t>
                              </w:r>
                              <w:r w:rsidRPr="00BF203D">
                                <w:t>mmunication</w:t>
                              </w:r>
                            </w:p>
                          </w:txbxContent>
                        </wps:txbx>
                        <wps:bodyPr rot="0" vert="horz" wrap="square" lIns="74295" tIns="8890" rIns="74295" bIns="8890" anchor="t" anchorCtr="0" upright="1">
                          <a:noAutofit/>
                        </wps:bodyPr>
                      </wps:wsp>
                    </wpc:wpc>
                  </a:graphicData>
                </a:graphic>
              </wp:inline>
            </w:drawing>
          </mc:Choice>
          <mc:Fallback>
            <w:pict>
              <v:group id="キャンバス 148" o:spid="_x0000_s1026" editas="canvas" style="width:485pt;height:234pt;mso-position-horizontal-relative:char;mso-position-vertical-relative:line" coordsize="61595,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595;height:29718;visibility:visible;mso-wrap-style:square">
                  <v:fill o:detectmouseclick="t"/>
                  <v:path o:connecttype="none"/>
                </v:shape>
                <v:shapetype id="_x0000_t202" coordsize="21600,21600" o:spt="202" path="m,l,21600r21600,l21600,xe">
                  <v:stroke joinstyle="miter"/>
                  <v:path gradientshapeok="t" o:connecttype="rect"/>
                </v:shapetype>
                <v:shape id="Text Box 47" o:spid="_x0000_s1028" type="#_x0000_t202" style="position:absolute;left:23488;top:3429;width:14618;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IicIA&#10;AADcAAAADwAAAGRycy9kb3ducmV2LnhtbERPzWqDQBC+F/oOyxR6a9YmIMZkI5IQEHooNXmAwZ2q&#10;1J0VdxrN23cLhd7m4/udfbG4Qd1oCr1nA6+rBBRx423PrYHr5fySgQqCbHHwTAbuFKA4PD7sMbd+&#10;5g+61dKqGMIhRwOdyJhrHZqOHIaVH4kj9+knhxLh1Go74RzD3aDXSZJqhz3Hhg5HOnbUfNXfzsD7&#10;WzVf5FRm6bzIubXr43bT3I15flrKHSihRf7Ff+7KxvnJFn6fiRfow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QiJwgAAANwAAAAPAAAAAAAAAAAAAAAAAJgCAABkcnMvZG93&#10;bnJldi54bWxQSwUGAAAAAAQABAD1AAAAhwMAAAAA&#10;" strokeweight="3.75pt">
                  <v:stroke dashstyle="1 1"/>
                  <v:textbox inset="5.85pt,.7pt,5.85pt,.7pt">
                    <w:txbxContent>
                      <w:p w:rsidR="00041578" w:rsidRDefault="00041578" w:rsidP="00A27B77">
                        <w:r>
                          <w:rPr>
                            <w:rFonts w:hint="eastAsia"/>
                          </w:rPr>
                          <w:t>Disaster i</w:t>
                        </w:r>
                        <w:r>
                          <w:t>nf</w:t>
                        </w:r>
                        <w:r>
                          <w:rPr>
                            <w:rFonts w:hint="eastAsia"/>
                          </w:rPr>
                          <w:t>ormation/</w:t>
                        </w:r>
                      </w:p>
                      <w:p w:rsidR="00041578" w:rsidRDefault="00041578" w:rsidP="00A27B77">
                        <w:r>
                          <w:t>Communication system</w:t>
                        </w:r>
                      </w:p>
                      <w:p w:rsidR="00041578" w:rsidRDefault="00041578" w:rsidP="00A27B77">
                        <w:r>
                          <w:rPr>
                            <w:rFonts w:hint="eastAsia"/>
                          </w:rPr>
                          <w:t>(the System)</w:t>
                        </w:r>
                      </w:p>
                    </w:txbxContent>
                  </v:textbox>
                </v:shape>
                <v:shape id="Text Box 48" o:spid="_x0000_s1029" type="#_x0000_t202" style="position:absolute;left:635;top:5715;width:14611;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UvMUA&#10;AADcAAAADwAAAGRycy9kb3ducmV2LnhtbESPQWvCQBCF7wX/wzJCL0U39iA2uooIip5KVQrehuyY&#10;BLOzYXejaX9951DwNsN78943i1XvGnWnEGvPBibjDBRx4W3NpYHzaTuagYoJ2WLjmQz8UITVcvCy&#10;wNz6B3/R/ZhKJSEcczRQpdTmWseiIodx7Fti0a4+OEyyhlLbgA8Jd41+z7KpdlizNFTY0qai4nbs&#10;nIHboStc930J+8/utDv8Tq1+yz6MeR326zmoRH16mv+v91bwJ4Ivz8gE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GRS8xQAAANwAAAAPAAAAAAAAAAAAAAAAAJgCAABkcnMv&#10;ZG93bnJldi54bWxQSwUGAAAAAAQABAD1AAAAigMAAAAA&#10;">
                  <v:textbox inset="5.85pt,.7pt,5.85pt,.7pt">
                    <w:txbxContent>
                      <w:p w:rsidR="00041578" w:rsidRDefault="00041578" w:rsidP="00A27B77">
                        <w:r w:rsidRPr="00BF203D">
                          <w:t>Professional rescue team</w:t>
                        </w:r>
                        <w:r w:rsidRPr="00BF203D">
                          <w:rPr>
                            <w:rFonts w:hint="eastAsia"/>
                          </w:rPr>
                          <w:t xml:space="preserve"> </w:t>
                        </w:r>
                        <w:r>
                          <w:rPr>
                            <w:rFonts w:hint="eastAsia"/>
                          </w:rPr>
                          <w:t>(</w:t>
                        </w:r>
                        <w:r>
                          <w:t>s</w:t>
                        </w:r>
                        <w:r>
                          <w:rPr>
                            <w:rFonts w:hint="eastAsia"/>
                          </w:rPr>
                          <w:t>)</w:t>
                        </w:r>
                      </w:p>
                    </w:txbxContent>
                  </v:textbox>
                </v:shape>
                <v:shape id="Text Box 49" o:spid="_x0000_s1030" type="#_x0000_t202" style="position:absolute;left:46361;top:5715;width:14611;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WxJ8IA&#10;AADcAAAADwAAAGRycy9kb3ducmV2LnhtbERPS4vCMBC+C/6HMIIX0bR7EK1GWRZ20ZP4YGFvQzPb&#10;FptJSVKt/nojCN7m43vOct2ZWlzI+cqygnSSgCDOra64UHA6fo9nIHxA1lhbJgU38rBe9XtLzLS9&#10;8p4uh1CIGMI+QwVlCE0mpc9LMugntiGO3L91BkOErpDa4TWGm1p+JMlUGqw4NpTY0FdJ+fnQGgXn&#10;bZub9vfPbXbt8Wd7n2o5SuZKDQfd5wJEoC68xS/3Rsf5aQrPZ+IF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VbEnwgAAANwAAAAPAAAAAAAAAAAAAAAAAJgCAABkcnMvZG93&#10;bnJldi54bWxQSwUGAAAAAAQABAD1AAAAhwMAAAAA&#10;">
                  <v:textbox inset="5.85pt,.7pt,5.85pt,.7pt">
                    <w:txbxContent>
                      <w:p w:rsidR="00041578" w:rsidRDefault="00041578" w:rsidP="00A27B77">
                        <w:r w:rsidRPr="00BF203D">
                          <w:t>Professional recovery activity team</w:t>
                        </w:r>
                        <w:r w:rsidRPr="00BF203D">
                          <w:rPr>
                            <w:rFonts w:hint="eastAsia"/>
                          </w:rPr>
                          <w:t xml:space="preserve"> </w:t>
                        </w:r>
                        <w:r>
                          <w:rPr>
                            <w:rFonts w:hint="eastAsia"/>
                          </w:rPr>
                          <w:t>(</w:t>
                        </w:r>
                        <w:r>
                          <w:t>s</w:t>
                        </w:r>
                        <w:r>
                          <w:rPr>
                            <w:rFonts w:hint="eastAsia"/>
                          </w:rPr>
                          <w:t>)</w:t>
                        </w:r>
                      </w:p>
                    </w:txbxContent>
                  </v:textbox>
                </v:shape>
                <v:shape id="Text Box 50" o:spid="_x0000_s1031" type="#_x0000_t202" style="position:absolute;left:23488;top:19431;width:14624;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cvUMEA&#10;AADcAAAADwAAAGRycy9kb3ducmV2LnhtbERPTYvCMBC9L/gfwgheFk31IGs1igiKnmRVBG9DM7bF&#10;ZlKSVKu/3ggLe5vH+5zZojWVuJPzpWUFw0ECgjizuuRcwem47v+A8AFZY2WZFDzJw2Le+Zphqu2D&#10;f+l+CLmIIexTVFCEUKdS+qwgg35ga+LIXa0zGCJ0udQOHzHcVHKUJGNpsOTYUGBNq4Ky26ExCm67&#10;JjPN+eK2++a42b3GWn4nE6V63XY5BRGoDf/iP/dWx/nDEXyeiR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HL1DBAAAA3AAAAA8AAAAAAAAAAAAAAAAAmAIAAGRycy9kb3du&#10;cmV2LnhtbFBLBQYAAAAABAAEAPUAAACGAwAAAAA=&#10;">
                  <v:textbox inset="5.85pt,.7pt,5.85pt,.7pt">
                    <w:txbxContent>
                      <w:p w:rsidR="00041578" w:rsidRDefault="00041578" w:rsidP="00A27B77">
                        <w:r w:rsidRPr="00BF203D">
                          <w:t>Citizens/ civilians</w:t>
                        </w:r>
                        <w:r>
                          <w:t>(s</w:t>
                        </w:r>
                        <w:r>
                          <w:rPr>
                            <w:rFonts w:hint="eastAsia"/>
                          </w:rPr>
                          <w:t>)</w:t>
                        </w:r>
                      </w:p>
                    </w:txbxContent>
                  </v:textbox>
                </v:shape>
                <v:line id="Line 51" o:spid="_x0000_s1032" style="position:absolute;visibility:visible;mso-wrap-style:square" from="15233,9144" to="23488,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EIMIAAADcAAAADwAAAGRycy9kb3ducmV2LnhtbERPTWvCQBC9C/0PyxS86UYLItFVpNCS&#10;SxFt6XnMjkk0Oxuz22z017tCwds83ucs172pRUetqywrmIwTEMS51RUXCn6+P0ZzEM4ja6wtk4Ir&#10;OVivXgZLTLUNvKNu7wsRQ9ilqKD0vkmldHlJBt3YNsSRO9rWoI+wLaRuMcRwU8tpksykwYpjQ4kN&#10;vZeUn/d/RkESbp/yJLOq22Zfl9Acwu/0EpQavvabBQhPvX+K/92ZjvMnb/B4Jl4gV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w/EIMIAAADcAAAADwAAAAAAAAAAAAAA&#10;AAChAgAAZHJzL2Rvd25yZXYueG1sUEsFBgAAAAAEAAQA+QAAAJADAAAAAA==&#10;">
                  <v:stroke startarrow="block" endarrow="block"/>
                </v:line>
                <v:line id="Line 52" o:spid="_x0000_s1033" style="position:absolute;visibility:visible;mso-wrap-style:square" from="38106,9144" to="46361,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ZcVMIAAADcAAAADwAAAGRycy9kb3ducmV2LnhtbERPTWvCQBC9C/0PyxS86UYpItFVpNCS&#10;SxFt6XnMjkk0Oxuz22z017tCwds83ucs172pRUetqywrmIwTEMS51RUXCn6+P0ZzEM4ja6wtk4Ir&#10;OVivXgZLTLUNvKNu7wsRQ9ilqKD0vkmldHlJBt3YNsSRO9rWoI+wLaRuMcRwU8tpksykwYpjQ4kN&#10;vZeUn/d/RkESbp/yJLOq22Zfl9Acwu/0EpQavvabBQhPvX+K/92ZjvMnb/B4Jl4gV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OZcVMIAAADcAAAADwAAAAAAAAAAAAAA&#10;AAChAgAAZHJzL2Rvd25yZXYueG1sUEsFBgAAAAAEAAQA+QAAAJADAAAAAA==&#10;">
                  <v:stroke startarrow="block" endarrow="block"/>
                </v:line>
                <v:line id="Line 53" o:spid="_x0000_s1034" style="position:absolute;visibility:visible;mso-wrap-style:square" from="30480,12573" to="30480,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5z8IAAADcAAAADwAAAGRycy9kb3ducmV2LnhtbERPTWvCQBC9C/0PyxS86UahItFVpNCS&#10;SxFt6XnMjkk0Oxuz22z017tCwds83ucs172pRUetqywrmIwTEMS51RUXCn6+P0ZzEM4ja6wtk4Ir&#10;OVivXgZLTLUNvKNu7wsRQ9ilqKD0vkmldHlJBt3YNsSRO9rWoI+wLaRuMcRwU8tpksykwYpjQ4kN&#10;vZeUn/d/RkESbp/yJLOq22Zfl9Acwu/0EpQavvabBQhPvX+K/92ZjvMnb/B4Jl4gV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r5z8IAAADcAAAADwAAAAAAAAAAAAAA&#10;AAChAgAAZHJzL2Rvd25yZXYueG1sUEsFBgAAAAAEAAQA+QAAAJADAAAAAA==&#10;">
                  <v:stroke startarrow="block" endarrow="block"/>
                </v:line>
                <v:shape id="Text Box 54" o:spid="_x0000_s1035" type="#_x0000_t202" style="position:absolute;left:14458;top:6369;width:10014;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qEesIA&#10;AADcAAAADwAAAGRycy9kb3ducmV2LnhtbESPzarCMBCF94LvEEZwp6nKValGKYLi8voD4m5oxrbY&#10;TEoTtfr0RhDczXDOnO/MfNmYUtypdoVlBYN+BII4tbrgTMHxsO5NQTiPrLG0TAqe5GC5aLfmGGv7&#10;4B3d9z4TIYRdjApy76tYSpfmZND1bUUctIutDfqw1pnUNT5CuCnlMIrG0mDBgZBjRauc0uv+ZgJk&#10;/YqS12n0b82kfJ6qzTm5XP+U6naaZAbCU+N/5u/1Vof6gzF8ngkT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OoR6wgAAANwAAAAPAAAAAAAAAAAAAAAAAJgCAABkcnMvZG93&#10;bnJldi54bWxQSwUGAAAAAAQABAD1AAAAhwMAAAAA&#10;" stroked="f">
                  <v:fill opacity="0"/>
                  <v:textbox inset="5.85pt,.7pt,5.85pt,.7pt">
                    <w:txbxContent>
                      <w:p w:rsidR="00041578" w:rsidRPr="00BF203D" w:rsidRDefault="00041578" w:rsidP="00A27B77">
                        <w:r w:rsidRPr="00BF203D">
                          <w:rPr>
                            <w:rFonts w:hint="eastAsia"/>
                          </w:rPr>
                          <w:t>Information</w:t>
                        </w:r>
                        <w:r>
                          <w:t>/</w:t>
                        </w:r>
                      </w:p>
                      <w:p w:rsidR="00041578" w:rsidRPr="00BF203D" w:rsidRDefault="00041578" w:rsidP="00A27B77"/>
                      <w:p w:rsidR="00041578" w:rsidRPr="00BF203D" w:rsidRDefault="00041578" w:rsidP="00A27B77">
                        <w:r w:rsidRPr="00BF203D">
                          <w:t>C</w:t>
                        </w:r>
                        <w:r>
                          <w:t>o</w:t>
                        </w:r>
                        <w:r w:rsidRPr="00BF203D">
                          <w:t>mmunication</w:t>
                        </w:r>
                      </w:p>
                    </w:txbxContent>
                  </v:textbox>
                </v:shape>
                <v:shape id="Text Box 55" o:spid="_x0000_s1036" type="#_x0000_t202" style="position:absolute;left:30168;top:14306;width:10014;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Yh4cQA&#10;AADcAAAADwAAAGRycy9kb3ducmV2LnhtbESPS4vCQBCE74L/YWjBm050cZWYUYLg4nF9gHhrMp0H&#10;ZnpCZtTor98RhL11U9X1VSfrztTiTq2rLCuYjCMQxJnVFRcKTsftaAHCeWSNtWVS8CQH61W/l2Cs&#10;7YP3dD/4QoQQdjEqKL1vYildVpJBN7YNcdBy2xr0YW0LqVt8hHBTy2kUfUuDFQdCiQ1tSsquh5sJ&#10;kO0rSl/nr19r5vXz3Pxc0vw6U2o46NIlCE+d/zd/rnc61J/M4f1MmE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2IeHEAAAA3AAAAA8AAAAAAAAAAAAAAAAAmAIAAGRycy9k&#10;b3ducmV2LnhtbFBLBQYAAAAABAAEAPUAAACJAwAAAAA=&#10;" stroked="f">
                  <v:fill opacity="0"/>
                  <v:textbox inset="5.85pt,.7pt,5.85pt,.7pt">
                    <w:txbxContent>
                      <w:p w:rsidR="00041578" w:rsidRPr="00BF203D" w:rsidRDefault="00041578" w:rsidP="00A27B77">
                        <w:r w:rsidRPr="00BF203D">
                          <w:rPr>
                            <w:rFonts w:hint="eastAsia"/>
                          </w:rPr>
                          <w:t>Information</w:t>
                        </w:r>
                        <w:r>
                          <w:t>/</w:t>
                        </w:r>
                      </w:p>
                      <w:p w:rsidR="00041578" w:rsidRPr="00BF203D" w:rsidRDefault="00041578" w:rsidP="00A27B77">
                        <w:r w:rsidRPr="00BF203D">
                          <w:t>C</w:t>
                        </w:r>
                        <w:r>
                          <w:t>o</w:t>
                        </w:r>
                        <w:r w:rsidRPr="00BF203D">
                          <w:t>mmunication</w:t>
                        </w:r>
                      </w:p>
                    </w:txbxContent>
                  </v:textbox>
                </v:shape>
                <v:shape id="Text Box 56" o:spid="_x0000_s1037" type="#_x0000_t202" style="position:absolute;left:37903;top:6553;width:9525;height:6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1k8MA&#10;AADcAAAADwAAAGRycy9kb3ducmV2LnhtbESPTYvCQAyG74L/YYjgTaeu6C5dRykLikdXBdlb6MS2&#10;2MmUzqjVX28OC94S8n48Waw6V6sbtaHybGAyTkAR595WXBg4HtajL1AhIlusPZOBBwVYLfu9BabW&#10;3/mXbvtYKAnhkKKBMsYm1TrkJTkMY98Qy+3sW4dR1rbQtsW7hLtafyTJXDusWBpKbOinpPyyvzop&#10;WT+T7Hma7rz7rB+nZvOXnS8zY4aDLvsGFamLb/G/e2sFfyK08oxMo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1k8MAAADcAAAADwAAAAAAAAAAAAAAAACYAgAAZHJzL2Rv&#10;d25yZXYueG1sUEsFBgAAAAAEAAQA9QAAAIgDAAAAAA==&#10;" stroked="f">
                  <v:fill opacity="0"/>
                  <v:textbox inset="5.85pt,.7pt,5.85pt,.7pt">
                    <w:txbxContent>
                      <w:p w:rsidR="00041578" w:rsidRPr="00BF203D" w:rsidRDefault="00041578" w:rsidP="00A27B77">
                        <w:r w:rsidRPr="00BF203D">
                          <w:rPr>
                            <w:rFonts w:hint="eastAsia"/>
                          </w:rPr>
                          <w:t>Information</w:t>
                        </w:r>
                        <w:r>
                          <w:t>/</w:t>
                        </w:r>
                      </w:p>
                      <w:p w:rsidR="00041578" w:rsidRPr="00BF203D" w:rsidRDefault="00041578" w:rsidP="00A27B77"/>
                      <w:p w:rsidR="00041578" w:rsidRPr="00BF203D" w:rsidRDefault="00041578" w:rsidP="00A27B77">
                        <w:r w:rsidRPr="00BF203D">
                          <w:t>C</w:t>
                        </w:r>
                        <w:r>
                          <w:t>o</w:t>
                        </w:r>
                        <w:r w:rsidRPr="00BF203D">
                          <w:t>mmunication</w:t>
                        </w:r>
                      </w:p>
                    </w:txbxContent>
                  </v:textbox>
                </v:shape>
                <w10:anchorlock/>
              </v:group>
            </w:pict>
          </mc:Fallback>
        </mc:AlternateContent>
      </w:r>
    </w:p>
    <w:p w:rsidR="0036477D" w:rsidRPr="0036477D" w:rsidRDefault="0036477D" w:rsidP="008454BD">
      <w:pPr>
        <w:pStyle w:val="Caption"/>
      </w:pPr>
      <w:r w:rsidRPr="0036477D">
        <w:rPr>
          <w:rFonts w:hint="eastAsia"/>
        </w:rPr>
        <w:t>F</w:t>
      </w:r>
      <w:r w:rsidRPr="0036477D">
        <w:t>igure 3-</w:t>
      </w:r>
      <w:r w:rsidRPr="0036477D">
        <w:rPr>
          <w:rFonts w:hint="eastAsia"/>
        </w:rPr>
        <w:t>5</w:t>
      </w:r>
      <w:r w:rsidRPr="0036477D">
        <w:t xml:space="preserve"> Basic actors</w:t>
      </w:r>
    </w:p>
    <w:p w:rsidR="0036477D" w:rsidRPr="0036477D" w:rsidRDefault="0036477D" w:rsidP="008454BD">
      <w:pPr>
        <w:pStyle w:val="BodyText"/>
        <w:spacing w:before="120"/>
      </w:pPr>
      <w:r w:rsidRPr="0036477D">
        <w:t>As a summary of these roles, figure 3-</w:t>
      </w:r>
      <w:r w:rsidRPr="0036477D">
        <w:rPr>
          <w:rFonts w:hint="eastAsia"/>
        </w:rPr>
        <w:t>4</w:t>
      </w:r>
      <w:r w:rsidRPr="0036477D">
        <w:t xml:space="preserve"> below is an expression of functional architecture of role model of </w:t>
      </w:r>
      <w:r w:rsidRPr="0036477D">
        <w:rPr>
          <w:rFonts w:hint="eastAsia"/>
        </w:rPr>
        <w:t>the S</w:t>
      </w:r>
      <w:r w:rsidRPr="0036477D">
        <w:t>ystem. There are three major roles of this system;</w:t>
      </w:r>
    </w:p>
    <w:p w:rsidR="0036477D" w:rsidRPr="0036477D" w:rsidRDefault="0036477D" w:rsidP="008454BD">
      <w:pPr>
        <w:pStyle w:val="ListBullet"/>
        <w:spacing w:before="120" w:after="120"/>
        <w:ind w:left="240" w:hanging="240"/>
      </w:pPr>
      <w:r w:rsidRPr="0036477D">
        <w:t>- Gathering information</w:t>
      </w:r>
    </w:p>
    <w:p w:rsidR="0036477D" w:rsidRPr="0036477D" w:rsidRDefault="0036477D" w:rsidP="008454BD">
      <w:pPr>
        <w:pStyle w:val="ListBullet"/>
        <w:spacing w:before="120" w:after="120"/>
        <w:ind w:left="240" w:hanging="240"/>
      </w:pPr>
      <w:r w:rsidRPr="0036477D">
        <w:t>- Using information for rescue activity</w:t>
      </w:r>
    </w:p>
    <w:p w:rsidR="0036477D" w:rsidRPr="0036477D" w:rsidRDefault="0036477D" w:rsidP="008454BD">
      <w:pPr>
        <w:pStyle w:val="ListBullet"/>
        <w:spacing w:before="120" w:after="120"/>
        <w:ind w:left="240" w:hanging="240"/>
      </w:pPr>
      <w:r w:rsidRPr="0036477D">
        <w:t>- Using information for citizens/civilians activity</w:t>
      </w:r>
    </w:p>
    <w:p w:rsidR="0036477D" w:rsidRDefault="0036477D" w:rsidP="008454BD">
      <w:pPr>
        <w:pStyle w:val="BodyText"/>
        <w:spacing w:before="120"/>
      </w:pPr>
      <w:r w:rsidRPr="0036477D">
        <w:t xml:space="preserve">The </w:t>
      </w:r>
      <w:r w:rsidRPr="0036477D">
        <w:rPr>
          <w:rFonts w:hint="eastAsia"/>
        </w:rPr>
        <w:t>S</w:t>
      </w:r>
      <w:r w:rsidRPr="0036477D">
        <w:t>ystem shall be designed/implemented to satisfy these major roles efficiently and effectively.</w:t>
      </w:r>
    </w:p>
    <w:p w:rsidR="00BA5330" w:rsidRDefault="00BA5330" w:rsidP="00BA5330">
      <w:pPr>
        <w:rPr>
          <w:lang w:val="x-none"/>
        </w:rPr>
      </w:pPr>
    </w:p>
    <w:p w:rsidR="0036477D" w:rsidRPr="0036477D" w:rsidRDefault="00BA5330" w:rsidP="00BA5330">
      <w:pPr>
        <w:jc w:val="center"/>
      </w:pPr>
      <w:r>
        <w:rPr>
          <w:lang w:val="x-none"/>
        </w:rPr>
        <w:br w:type="page"/>
      </w:r>
      <w:r w:rsidR="00220A76" w:rsidRPr="008C17FF">
        <w:rPr>
          <w:noProof/>
          <w:lang w:eastAsia="en-US"/>
        </w:rPr>
        <w:lastRenderedPageBreak/>
        <w:drawing>
          <wp:inline distT="0" distB="0" distL="0" distR="0">
            <wp:extent cx="4572000" cy="3429000"/>
            <wp:effectExtent l="0" t="0" r="0" b="0"/>
            <wp:docPr id="7" name="図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36477D" w:rsidRPr="0036477D" w:rsidRDefault="0036477D" w:rsidP="008454BD">
      <w:pPr>
        <w:pStyle w:val="Caption"/>
      </w:pPr>
      <w:r w:rsidRPr="0036477D">
        <w:rPr>
          <w:rFonts w:hint="eastAsia"/>
        </w:rPr>
        <w:t>Fi</w:t>
      </w:r>
      <w:r w:rsidRPr="0036477D">
        <w:t>g</w:t>
      </w:r>
      <w:r w:rsidRPr="0036477D">
        <w:rPr>
          <w:rFonts w:hint="eastAsia"/>
        </w:rPr>
        <w:t>ure 3-6</w:t>
      </w:r>
      <w:r w:rsidR="008454BD">
        <w:rPr>
          <w:rFonts w:hint="eastAsia"/>
        </w:rPr>
        <w:t xml:space="preserve"> </w:t>
      </w:r>
      <w:r w:rsidRPr="0036477D">
        <w:t xml:space="preserve"> Expression of functional architecture of role model of </w:t>
      </w:r>
      <w:r w:rsidR="008454BD">
        <w:br/>
      </w:r>
      <w:r w:rsidRPr="0036477D">
        <w:t>disaster information/communication system</w:t>
      </w:r>
    </w:p>
    <w:p w:rsidR="0036477D" w:rsidRPr="0036477D" w:rsidRDefault="0036477D" w:rsidP="00A27B77"/>
    <w:p w:rsidR="0036477D" w:rsidRPr="0036477D" w:rsidRDefault="008454BD" w:rsidP="008454BD">
      <w:pPr>
        <w:pStyle w:val="Heading2"/>
      </w:pPr>
      <w:bookmarkStart w:id="11" w:name="_Toc429754982"/>
      <w:bookmarkStart w:id="12" w:name="_Toc429825593"/>
      <w:r>
        <w:rPr>
          <w:rFonts w:hint="eastAsia"/>
        </w:rPr>
        <w:t xml:space="preserve">iii </w:t>
      </w:r>
      <w:r w:rsidR="0036477D" w:rsidRPr="0036477D">
        <w:t xml:space="preserve"> Use cases requirements</w:t>
      </w:r>
      <w:bookmarkEnd w:id="11"/>
      <w:bookmarkEnd w:id="12"/>
    </w:p>
    <w:p w:rsidR="0036477D" w:rsidRPr="0036477D" w:rsidRDefault="0036477D" w:rsidP="008454BD">
      <w:pPr>
        <w:pStyle w:val="BodyText"/>
        <w:spacing w:before="120"/>
      </w:pPr>
      <w:r w:rsidRPr="0036477D">
        <w:t xml:space="preserve">The use case requirement of the </w:t>
      </w:r>
      <w:r w:rsidRPr="0036477D">
        <w:rPr>
          <w:rFonts w:hint="eastAsia"/>
        </w:rPr>
        <w:t>S</w:t>
      </w:r>
      <w:r w:rsidRPr="0036477D">
        <w:t>ystem shall be defined as shown below. Use cases defined in this standard are described as informative purpose only and in the real implementation of the system implementation, some of these use cases shall be modified to fit each countries requirements and circumstances.</w:t>
      </w:r>
    </w:p>
    <w:p w:rsidR="0036477D" w:rsidRDefault="0036477D" w:rsidP="008454BD">
      <w:pPr>
        <w:pStyle w:val="BodyText"/>
        <w:spacing w:before="120"/>
      </w:pPr>
      <w:r w:rsidRPr="0036477D">
        <w:t>Each use case definition shall be described in same type of table as shown below. This particular table shows what each item means.</w:t>
      </w:r>
    </w:p>
    <w:p w:rsidR="0036477D" w:rsidRPr="0036477D" w:rsidRDefault="008454BD" w:rsidP="00AE4A7A">
      <w:r>
        <w:br w:type="page"/>
      </w:r>
    </w:p>
    <w:tbl>
      <w:tblPr>
        <w:tblW w:w="935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7370"/>
      </w:tblGrid>
      <w:tr w:rsidR="0036477D" w:rsidRPr="0036477D" w:rsidTr="008454BD">
        <w:tc>
          <w:tcPr>
            <w:tcW w:w="1985" w:type="dxa"/>
          </w:tcPr>
          <w:p w:rsidR="0036477D" w:rsidRPr="008454BD" w:rsidRDefault="0036477D" w:rsidP="00AE4A7A">
            <w:pPr>
              <w:rPr>
                <w:b/>
                <w:bCs/>
                <w:lang w:val="en-GB"/>
              </w:rPr>
            </w:pPr>
            <w:r w:rsidRPr="008454BD">
              <w:rPr>
                <w:b/>
                <w:lang w:val="en-GB"/>
              </w:rPr>
              <w:lastRenderedPageBreak/>
              <w:t>Use Case</w:t>
            </w:r>
            <w:r w:rsidRPr="008454BD">
              <w:rPr>
                <w:b/>
                <w:bCs/>
                <w:lang w:val="en-GB"/>
              </w:rPr>
              <w:t xml:space="preserve"> </w:t>
            </w:r>
          </w:p>
        </w:tc>
        <w:tc>
          <w:tcPr>
            <w:tcW w:w="7370" w:type="dxa"/>
          </w:tcPr>
          <w:p w:rsidR="0036477D" w:rsidRPr="008454BD" w:rsidRDefault="0036477D" w:rsidP="003269C5">
            <w:pPr>
              <w:rPr>
                <w:b/>
                <w:lang w:val="en-GB"/>
              </w:rPr>
            </w:pPr>
            <w:r w:rsidRPr="008454BD">
              <w:rPr>
                <w:rFonts w:hint="eastAsia"/>
                <w:b/>
                <w:lang w:val="en-GB"/>
              </w:rPr>
              <w:t>Name of each use case</w:t>
            </w:r>
          </w:p>
        </w:tc>
      </w:tr>
      <w:tr w:rsidR="0036477D" w:rsidRPr="0036477D" w:rsidTr="008454BD">
        <w:tc>
          <w:tcPr>
            <w:tcW w:w="1985" w:type="dxa"/>
          </w:tcPr>
          <w:p w:rsidR="0036477D" w:rsidRPr="0036477D" w:rsidRDefault="0036477D" w:rsidP="00AE4A7A">
            <w:r w:rsidRPr="0036477D">
              <w:rPr>
                <w:rFonts w:hint="eastAsia"/>
              </w:rPr>
              <w:t>Description</w:t>
            </w:r>
          </w:p>
        </w:tc>
        <w:tc>
          <w:tcPr>
            <w:tcW w:w="7370" w:type="dxa"/>
          </w:tcPr>
          <w:p w:rsidR="0036477D" w:rsidRPr="0036477D" w:rsidRDefault="0036477D" w:rsidP="003269C5">
            <w:r w:rsidRPr="0036477D">
              <w:rPr>
                <w:rFonts w:hint="eastAsia"/>
              </w:rPr>
              <w:t>Brief description of system inter-action when this use case is performed</w:t>
            </w:r>
          </w:p>
        </w:tc>
      </w:tr>
      <w:tr w:rsidR="0036477D" w:rsidRPr="0036477D" w:rsidTr="008454BD">
        <w:tc>
          <w:tcPr>
            <w:tcW w:w="1985" w:type="dxa"/>
          </w:tcPr>
          <w:p w:rsidR="0036477D" w:rsidRPr="0036477D" w:rsidRDefault="0036477D" w:rsidP="00AE4A7A">
            <w:r w:rsidRPr="0036477D">
              <w:rPr>
                <w:rFonts w:hint="eastAsia"/>
              </w:rPr>
              <w:t>Actor</w:t>
            </w:r>
          </w:p>
        </w:tc>
        <w:tc>
          <w:tcPr>
            <w:tcW w:w="7370" w:type="dxa"/>
          </w:tcPr>
          <w:p w:rsidR="0036477D" w:rsidRPr="0036477D" w:rsidRDefault="0036477D" w:rsidP="003269C5">
            <w:r w:rsidRPr="0036477D">
              <w:rPr>
                <w:rFonts w:hint="eastAsia"/>
              </w:rPr>
              <w:t>Who initiate to make the system start this use case into action</w:t>
            </w:r>
          </w:p>
        </w:tc>
      </w:tr>
      <w:tr w:rsidR="0036477D" w:rsidRPr="0036477D" w:rsidTr="008454BD">
        <w:tc>
          <w:tcPr>
            <w:tcW w:w="1985" w:type="dxa"/>
          </w:tcPr>
          <w:p w:rsidR="0036477D" w:rsidRPr="0036477D" w:rsidRDefault="0036477D" w:rsidP="00AE4A7A">
            <w:r w:rsidRPr="0036477D">
              <w:rPr>
                <w:rFonts w:hint="eastAsia"/>
              </w:rPr>
              <w:t>Assumptions</w:t>
            </w:r>
          </w:p>
        </w:tc>
        <w:tc>
          <w:tcPr>
            <w:tcW w:w="7370" w:type="dxa"/>
          </w:tcPr>
          <w:p w:rsidR="0036477D" w:rsidRPr="0036477D" w:rsidRDefault="0036477D" w:rsidP="003269C5">
            <w:r w:rsidRPr="0036477D">
              <w:rPr>
                <w:rFonts w:hint="eastAsia"/>
              </w:rPr>
              <w:t>Condition right before this use case has been started</w:t>
            </w:r>
          </w:p>
        </w:tc>
      </w:tr>
      <w:tr w:rsidR="0036477D" w:rsidRPr="0036477D" w:rsidTr="008454BD">
        <w:trPr>
          <w:trHeight w:val="563"/>
        </w:trPr>
        <w:tc>
          <w:tcPr>
            <w:tcW w:w="1985" w:type="dxa"/>
          </w:tcPr>
          <w:p w:rsidR="0036477D" w:rsidRPr="0036477D" w:rsidRDefault="0036477D" w:rsidP="00AE4A7A">
            <w:r w:rsidRPr="0036477D">
              <w:rPr>
                <w:rFonts w:hint="eastAsia"/>
              </w:rPr>
              <w:t>Interactions</w:t>
            </w:r>
          </w:p>
        </w:tc>
        <w:tc>
          <w:tcPr>
            <w:tcW w:w="7370" w:type="dxa"/>
          </w:tcPr>
          <w:p w:rsidR="0036477D" w:rsidRPr="0036477D" w:rsidRDefault="0036477D" w:rsidP="003269C5">
            <w:r w:rsidRPr="0036477D">
              <w:rPr>
                <w:rFonts w:hint="eastAsia"/>
              </w:rPr>
              <w:t>Step by step description of system inter-actions when this use case is performed</w:t>
            </w:r>
          </w:p>
        </w:tc>
      </w:tr>
      <w:tr w:rsidR="0036477D" w:rsidRPr="0036477D" w:rsidTr="008454BD">
        <w:trPr>
          <w:trHeight w:val="285"/>
        </w:trPr>
        <w:tc>
          <w:tcPr>
            <w:tcW w:w="1985" w:type="dxa"/>
          </w:tcPr>
          <w:p w:rsidR="0036477D" w:rsidRPr="0036477D" w:rsidRDefault="0036477D" w:rsidP="00AE4A7A">
            <w:r w:rsidRPr="0036477D">
              <w:rPr>
                <w:rFonts w:hint="eastAsia"/>
              </w:rPr>
              <w:t>Results</w:t>
            </w:r>
          </w:p>
        </w:tc>
        <w:tc>
          <w:tcPr>
            <w:tcW w:w="7370" w:type="dxa"/>
          </w:tcPr>
          <w:p w:rsidR="0036477D" w:rsidRPr="0036477D" w:rsidRDefault="0036477D" w:rsidP="003269C5">
            <w:r w:rsidRPr="0036477D">
              <w:rPr>
                <w:rFonts w:hint="eastAsia"/>
              </w:rPr>
              <w:t>Description of the result right after this use case has been performed</w:t>
            </w:r>
          </w:p>
        </w:tc>
      </w:tr>
      <w:tr w:rsidR="0036477D" w:rsidRPr="0036477D" w:rsidTr="008454BD">
        <w:trPr>
          <w:trHeight w:val="1113"/>
        </w:trPr>
        <w:tc>
          <w:tcPr>
            <w:tcW w:w="1985" w:type="dxa"/>
          </w:tcPr>
          <w:p w:rsidR="0036477D" w:rsidRPr="0036477D" w:rsidRDefault="0036477D" w:rsidP="00AE4A7A">
            <w:r w:rsidRPr="0036477D">
              <w:rPr>
                <w:rFonts w:hint="eastAsia"/>
              </w:rPr>
              <w:t>Issues</w:t>
            </w:r>
          </w:p>
        </w:tc>
        <w:tc>
          <w:tcPr>
            <w:tcW w:w="7370" w:type="dxa"/>
          </w:tcPr>
          <w:p w:rsidR="0036477D" w:rsidRPr="0036477D" w:rsidRDefault="0036477D" w:rsidP="003269C5">
            <w:r w:rsidRPr="0036477D">
              <w:rPr>
                <w:rFonts w:hint="eastAsia"/>
              </w:rPr>
              <w:t>The statement of issues to make this use case perform better;</w:t>
            </w:r>
          </w:p>
          <w:p w:rsidR="0036477D" w:rsidRPr="0036477D" w:rsidRDefault="0036477D" w:rsidP="003269C5">
            <w:r w:rsidRPr="0036477D">
              <w:rPr>
                <w:rFonts w:hint="eastAsia"/>
              </w:rPr>
              <w:t>System improvements</w:t>
            </w:r>
          </w:p>
          <w:p w:rsidR="0036477D" w:rsidRPr="0036477D" w:rsidRDefault="0036477D" w:rsidP="003269C5">
            <w:r w:rsidRPr="0036477D">
              <w:rPr>
                <w:rFonts w:hint="eastAsia"/>
              </w:rPr>
              <w:t>Service improvements</w:t>
            </w:r>
          </w:p>
          <w:p w:rsidR="0036477D" w:rsidRPr="0036477D" w:rsidRDefault="0036477D" w:rsidP="003269C5">
            <w:r w:rsidRPr="0036477D">
              <w:rPr>
                <w:rFonts w:hint="eastAsia"/>
              </w:rPr>
              <w:t>Performance improvements</w:t>
            </w:r>
          </w:p>
        </w:tc>
      </w:tr>
      <w:tr w:rsidR="0036477D" w:rsidRPr="0036477D" w:rsidTr="008454BD">
        <w:trPr>
          <w:trHeight w:val="370"/>
        </w:trPr>
        <w:tc>
          <w:tcPr>
            <w:tcW w:w="1985" w:type="dxa"/>
          </w:tcPr>
          <w:p w:rsidR="0036477D" w:rsidRPr="0036477D" w:rsidRDefault="0036477D" w:rsidP="00AE4A7A">
            <w:r w:rsidRPr="0036477D">
              <w:rPr>
                <w:rFonts w:hint="eastAsia"/>
              </w:rPr>
              <w:t>UML diagram</w:t>
            </w:r>
          </w:p>
        </w:tc>
        <w:tc>
          <w:tcPr>
            <w:tcW w:w="7370" w:type="dxa"/>
          </w:tcPr>
          <w:p w:rsidR="0036477D" w:rsidRPr="0036477D" w:rsidRDefault="0036477D" w:rsidP="003269C5">
            <w:r w:rsidRPr="0036477D">
              <w:t>Use case d</w:t>
            </w:r>
            <w:r w:rsidRPr="0036477D">
              <w:rPr>
                <w:rFonts w:hint="eastAsia"/>
              </w:rPr>
              <w:t>iagram.</w:t>
            </w:r>
          </w:p>
          <w:p w:rsidR="0036477D" w:rsidRPr="0036477D" w:rsidRDefault="0036477D" w:rsidP="003269C5">
            <w:r w:rsidRPr="0036477D">
              <w:rPr>
                <w:rFonts w:hint="eastAsia"/>
              </w:rPr>
              <w:t>Following is</w:t>
            </w:r>
            <w:r w:rsidRPr="0036477D">
              <w:t xml:space="preserve"> shown for</w:t>
            </w:r>
            <w:r w:rsidRPr="0036477D">
              <w:rPr>
                <w:rFonts w:hint="eastAsia"/>
              </w:rPr>
              <w:t xml:space="preserve"> the S</w:t>
            </w:r>
            <w:r w:rsidRPr="0036477D">
              <w:t>ystem</w:t>
            </w:r>
            <w:r w:rsidRPr="0036477D">
              <w:rPr>
                <w:rFonts w:hint="eastAsia"/>
              </w:rPr>
              <w:t xml:space="preserve"> genera</w:t>
            </w:r>
            <w:r w:rsidRPr="0036477D">
              <w:t>l use case.</w:t>
            </w:r>
          </w:p>
          <w:p w:rsidR="0036477D" w:rsidRPr="0036477D" w:rsidRDefault="00220A76" w:rsidP="003269C5">
            <w:r>
              <w:rPr>
                <w:noProof/>
                <w:lang w:eastAsia="en-US"/>
              </w:rPr>
              <mc:AlternateContent>
                <mc:Choice Requires="wpc">
                  <w:drawing>
                    <wp:inline distT="0" distB="0" distL="0" distR="0">
                      <wp:extent cx="4600575" cy="4315460"/>
                      <wp:effectExtent l="9525" t="0" r="0" b="8890"/>
                      <wp:docPr id="383" name="キャンバス 13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6" name="Rectangle 14"/>
                              <wps:cNvSpPr>
                                <a:spLocks noChangeArrowheads="1"/>
                              </wps:cNvSpPr>
                              <wps:spPr bwMode="auto">
                                <a:xfrm>
                                  <a:off x="1053151" y="5080"/>
                                  <a:ext cx="2130168" cy="372935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wgp>
                              <wpg:cNvPr id="8" name="Group 15"/>
                              <wpg:cNvGrpSpPr>
                                <a:grpSpLocks/>
                              </wpg:cNvGrpSpPr>
                              <wpg:grpSpPr bwMode="auto">
                                <a:xfrm>
                                  <a:off x="197657" y="551180"/>
                                  <a:ext cx="394702" cy="887095"/>
                                  <a:chOff x="2662" y="8318"/>
                                  <a:chExt cx="612" cy="1326"/>
                                </a:xfrm>
                              </wpg:grpSpPr>
                              <wps:wsp>
                                <wps:cNvPr id="28" name="Oval 16"/>
                                <wps:cNvSpPr>
                                  <a:spLocks noChangeArrowheads="1"/>
                                </wps:cNvSpPr>
                                <wps:spPr bwMode="auto">
                                  <a:xfrm>
                                    <a:off x="2776" y="8318"/>
                                    <a:ext cx="356" cy="399"/>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9" name="AutoShape 17"/>
                                <wps:cNvCnPr>
                                  <a:cxnSpLocks noChangeShapeType="1"/>
                                  <a:stCxn id="28" idx="4"/>
                                </wps:cNvCnPr>
                                <wps:spPr bwMode="auto">
                                  <a:xfrm>
                                    <a:off x="2954" y="8717"/>
                                    <a:ext cx="21" cy="44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AutoShape 18"/>
                                <wps:cNvCnPr>
                                  <a:cxnSpLocks noChangeShapeType="1"/>
                                </wps:cNvCnPr>
                                <wps:spPr bwMode="auto">
                                  <a:xfrm>
                                    <a:off x="2662" y="8917"/>
                                    <a:ext cx="612"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AutoShape 19"/>
                                <wps:cNvCnPr>
                                  <a:cxnSpLocks noChangeShapeType="1"/>
                                </wps:cNvCnPr>
                                <wps:spPr bwMode="auto">
                                  <a:xfrm flipH="1">
                                    <a:off x="2776" y="9158"/>
                                    <a:ext cx="199" cy="4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AutoShape 20"/>
                                <wps:cNvCnPr>
                                  <a:cxnSpLocks noChangeShapeType="1"/>
                                </wps:cNvCnPr>
                                <wps:spPr bwMode="auto">
                                  <a:xfrm>
                                    <a:off x="2975" y="9158"/>
                                    <a:ext cx="228" cy="4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33" name="Oval 21"/>
                              <wps:cNvSpPr>
                                <a:spLocks noChangeArrowheads="1"/>
                              </wps:cNvSpPr>
                              <wps:spPr bwMode="auto">
                                <a:xfrm>
                                  <a:off x="3997813" y="551180"/>
                                  <a:ext cx="229478" cy="266700"/>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34" name="AutoShape 22"/>
                              <wps:cNvCnPr>
                                <a:cxnSpLocks noChangeShapeType="1"/>
                                <a:stCxn id="33" idx="4"/>
                              </wps:cNvCnPr>
                              <wps:spPr bwMode="auto">
                                <a:xfrm>
                                  <a:off x="4112858" y="817880"/>
                                  <a:ext cx="13463" cy="295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AutoShape 23"/>
                              <wps:cNvCnPr>
                                <a:cxnSpLocks noChangeShapeType="1"/>
                              </wps:cNvCnPr>
                              <wps:spPr bwMode="auto">
                                <a:xfrm>
                                  <a:off x="3924380" y="951865"/>
                                  <a:ext cx="394702"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AutoShape 24"/>
                              <wps:cNvCnPr>
                                <a:cxnSpLocks noChangeShapeType="1"/>
                              </wps:cNvCnPr>
                              <wps:spPr bwMode="auto">
                                <a:xfrm flipH="1">
                                  <a:off x="3997813" y="1113155"/>
                                  <a:ext cx="128508" cy="325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AutoShape 25"/>
                              <wps:cNvCnPr>
                                <a:cxnSpLocks noChangeShapeType="1"/>
                              </wps:cNvCnPr>
                              <wps:spPr bwMode="auto">
                                <a:xfrm>
                                  <a:off x="4126320" y="1113155"/>
                                  <a:ext cx="146866" cy="325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Text Box 26"/>
                              <wps:cNvSpPr txBox="1">
                                <a:spLocks noChangeArrowheads="1"/>
                              </wps:cNvSpPr>
                              <wps:spPr bwMode="auto">
                                <a:xfrm>
                                  <a:off x="0" y="1569085"/>
                                  <a:ext cx="835912" cy="5905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1578" w:rsidRDefault="00041578" w:rsidP="00A27B77">
                                    <w:r w:rsidRPr="00EE0D2F">
                                      <w:t>Citizens/ civilians(s)</w:t>
                                    </w:r>
                                  </w:p>
                                </w:txbxContent>
                              </wps:txbx>
                              <wps:bodyPr rot="0" vert="horz" wrap="square" lIns="74295" tIns="8890" rIns="74295" bIns="8890" anchor="t" anchorCtr="0" upright="1">
                                <a:noAutofit/>
                              </wps:bodyPr>
                            </wps:wsp>
                            <wps:wsp>
                              <wps:cNvPr id="39" name="AutoShape 27"/>
                              <wps:cNvCnPr>
                                <a:cxnSpLocks noChangeShapeType="1"/>
                                <a:stCxn id="49" idx="2"/>
                              </wps:cNvCnPr>
                              <wps:spPr bwMode="auto">
                                <a:xfrm flipH="1">
                                  <a:off x="708628" y="655955"/>
                                  <a:ext cx="654777" cy="294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AutoShape 28"/>
                              <wps:cNvCnPr>
                                <a:cxnSpLocks noChangeShapeType="1"/>
                                <a:stCxn id="50" idx="6"/>
                              </wps:cNvCnPr>
                              <wps:spPr bwMode="auto">
                                <a:xfrm>
                                  <a:off x="3007692" y="1991360"/>
                                  <a:ext cx="834688" cy="943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AutoShape 29"/>
                              <wps:cNvCnPr>
                                <a:cxnSpLocks noChangeShapeType="1"/>
                                <a:stCxn id="51" idx="6"/>
                              </wps:cNvCnPr>
                              <wps:spPr bwMode="auto">
                                <a:xfrm flipV="1">
                                  <a:off x="2983826" y="950595"/>
                                  <a:ext cx="807763" cy="22459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AutoShape 30"/>
                              <wps:cNvCnPr>
                                <a:cxnSpLocks noChangeShapeType="1"/>
                                <a:stCxn id="50" idx="6"/>
                              </wps:cNvCnPr>
                              <wps:spPr bwMode="auto">
                                <a:xfrm flipV="1">
                                  <a:off x="3007692" y="950595"/>
                                  <a:ext cx="783897" cy="10407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Oval 31"/>
                              <wps:cNvSpPr>
                                <a:spLocks noChangeArrowheads="1"/>
                              </wps:cNvSpPr>
                              <wps:spPr bwMode="auto">
                                <a:xfrm>
                                  <a:off x="3990469" y="2576195"/>
                                  <a:ext cx="229478" cy="266700"/>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44" name="AutoShape 32"/>
                              <wps:cNvCnPr>
                                <a:cxnSpLocks noChangeShapeType="1"/>
                              </wps:cNvCnPr>
                              <wps:spPr bwMode="auto">
                                <a:xfrm>
                                  <a:off x="4105514" y="2842895"/>
                                  <a:ext cx="13463" cy="295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AutoShape 33"/>
                              <wps:cNvCnPr>
                                <a:cxnSpLocks noChangeShapeType="1"/>
                              </wps:cNvCnPr>
                              <wps:spPr bwMode="auto">
                                <a:xfrm>
                                  <a:off x="3917037" y="2976880"/>
                                  <a:ext cx="394702"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AutoShape 34"/>
                              <wps:cNvCnPr>
                                <a:cxnSpLocks noChangeShapeType="1"/>
                              </wps:cNvCnPr>
                              <wps:spPr bwMode="auto">
                                <a:xfrm flipH="1">
                                  <a:off x="3990469" y="3138170"/>
                                  <a:ext cx="128508" cy="325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AutoShape 35"/>
                              <wps:cNvCnPr>
                                <a:cxnSpLocks noChangeShapeType="1"/>
                              </wps:cNvCnPr>
                              <wps:spPr bwMode="auto">
                                <a:xfrm>
                                  <a:off x="4118977" y="3138170"/>
                                  <a:ext cx="146866" cy="325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Text Box 36"/>
                              <wps:cNvSpPr txBox="1">
                                <a:spLocks noChangeArrowheads="1"/>
                              </wps:cNvSpPr>
                              <wps:spPr bwMode="auto">
                                <a:xfrm>
                                  <a:off x="3446780" y="3463290"/>
                                  <a:ext cx="1111885" cy="8521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1578" w:rsidRDefault="00041578" w:rsidP="00A27B77">
                                    <w:r w:rsidRPr="00EE0D2F">
                                      <w:t>Professional re</w:t>
                                    </w:r>
                                    <w:r>
                                      <w:t>covery activity</w:t>
                                    </w:r>
                                    <w:r w:rsidRPr="00EE0D2F">
                                      <w:t xml:space="preserve"> team (s)</w:t>
                                    </w:r>
                                  </w:p>
                                </w:txbxContent>
                              </wps:txbx>
                              <wps:bodyPr rot="0" vert="horz" wrap="square" lIns="74295" tIns="8890" rIns="74295" bIns="8890" anchor="t" anchorCtr="0" upright="1">
                                <a:noAutofit/>
                              </wps:bodyPr>
                            </wps:wsp>
                            <wps:wsp>
                              <wps:cNvPr id="49" name="Oval 37"/>
                              <wps:cNvSpPr>
                                <a:spLocks noChangeArrowheads="1"/>
                              </wps:cNvSpPr>
                              <wps:spPr bwMode="auto">
                                <a:xfrm>
                                  <a:off x="1363405" y="198755"/>
                                  <a:ext cx="1685898" cy="914400"/>
                                </a:xfrm>
                                <a:prstGeom prst="ellipse">
                                  <a:avLst/>
                                </a:prstGeom>
                                <a:solidFill>
                                  <a:srgbClr val="FFFFFF"/>
                                </a:solidFill>
                                <a:ln w="9525">
                                  <a:solidFill>
                                    <a:srgbClr val="000000"/>
                                  </a:solidFill>
                                  <a:round/>
                                  <a:headEnd/>
                                  <a:tailEnd/>
                                </a:ln>
                              </wps:spPr>
                              <wps:txbx>
                                <w:txbxContent>
                                  <w:p w:rsidR="00041578" w:rsidRDefault="00041578" w:rsidP="00C6622E">
                                    <w:pPr>
                                      <w:jc w:val="center"/>
                                    </w:pPr>
                                    <w:r>
                                      <w:rPr>
                                        <w:rFonts w:hint="eastAsia"/>
                                      </w:rPr>
                                      <w:t>Calling for help</w:t>
                                    </w:r>
                                  </w:p>
                                </w:txbxContent>
                              </wps:txbx>
                              <wps:bodyPr rot="0" vert="horz" wrap="square" lIns="74295" tIns="8890" rIns="74295" bIns="8890" anchor="t" anchorCtr="0" upright="1">
                                <a:noAutofit/>
                              </wps:bodyPr>
                            </wps:wsp>
                            <wps:wsp>
                              <wps:cNvPr id="50" name="Oval 38"/>
                              <wps:cNvSpPr>
                                <a:spLocks noChangeArrowheads="1"/>
                              </wps:cNvSpPr>
                              <wps:spPr bwMode="auto">
                                <a:xfrm>
                                  <a:off x="1321793" y="1534160"/>
                                  <a:ext cx="1685898" cy="914400"/>
                                </a:xfrm>
                                <a:prstGeom prst="ellipse">
                                  <a:avLst/>
                                </a:prstGeom>
                                <a:solidFill>
                                  <a:srgbClr val="FFFFFF"/>
                                </a:solidFill>
                                <a:ln w="9525">
                                  <a:solidFill>
                                    <a:srgbClr val="000000"/>
                                  </a:solidFill>
                                  <a:round/>
                                  <a:headEnd/>
                                  <a:tailEnd/>
                                </a:ln>
                              </wps:spPr>
                              <wps:txbx>
                                <w:txbxContent>
                                  <w:p w:rsidR="00041578" w:rsidRDefault="00041578" w:rsidP="00C6622E">
                                    <w:pPr>
                                      <w:jc w:val="center"/>
                                    </w:pPr>
                                    <w:r>
                                      <w:t>Getting</w:t>
                                    </w:r>
                                    <w:r>
                                      <w:rPr>
                                        <w:rFonts w:hint="eastAsia"/>
                                      </w:rPr>
                                      <w:t xml:space="preserve"> information</w:t>
                                    </w:r>
                                  </w:p>
                                </w:txbxContent>
                              </wps:txbx>
                              <wps:bodyPr rot="0" vert="horz" wrap="square" lIns="74295" tIns="8890" rIns="74295" bIns="8890" anchor="t" anchorCtr="0" upright="1">
                                <a:noAutofit/>
                              </wps:bodyPr>
                            </wps:wsp>
                            <wps:wsp>
                              <wps:cNvPr id="51" name="Oval 39"/>
                              <wps:cNvSpPr>
                                <a:spLocks noChangeArrowheads="1"/>
                              </wps:cNvSpPr>
                              <wps:spPr bwMode="auto">
                                <a:xfrm>
                                  <a:off x="1297928" y="2739390"/>
                                  <a:ext cx="1685898" cy="914400"/>
                                </a:xfrm>
                                <a:prstGeom prst="ellipse">
                                  <a:avLst/>
                                </a:prstGeom>
                                <a:solidFill>
                                  <a:srgbClr val="FFFFFF"/>
                                </a:solidFill>
                                <a:ln w="9525">
                                  <a:solidFill>
                                    <a:srgbClr val="000000"/>
                                  </a:solidFill>
                                  <a:round/>
                                  <a:headEnd/>
                                  <a:tailEnd/>
                                </a:ln>
                              </wps:spPr>
                              <wps:txbx>
                                <w:txbxContent>
                                  <w:p w:rsidR="00041578" w:rsidRDefault="00041578" w:rsidP="00C6622E">
                                    <w:pPr>
                                      <w:jc w:val="center"/>
                                    </w:pPr>
                                    <w:r>
                                      <w:t>Reporting</w:t>
                                    </w:r>
                                    <w:r>
                                      <w:rPr>
                                        <w:rFonts w:hint="eastAsia"/>
                                      </w:rPr>
                                      <w:t xml:space="preserve"> information</w:t>
                                    </w:r>
                                  </w:p>
                                </w:txbxContent>
                              </wps:txbx>
                              <wps:bodyPr rot="0" vert="horz" wrap="square" lIns="74295" tIns="8890" rIns="74295" bIns="8890" anchor="t" anchorCtr="0" upright="1">
                                <a:noAutofit/>
                              </wps:bodyPr>
                            </wps:wsp>
                            <wps:wsp>
                              <wps:cNvPr id="52" name="AutoShape 40"/>
                              <wps:cNvCnPr>
                                <a:cxnSpLocks noChangeShapeType="1"/>
                                <a:stCxn id="50" idx="2"/>
                              </wps:cNvCnPr>
                              <wps:spPr bwMode="auto">
                                <a:xfrm flipH="1" flipV="1">
                                  <a:off x="708628" y="950595"/>
                                  <a:ext cx="613165" cy="10407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AutoShape 41"/>
                              <wps:cNvCnPr>
                                <a:cxnSpLocks noChangeShapeType="1"/>
                                <a:stCxn id="51" idx="2"/>
                              </wps:cNvCnPr>
                              <wps:spPr bwMode="auto">
                                <a:xfrm flipH="1" flipV="1">
                                  <a:off x="708628" y="950595"/>
                                  <a:ext cx="589300" cy="22459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AutoShape 42"/>
                              <wps:cNvCnPr>
                                <a:cxnSpLocks noChangeShapeType="1"/>
                                <a:stCxn id="51" idx="6"/>
                              </wps:cNvCnPr>
                              <wps:spPr bwMode="auto">
                                <a:xfrm flipV="1">
                                  <a:off x="2983826" y="2934970"/>
                                  <a:ext cx="858554" cy="261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AutoShape 43"/>
                              <wps:cNvCnPr>
                                <a:cxnSpLocks noChangeShapeType="1"/>
                                <a:stCxn id="49" idx="4"/>
                                <a:endCxn id="50" idx="0"/>
                              </wps:cNvCnPr>
                              <wps:spPr bwMode="auto">
                                <a:xfrm flipH="1">
                                  <a:off x="2165048" y="1113155"/>
                                  <a:ext cx="41612" cy="421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AutoShape 44"/>
                              <wps:cNvCnPr>
                                <a:cxnSpLocks noChangeShapeType="1"/>
                                <a:stCxn id="51" idx="0"/>
                                <a:endCxn id="50" idx="4"/>
                              </wps:cNvCnPr>
                              <wps:spPr bwMode="auto">
                                <a:xfrm flipV="1">
                                  <a:off x="2141183" y="2448560"/>
                                  <a:ext cx="23866" cy="290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 name="テキスト ボックス 137"/>
                              <wps:cNvSpPr txBox="1">
                                <a:spLocks noChangeArrowheads="1"/>
                              </wps:cNvSpPr>
                              <wps:spPr bwMode="auto">
                                <a:xfrm>
                                  <a:off x="3446780" y="1672590"/>
                                  <a:ext cx="1153795" cy="8521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1578" w:rsidRDefault="00041578" w:rsidP="00A27B77">
                                    <w:r w:rsidRPr="00EE0D2F">
                                      <w:t>Professional rescue team (s)</w:t>
                                    </w:r>
                                  </w:p>
                                </w:txbxContent>
                              </wps:txbx>
                              <wps:bodyPr rot="0" vert="horz" wrap="square" lIns="74295" tIns="8890" rIns="74295" bIns="8890" anchor="t" anchorCtr="0" upright="1">
                                <a:noAutofit/>
                              </wps:bodyPr>
                            </wps:wsp>
                          </wpc:wpc>
                        </a:graphicData>
                      </a:graphic>
                    </wp:inline>
                  </w:drawing>
                </mc:Choice>
                <mc:Fallback>
                  <w:pict>
                    <v:group id="キャンバス 136" o:spid="_x0000_s1038" editas="canvas" style="width:362.25pt;height:339.8pt;mso-position-horizontal-relative:char;mso-position-vertical-relative:line" coordsize="46005,43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">
                      <v:shape id="_x0000_s1039" type="#_x0000_t75" style="position:absolute;width:46005;height:43154;visibility:visible;mso-wrap-style:square">
                        <v:fill o:detectmouseclick="t"/>
                        <v:path o:connecttype="none"/>
                      </v:shape>
                      <v:rect id="Rectangle 14" o:spid="_x0000_s1040" style="position:absolute;left:10531;top:50;width:21302;height:37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lATsEA&#10;AADaAAAADwAAAGRycy9kb3ducmV2LnhtbESPQYvCMBSE78L+h/AWvGm6oiLVWFxB2IuKddnzs3m2&#10;pc1LabK1/nsjCB6HmfmGWSW9qUVHrSstK/gaRyCIM6tLzhX8nnejBQjnkTXWlknBnRwk64/BCmNt&#10;b3yiLvW5CBB2MSoovG9iKV1WkEE3tg1x8K62NeiDbHOpW7wFuKnlJIrm0mDJYaHAhrYFZVX6bxQs&#10;jpN8Wlvz/XeYVX5/uXfMJ6nU8LPfLEF46v07/Gr/aAVzeF4JN0C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5QE7BAAAA2gAAAA8AAAAAAAAAAAAAAAAAmAIAAGRycy9kb3du&#10;cmV2LnhtbFBLBQYAAAAABAAEAPUAAACGAwAAAAA=&#10;">
                        <v:textbox inset="5.85pt,.7pt,5.85pt,.7pt"/>
                      </v:rect>
                      <v:group id="Group 15" o:spid="_x0000_s1041" style="position:absolute;left:1976;top:5511;width:3947;height:8871" coordorigin="2662,8318" coordsize="612,1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oval id="Oval 16" o:spid="_x0000_s1042" style="position:absolute;left:2776;top:8318;width:356;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f88sMA&#10;AADbAAAADwAAAGRycy9kb3ducmV2LnhtbERPTWvCQBC9F/wPywi91U0ilJK6ShUEoQpWLW1vQ3aa&#10;hGZnQ3aNqb++cyh4fLzv2WJwjeqpC7VnA+kkAUVceFtzaeB0XD88gQoR2WLjmQz8UoDFfHQ3w9z6&#10;C79Rf4ilkhAOORqoYmxzrUNRkcMw8S2xcN++cxgFdqW2HV4k3DU6S5JH7bBmaaiwpVVFxc/h7KQk&#10;vb766T75+mw/mu1umb1vp31qzP14eHkGFWmIN/G/e2MNZDJWvsgP0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f88sMAAADbAAAADwAAAAAAAAAAAAAAAACYAgAAZHJzL2Rv&#10;d25yZXYueG1sUEsFBgAAAAAEAAQA9QAAAIgDAAAAAA==&#10;">
                          <v:textbox inset="5.85pt,.7pt,5.85pt,.7pt"/>
                        </v:oval>
                        <v:shapetype id="_x0000_t32" coordsize="21600,21600" o:spt="32" o:oned="t" path="m,l21600,21600e" filled="f">
                          <v:path arrowok="t" fillok="f" o:connecttype="none"/>
                          <o:lock v:ext="edit" shapetype="t"/>
                        </v:shapetype>
                        <v:shape id="AutoShape 17" o:spid="_x0000_s1043" type="#_x0000_t32" style="position:absolute;left:2954;top:8717;width:21;height:4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pncQAAADbAAAADwAAAGRycy9kb3ducmV2LnhtbESPQWsCMRSE74L/ITzBi9SsgtJujbIV&#10;BC140Lb3181zE9y8bDdRt/++KQgeh5n5hlmsOleLK7XBelYwGWcgiEuvLVcKPj82T88gQkTWWHsm&#10;Bb8UYLXs9xaYa3/jA12PsRIJwiFHBSbGJpcylIYchrFviJN38q3DmGRbSd3iLcFdLadZNpcOLacF&#10;gw2tDZXn48Up2O8mb8W3sbv3w4/dzzZFfalGX0oNB13xCiJSFx/he3urFUxf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X+mdxAAAANsAAAAPAAAAAAAAAAAA&#10;AAAAAKECAABkcnMvZG93bnJldi54bWxQSwUGAAAAAAQABAD5AAAAkgMAAAAA&#10;"/>
                        <v:shape id="AutoShape 18" o:spid="_x0000_s1044" type="#_x0000_t32" style="position:absolute;left:2662;top:8917;width:61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zW3cEAAADbAAAADwAAAGRycy9kb3ducmV2LnhtbERPTWsCMRC9C/0PYQpeRLMq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vNbdwQAAANsAAAAPAAAAAAAAAAAAAAAA&#10;AKECAABkcnMvZG93bnJldi54bWxQSwUGAAAAAAQABAD5AAAAjwMAAAAA&#10;"/>
                        <v:shape id="AutoShape 19" o:spid="_x0000_s1045" type="#_x0000_t32" style="position:absolute;left:2776;top:9158;width:199;height:4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DrcMAAADbAAAADwAAAGRycy9kb3ducmV2LnhtbESPQYvCMBSE7wv+h/CEvSyaVmGRahQR&#10;BPGwsNqDx0fybIvNS01i7f77zYKwx2FmvmFWm8G2oicfGscK8mkGglg703CloDzvJwsQISIbbB2T&#10;gh8KsFmP3lZYGPfkb+pPsRIJwqFABXWMXSFl0DVZDFPXESfv6rzFmKSvpPH4THDbylmWfUqLDaeF&#10;Gjva1aRvp4dV0BzLr7L/uEevF8f84vNwvrRaqffxsF2CiDTE//CrfTAK5jn8fU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w63DAAAA2wAAAA8AAAAAAAAAAAAA&#10;AAAAoQIAAGRycy9kb3ducmV2LnhtbFBLBQYAAAAABAAEAPkAAACRAwAAAAA=&#10;"/>
                        <v:shape id="AutoShape 20" o:spid="_x0000_s1046" type="#_x0000_t32" style="position:absolute;left:2975;top:9158;width:228;height:4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LtMcQAAADbAAAADwAAAGRycy9kb3ducmV2LnhtbESPQWsCMRSE74L/ITzBi9SsiqVsjbIV&#10;BC140Lb3181zE9y8bDdRt/++KQgeh5n5hlmsOleLK7XBelYwGWcgiEuvLVcKPj82Ty8gQkTWWHsm&#10;Bb8UYLXs9xaYa3/jA12PsRIJwiFHBSbGJpcylIYchrFviJN38q3DmGRbSd3iLcFdLadZ9iwdWk4L&#10;BhtaGyrPx4tTsN9N3opvY3fvhx+7n2+K+lKNvpQaDrriFUSkLj7C9/ZWK5hN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u0xxAAAANsAAAAPAAAAAAAAAAAA&#10;AAAAAKECAABkcnMvZG93bnJldi54bWxQSwUGAAAAAAQABAD5AAAAkgMAAAAA&#10;"/>
                      </v:group>
                      <v:oval id="Oval 21" o:spid="_x0000_s1047" style="position:absolute;left:39978;top:5511;width:229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4XsUA&#10;AADbAAAADwAAAGRycy9kb3ducmV2LnhtbESPW2vCQBCF34X+h2UKfdNNDEiJbkJbKBSqYL2gfRuy&#10;0yQ0Oxuya4z+elco9PFwLh9nkQ+mET11rrasIJ5EIIgLq2suFey27+NnEM4ja2wsk4ILOcizh9EC&#10;U23P/EX9xpcijLBLUUHlfZtK6YqKDLqJbYmD92M7gz7IrpS6w3MYN42cRtFMGqw5ECps6a2i4ndz&#10;MgESXz9tso6+j+2hWa5ep/tl0sdKPT0OL3MQngb/H/5rf2gFSQL3L+EH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uvhexQAAANsAAAAPAAAAAAAAAAAAAAAAAJgCAABkcnMv&#10;ZG93bnJldi54bWxQSwUGAAAAAAQABAD1AAAAigMAAAAA&#10;">
                        <v:textbox inset="5.85pt,.7pt,5.85pt,.7pt"/>
                      </v:oval>
                      <v:shape id="AutoShape 22" o:spid="_x0000_s1048" type="#_x0000_t32" style="position:absolute;left:41128;top:8178;width:135;height:2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fQ3sUAAADbAAAADwAAAGRycy9kb3ducmV2LnhtbESPQWsCMRSE7wX/Q3iCl1KzWi1lNcpW&#10;EFTwoG3vz83rJnTzst1E3f77piB4HGbmG2a+7FwtLtQG61nBaJiBIC69tlwp+HhfP72CCBFZY+2Z&#10;FPxSgOWi9zDHXPsrH+hyjJVIEA45KjAxNrmUoTTkMAx9Q5y8L986jEm2ldQtXhPc1XKcZS/SoeW0&#10;YLChlaHy+3h2Cvbb0VtxMna7O/zY/XRd1Ofq8VOpQb8rZiAidfEevrU3WsHzBP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4fQ3sUAAADbAAAADwAAAAAAAAAA&#10;AAAAAAChAgAAZHJzL2Rvd25yZXYueG1sUEsFBgAAAAAEAAQA+QAAAJMDAAAAAA==&#10;"/>
                      <v:shape id="AutoShape 23" o:spid="_x0000_s1049" type="#_x0000_t32" style="position:absolute;left:39243;top:9518;width:3947;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t1RcUAAADbAAAADwAAAGRycy9kb3ducmV2LnhtbESPQWsCMRSE7wX/Q3hCL6VmtVjK1iir&#10;IFTBg9v2/rp5boKbl3UTdfvvTaHgcZiZb5jZoneNuFAXrGcF41EGgrjy2nKt4Otz/fwGIkRkjY1n&#10;UvBLARbzwcMMc+2vvKdLGWuRIBxyVGBibHMpQ2XIYRj5ljh5B985jEl2tdQdXhPcNXKSZa/SoeW0&#10;YLCllaHqWJ6dgt1mvCx+jN1s9ye7m66L5lw/fSv1OOyLdxCR+ngP/7c/tIK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Mt1RcUAAADbAAAADwAAAAAAAAAA&#10;AAAAAAChAgAAZHJzL2Rvd25yZXYueG1sUEsFBgAAAAAEAAQA+QAAAJMDAAAAAA==&#10;"/>
                      <v:shape id="AutoShape 24" o:spid="_x0000_s1050" type="#_x0000_t32" style="position:absolute;left:39978;top:11131;width:1285;height:325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1b2cMAAADbAAAADwAAAGRycy9kb3ducmV2LnhtbESPQYvCMBSE74L/ITzBi6xpFUS6RpGF&#10;hcXDgtqDx0fybIvNS02ytfvvNwuCx2FmvmE2u8G2oicfGscK8nkGglg703CloDx/vq1BhIhssHVM&#10;Cn4pwG47Hm2wMO7BR+pPsRIJwqFABXWMXSFl0DVZDHPXESfv6rzFmKSvpPH4SHDbykWWraTFhtNC&#10;jR191KRvpx+roDmU32U/u0ev14f84vNwvrRaqelk2L+DiDTEV/jZ/jIKli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dW9nDAAAA2wAAAA8AAAAAAAAAAAAA&#10;AAAAoQIAAGRycy9kb3ducmV2LnhtbFBLBQYAAAAABAAEAPkAAACRAwAAAAA=&#10;"/>
                      <v:shape id="AutoShape 25" o:spid="_x0000_s1051" type="#_x0000_t32" style="position:absolute;left:41263;top:11131;width:1468;height:32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VOqcUAAADbAAAADwAAAGRycy9kb3ducmV2LnhtbESPQWsCMRSE7wX/Q3iCl1KzWrRlNcpW&#10;EFTwoG3vz83rJnTzst1E3f77piB4HGbmG2a+7FwtLtQG61nBaJiBIC69tlwp+HhfP72CCBFZY+2Z&#10;FPxSgOWi9zDHXPsrH+hyjJVIEA45KjAxNrmUoTTkMAx9Q5y8L986jEm2ldQtXhPc1XKcZVPp0HJa&#10;MNjQylD5fTw7Bfvt6K04GbvdHX7sfrIu6nP1+KnUoN8VMxCRungP39obreD5B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1VOqcUAAADbAAAADwAAAAAAAAAA&#10;AAAAAAChAgAAZHJzL2Rvd25yZXYueG1sUEsFBgAAAAAEAAQA+QAAAJMDAAAAAA==&#10;"/>
                      <v:shape id="Text Box 26" o:spid="_x0000_s1052" type="#_x0000_t202" style="position:absolute;top:15690;width:8359;height:5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pMyMAA&#10;AADbAAAADwAAAGRycy9kb3ducmV2LnhtbERPS4vCMBC+L/gfwix4W9NVVpeuUYqgeFwfIN6GZmyL&#10;zaQ0Uau/3jkIHj++93TeuVpdqQ2VZwPfgwQUce5txYWB/W759QsqRGSLtWcycKcA81nvY4qp9Tfe&#10;0HUbCyUhHFI0UMbYpFqHvCSHYeAbYuFOvnUYBbaFti3eJNzVepgkY+2wYmkosaFFSfl5e3FSsnwk&#10;2eMw+vduUt8PzeqYnc4/xvQ/u+wPVKQuvsUv99oaGMlY+SI/QM+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pMyMAAAADbAAAADwAAAAAAAAAAAAAAAACYAgAAZHJzL2Rvd25y&#10;ZXYueG1sUEsFBgAAAAAEAAQA9QAAAIUDAAAAAA==&#10;" stroked="f">
                        <v:fill opacity="0"/>
                        <v:textbox inset="5.85pt,.7pt,5.85pt,.7pt">
                          <w:txbxContent>
                            <w:p w:rsidR="00041578" w:rsidRDefault="00041578" w:rsidP="00A27B77">
                              <w:r w:rsidRPr="00EE0D2F">
                                <w:t>Citizens/ civilians(s)</w:t>
                              </w:r>
                            </w:p>
                          </w:txbxContent>
                        </v:textbox>
                      </v:shape>
                      <v:shape id="AutoShape 27" o:spid="_x0000_s1053" type="#_x0000_t32" style="position:absolute;left:7086;top:6559;width:6548;height:294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LPq8QAAADbAAAADwAAAGRycy9kb3ducmV2LnhtbESPQWsCMRSE74X+h/AEL0Wza0F0a5RS&#10;EMSDUN2Dx0fyuru4edkmcV3/vSkUPA4z8w2z2gy2FT350DhWkE8zEMTamYYrBeVpO1mACBHZYOuY&#10;FNwpwGb9+rLCwrgbf1N/jJVIEA4FKqhj7Aopg67JYpi6jjh5P85bjEn6ShqPtwS3rZxl2VxabDgt&#10;1NjRV036crxaBc2+PJT922/0erHPzz4Pp3OrlRqPhs8PEJGG+Az/t3dGwfsS/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gs+rxAAAANsAAAAPAAAAAAAAAAAA&#10;AAAAAKECAABkcnMvZG93bnJldi54bWxQSwUGAAAAAAQABAD5AAAAkgMAAAAA&#10;"/>
                      <v:shape id="AutoShape 28" o:spid="_x0000_s1054" type="#_x0000_t32" style="position:absolute;left:30076;top:19913;width:8347;height:94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qloMEAAADbAAAADwAAAGRycy9kb3ducmV2LnhtbERPTWsCMRC9C/0PYQpeRLOK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uqWgwQAAANsAAAAPAAAAAAAAAAAAAAAA&#10;AKECAABkcnMvZG93bnJldi54bWxQSwUGAAAAAAQABAD5AAAAjwMAAAAA&#10;"/>
                      <v:shape id="AutoShape 29" o:spid="_x0000_s1055" type="#_x0000_t32" style="position:absolute;left:29838;top:9505;width:8077;height:224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w0MMAAADbAAAADwAAAGRycy9kb3ducmV2LnhtbESPQYvCMBSE7wv+h/CEvSyaVmSRahQR&#10;BPGwsNqDx0fybIvNS01i7f77zYKwx2FmvmFWm8G2oicfGscK8mkGglg703CloDzvJwsQISIbbB2T&#10;gh8KsFmP3lZYGPfkb+pPsRIJwqFABXWMXSFl0DVZDFPXESfv6rzFmKSvpPH4THDbylmWfUqLDaeF&#10;Gjva1aRvp4dV0BzLr7L/uEevF8f84vNwvrRaqffxsF2CiDTE//CrfTAK5jn8fU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ysNDDAAAA2wAAAA8AAAAAAAAAAAAA&#10;AAAAoQIAAGRycy9kb3ducmV2LnhtbFBLBQYAAAAABAAEAPkAAACRAwAAAAA=&#10;"/>
                      <v:shape id="AutoShape 30" o:spid="_x0000_s1056" type="#_x0000_t32" style="position:absolute;left:30076;top:9505;width:7839;height:1040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Aup8MAAADbAAAADwAAAGRycy9kb3ducmV2LnhtbESPQYvCMBSE7wv+h/AEL8uaVhaRrlFk&#10;YWHxIKg9eHwkz7bYvNQkW+u/N8KCx2FmvmGW68G2oicfGscK8mkGglg703CloDz+fCxAhIhssHVM&#10;Cu4UYL0avS2xMO7Ge+oPsRIJwqFABXWMXSFl0DVZDFPXESfv7LzFmKSvpPF4S3DbylmWzaXFhtNC&#10;jR1916Qvhz+roNmWu7J/v0avF9v85PNwPLVaqcl42HyBiDTEV/i//WsUfM7g+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gLqfDAAAA2wAAAA8AAAAAAAAAAAAA&#10;AAAAoQIAAGRycy9kb3ducmV2LnhtbFBLBQYAAAAABAAEAPkAAACRAwAAAAA=&#10;"/>
                      <v:oval id="Oval 31" o:spid="_x0000_s1057" style="position:absolute;left:39904;top:25761;width:229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LI8UA&#10;AADbAAAADwAAAGRycy9kb3ducmV2LnhtbESPW2vCQBCF34X+h2UKvplNjJQSXaUtCIIK9Yb2bchO&#10;k9DsbMiuMfbXdwuFPh7O5ePMFr2pRUetqywrSKIYBHFudcWFguNhOXoG4TyyxtoyKbiTg8X8YTDD&#10;TNsb76jb+0KEEXYZKii9bzIpXV6SQRfZhjh4n7Y16INsC6lbvIVxU8txHD9JgxUHQokNvZWUf+2v&#10;JkCS77VN3+OPS3OuN9vX8WmTdolSw8f+ZQrCU+//w3/tlVYwSeH3S/gB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vIsjxQAAANsAAAAPAAAAAAAAAAAAAAAAAJgCAABkcnMv&#10;ZG93bnJldi54bWxQSwUGAAAAAAQABAD1AAAAigMAAAAA&#10;">
                        <v:textbox inset="5.85pt,.7pt,5.85pt,.7pt"/>
                      </v:oval>
                      <v:shape id="AutoShape 32" o:spid="_x0000_s1058" type="#_x0000_t32" style="position:absolute;left:41055;top:28428;width:134;height:2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Gjo8QAAADbAAAADwAAAGRycy9kb3ducmV2LnhtbESPQWsCMRSE74L/ITzBi9SsY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gaOjxAAAANsAAAAPAAAAAAAAAAAA&#10;AAAAAKECAABkcnMvZG93bnJldi54bWxQSwUGAAAAAAQABAD5AAAAkgMAAAAA&#10;"/>
                      <v:shape id="AutoShape 33" o:spid="_x0000_s1059" type="#_x0000_t32" style="position:absolute;left:39170;top:29768;width:3947;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0GOMUAAADbAAAADwAAAGRycy9kb3ducmV2LnhtbESPQWsCMRSE7wX/Q3hCL6VmlVrK1iir&#10;IFTBg9v2/rp5boKbl3UTdfvvTaHgcZiZb5jZoneNuFAXrGcF41EGgrjy2nKt4Otz/fwGIkRkjY1n&#10;UvBLARbzwcMMc+2vvKdLGWuRIBxyVGBibHMpQ2XIYRj5ljh5B985jEl2tdQdXhPcNXKSZa/SoeW0&#10;YLCllaHqWJ6dgt1mvCx+jN1s9ye7m66L5lw/fSv1OOyLdxCR+ngP/7c/tIK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0GOMUAAADbAAAADwAAAAAAAAAA&#10;AAAAAAChAgAAZHJzL2Rvd25yZXYueG1sUEsFBgAAAAAEAAQA+QAAAJMDAAAAAA==&#10;"/>
                      <v:shape id="AutoShape 34" o:spid="_x0000_s1060" type="#_x0000_t32" style="position:absolute;left:39904;top:31381;width:1285;height:325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sopMMAAADbAAAADwAAAGRycy9kb3ducmV2LnhtbESPQYvCMBSE74L/ITzBi6xpRUS6RpGF&#10;hcXDgtqDx0fybIvNS02ytfvvNwuCx2FmvmE2u8G2oicfGscK8nkGglg703CloDx/vq1BhIhssHVM&#10;Cn4pwG47Hm2wMO7BR+pPsRIJwqFABXWMXSFl0DVZDHPXESfv6rzFmKSvpPH4SHDbykWWraTFhtNC&#10;jR191KRvpx+roDmU32U/u0ev14f84vNwvrRaqelk2L+DiDTEV/jZ/jIKli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bKKTDAAAA2wAAAA8AAAAAAAAAAAAA&#10;AAAAoQIAAGRycy9kb3ducmV2LnhtbFBLBQYAAAAABAAEAPkAAACRAwAAAAA=&#10;"/>
                      <v:shape id="AutoShape 35" o:spid="_x0000_s1061" type="#_x0000_t32" style="position:absolute;left:41189;top:31381;width:1469;height:32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M91MUAAADbAAAADwAAAGRycy9kb3ducmV2LnhtbESPQWsCMRSE7wX/Q3iCl1KzSrVlNcpW&#10;EFTwoG3vz83rJnTzst1E3f77piB4HGbmG2a+7FwtLtQG61nBaJiBIC69tlwp+HhfP72CCBFZY+2Z&#10;FPxSgOWi9zDHXPsrH+hyjJVIEA45KjAxNrmUoTTkMAx9Q5y8L986jEm2ldQtXhPc1XKcZVPp0HJa&#10;MNjQylD5fTw7Bfvt6K04GbvdHX7sfrIu6nP1+KnUoN8VMxCRungP39obreD5B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M91MUAAADbAAAADwAAAAAAAAAA&#10;AAAAAAChAgAAZHJzL2Rvd25yZXYueG1sUEsFBgAAAAAEAAQA+QAAAJMDAAAAAA==&#10;"/>
                      <v:shape id="Text Box 36" o:spid="_x0000_s1062" type="#_x0000_t202" style="position:absolute;left:34467;top:34632;width:11119;height:8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w/tcAA&#10;AADbAAAADwAAAGRycy9kb3ducmV2LnhtbERPS2vCQBC+F/wPywje6sbWF9FVQkHxWB8g3obsmASz&#10;syG71eiv7xwKPX587+W6c7W6UxsqzwZGwwQUce5txYWB03HzPgcVIrLF2jMZeFKA9ar3tsTU+gfv&#10;6X6IhZIQDikaKGNsUq1DXpLDMPQNsXBX3zqMAttC2xYfEu5q/ZEkU+2wYmkosaGvkvLb4cdJyeaV&#10;ZK/z57d3s/p5braX7HqbGDPod9kCVKQu/ov/3DtrYCxj5Yv8AL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Fw/tcAAAADbAAAADwAAAAAAAAAAAAAAAACYAgAAZHJzL2Rvd25y&#10;ZXYueG1sUEsFBgAAAAAEAAQA9QAAAIUDAAAAAA==&#10;" stroked="f">
                        <v:fill opacity="0"/>
                        <v:textbox inset="5.85pt,.7pt,5.85pt,.7pt">
                          <w:txbxContent>
                            <w:p w:rsidR="00041578" w:rsidRDefault="00041578" w:rsidP="00A27B77">
                              <w:r w:rsidRPr="00EE0D2F">
                                <w:t>Professional re</w:t>
                              </w:r>
                              <w:r>
                                <w:t>covery activity</w:t>
                              </w:r>
                              <w:r w:rsidRPr="00EE0D2F">
                                <w:t xml:space="preserve"> team (s)</w:t>
                              </w:r>
                            </w:p>
                          </w:txbxContent>
                        </v:textbox>
                      </v:shape>
                      <v:oval id="Oval 37" o:spid="_x0000_s1063" style="position:absolute;left:13634;top:1987;width:16859;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S8ycUA&#10;AADbAAAADwAAAGRycy9kb3ducmV2LnhtbESPW2vCQBCF34X+h2WEvukmKqVGV2kFoaBC64XWtyE7&#10;JqHZ2ZBdY/TXu0Khj4dz+TjTeWtK0VDtCssK4n4Egji1uuBMwX637L2CcB5ZY2mZFFzJwXz21Jli&#10;ou2Fv6jZ+kyEEXYJKsi9rxIpXZqTQde3FXHwTrY26IOsM6lrvIRxU8pBFL1IgwUHQo4VLXJKf7dn&#10;EyDxbWWHn9Hxp/ou15v3wWE9bGKlnrvt2wSEp9b/h//aH1rBaAyPL+EH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VLzJxQAAANsAAAAPAAAAAAAAAAAAAAAAAJgCAABkcnMv&#10;ZG93bnJldi54bWxQSwUGAAAAAAQABAD1AAAAigMAAAAA&#10;">
                        <v:textbox inset="5.85pt,.7pt,5.85pt,.7pt">
                          <w:txbxContent>
                            <w:p w:rsidR="00041578" w:rsidRDefault="00041578" w:rsidP="00C6622E">
                              <w:pPr>
                                <w:jc w:val="center"/>
                              </w:pPr>
                              <w:r>
                                <w:rPr>
                                  <w:rFonts w:hint="eastAsia"/>
                                </w:rPr>
                                <w:t>Calling for help</w:t>
                              </w:r>
                            </w:p>
                          </w:txbxContent>
                        </v:textbox>
                      </v:oval>
                      <v:oval id="Oval 38" o:spid="_x0000_s1064" style="position:absolute;left:13217;top:15341;width:16859;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eDicMA&#10;AADbAAAADwAAAGRycy9kb3ducmV2LnhtbERPS2vCQBC+F/oflin0VjdRWiS6ii0UClWoL9TbkB2T&#10;0OxsyG5j6q/vHAoeP773dN67WnXUhsqzgXSQgCLOva24MLDbvj+NQYWIbLH2TAZ+KcB8dn83xcz6&#10;C6+p28RCSQiHDA2UMTaZ1iEvyWEY+IZYuLNvHUaBbaFtixcJd7UeJsmLdlixNJTY0FtJ+ffmx0lJ&#10;ev30o6/kdGwO9XL1OtwvR11qzONDv5iAitTHm/jf/WENPMt6+SI/Q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eDicMAAADbAAAADwAAAAAAAAAAAAAAAACYAgAAZHJzL2Rv&#10;d25yZXYueG1sUEsFBgAAAAAEAAQA9QAAAIgDAAAAAA==&#10;">
                        <v:textbox inset="5.85pt,.7pt,5.85pt,.7pt">
                          <w:txbxContent>
                            <w:p w:rsidR="00041578" w:rsidRDefault="00041578" w:rsidP="00C6622E">
                              <w:pPr>
                                <w:jc w:val="center"/>
                              </w:pPr>
                              <w:r>
                                <w:t>Getting</w:t>
                              </w:r>
                              <w:r>
                                <w:rPr>
                                  <w:rFonts w:hint="eastAsia"/>
                                </w:rPr>
                                <w:t xml:space="preserve"> information</w:t>
                              </w:r>
                            </w:p>
                          </w:txbxContent>
                        </v:textbox>
                      </v:oval>
                      <v:oval id="Oval 39" o:spid="_x0000_s1065" style="position:absolute;left:12979;top:27393;width:16859;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smEsUA&#10;AADbAAAADwAAAGRycy9kb3ducmV2LnhtbESPW2vCQBCF3wv+h2UE3+omSotEN8EWCoVaqDfUtyE7&#10;JsHsbMiuMe2v7xYKPh7O5eMsst7UoqPWVZYVxOMIBHFudcWFgt327XEGwnlkjbVlUvBNDrJ08LDA&#10;RNsbr6nb+EKEEXYJKii9bxIpXV6SQTe2DXHwzrY16INsC6lbvIVxU8tJFD1LgxUHQokNvZaUXzZX&#10;EyDxz4edfkWnY3OoV58vk/1q2sVKjYb9cg7CU+/v4f/2u1bwFM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YSxQAAANsAAAAPAAAAAAAAAAAAAAAAAJgCAABkcnMv&#10;ZG93bnJldi54bWxQSwUGAAAAAAQABAD1AAAAigMAAAAA&#10;">
                        <v:textbox inset="5.85pt,.7pt,5.85pt,.7pt">
                          <w:txbxContent>
                            <w:p w:rsidR="00041578" w:rsidRDefault="00041578" w:rsidP="00C6622E">
                              <w:pPr>
                                <w:jc w:val="center"/>
                              </w:pPr>
                              <w:r>
                                <w:t>Reporting</w:t>
                              </w:r>
                              <w:r>
                                <w:rPr>
                                  <w:rFonts w:hint="eastAsia"/>
                                </w:rPr>
                                <w:t xml:space="preserve"> information</w:t>
                              </w:r>
                            </w:p>
                          </w:txbxContent>
                        </v:textbox>
                      </v:oval>
                      <v:shape id="AutoShape 40" o:spid="_x0000_s1066" type="#_x0000_t32" style="position:absolute;left:7086;top:9505;width:6131;height:1040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DjOMMAAADbAAAADwAAAGRycy9kb3ducmV2LnhtbESPQYvCMBSE74L/ITxhL6LpCopUoxRl&#10;QYRFrYLXR/Nsq81LaaJ2//1GEDwOM/MNM1+2phIPalxpWcH3MAJBnFldcq7gdPwZTEE4j6yxskwK&#10;/sjBctHtzDHW9skHeqQ+FwHCLkYFhfd1LKXLCjLohrYmDt7FNgZ9kE0udYPPADeVHEXRRBosOSwU&#10;WNOqoOyW3o0C/9vfjq+H3S5JmdfJfnu+JauzUl+9NpmB8NT6T/jd3mgF4xG8voQfI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w4zjDAAAA2wAAAA8AAAAAAAAAAAAA&#10;AAAAoQIAAGRycy9kb3ducmV2LnhtbFBLBQYAAAAABAAEAPkAAACRAwAAAAA=&#10;"/>
                      <v:shape id="AutoShape 41" o:spid="_x0000_s1067" type="#_x0000_t32" style="position:absolute;left:7086;top:9505;width:5893;height:2246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xGo8QAAADbAAAADwAAAGRycy9kb3ducmV2LnhtbESPQYvCMBSE78L+h/AWvIimq7hINUpx&#10;EURY1K7g9dE822rzUpqo9d+bBcHjMDPfMLNFaypxo8aVlhV8DSIQxJnVJecKDn+r/gSE88gaK8uk&#10;4EEOFvOPzgxjbe+8p1vqcxEg7GJUUHhfx1K6rCCDbmBr4uCdbGPQB9nkUjd4D3BTyWEUfUuDJYeF&#10;AmtaFpRd0qtR4H97m/F5v90mKfNPstscL8nyqFT3s02mIDy1/h1+tddawXgE/1/CD5D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EajxAAAANsAAAAPAAAAAAAAAAAA&#10;AAAAAKECAABkcnMvZG93bnJldi54bWxQSwUGAAAAAAQABAD5AAAAkgMAAAAA&#10;"/>
                      <v:shape id="AutoShape 42" o:spid="_x0000_s1068" type="#_x0000_t32" style="position:absolute;left:29838;top:29349;width:8585;height:26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6hMMIAAADcAAAADwAAAGRycy9kb3ducmV2LnhtbERPTYvCMBC9L/gfwgh7WTSt4CLVKCII&#10;4mFhtQePQzK2xWZSk1i7/36zIOxtHu9zVpvBtqInHxrHCvJpBoJYO9NwpaA87ycLECEiG2wdk4If&#10;CrBZj95WWBj35G/qT7ESKYRDgQrqGLtCyqBrshimriNO3NV5izFBX0nj8ZnCbStnWfYpLTacGmrs&#10;aFeTvp0eVkFzLL/K/uMevV4c84vPw/nSaqXex8N2CSLSEP/FL/fBpPnZHP6eSR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v6hMMIAAADcAAAADwAAAAAAAAAAAAAA&#10;AAChAgAAZHJzL2Rvd25yZXYueG1sUEsFBgAAAAAEAAQA+QAAAJADAAAAAA==&#10;"/>
                      <v:shape id="AutoShape 43" o:spid="_x0000_s1069" type="#_x0000_t32" style="position:absolute;left:21650;top:11131;width:416;height:42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tYOMEAAADcAAAADwAAAGRycy9kb3ducmV2LnhtbERPTWvDMAy9D/ofjAq7Lc4KCyOLW7pC&#10;oexS1hXao4i1xDSWQ+zFyb+vB4Pd9HifqjaT7cRIgzeOFTxnOQji2mnDjYLz1/7pFYQPyBo7x6Rg&#10;Jg+b9eKhwlK7yJ80nkIjUgj7EhW0IfSllL5uyaLPXE+cuG83WAwJDo3UA8YUbju5yvNCWjScGlrs&#10;addSfTv9WAUmHs3YH3bx/eNy9TqSmV+cUepxOW3fQASawr/4z33QaX5ewO8z6QK5v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C1g4wQAAANwAAAAPAAAAAAAAAAAAAAAA&#10;AKECAABkcnMvZG93bnJldi54bWxQSwUGAAAAAAQABAD5AAAAjwMAAAAA&#10;">
                        <v:stroke endarrow="block"/>
                      </v:shape>
                      <v:shape id="AutoShape 44" o:spid="_x0000_s1070" type="#_x0000_t32" style="position:absolute;left:21411;top:24485;width:239;height:290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f9o8EAAADcAAAADwAAAGRycy9kb3ducmV2LnhtbERP32vCMBB+F/Y/hBP2ZlOFTanGshUG&#10;spcxFbbHoznbsOZSmtjU/34ZDHy7j+/n7crJdmKkwRvHCpZZDoK4dtpwo+B8eltsQPiArLFzTApu&#10;5KHcP8x2WGgX+ZPGY2hECmFfoII2hL6Q0tctWfSZ64kTd3GDxZDg0Eg9YEzhtpOrPH+WFg2nhhZ7&#10;qlqqf45Xq8DEDzP2hyq+vn99ex3J3J6cUepxPr1sQQSawl387z7oND9fw98z6QK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R/2jwQAAANwAAAAPAAAAAAAAAAAAAAAA&#10;AKECAABkcnMvZG93bnJldi54bWxQSwUGAAAAAAQABAD5AAAAjwMAAAAA&#10;">
                        <v:stroke endarrow="block"/>
                      </v:shape>
                      <v:shape id="テキスト ボックス 137" o:spid="_x0000_s1071" type="#_x0000_t202" style="position:absolute;left:34467;top:16725;width:11538;height:8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AjTsMA&#10;AADcAAAADwAAAGRycy9kb3ducmV2LnhtbESPTWvCQBCG70L/wzKF3nS3LWpJXSUUlB79AultyI5J&#10;MDsbsqtGf33nIHibYd6PZ2aL3jfqQl2sA1t4HxlQxEVwNZcW9rvl8AtUTMgOm8Bk4UYRFvOXwQwz&#10;F668ocs2lUpCOGZooUqpzbSORUUe4yi0xHI7hs5jkrUrtevwKuG+0R/GTLTHmqWhwpZ+KipO27OX&#10;kuXd5PfD5zr4aXM7tKu//HgaW/v22uffoBL16Sl+uH+d4BuhlWdkAj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AjTsMAAADcAAAADwAAAAAAAAAAAAAAAACYAgAAZHJzL2Rv&#10;d25yZXYueG1sUEsFBgAAAAAEAAQA9QAAAIgDAAAAAA==&#10;" stroked="f">
                        <v:fill opacity="0"/>
                        <v:textbox inset="5.85pt,.7pt,5.85pt,.7pt">
                          <w:txbxContent>
                            <w:p w:rsidR="00041578" w:rsidRDefault="00041578" w:rsidP="00A27B77">
                              <w:r w:rsidRPr="00EE0D2F">
                                <w:t>Professional rescue team (s)</w:t>
                              </w:r>
                            </w:p>
                          </w:txbxContent>
                        </v:textbox>
                      </v:shape>
                      <w10:anchorlock/>
                    </v:group>
                  </w:pict>
                </mc:Fallback>
              </mc:AlternateContent>
            </w:r>
          </w:p>
        </w:tc>
      </w:tr>
    </w:tbl>
    <w:p w:rsidR="0036477D" w:rsidRPr="0036477D" w:rsidRDefault="0036477D" w:rsidP="00AE4A7A"/>
    <w:p w:rsidR="0036477D" w:rsidRPr="0036477D" w:rsidRDefault="0036477D" w:rsidP="003269C5">
      <w:r w:rsidRPr="0036477D">
        <w:br w:type="page"/>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4"/>
        <w:gridCol w:w="7370"/>
      </w:tblGrid>
      <w:tr w:rsidR="0036477D" w:rsidRPr="0036477D" w:rsidTr="008454BD">
        <w:tc>
          <w:tcPr>
            <w:tcW w:w="1984" w:type="dxa"/>
          </w:tcPr>
          <w:p w:rsidR="0036477D" w:rsidRPr="008454BD" w:rsidRDefault="0036477D" w:rsidP="003269C5">
            <w:pPr>
              <w:rPr>
                <w:b/>
                <w:bCs/>
                <w:lang w:val="en-GB"/>
              </w:rPr>
            </w:pPr>
            <w:r w:rsidRPr="008454BD">
              <w:rPr>
                <w:b/>
                <w:lang w:val="en-GB"/>
              </w:rPr>
              <w:lastRenderedPageBreak/>
              <w:t>Use Case</w:t>
            </w:r>
            <w:r w:rsidRPr="008454BD">
              <w:rPr>
                <w:b/>
                <w:bCs/>
                <w:lang w:val="en-GB"/>
              </w:rPr>
              <w:t xml:space="preserve"> </w:t>
            </w:r>
          </w:p>
        </w:tc>
        <w:tc>
          <w:tcPr>
            <w:tcW w:w="7370" w:type="dxa"/>
          </w:tcPr>
          <w:p w:rsidR="0036477D" w:rsidRPr="008454BD" w:rsidRDefault="0036477D" w:rsidP="003269C5">
            <w:pPr>
              <w:rPr>
                <w:b/>
                <w:lang w:val="en-GB"/>
              </w:rPr>
            </w:pPr>
            <w:r w:rsidRPr="008454BD">
              <w:rPr>
                <w:b/>
                <w:lang w:val="en-GB"/>
              </w:rPr>
              <w:t>Calling for help</w:t>
            </w:r>
          </w:p>
        </w:tc>
      </w:tr>
      <w:tr w:rsidR="0036477D" w:rsidRPr="0036477D" w:rsidTr="008454BD">
        <w:tc>
          <w:tcPr>
            <w:tcW w:w="1984" w:type="dxa"/>
          </w:tcPr>
          <w:p w:rsidR="0036477D" w:rsidRPr="0036477D" w:rsidRDefault="0036477D" w:rsidP="00AE4A7A">
            <w:r w:rsidRPr="0036477D">
              <w:rPr>
                <w:rFonts w:hint="eastAsia"/>
              </w:rPr>
              <w:t>Description</w:t>
            </w:r>
          </w:p>
        </w:tc>
        <w:tc>
          <w:tcPr>
            <w:tcW w:w="7370" w:type="dxa"/>
          </w:tcPr>
          <w:p w:rsidR="0036477D" w:rsidRPr="0036477D" w:rsidRDefault="0036477D" w:rsidP="003269C5">
            <w:r w:rsidRPr="0036477D">
              <w:rPr>
                <w:rFonts w:hint="eastAsia"/>
              </w:rPr>
              <w:t>The citizens/civilians initiate help call</w:t>
            </w:r>
          </w:p>
        </w:tc>
      </w:tr>
      <w:tr w:rsidR="0036477D" w:rsidRPr="0036477D" w:rsidTr="008454BD">
        <w:tc>
          <w:tcPr>
            <w:tcW w:w="1984" w:type="dxa"/>
          </w:tcPr>
          <w:p w:rsidR="0036477D" w:rsidRPr="0036477D" w:rsidRDefault="0036477D" w:rsidP="00AE4A7A">
            <w:r w:rsidRPr="0036477D">
              <w:rPr>
                <w:rFonts w:hint="eastAsia"/>
              </w:rPr>
              <w:t>Actor</w:t>
            </w:r>
          </w:p>
        </w:tc>
        <w:tc>
          <w:tcPr>
            <w:tcW w:w="7370" w:type="dxa"/>
          </w:tcPr>
          <w:p w:rsidR="0036477D" w:rsidRPr="0036477D" w:rsidRDefault="0036477D" w:rsidP="003269C5">
            <w:r w:rsidRPr="0036477D">
              <w:rPr>
                <w:rFonts w:hint="eastAsia"/>
              </w:rPr>
              <w:t>Citizens/civilians</w:t>
            </w:r>
          </w:p>
        </w:tc>
      </w:tr>
      <w:tr w:rsidR="0036477D" w:rsidRPr="0036477D" w:rsidTr="008454BD">
        <w:tc>
          <w:tcPr>
            <w:tcW w:w="1984" w:type="dxa"/>
          </w:tcPr>
          <w:p w:rsidR="0036477D" w:rsidRPr="0036477D" w:rsidRDefault="0036477D" w:rsidP="00AE4A7A">
            <w:r w:rsidRPr="0036477D">
              <w:rPr>
                <w:rFonts w:hint="eastAsia"/>
              </w:rPr>
              <w:t>Assumptions</w:t>
            </w:r>
          </w:p>
        </w:tc>
        <w:tc>
          <w:tcPr>
            <w:tcW w:w="7370" w:type="dxa"/>
          </w:tcPr>
          <w:p w:rsidR="0036477D" w:rsidRPr="0036477D" w:rsidRDefault="0036477D" w:rsidP="003269C5">
            <w:r w:rsidRPr="0036477D">
              <w:rPr>
                <w:rFonts w:hint="eastAsia"/>
              </w:rPr>
              <w:t xml:space="preserve">System has </w:t>
            </w:r>
            <w:r w:rsidRPr="0036477D">
              <w:t>been running w</w:t>
            </w:r>
            <w:r w:rsidRPr="0036477D">
              <w:rPr>
                <w:rFonts w:hint="eastAsia"/>
              </w:rPr>
              <w:t>ithout errors.</w:t>
            </w:r>
          </w:p>
          <w:p w:rsidR="0036477D" w:rsidRPr="0036477D" w:rsidRDefault="0036477D" w:rsidP="003269C5">
            <w:r w:rsidRPr="0036477D">
              <w:t>Citizens/civilians need help</w:t>
            </w:r>
            <w:r w:rsidRPr="0036477D">
              <w:rPr>
                <w:rFonts w:hint="eastAsia"/>
              </w:rPr>
              <w:t>.</w:t>
            </w:r>
          </w:p>
        </w:tc>
      </w:tr>
      <w:tr w:rsidR="0036477D" w:rsidRPr="0036477D" w:rsidTr="008454BD">
        <w:trPr>
          <w:trHeight w:val="552"/>
        </w:trPr>
        <w:tc>
          <w:tcPr>
            <w:tcW w:w="1984" w:type="dxa"/>
          </w:tcPr>
          <w:p w:rsidR="0036477D" w:rsidRPr="0036477D" w:rsidRDefault="0036477D" w:rsidP="00AE4A7A">
            <w:r w:rsidRPr="0036477D">
              <w:rPr>
                <w:rFonts w:hint="eastAsia"/>
              </w:rPr>
              <w:t>Interactions</w:t>
            </w:r>
          </w:p>
        </w:tc>
        <w:tc>
          <w:tcPr>
            <w:tcW w:w="7370" w:type="dxa"/>
          </w:tcPr>
          <w:p w:rsidR="0036477D" w:rsidRPr="0036477D" w:rsidRDefault="0036477D" w:rsidP="003269C5">
            <w:r w:rsidRPr="0036477D">
              <w:t>Citizens/civilians</w:t>
            </w:r>
            <w:r w:rsidRPr="0036477D">
              <w:rPr>
                <w:rFonts w:hint="eastAsia"/>
              </w:rPr>
              <w:t xml:space="preserve"> request for </w:t>
            </w:r>
            <w:r w:rsidRPr="0036477D">
              <w:t>help</w:t>
            </w:r>
            <w:r w:rsidRPr="0036477D">
              <w:rPr>
                <w:rFonts w:hint="eastAsia"/>
              </w:rPr>
              <w:t xml:space="preserve"> by clicking on the </w:t>
            </w:r>
            <w:r w:rsidRPr="0036477D">
              <w:t>help</w:t>
            </w:r>
            <w:r w:rsidRPr="0036477D">
              <w:rPr>
                <w:rFonts w:hint="eastAsia"/>
              </w:rPr>
              <w:t xml:space="preserve"> button.</w:t>
            </w:r>
          </w:p>
          <w:p w:rsidR="0036477D" w:rsidRPr="0036477D" w:rsidRDefault="0036477D" w:rsidP="003269C5">
            <w:r w:rsidRPr="0036477D">
              <w:rPr>
                <w:rFonts w:hint="eastAsia"/>
              </w:rPr>
              <w:t xml:space="preserve">System displays </w:t>
            </w:r>
            <w:r w:rsidRPr="0036477D">
              <w:t>request sent status</w:t>
            </w:r>
            <w:r w:rsidRPr="0036477D">
              <w:rPr>
                <w:rFonts w:hint="eastAsia"/>
              </w:rPr>
              <w:t>.</w:t>
            </w:r>
          </w:p>
        </w:tc>
      </w:tr>
      <w:tr w:rsidR="0036477D" w:rsidRPr="0036477D" w:rsidTr="008454BD">
        <w:trPr>
          <w:trHeight w:val="285"/>
        </w:trPr>
        <w:tc>
          <w:tcPr>
            <w:tcW w:w="1984" w:type="dxa"/>
          </w:tcPr>
          <w:p w:rsidR="0036477D" w:rsidRPr="0036477D" w:rsidRDefault="0036477D" w:rsidP="00AE4A7A">
            <w:r w:rsidRPr="0036477D">
              <w:rPr>
                <w:rFonts w:hint="eastAsia"/>
              </w:rPr>
              <w:t>Results</w:t>
            </w:r>
          </w:p>
        </w:tc>
        <w:tc>
          <w:tcPr>
            <w:tcW w:w="7370" w:type="dxa"/>
          </w:tcPr>
          <w:p w:rsidR="0036477D" w:rsidRPr="0036477D" w:rsidRDefault="0036477D" w:rsidP="003269C5">
            <w:r w:rsidRPr="0036477D">
              <w:t xml:space="preserve">Reception of request </w:t>
            </w:r>
            <w:r w:rsidRPr="0036477D">
              <w:rPr>
                <w:rFonts w:hint="eastAsia"/>
              </w:rPr>
              <w:t xml:space="preserve">is </w:t>
            </w:r>
            <w:r w:rsidRPr="0036477D">
              <w:t>confirmed</w:t>
            </w:r>
            <w:r w:rsidRPr="0036477D">
              <w:rPr>
                <w:rFonts w:hint="eastAsia"/>
              </w:rPr>
              <w:t xml:space="preserve"> and displayed</w:t>
            </w:r>
            <w:r w:rsidRPr="0036477D">
              <w:t xml:space="preserve"> in</w:t>
            </w:r>
            <w:r w:rsidRPr="0036477D">
              <w:rPr>
                <w:rFonts w:hint="eastAsia"/>
              </w:rPr>
              <w:t xml:space="preserve"> display field.</w:t>
            </w:r>
          </w:p>
          <w:p w:rsidR="0036477D" w:rsidRPr="0036477D" w:rsidRDefault="0036477D" w:rsidP="003269C5">
            <w:r w:rsidRPr="0036477D">
              <w:rPr>
                <w:rFonts w:hint="eastAsia"/>
              </w:rPr>
              <w:t xml:space="preserve">User can </w:t>
            </w:r>
            <w:r w:rsidRPr="0036477D">
              <w:t>expect rescue activity</w:t>
            </w:r>
            <w:r w:rsidRPr="0036477D">
              <w:rPr>
                <w:rFonts w:hint="eastAsia"/>
              </w:rPr>
              <w:t>.</w:t>
            </w:r>
          </w:p>
        </w:tc>
      </w:tr>
      <w:tr w:rsidR="0036477D" w:rsidRPr="0036477D" w:rsidTr="008454BD">
        <w:trPr>
          <w:trHeight w:val="360"/>
        </w:trPr>
        <w:tc>
          <w:tcPr>
            <w:tcW w:w="1984" w:type="dxa"/>
          </w:tcPr>
          <w:p w:rsidR="0036477D" w:rsidRPr="0036477D" w:rsidRDefault="0036477D" w:rsidP="00AE4A7A">
            <w:r w:rsidRPr="0036477D">
              <w:rPr>
                <w:rFonts w:hint="eastAsia"/>
              </w:rPr>
              <w:t>Issues</w:t>
            </w:r>
          </w:p>
        </w:tc>
        <w:tc>
          <w:tcPr>
            <w:tcW w:w="7370" w:type="dxa"/>
          </w:tcPr>
          <w:p w:rsidR="0036477D" w:rsidRPr="0036477D" w:rsidRDefault="0036477D" w:rsidP="003269C5">
            <w:r w:rsidRPr="0036477D">
              <w:rPr>
                <w:rFonts w:hint="eastAsia"/>
              </w:rPr>
              <w:t>Victim without network interface device cannot make request</w:t>
            </w:r>
            <w:r w:rsidRPr="0036477D">
              <w:t>.</w:t>
            </w:r>
          </w:p>
          <w:p w:rsidR="0036477D" w:rsidRPr="008454BD" w:rsidRDefault="0036477D" w:rsidP="003269C5">
            <w:r w:rsidRPr="0036477D">
              <w:t>Victim without conscious ca</w:t>
            </w:r>
            <w:r w:rsidR="008454BD">
              <w:t>nnot make request.</w:t>
            </w:r>
          </w:p>
        </w:tc>
      </w:tr>
      <w:tr w:rsidR="0036477D" w:rsidRPr="0036477D" w:rsidTr="008454BD">
        <w:trPr>
          <w:trHeight w:val="325"/>
        </w:trPr>
        <w:tc>
          <w:tcPr>
            <w:tcW w:w="1984" w:type="dxa"/>
          </w:tcPr>
          <w:p w:rsidR="0036477D" w:rsidRPr="0036477D" w:rsidRDefault="0036477D" w:rsidP="00AE4A7A">
            <w:r w:rsidRPr="0036477D">
              <w:rPr>
                <w:rFonts w:hint="eastAsia"/>
              </w:rPr>
              <w:t>UML diagram</w:t>
            </w:r>
          </w:p>
        </w:tc>
        <w:tc>
          <w:tcPr>
            <w:tcW w:w="7370" w:type="dxa"/>
          </w:tcPr>
          <w:p w:rsidR="0036477D" w:rsidRPr="0036477D" w:rsidRDefault="0036477D" w:rsidP="003269C5"/>
          <w:p w:rsidR="0036477D" w:rsidRPr="0036477D" w:rsidRDefault="00220A76" w:rsidP="003269C5">
            <w:r>
              <w:rPr>
                <w:noProof/>
                <w:lang w:eastAsia="en-US"/>
              </w:rPr>
              <mc:AlternateContent>
                <mc:Choice Requires="wps">
                  <w:drawing>
                    <wp:anchor distT="0" distB="0" distL="114300" distR="114300" simplePos="0" relativeHeight="251640832" behindDoc="0" locked="0" layoutInCell="1" allowOverlap="1">
                      <wp:simplePos x="0" y="0"/>
                      <wp:positionH relativeFrom="column">
                        <wp:posOffset>3110230</wp:posOffset>
                      </wp:positionH>
                      <wp:positionV relativeFrom="paragraph">
                        <wp:posOffset>116205</wp:posOffset>
                      </wp:positionV>
                      <wp:extent cx="1171575" cy="597535"/>
                      <wp:effectExtent l="0" t="0" r="28575" b="12065"/>
                      <wp:wrapNone/>
                      <wp:docPr id="104" name="円/楕円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597535"/>
                              </a:xfrm>
                              <a:prstGeom prst="ellipse">
                                <a:avLst/>
                              </a:prstGeom>
                              <a:solidFill>
                                <a:srgbClr val="FFFFFF"/>
                              </a:solidFill>
                              <a:ln w="9525">
                                <a:solidFill>
                                  <a:srgbClr val="000000"/>
                                </a:solidFill>
                                <a:round/>
                                <a:headEnd/>
                                <a:tailEnd/>
                              </a:ln>
                            </wps:spPr>
                            <wps:txbx>
                              <w:txbxContent>
                                <w:p w:rsidR="00041578" w:rsidRDefault="00041578" w:rsidP="00A27B77">
                                  <w:r>
                                    <w:rPr>
                                      <w:rFonts w:hint="eastAsia"/>
                                    </w:rPr>
                                    <w:t>Send to data base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104" o:spid="_x0000_s1072" style="position:absolute;margin-left:244.9pt;margin-top:9.15pt;width:92.25pt;height:47.0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">
                      <v:textbox inset="5.85pt,.7pt,5.85pt,.7pt">
                        <w:txbxContent>
                          <w:p w:rsidR="00041578" w:rsidRDefault="00041578" w:rsidP="00A27B77">
                            <w:r>
                              <w:rPr>
                                <w:rFonts w:hint="eastAsia"/>
                              </w:rPr>
                              <w:t>Send to data base</w:t>
                            </w:r>
                          </w:p>
                        </w:txbxContent>
                      </v:textbox>
                    </v:oval>
                  </w:pict>
                </mc:Fallback>
              </mc:AlternateContent>
            </w:r>
            <w:r>
              <w:rPr>
                <w:noProof/>
                <w:lang w:eastAsia="en-US"/>
              </w:rPr>
              <mc:AlternateContent>
                <mc:Choice Requires="wpg">
                  <w:drawing>
                    <wp:anchor distT="0" distB="0" distL="114300" distR="114300" simplePos="0" relativeHeight="251638784" behindDoc="0" locked="0" layoutInCell="1" allowOverlap="1">
                      <wp:simplePos x="0" y="0"/>
                      <wp:positionH relativeFrom="column">
                        <wp:posOffset>285750</wp:posOffset>
                      </wp:positionH>
                      <wp:positionV relativeFrom="paragraph">
                        <wp:posOffset>198755</wp:posOffset>
                      </wp:positionV>
                      <wp:extent cx="409575" cy="887095"/>
                      <wp:effectExtent l="0" t="0" r="28575" b="27305"/>
                      <wp:wrapNone/>
                      <wp:docPr id="98" name="グループ化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575" cy="887095"/>
                                <a:chOff x="2662" y="8318"/>
                                <a:chExt cx="612" cy="1326"/>
                              </a:xfrm>
                            </wpg:grpSpPr>
                            <wps:wsp>
                              <wps:cNvPr id="99" name="Oval 97"/>
                              <wps:cNvSpPr>
                                <a:spLocks noChangeArrowheads="1"/>
                              </wps:cNvSpPr>
                              <wps:spPr bwMode="auto">
                                <a:xfrm>
                                  <a:off x="2776" y="8318"/>
                                  <a:ext cx="356" cy="399"/>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100" name="AutoShape 98"/>
                              <wps:cNvCnPr>
                                <a:cxnSpLocks noChangeShapeType="1"/>
                                <a:stCxn id="99" idx="4"/>
                              </wps:cNvCnPr>
                              <wps:spPr bwMode="auto">
                                <a:xfrm>
                                  <a:off x="2954" y="8717"/>
                                  <a:ext cx="21" cy="44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AutoShape 99"/>
                              <wps:cNvCnPr>
                                <a:cxnSpLocks noChangeShapeType="1"/>
                              </wps:cNvCnPr>
                              <wps:spPr bwMode="auto">
                                <a:xfrm>
                                  <a:off x="2662" y="8917"/>
                                  <a:ext cx="612"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AutoShape 100"/>
                              <wps:cNvCnPr>
                                <a:cxnSpLocks noChangeShapeType="1"/>
                              </wps:cNvCnPr>
                              <wps:spPr bwMode="auto">
                                <a:xfrm flipH="1">
                                  <a:off x="2776" y="9158"/>
                                  <a:ext cx="199" cy="4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AutoShape 101"/>
                              <wps:cNvCnPr>
                                <a:cxnSpLocks noChangeShapeType="1"/>
                              </wps:cNvCnPr>
                              <wps:spPr bwMode="auto">
                                <a:xfrm>
                                  <a:off x="2975" y="9158"/>
                                  <a:ext cx="228" cy="4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6E7BEB" id="グループ化 98" o:spid="_x0000_s1026" style="position:absolute;margin-left:22.5pt;margin-top:15.65pt;width:32.25pt;height:69.85pt;z-index:251638784" coordorigin="2662,8318" coordsize="612,1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">
                      <v:oval id="Oval 97" o:spid="_x0000_s1027" style="position:absolute;left:2776;top:8318;width:356;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SQjsUA&#10;AADbAAAADwAAAGRycy9kb3ducmV2LnhtbESPX2vCMBTF3wW/Q7iCb5pWYWhnFBUEQQdON6Zvl+ba&#10;Fpub0sTa7dMvg4GPh/Pnx5ktWlOKhmpXWFYQDyMQxKnVBWcKPk6bwQSE88gaS8uk4JscLObdzgwT&#10;bR/8Ts3RZyKMsEtQQe59lUjp0pwMuqGtiIN3tbVBH2SdSV3jI4ybUo6i6EUaLDgQcqxonVN6O95N&#10;gMQ/Ozs+RJdz9VXu31ajz/24iZXq99rlKwhPrX+G/9tbrWA6hb8v4Q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NJCOxQAAANsAAAAPAAAAAAAAAAAAAAAAAJgCAABkcnMv&#10;ZG93bnJldi54bWxQSwUGAAAAAAQABAD1AAAAigMAAAAA&#10;">
                        <v:textbox inset="5.85pt,.7pt,5.85pt,.7pt"/>
                      </v:oval>
                      <v:shape id="AutoShape 98" o:spid="_x0000_s1028" type="#_x0000_t32" style="position:absolute;left:2954;top:8717;width:21;height:4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iCw8YAAADcAAAADwAAAGRycy9kb3ducmV2LnhtbESPQWsCMRCF74X+hzCFXkrNKlhka5Rt&#10;QVDBg9rep5vpJnQz2W6ibv+9cxB6m+G9ee+b+XIIrTpTn3xkA+NRAYq4jtZzY+DjuHqegUoZ2WIb&#10;mQz8UYLl4v5ujqWNF97T+ZAbJSGcSjTgcu5KrVPtKGAaxY5YtO/YB8yy9o22PV4kPLR6UhQvOqBn&#10;aXDY0buj+udwCgZ2m/Fb9eX8Zrv/9bvpqmpPzdOnMY8PQ/UKKtOQ/82367UV/ELw5RmZ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ogsPGAAAA3AAAAA8AAAAAAAAA&#10;AAAAAAAAoQIAAGRycy9kb3ducmV2LnhtbFBLBQYAAAAABAAEAPkAAACUAwAAAAA=&#10;"/>
                      <v:shape id="AutoShape 99" o:spid="_x0000_s1029" type="#_x0000_t32" style="position:absolute;left:2662;top:8917;width:61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QnWMMAAADcAAAADwAAAGRycy9kb3ducmV2LnhtbERP32vCMBB+F/wfwgl7kTXtYDI6o1RB&#10;mAMfdNv7rbk1weZSm6jdf78MBN/u4/t58+XgWnGhPljPCoosB0Fce225UfD5sXl8AREissbWMyn4&#10;pQDLxXg0x1L7K+/pcoiNSCEcSlRgYuxKKUNtyGHIfEecuB/fO4wJ9o3UPV5TuGvlU57PpEPLqcFg&#10;R2tD9fFwdgp222JVfRu7fd+f7O55U7XnZvql1MNkqF5BRBriXXxzv+k0Py/g/5l0gV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kJ1jDAAAA3AAAAA8AAAAAAAAAAAAA&#10;AAAAoQIAAGRycy9kb3ducmV2LnhtbFBLBQYAAAAABAAEAPkAAACRAwAAAAA=&#10;"/>
                      <v:shape id="AutoShape 100" o:spid="_x0000_s1030" type="#_x0000_t32" style="position:absolute;left:2776;top:9158;width:199;height:4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c5RMEAAADcAAAADwAAAGRycy9kb3ducmV2LnhtbERPTYvCMBC9L/gfwgheFk3rYZFqFBEE&#10;8SCs9uBxSMa22ExqEmv995uFhb3N433OajPYVvTkQ+NYQT7LQBBrZxquFJSX/XQBIkRkg61jUvCm&#10;AJv16GOFhXEv/qb+HCuRQjgUqKCOsSukDLomi2HmOuLE3Zy3GBP0lTQeXynctnKeZV/SYsOpocaO&#10;djXp+/lpFTTH8lT2n4/o9eKYX30eLtdWKzUZD9sliEhD/Bf/uQ8mzc/m8PtMukCu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FzlEwQAAANwAAAAPAAAAAAAAAAAAAAAA&#10;AKECAABkcnMvZG93bnJldi54bWxQSwUGAAAAAAQABAD5AAAAjwMAAAAA&#10;"/>
                      <v:shape id="AutoShape 101" o:spid="_x0000_s1031" type="#_x0000_t32" style="position:absolute;left:2975;top:9158;width:228;height:4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octMMAAADcAAAADwAAAGRycy9kb3ducmV2LnhtbERPS2sCMRC+F/ofwgheima1KLI1yrYg&#10;1IIHH71PN9NNcDPZbqKu/94UBG/z8T1nvuxcLc7UButZwWiYgSAuvbZcKTjsV4MZiBCRNdaeScGV&#10;AiwXz09zzLW/8JbOu1iJFMIhRwUmxiaXMpSGHIahb4gT9+tbhzHBtpK6xUsKd7UcZ9lUOrScGgw2&#10;9GGoPO5OTsFmPXovfoxdf23/7GayKupT9fKtVL/XFW8gInXxIb67P3Wan73C/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6HLTDAAAA3AAAAA8AAAAAAAAAAAAA&#10;AAAAoQIAAGRycy9kb3ducmV2LnhtbFBLBQYAAAAABAAEAPkAAACRAwAAAAA=&#10;"/>
                    </v:group>
                  </w:pict>
                </mc:Fallback>
              </mc:AlternateContent>
            </w:r>
          </w:p>
          <w:p w:rsidR="0036477D" w:rsidRPr="0036477D" w:rsidRDefault="00220A76" w:rsidP="003269C5">
            <w:r>
              <w:rPr>
                <w:noProof/>
                <w:lang w:eastAsia="en-US"/>
              </w:rPr>
              <mc:AlternateContent>
                <mc:Choice Requires="wps">
                  <w:drawing>
                    <wp:anchor distT="0" distB="0" distL="114300" distR="114300" simplePos="0" relativeHeight="251639808" behindDoc="0" locked="0" layoutInCell="1" allowOverlap="1">
                      <wp:simplePos x="0" y="0"/>
                      <wp:positionH relativeFrom="column">
                        <wp:posOffset>1186180</wp:posOffset>
                      </wp:positionH>
                      <wp:positionV relativeFrom="paragraph">
                        <wp:posOffset>118745</wp:posOffset>
                      </wp:positionV>
                      <wp:extent cx="1171575" cy="513715"/>
                      <wp:effectExtent l="0" t="0" r="28575" b="19685"/>
                      <wp:wrapNone/>
                      <wp:docPr id="97" name="円/楕円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513715"/>
                              </a:xfrm>
                              <a:prstGeom prst="ellipse">
                                <a:avLst/>
                              </a:prstGeom>
                              <a:solidFill>
                                <a:srgbClr val="FFFFFF"/>
                              </a:solidFill>
                              <a:ln w="9525">
                                <a:solidFill>
                                  <a:srgbClr val="000000"/>
                                </a:solidFill>
                                <a:round/>
                                <a:headEnd/>
                                <a:tailEnd/>
                              </a:ln>
                            </wps:spPr>
                            <wps:txbx>
                              <w:txbxContent>
                                <w:p w:rsidR="00041578" w:rsidRDefault="00041578" w:rsidP="00A27B77">
                                  <w:r>
                                    <w:t>Request for help</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97" o:spid="_x0000_s1073" style="position:absolute;margin-left:93.4pt;margin-top:9.35pt;width:92.25pt;height:40.4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">
                      <v:textbox inset="5.85pt,.7pt,5.85pt,.7pt">
                        <w:txbxContent>
                          <w:p w:rsidR="00041578" w:rsidRDefault="00041578" w:rsidP="00A27B77">
                            <w:r>
                              <w:t>Request for help</w:t>
                            </w:r>
                          </w:p>
                        </w:txbxContent>
                      </v:textbox>
                    </v:oval>
                  </w:pict>
                </mc:Fallback>
              </mc:AlternateContent>
            </w:r>
            <w:r>
              <w:rPr>
                <w:noProof/>
                <w:lang w:eastAsia="en-US"/>
              </w:rPr>
              <mc:AlternateContent>
                <mc:Choice Requires="wps">
                  <w:drawing>
                    <wp:anchor distT="0" distB="0" distL="114300" distR="114300" simplePos="0" relativeHeight="251649024" behindDoc="0" locked="0" layoutInCell="1" allowOverlap="1">
                      <wp:simplePos x="0" y="0"/>
                      <wp:positionH relativeFrom="column">
                        <wp:posOffset>2291080</wp:posOffset>
                      </wp:positionH>
                      <wp:positionV relativeFrom="paragraph">
                        <wp:posOffset>119380</wp:posOffset>
                      </wp:positionV>
                      <wp:extent cx="723900" cy="238125"/>
                      <wp:effectExtent l="0" t="0" r="0" b="0"/>
                      <wp:wrapNone/>
                      <wp:docPr id="96" name="テキスト ボックス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381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1578" w:rsidRDefault="00041578" w:rsidP="00A27B77">
                                  <w:r>
                                    <w:t>&lt;&lt;us</w:t>
                                  </w:r>
                                  <w:r>
                                    <w:rPr>
                                      <w:rFonts w:hint="eastAsia"/>
                                    </w:rPr>
                                    <w:t>e</w:t>
                                  </w:r>
                                  <w:r>
                                    <w:t>s&gt;&gt;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6" o:spid="_x0000_s1074" type="#_x0000_t202" style="position:absolute;margin-left:180.4pt;margin-top:9.4pt;width:57pt;height:18.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" stroked="f">
                      <v:fill opacity="0"/>
                      <v:textbox inset="5.85pt,.7pt,5.85pt,.7pt">
                        <w:txbxContent>
                          <w:p w:rsidR="00041578" w:rsidRDefault="00041578" w:rsidP="00A27B77">
                            <w:r>
                              <w:t>&lt;&lt;us</w:t>
                            </w:r>
                            <w:r>
                              <w:rPr>
                                <w:rFonts w:hint="eastAsia"/>
                              </w:rPr>
                              <w:t>e</w:t>
                            </w:r>
                            <w:r>
                              <w:t>s&gt;&gt;</w:t>
                            </w:r>
                          </w:p>
                        </w:txbxContent>
                      </v:textbox>
                    </v:shape>
                  </w:pict>
                </mc:Fallback>
              </mc:AlternateContent>
            </w:r>
          </w:p>
          <w:p w:rsidR="0036477D" w:rsidRPr="0036477D" w:rsidRDefault="00220A76" w:rsidP="003269C5">
            <w:r>
              <w:rPr>
                <w:noProof/>
                <w:lang w:eastAsia="en-US"/>
              </w:rPr>
              <mc:AlternateContent>
                <mc:Choice Requires="wps">
                  <w:drawing>
                    <wp:anchor distT="0" distB="0" distL="114300" distR="114300" simplePos="0" relativeHeight="251645952" behindDoc="0" locked="0" layoutInCell="1" allowOverlap="1">
                      <wp:simplePos x="0" y="0"/>
                      <wp:positionH relativeFrom="column">
                        <wp:posOffset>2357755</wp:posOffset>
                      </wp:positionH>
                      <wp:positionV relativeFrom="paragraph">
                        <wp:posOffset>86360</wp:posOffset>
                      </wp:positionV>
                      <wp:extent cx="614045" cy="9525"/>
                      <wp:effectExtent l="0" t="0" r="33655" b="28575"/>
                      <wp:wrapNone/>
                      <wp:docPr id="95" name="直線矢印コネクタ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04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82DA18" id="直線矢印コネクタ 95" o:spid="_x0000_s1026" type="#_x0000_t32" style="position:absolute;margin-left:185.65pt;margin-top:6.8pt;width:48.35pt;height:.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"/>
                  </w:pict>
                </mc:Fallback>
              </mc:AlternateContent>
            </w:r>
            <w:r>
              <w:rPr>
                <w:noProof/>
                <w:lang w:eastAsia="en-US"/>
              </w:rPr>
              <mc:AlternateContent>
                <mc:Choice Requires="wps">
                  <w:drawing>
                    <wp:anchor distT="4294967295" distB="4294967295" distL="114300" distR="114300" simplePos="0" relativeHeight="251644928" behindDoc="0" locked="0" layoutInCell="1" allowOverlap="1">
                      <wp:simplePos x="0" y="0"/>
                      <wp:positionH relativeFrom="column">
                        <wp:posOffset>881380</wp:posOffset>
                      </wp:positionH>
                      <wp:positionV relativeFrom="paragraph">
                        <wp:posOffset>154939</wp:posOffset>
                      </wp:positionV>
                      <wp:extent cx="304800" cy="0"/>
                      <wp:effectExtent l="0" t="0" r="19050" b="19050"/>
                      <wp:wrapNone/>
                      <wp:docPr id="94" name="直線矢印コネクタ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5EFDC9" id="直線矢印コネクタ 94" o:spid="_x0000_s1026" type="#_x0000_t32" style="position:absolute;margin-left:69.4pt;margin-top:12.2pt;width:24pt;height:0;z-index:25164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"/>
                  </w:pict>
                </mc:Fallback>
              </mc:AlternateContent>
            </w:r>
            <w:r>
              <w:rPr>
                <w:noProof/>
                <w:lang w:eastAsia="en-US"/>
              </w:rPr>
              <mc:AlternateContent>
                <mc:Choice Requires="wps">
                  <w:drawing>
                    <wp:anchor distT="0" distB="0" distL="114300" distR="114300" simplePos="0" relativeHeight="251642880" behindDoc="0" locked="0" layoutInCell="1" allowOverlap="1">
                      <wp:simplePos x="0" y="0"/>
                      <wp:positionH relativeFrom="column">
                        <wp:posOffset>2981325</wp:posOffset>
                      </wp:positionH>
                      <wp:positionV relativeFrom="paragraph">
                        <wp:posOffset>17145</wp:posOffset>
                      </wp:positionV>
                      <wp:extent cx="128905" cy="147955"/>
                      <wp:effectExtent l="9525" t="9525" r="33020" b="33020"/>
                      <wp:wrapNone/>
                      <wp:docPr id="93" name="二等辺三角形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8905" cy="147955"/>
                              </a:xfrm>
                              <a:prstGeom prst="triangle">
                                <a:avLst>
                                  <a:gd name="adj" fmla="val 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0CC42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93" o:spid="_x0000_s1026" type="#_x0000_t5" style="position:absolute;margin-left:234.75pt;margin-top:1.35pt;width:10.15pt;height:11.65pt;rotation:90;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">
                      <v:textbox inset="5.85pt,.7pt,5.85pt,.7pt"/>
                    </v:shape>
                  </w:pict>
                </mc:Fallback>
              </mc:AlternateContent>
            </w:r>
          </w:p>
          <w:p w:rsidR="0036477D" w:rsidRPr="0036477D" w:rsidRDefault="0036477D" w:rsidP="003269C5"/>
          <w:p w:rsidR="0036477D" w:rsidRPr="0036477D" w:rsidRDefault="00220A76" w:rsidP="003269C5">
            <w:r>
              <w:rPr>
                <w:noProof/>
                <w:lang w:eastAsia="en-US"/>
              </w:rPr>
              <mc:AlternateContent>
                <mc:Choice Requires="wps">
                  <w:drawing>
                    <wp:anchor distT="0" distB="0" distL="114300" distR="114300" simplePos="0" relativeHeight="251646976" behindDoc="0" locked="0" layoutInCell="1" allowOverlap="1">
                      <wp:simplePos x="0" y="0"/>
                      <wp:positionH relativeFrom="column">
                        <wp:posOffset>3384550</wp:posOffset>
                      </wp:positionH>
                      <wp:positionV relativeFrom="paragraph">
                        <wp:posOffset>12700</wp:posOffset>
                      </wp:positionV>
                      <wp:extent cx="392430" cy="630555"/>
                      <wp:effectExtent l="0" t="0" r="26670" b="17145"/>
                      <wp:wrapNone/>
                      <wp:docPr id="92" name="直線矢印コネクタ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2430" cy="6305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879EE2" id="直線矢印コネクタ 92" o:spid="_x0000_s1026" type="#_x0000_t32" style="position:absolute;margin-left:266.5pt;margin-top:1pt;width:30.9pt;height:49.65pt;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"/>
                  </w:pict>
                </mc:Fallback>
              </mc:AlternateContent>
            </w:r>
            <w:r>
              <w:rPr>
                <w:noProof/>
                <w:lang w:eastAsia="en-US"/>
              </w:rPr>
              <mc:AlternateContent>
                <mc:Choice Requires="wps">
                  <w:drawing>
                    <wp:anchor distT="0" distB="0" distL="114300" distR="114300" simplePos="0" relativeHeight="251650048" behindDoc="0" locked="0" layoutInCell="1" allowOverlap="1">
                      <wp:simplePos x="0" y="0"/>
                      <wp:positionH relativeFrom="column">
                        <wp:posOffset>3529330</wp:posOffset>
                      </wp:positionH>
                      <wp:positionV relativeFrom="paragraph">
                        <wp:posOffset>167005</wp:posOffset>
                      </wp:positionV>
                      <wp:extent cx="723900" cy="238125"/>
                      <wp:effectExtent l="0" t="0" r="0" b="0"/>
                      <wp:wrapNone/>
                      <wp:docPr id="91" name="テキスト ボックス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381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1578" w:rsidRDefault="00041578" w:rsidP="00A27B77">
                                  <w:r>
                                    <w:t>&lt;&lt;us</w:t>
                                  </w:r>
                                  <w:r>
                                    <w:rPr>
                                      <w:rFonts w:hint="eastAsia"/>
                                    </w:rPr>
                                    <w:t>e</w:t>
                                  </w:r>
                                  <w:r>
                                    <w:t>s&gt;&gt;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1" o:spid="_x0000_s1075" type="#_x0000_t202" style="position:absolute;margin-left:277.9pt;margin-top:13.15pt;width:57pt;height:18.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" stroked="f">
                      <v:fill opacity="0"/>
                      <v:textbox inset="5.85pt,.7pt,5.85pt,.7pt">
                        <w:txbxContent>
                          <w:p w:rsidR="00041578" w:rsidRDefault="00041578" w:rsidP="00A27B77">
                            <w:r>
                              <w:t>&lt;&lt;us</w:t>
                            </w:r>
                            <w:r>
                              <w:rPr>
                                <w:rFonts w:hint="eastAsia"/>
                              </w:rPr>
                              <w:t>e</w:t>
                            </w:r>
                            <w:r>
                              <w:t>s&gt;&gt;</w:t>
                            </w:r>
                          </w:p>
                        </w:txbxContent>
                      </v:textbox>
                    </v:shape>
                  </w:pict>
                </mc:Fallback>
              </mc:AlternateContent>
            </w:r>
          </w:p>
          <w:p w:rsidR="0036477D" w:rsidRPr="0036477D" w:rsidRDefault="00220A76" w:rsidP="003269C5">
            <w:r>
              <w:rPr>
                <w:noProof/>
                <w:lang w:eastAsia="en-US"/>
              </w:rPr>
              <mc:AlternateContent>
                <mc:Choice Requires="wps">
                  <w:drawing>
                    <wp:anchor distT="0" distB="0" distL="114300" distR="114300" simplePos="0" relativeHeight="251648000" behindDoc="0" locked="0" layoutInCell="1" allowOverlap="1">
                      <wp:simplePos x="0" y="0"/>
                      <wp:positionH relativeFrom="column">
                        <wp:posOffset>271780</wp:posOffset>
                      </wp:positionH>
                      <wp:positionV relativeFrom="paragraph">
                        <wp:posOffset>10160</wp:posOffset>
                      </wp:positionV>
                      <wp:extent cx="723900" cy="413385"/>
                      <wp:effectExtent l="0" t="0" r="0" b="5715"/>
                      <wp:wrapNone/>
                      <wp:docPr id="90" name="テキスト ボックス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413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1578" w:rsidRDefault="00041578" w:rsidP="00A27B77">
                                  <w:r>
                                    <w:t>Citizens/civilians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0" o:spid="_x0000_s1076" type="#_x0000_t202" style="position:absolute;margin-left:21.4pt;margin-top:.8pt;width:57pt;height:32.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" stroked="f">
                      <v:textbox inset="5.85pt,.7pt,5.85pt,.7pt">
                        <w:txbxContent>
                          <w:p w:rsidR="00041578" w:rsidRDefault="00041578" w:rsidP="00A27B77">
                            <w:r>
                              <w:t>Citizens/civilians</w:t>
                            </w:r>
                          </w:p>
                        </w:txbxContent>
                      </v:textbox>
                    </v:shape>
                  </w:pict>
                </mc:Fallback>
              </mc:AlternateContent>
            </w:r>
          </w:p>
          <w:p w:rsidR="0036477D" w:rsidRPr="0036477D" w:rsidRDefault="0036477D" w:rsidP="003269C5"/>
          <w:p w:rsidR="0036477D" w:rsidRPr="0036477D" w:rsidRDefault="00220A76" w:rsidP="003269C5">
            <w:r>
              <w:rPr>
                <w:noProof/>
                <w:lang w:eastAsia="en-US"/>
              </w:rPr>
              <mc:AlternateContent>
                <mc:Choice Requires="wps">
                  <w:drawing>
                    <wp:anchor distT="0" distB="0" distL="114300" distR="114300" simplePos="0" relativeHeight="251643904" behindDoc="0" locked="0" layoutInCell="1" allowOverlap="1">
                      <wp:simplePos x="0" y="0"/>
                      <wp:positionH relativeFrom="column">
                        <wp:posOffset>3295650</wp:posOffset>
                      </wp:positionH>
                      <wp:positionV relativeFrom="paragraph">
                        <wp:posOffset>55245</wp:posOffset>
                      </wp:positionV>
                      <wp:extent cx="128905" cy="147955"/>
                      <wp:effectExtent l="9525" t="9525" r="33020" b="33020"/>
                      <wp:wrapNone/>
                      <wp:docPr id="89" name="二等辺三角形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8905" cy="147955"/>
                              </a:xfrm>
                              <a:prstGeom prst="triangle">
                                <a:avLst>
                                  <a:gd name="adj" fmla="val 85713"/>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3D94C" id="二等辺三角形 89" o:spid="_x0000_s1026" type="#_x0000_t5" style="position:absolute;margin-left:259.5pt;margin-top:4.35pt;width:10.15pt;height:11.65pt;rotation:90;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" adj="18514">
                      <v:textbox inset="5.85pt,.7pt,5.85pt,.7pt"/>
                    </v:shape>
                  </w:pict>
                </mc:Fallback>
              </mc:AlternateContent>
            </w:r>
            <w:r>
              <w:rPr>
                <w:noProof/>
                <w:lang w:eastAsia="en-US"/>
              </w:rPr>
              <mc:AlternateContent>
                <mc:Choice Requires="wps">
                  <w:drawing>
                    <wp:anchor distT="0" distB="0" distL="114300" distR="114300" simplePos="0" relativeHeight="251641856" behindDoc="0" locked="0" layoutInCell="1" allowOverlap="1">
                      <wp:simplePos x="0" y="0"/>
                      <wp:positionH relativeFrom="column">
                        <wp:posOffset>2262505</wp:posOffset>
                      </wp:positionH>
                      <wp:positionV relativeFrom="paragraph">
                        <wp:posOffset>117475</wp:posOffset>
                      </wp:positionV>
                      <wp:extent cx="1171575" cy="521335"/>
                      <wp:effectExtent l="0" t="0" r="28575" b="12065"/>
                      <wp:wrapNone/>
                      <wp:docPr id="88" name="円/楕円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521335"/>
                              </a:xfrm>
                              <a:prstGeom prst="ellipse">
                                <a:avLst/>
                              </a:prstGeom>
                              <a:solidFill>
                                <a:srgbClr val="FFFFFF"/>
                              </a:solidFill>
                              <a:ln w="9525">
                                <a:solidFill>
                                  <a:srgbClr val="000000"/>
                                </a:solidFill>
                                <a:round/>
                                <a:headEnd/>
                                <a:tailEnd/>
                              </a:ln>
                            </wps:spPr>
                            <wps:txbx>
                              <w:txbxContent>
                                <w:p w:rsidR="00041578" w:rsidRDefault="00041578" w:rsidP="00A27B77">
                                  <w:r>
                                    <w:rPr>
                                      <w:rFonts w:hint="eastAsia"/>
                                    </w:rPr>
                                    <w:t>Display</w:t>
                                  </w:r>
                                  <w:r>
                                    <w:t xml:space="preserve"> sent</w:t>
                                  </w:r>
                                  <w:r>
                                    <w:rPr>
                                      <w:rFonts w:hint="eastAsia"/>
                                    </w:rPr>
                                    <w:t xml:space="preserve"> </w:t>
                                  </w:r>
                                  <w:r>
                                    <w:t>result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88" o:spid="_x0000_s1077" style="position:absolute;margin-left:178.15pt;margin-top:9.25pt;width:92.25pt;height:41.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">
                      <v:textbox inset="5.85pt,.7pt,5.85pt,.7pt">
                        <w:txbxContent>
                          <w:p w:rsidR="00041578" w:rsidRDefault="00041578" w:rsidP="00A27B77">
                            <w:r>
                              <w:rPr>
                                <w:rFonts w:hint="eastAsia"/>
                              </w:rPr>
                              <w:t>Display</w:t>
                            </w:r>
                            <w:r>
                              <w:t xml:space="preserve"> sent</w:t>
                            </w:r>
                            <w:r>
                              <w:rPr>
                                <w:rFonts w:hint="eastAsia"/>
                              </w:rPr>
                              <w:t xml:space="preserve"> </w:t>
                            </w:r>
                            <w:r>
                              <w:t>result</w:t>
                            </w:r>
                          </w:p>
                        </w:txbxContent>
                      </v:textbox>
                    </v:oval>
                  </w:pict>
                </mc:Fallback>
              </mc:AlternateContent>
            </w:r>
          </w:p>
          <w:p w:rsidR="0036477D" w:rsidRPr="0036477D" w:rsidRDefault="0036477D" w:rsidP="00631CD6"/>
          <w:p w:rsidR="0036477D" w:rsidRPr="0036477D" w:rsidRDefault="0036477D" w:rsidP="00570E4A"/>
          <w:p w:rsidR="0036477D" w:rsidRPr="0036477D" w:rsidRDefault="0036477D" w:rsidP="00A4491A"/>
        </w:tc>
      </w:tr>
    </w:tbl>
    <w:p w:rsidR="0036477D" w:rsidRPr="0036477D" w:rsidRDefault="0036477D" w:rsidP="00AE4A7A"/>
    <w:p w:rsidR="0036477D" w:rsidRPr="0036477D" w:rsidRDefault="0036477D" w:rsidP="00AE4A7A">
      <w:r w:rsidRPr="0036477D">
        <w:br w:type="page"/>
      </w:r>
    </w:p>
    <w:tbl>
      <w:tblPr>
        <w:tblW w:w="935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7370"/>
      </w:tblGrid>
      <w:tr w:rsidR="0036477D" w:rsidRPr="0036477D" w:rsidTr="008454BD">
        <w:tc>
          <w:tcPr>
            <w:tcW w:w="1985" w:type="dxa"/>
          </w:tcPr>
          <w:p w:rsidR="0036477D" w:rsidRPr="008454BD" w:rsidRDefault="0036477D" w:rsidP="00AE4A7A">
            <w:pPr>
              <w:rPr>
                <w:b/>
                <w:bCs/>
                <w:lang w:val="en-GB"/>
              </w:rPr>
            </w:pPr>
            <w:r w:rsidRPr="008454BD">
              <w:rPr>
                <w:b/>
                <w:lang w:val="en-GB"/>
              </w:rPr>
              <w:lastRenderedPageBreak/>
              <w:t>Use Case</w:t>
            </w:r>
            <w:r w:rsidRPr="008454BD">
              <w:rPr>
                <w:b/>
                <w:bCs/>
                <w:lang w:val="en-GB"/>
              </w:rPr>
              <w:t xml:space="preserve"> </w:t>
            </w:r>
          </w:p>
        </w:tc>
        <w:tc>
          <w:tcPr>
            <w:tcW w:w="7370" w:type="dxa"/>
          </w:tcPr>
          <w:p w:rsidR="0036477D" w:rsidRPr="008454BD" w:rsidRDefault="0036477D" w:rsidP="003269C5">
            <w:pPr>
              <w:rPr>
                <w:b/>
                <w:lang w:val="en-GB"/>
              </w:rPr>
            </w:pPr>
            <w:r w:rsidRPr="008454BD">
              <w:rPr>
                <w:b/>
                <w:lang w:val="en-GB"/>
              </w:rPr>
              <w:t>Getting information</w:t>
            </w:r>
          </w:p>
        </w:tc>
      </w:tr>
      <w:tr w:rsidR="0036477D" w:rsidRPr="0036477D" w:rsidTr="008454BD">
        <w:tc>
          <w:tcPr>
            <w:tcW w:w="1985" w:type="dxa"/>
          </w:tcPr>
          <w:p w:rsidR="0036477D" w:rsidRPr="0036477D" w:rsidRDefault="0036477D" w:rsidP="00AE4A7A">
            <w:r w:rsidRPr="0036477D">
              <w:rPr>
                <w:rFonts w:hint="eastAsia"/>
              </w:rPr>
              <w:t>Description</w:t>
            </w:r>
          </w:p>
        </w:tc>
        <w:tc>
          <w:tcPr>
            <w:tcW w:w="7370" w:type="dxa"/>
          </w:tcPr>
          <w:p w:rsidR="0036477D" w:rsidRPr="0036477D" w:rsidRDefault="0036477D" w:rsidP="003269C5">
            <w:r w:rsidRPr="0036477D">
              <w:rPr>
                <w:rFonts w:hint="eastAsia"/>
              </w:rPr>
              <w:t>The citizens/civilians</w:t>
            </w:r>
            <w:r w:rsidRPr="0036477D">
              <w:t xml:space="preserve"> and professional team</w:t>
            </w:r>
            <w:r w:rsidRPr="0036477D">
              <w:rPr>
                <w:rFonts w:hint="eastAsia"/>
              </w:rPr>
              <w:t xml:space="preserve"> initiate </w:t>
            </w:r>
            <w:r w:rsidRPr="0036477D">
              <w:t>request for information.</w:t>
            </w:r>
          </w:p>
        </w:tc>
      </w:tr>
      <w:tr w:rsidR="0036477D" w:rsidRPr="0036477D" w:rsidTr="008454BD">
        <w:tc>
          <w:tcPr>
            <w:tcW w:w="1985" w:type="dxa"/>
          </w:tcPr>
          <w:p w:rsidR="0036477D" w:rsidRPr="0036477D" w:rsidRDefault="0036477D" w:rsidP="00AE4A7A">
            <w:r w:rsidRPr="0036477D">
              <w:rPr>
                <w:rFonts w:hint="eastAsia"/>
              </w:rPr>
              <w:t>Actor</w:t>
            </w:r>
          </w:p>
        </w:tc>
        <w:tc>
          <w:tcPr>
            <w:tcW w:w="7370" w:type="dxa"/>
          </w:tcPr>
          <w:p w:rsidR="0036477D" w:rsidRPr="0036477D" w:rsidRDefault="0036477D" w:rsidP="003269C5">
            <w:r w:rsidRPr="0036477D">
              <w:rPr>
                <w:rFonts w:hint="eastAsia"/>
              </w:rPr>
              <w:t>Citizens/civilians</w:t>
            </w:r>
            <w:r w:rsidRPr="0036477D">
              <w:t xml:space="preserve"> and professional team</w:t>
            </w:r>
          </w:p>
        </w:tc>
      </w:tr>
      <w:tr w:rsidR="0036477D" w:rsidRPr="0036477D" w:rsidTr="008454BD">
        <w:tc>
          <w:tcPr>
            <w:tcW w:w="1985" w:type="dxa"/>
          </w:tcPr>
          <w:p w:rsidR="0036477D" w:rsidRPr="0036477D" w:rsidRDefault="0036477D" w:rsidP="00AE4A7A">
            <w:r w:rsidRPr="0036477D">
              <w:rPr>
                <w:rFonts w:hint="eastAsia"/>
              </w:rPr>
              <w:t>Assumptions</w:t>
            </w:r>
          </w:p>
        </w:tc>
        <w:tc>
          <w:tcPr>
            <w:tcW w:w="7370" w:type="dxa"/>
          </w:tcPr>
          <w:p w:rsidR="0036477D" w:rsidRPr="0036477D" w:rsidRDefault="0036477D" w:rsidP="003269C5">
            <w:r w:rsidRPr="0036477D">
              <w:rPr>
                <w:rFonts w:hint="eastAsia"/>
              </w:rPr>
              <w:t xml:space="preserve">System has </w:t>
            </w:r>
            <w:r w:rsidRPr="0036477D">
              <w:t>been running w</w:t>
            </w:r>
            <w:r w:rsidRPr="0036477D">
              <w:rPr>
                <w:rFonts w:hint="eastAsia"/>
              </w:rPr>
              <w:t>ithout errors.</w:t>
            </w:r>
          </w:p>
          <w:p w:rsidR="0036477D" w:rsidRPr="0036477D" w:rsidRDefault="0036477D" w:rsidP="003269C5">
            <w:r w:rsidRPr="0036477D">
              <w:t>Citizens/civilians and professional team need information</w:t>
            </w:r>
            <w:r w:rsidRPr="0036477D">
              <w:rPr>
                <w:rFonts w:hint="eastAsia"/>
              </w:rPr>
              <w:t>.</w:t>
            </w:r>
          </w:p>
        </w:tc>
      </w:tr>
      <w:tr w:rsidR="0036477D" w:rsidRPr="0036477D" w:rsidTr="008454BD">
        <w:trPr>
          <w:trHeight w:val="552"/>
        </w:trPr>
        <w:tc>
          <w:tcPr>
            <w:tcW w:w="1985" w:type="dxa"/>
          </w:tcPr>
          <w:p w:rsidR="0036477D" w:rsidRPr="0036477D" w:rsidRDefault="0036477D" w:rsidP="00AE4A7A">
            <w:r w:rsidRPr="0036477D">
              <w:rPr>
                <w:rFonts w:hint="eastAsia"/>
              </w:rPr>
              <w:t>Interactions</w:t>
            </w:r>
          </w:p>
        </w:tc>
        <w:tc>
          <w:tcPr>
            <w:tcW w:w="7370" w:type="dxa"/>
          </w:tcPr>
          <w:p w:rsidR="0036477D" w:rsidRPr="0036477D" w:rsidRDefault="0036477D" w:rsidP="003269C5">
            <w:r w:rsidRPr="0036477D">
              <w:t>Citizens/civilians and professional team request for information by clicking on the designated button</w:t>
            </w:r>
          </w:p>
          <w:p w:rsidR="0036477D" w:rsidRPr="0036477D" w:rsidRDefault="0036477D" w:rsidP="003269C5">
            <w:r w:rsidRPr="0036477D">
              <w:t>System displays type of informatio</w:t>
            </w:r>
            <w:r w:rsidRPr="0036477D">
              <w:rPr>
                <w:rFonts w:hint="eastAsia"/>
              </w:rPr>
              <w:t>n.</w:t>
            </w:r>
          </w:p>
          <w:p w:rsidR="0036477D" w:rsidRPr="0036477D" w:rsidRDefault="0036477D" w:rsidP="003269C5">
            <w:r w:rsidRPr="0036477D">
              <w:t>Citizens/civilians and professional team selects one or more type from list.</w:t>
            </w:r>
          </w:p>
          <w:p w:rsidR="0036477D" w:rsidRPr="0036477D" w:rsidRDefault="0036477D" w:rsidP="003269C5">
            <w:r w:rsidRPr="0036477D">
              <w:t>System confirms request and displays result.</w:t>
            </w:r>
          </w:p>
        </w:tc>
      </w:tr>
      <w:tr w:rsidR="0036477D" w:rsidRPr="0036477D" w:rsidTr="008454BD">
        <w:trPr>
          <w:trHeight w:val="285"/>
        </w:trPr>
        <w:tc>
          <w:tcPr>
            <w:tcW w:w="1985" w:type="dxa"/>
          </w:tcPr>
          <w:p w:rsidR="0036477D" w:rsidRPr="0036477D" w:rsidRDefault="0036477D" w:rsidP="00AE4A7A">
            <w:r w:rsidRPr="0036477D">
              <w:rPr>
                <w:rFonts w:hint="eastAsia"/>
              </w:rPr>
              <w:t>Results</w:t>
            </w:r>
          </w:p>
        </w:tc>
        <w:tc>
          <w:tcPr>
            <w:tcW w:w="7370" w:type="dxa"/>
          </w:tcPr>
          <w:p w:rsidR="0036477D" w:rsidRPr="0036477D" w:rsidRDefault="0036477D" w:rsidP="003269C5">
            <w:r w:rsidRPr="0036477D">
              <w:t xml:space="preserve">Reception of request </w:t>
            </w:r>
            <w:r w:rsidRPr="0036477D">
              <w:rPr>
                <w:rFonts w:hint="eastAsia"/>
              </w:rPr>
              <w:t xml:space="preserve">is </w:t>
            </w:r>
            <w:r w:rsidRPr="0036477D">
              <w:t>confirmed</w:t>
            </w:r>
            <w:r w:rsidRPr="0036477D">
              <w:rPr>
                <w:rFonts w:hint="eastAsia"/>
              </w:rPr>
              <w:t xml:space="preserve"> and displayed</w:t>
            </w:r>
            <w:r w:rsidRPr="0036477D">
              <w:t xml:space="preserve"> in</w:t>
            </w:r>
            <w:r w:rsidRPr="0036477D">
              <w:rPr>
                <w:rFonts w:hint="eastAsia"/>
              </w:rPr>
              <w:t xml:space="preserve"> display field.</w:t>
            </w:r>
          </w:p>
          <w:p w:rsidR="0036477D" w:rsidRPr="0036477D" w:rsidRDefault="0036477D" w:rsidP="003269C5">
            <w:r w:rsidRPr="0036477D">
              <w:t>Citizens/civilians and professional team</w:t>
            </w:r>
            <w:r w:rsidRPr="0036477D">
              <w:rPr>
                <w:rFonts w:hint="eastAsia"/>
              </w:rPr>
              <w:t xml:space="preserve"> </w:t>
            </w:r>
            <w:r w:rsidRPr="0036477D">
              <w:t>use those information for their rescue and/or recovery activities</w:t>
            </w:r>
            <w:r w:rsidRPr="0036477D">
              <w:rPr>
                <w:rFonts w:hint="eastAsia"/>
              </w:rPr>
              <w:t>.</w:t>
            </w:r>
          </w:p>
        </w:tc>
      </w:tr>
      <w:tr w:rsidR="0036477D" w:rsidRPr="0036477D" w:rsidTr="008454BD">
        <w:trPr>
          <w:trHeight w:val="360"/>
        </w:trPr>
        <w:tc>
          <w:tcPr>
            <w:tcW w:w="1985" w:type="dxa"/>
          </w:tcPr>
          <w:p w:rsidR="0036477D" w:rsidRPr="0036477D" w:rsidRDefault="0036477D" w:rsidP="00AE4A7A">
            <w:r w:rsidRPr="0036477D">
              <w:rPr>
                <w:rFonts w:hint="eastAsia"/>
              </w:rPr>
              <w:t>Issues</w:t>
            </w:r>
          </w:p>
        </w:tc>
        <w:tc>
          <w:tcPr>
            <w:tcW w:w="7370" w:type="dxa"/>
          </w:tcPr>
          <w:p w:rsidR="0036477D" w:rsidRPr="0036477D" w:rsidRDefault="0036477D" w:rsidP="003269C5"/>
        </w:tc>
      </w:tr>
      <w:tr w:rsidR="0036477D" w:rsidRPr="0036477D" w:rsidTr="008454BD">
        <w:trPr>
          <w:trHeight w:val="325"/>
        </w:trPr>
        <w:tc>
          <w:tcPr>
            <w:tcW w:w="1985" w:type="dxa"/>
          </w:tcPr>
          <w:p w:rsidR="0036477D" w:rsidRPr="0036477D" w:rsidRDefault="0036477D" w:rsidP="00AE4A7A">
            <w:r w:rsidRPr="0036477D">
              <w:rPr>
                <w:rFonts w:hint="eastAsia"/>
              </w:rPr>
              <w:t>UML diagram</w:t>
            </w:r>
          </w:p>
        </w:tc>
        <w:tc>
          <w:tcPr>
            <w:tcW w:w="7370" w:type="dxa"/>
          </w:tcPr>
          <w:p w:rsidR="0036477D" w:rsidRPr="0036477D" w:rsidRDefault="0036477D" w:rsidP="003269C5"/>
          <w:p w:rsidR="0036477D" w:rsidRPr="0036477D" w:rsidRDefault="00220A76" w:rsidP="003269C5">
            <w:r>
              <w:rPr>
                <w:noProof/>
                <w:lang w:eastAsia="en-US"/>
              </w:rPr>
              <mc:AlternateContent>
                <mc:Choice Requires="wps">
                  <w:drawing>
                    <wp:anchor distT="0" distB="0" distL="114300" distR="114300" simplePos="0" relativeHeight="251653120" behindDoc="0" locked="0" layoutInCell="1" allowOverlap="1">
                      <wp:simplePos x="0" y="0"/>
                      <wp:positionH relativeFrom="column">
                        <wp:posOffset>3110230</wp:posOffset>
                      </wp:positionH>
                      <wp:positionV relativeFrom="paragraph">
                        <wp:posOffset>116205</wp:posOffset>
                      </wp:positionV>
                      <wp:extent cx="1171575" cy="597535"/>
                      <wp:effectExtent l="0" t="0" r="28575" b="12065"/>
                      <wp:wrapNone/>
                      <wp:docPr id="87" name="円/楕円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597535"/>
                              </a:xfrm>
                              <a:prstGeom prst="ellipse">
                                <a:avLst/>
                              </a:prstGeom>
                              <a:solidFill>
                                <a:srgbClr val="FFFFFF"/>
                              </a:solidFill>
                              <a:ln w="9525">
                                <a:solidFill>
                                  <a:srgbClr val="000000"/>
                                </a:solidFill>
                                <a:round/>
                                <a:headEnd/>
                                <a:tailEnd/>
                              </a:ln>
                            </wps:spPr>
                            <wps:txbx>
                              <w:txbxContent>
                                <w:p w:rsidR="00041578" w:rsidRDefault="00041578" w:rsidP="00A27B77">
                                  <w:r>
                                    <w:rPr>
                                      <w:rFonts w:hint="eastAsia"/>
                                    </w:rPr>
                                    <w:t>S</w:t>
                                  </w:r>
                                  <w:r>
                                    <w:t>elect from list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87" o:spid="_x0000_s1078" style="position:absolute;margin-left:244.9pt;margin-top:9.15pt;width:92.25pt;height:47.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">
                      <v:textbox inset="5.85pt,.7pt,5.85pt,.7pt">
                        <w:txbxContent>
                          <w:p w:rsidR="00041578" w:rsidRDefault="00041578" w:rsidP="00A27B77">
                            <w:r>
                              <w:rPr>
                                <w:rFonts w:hint="eastAsia"/>
                              </w:rPr>
                              <w:t>S</w:t>
                            </w:r>
                            <w:r>
                              <w:t>elect from list</w:t>
                            </w:r>
                          </w:p>
                        </w:txbxContent>
                      </v:textbox>
                    </v:oval>
                  </w:pict>
                </mc:Fallback>
              </mc:AlternateContent>
            </w:r>
            <w:r>
              <w:rPr>
                <w:noProof/>
                <w:lang w:eastAsia="en-US"/>
              </w:rPr>
              <mc:AlternateContent>
                <mc:Choice Requires="wpg">
                  <w:drawing>
                    <wp:anchor distT="0" distB="0" distL="114300" distR="114300" simplePos="0" relativeHeight="251651072" behindDoc="0" locked="0" layoutInCell="1" allowOverlap="1">
                      <wp:simplePos x="0" y="0"/>
                      <wp:positionH relativeFrom="column">
                        <wp:posOffset>285750</wp:posOffset>
                      </wp:positionH>
                      <wp:positionV relativeFrom="paragraph">
                        <wp:posOffset>198755</wp:posOffset>
                      </wp:positionV>
                      <wp:extent cx="409575" cy="887095"/>
                      <wp:effectExtent l="0" t="0" r="28575" b="27305"/>
                      <wp:wrapNone/>
                      <wp:docPr id="81" name="グループ化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575" cy="887095"/>
                                <a:chOff x="2662" y="8318"/>
                                <a:chExt cx="612" cy="1326"/>
                              </a:xfrm>
                            </wpg:grpSpPr>
                            <wps:wsp>
                              <wps:cNvPr id="82" name="Oval 114"/>
                              <wps:cNvSpPr>
                                <a:spLocks noChangeArrowheads="1"/>
                              </wps:cNvSpPr>
                              <wps:spPr bwMode="auto">
                                <a:xfrm>
                                  <a:off x="2776" y="8318"/>
                                  <a:ext cx="356" cy="399"/>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83" name="AutoShape 115"/>
                              <wps:cNvCnPr>
                                <a:cxnSpLocks noChangeShapeType="1"/>
                                <a:stCxn id="82" idx="4"/>
                              </wps:cNvCnPr>
                              <wps:spPr bwMode="auto">
                                <a:xfrm>
                                  <a:off x="2954" y="8717"/>
                                  <a:ext cx="21" cy="44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AutoShape 116"/>
                              <wps:cNvCnPr>
                                <a:cxnSpLocks noChangeShapeType="1"/>
                              </wps:cNvCnPr>
                              <wps:spPr bwMode="auto">
                                <a:xfrm>
                                  <a:off x="2662" y="8917"/>
                                  <a:ext cx="612"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AutoShape 117"/>
                              <wps:cNvCnPr>
                                <a:cxnSpLocks noChangeShapeType="1"/>
                              </wps:cNvCnPr>
                              <wps:spPr bwMode="auto">
                                <a:xfrm flipH="1">
                                  <a:off x="2776" y="9158"/>
                                  <a:ext cx="199" cy="4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AutoShape 118"/>
                              <wps:cNvCnPr>
                                <a:cxnSpLocks noChangeShapeType="1"/>
                              </wps:cNvCnPr>
                              <wps:spPr bwMode="auto">
                                <a:xfrm>
                                  <a:off x="2975" y="9158"/>
                                  <a:ext cx="228" cy="4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401276" id="グループ化 81" o:spid="_x0000_s1026" style="position:absolute;margin-left:22.5pt;margin-top:15.65pt;width:32.25pt;height:69.85pt;z-index:251651072" coordorigin="2662,8318" coordsize="612,1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">
                      <v:oval id="Oval 114" o:spid="_x0000_s1027" style="position:absolute;left:2776;top:8318;width:356;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mUIsUA&#10;AADbAAAADwAAAGRycy9kb3ducmV2LnhtbESPW2vCQBCF34X+h2UKfdNNIhSJboIWCoVa8NJi+zZk&#10;xySYnQ3ZbUz7611B8PFwLh9nkQ+mET11rrasIJ5EIIgLq2suFXzuX8czEM4ja2wsk4I/cpBnD6MF&#10;ptqeeUv9zpcijLBLUUHlfZtK6YqKDLqJbYmDd7SdQR9kV0rd4TmMm0YmUfQsDdYcCBW29FJRcdr9&#10;mgCJ/9/tdBP9fLeHZv2xSr7W0z5W6ulxWM5BeBr8PXxrv2kFswSuX8IPk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SZQixQAAANsAAAAPAAAAAAAAAAAAAAAAAJgCAABkcnMv&#10;ZG93bnJldi54bWxQSwUGAAAAAAQABAD1AAAAigMAAAAA&#10;">
                        <v:textbox inset="5.85pt,.7pt,5.85pt,.7pt"/>
                      </v:oval>
                      <v:shape id="AutoShape 115" o:spid="_x0000_s1028" type="#_x0000_t32" style="position:absolute;left:2954;top:8717;width:21;height:4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GBTcQAAADbAAAADwAAAGRycy9kb3ducmV2LnhtbESPQWsCMRSE7wX/Q3iFXkrN2mKR1Shr&#10;QaiCB229PzfPTejmZbuJuv57Iwgeh5n5hpnMOleLE7XBelYw6GcgiEuvLVcKfn8WbyMQISJrrD2T&#10;ggsFmE17TxPMtT/zhk7bWIkE4ZCjAhNjk0sZSkMOQ983xMk7+NZhTLKtpG7xnOCulu9Z9ikdWk4L&#10;Bhv6MlT+bY9OwXo5mBd7Y5erzb9dDxdFfaxed0q9PHfFGESkLj7C9/a3VjD6gN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0YFNxAAAANsAAAAPAAAAAAAAAAAA&#10;AAAAAKECAABkcnMvZG93bnJldi54bWxQSwUGAAAAAAQABAD5AAAAkgMAAAAA&#10;"/>
                      <v:shape id="AutoShape 116" o:spid="_x0000_s1029" type="#_x0000_t32" style="position:absolute;left:2662;top:8917;width:61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gZOcQAAADbAAAADwAAAGRycy9kb3ducmV2LnhtbESPQWsCMRSE7wX/Q3iFXkrNWmqR1Shr&#10;QaiCB229PzfPTejmZbuJuv57Iwgeh5n5hpnMOleLE7XBelYw6GcgiEuvLVcKfn8WbyMQISJrrD2T&#10;ggsFmE17TxPMtT/zhk7bWIkE4ZCjAhNjk0sZSkMOQ983xMk7+NZhTLKtpG7xnOCulu9Z9ikdWk4L&#10;Bhv6MlT+bY9OwXo5mBd7Y5erzb9dDxdFfaxed0q9PHfFGESkLj7C9/a3VjD6gN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OBk5xAAAANsAAAAPAAAAAAAAAAAA&#10;AAAAAKECAABkcnMvZG93bnJldi54bWxQSwUGAAAAAAQABAD5AAAAkgMAAAAA&#10;"/>
                      <v:shape id="AutoShape 117" o:spid="_x0000_s1030" type="#_x0000_t32" style="position:absolute;left:2776;top:9158;width:199;height:4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AMScMAAADbAAAADwAAAGRycy9kb3ducmV2LnhtbESPQWvCQBSE7wX/w/IEL0U3EZSQukoR&#10;CuKhUM3B42P3NQnNvo272xj/fbcgeBxm5htmsxttJwbyoXWsIF9kIIi1My3XCqrzx7wAESKywc4x&#10;KbhTgN128rLB0rgbf9FwirVIEA4lKmhi7Espg27IYli4njh5385bjEn6WhqPtwS3nVxm2VpabDkt&#10;NNjTviH9c/q1Ctpj9VkNr9fodXHMLz4P50unlZpNx/c3EJHG+Aw/2gejoFjB/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wDEnDAAAA2wAAAA8AAAAAAAAAAAAA&#10;AAAAoQIAAGRycy9kb3ducmV2LnhtbFBLBQYAAAAABAAEAPkAAACRAwAAAAA=&#10;"/>
                      <v:shape id="AutoShape 118" o:spid="_x0000_s1031" type="#_x0000_t32" style="position:absolute;left:2975;top:9158;width:228;height:4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Yi1cQAAADbAAAADwAAAGRycy9kb3ducmV2LnhtbESPT2sCMRTE74V+h/AKvRTNWlBkNcpa&#10;EGrBg//uz83rJnTzsm6ibr+9EQSPw8z8hpnOO1eLC7XBelYw6GcgiEuvLVcK9rtlbwwiRGSNtWdS&#10;8E8B5rPXlynm2l95Q5dtrESCcMhRgYmxyaUMpSGHoe8b4uT9+tZhTLKtpG7xmuCulp9ZNpIOLacF&#10;gw19GSr/tmenYL0aLIqjsaufzcmuh8uiPlcfB6Xe37piAiJSF5/hR/tbKxiP4P4l/QA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piLVxAAAANsAAAAPAAAAAAAAAAAA&#10;AAAAAKECAABkcnMvZG93bnJldi54bWxQSwUGAAAAAAQABAD5AAAAkgMAAAAA&#10;"/>
                    </v:group>
                  </w:pict>
                </mc:Fallback>
              </mc:AlternateContent>
            </w:r>
          </w:p>
          <w:p w:rsidR="0036477D" w:rsidRPr="0036477D" w:rsidRDefault="00220A76" w:rsidP="003269C5">
            <w:r>
              <w:rPr>
                <w:noProof/>
                <w:lang w:eastAsia="en-US"/>
              </w:rPr>
              <mc:AlternateContent>
                <mc:Choice Requires="wps">
                  <w:drawing>
                    <wp:anchor distT="0" distB="0" distL="114300" distR="114300" simplePos="0" relativeHeight="251652096" behindDoc="0" locked="0" layoutInCell="1" allowOverlap="1">
                      <wp:simplePos x="0" y="0"/>
                      <wp:positionH relativeFrom="column">
                        <wp:posOffset>1135380</wp:posOffset>
                      </wp:positionH>
                      <wp:positionV relativeFrom="paragraph">
                        <wp:posOffset>19685</wp:posOffset>
                      </wp:positionV>
                      <wp:extent cx="1247140" cy="735965"/>
                      <wp:effectExtent l="0" t="0" r="10160" b="26035"/>
                      <wp:wrapNone/>
                      <wp:docPr id="80" name="円/楕円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140" cy="735965"/>
                              </a:xfrm>
                              <a:prstGeom prst="ellipse">
                                <a:avLst/>
                              </a:prstGeom>
                              <a:solidFill>
                                <a:srgbClr val="FFFFFF"/>
                              </a:solidFill>
                              <a:ln w="9525">
                                <a:solidFill>
                                  <a:srgbClr val="000000"/>
                                </a:solidFill>
                                <a:round/>
                                <a:headEnd/>
                                <a:tailEnd/>
                              </a:ln>
                            </wps:spPr>
                            <wps:txbx>
                              <w:txbxContent>
                                <w:p w:rsidR="00041578" w:rsidRDefault="00041578" w:rsidP="00A27B77">
                                  <w:r>
                                    <w:t>Request for information</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80" o:spid="_x0000_s1079" style="position:absolute;margin-left:89.4pt;margin-top:1.55pt;width:98.2pt;height:57.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">
                      <v:textbox inset="5.85pt,.7pt,5.85pt,.7pt">
                        <w:txbxContent>
                          <w:p w:rsidR="00041578" w:rsidRDefault="00041578" w:rsidP="00A27B77">
                            <w:r>
                              <w:t>Request for information</w:t>
                            </w:r>
                          </w:p>
                        </w:txbxContent>
                      </v:textbox>
                    </v:oval>
                  </w:pict>
                </mc:Fallback>
              </mc:AlternateContent>
            </w:r>
            <w:r>
              <w:rPr>
                <w:noProof/>
                <w:lang w:eastAsia="en-US"/>
              </w:rPr>
              <mc:AlternateContent>
                <mc:Choice Requires="wps">
                  <w:drawing>
                    <wp:anchor distT="0" distB="0" distL="114300" distR="114300" simplePos="0" relativeHeight="251661312" behindDoc="0" locked="0" layoutInCell="1" allowOverlap="1">
                      <wp:simplePos x="0" y="0"/>
                      <wp:positionH relativeFrom="column">
                        <wp:posOffset>2291080</wp:posOffset>
                      </wp:positionH>
                      <wp:positionV relativeFrom="paragraph">
                        <wp:posOffset>119380</wp:posOffset>
                      </wp:positionV>
                      <wp:extent cx="723900" cy="238125"/>
                      <wp:effectExtent l="0" t="0" r="0" b="0"/>
                      <wp:wrapNone/>
                      <wp:docPr id="79" name="テキスト ボックス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381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1578" w:rsidRDefault="00041578" w:rsidP="00A27B77">
                                  <w:r>
                                    <w:t>&lt;&lt;us</w:t>
                                  </w:r>
                                  <w:r>
                                    <w:rPr>
                                      <w:rFonts w:hint="eastAsia"/>
                                    </w:rPr>
                                    <w:t>e</w:t>
                                  </w:r>
                                  <w:r>
                                    <w:t>s&gt;&gt;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79" o:spid="_x0000_s1080" type="#_x0000_t202" style="position:absolute;margin-left:180.4pt;margin-top:9.4pt;width:57pt;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" stroked="f">
                      <v:fill opacity="0"/>
                      <v:textbox inset="5.85pt,.7pt,5.85pt,.7pt">
                        <w:txbxContent>
                          <w:p w:rsidR="00041578" w:rsidRDefault="00041578" w:rsidP="00A27B77">
                            <w:r>
                              <w:t>&lt;&lt;us</w:t>
                            </w:r>
                            <w:r>
                              <w:rPr>
                                <w:rFonts w:hint="eastAsia"/>
                              </w:rPr>
                              <w:t>e</w:t>
                            </w:r>
                            <w:r>
                              <w:t>s&gt;&gt;</w:t>
                            </w:r>
                          </w:p>
                        </w:txbxContent>
                      </v:textbox>
                    </v:shape>
                  </w:pict>
                </mc:Fallback>
              </mc:AlternateContent>
            </w:r>
          </w:p>
          <w:p w:rsidR="0036477D" w:rsidRPr="0036477D" w:rsidRDefault="00220A76" w:rsidP="003269C5">
            <w:r>
              <w:rPr>
                <w:noProof/>
                <w:lang w:eastAsia="en-US"/>
              </w:rPr>
              <mc:AlternateContent>
                <mc:Choice Requires="wps">
                  <w:drawing>
                    <wp:anchor distT="0" distB="0" distL="114300" distR="114300" simplePos="0" relativeHeight="251658240" behindDoc="0" locked="0" layoutInCell="1" allowOverlap="1">
                      <wp:simplePos x="0" y="0"/>
                      <wp:positionH relativeFrom="column">
                        <wp:posOffset>2357755</wp:posOffset>
                      </wp:positionH>
                      <wp:positionV relativeFrom="paragraph">
                        <wp:posOffset>86360</wp:posOffset>
                      </wp:positionV>
                      <wp:extent cx="614045" cy="9525"/>
                      <wp:effectExtent l="0" t="0" r="33655" b="28575"/>
                      <wp:wrapNone/>
                      <wp:docPr id="78" name="直線矢印コネクタ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04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9FFE21" id="直線矢印コネクタ 78" o:spid="_x0000_s1026" type="#_x0000_t32" style="position:absolute;margin-left:185.65pt;margin-top:6.8pt;width:48.3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"/>
                  </w:pict>
                </mc:Fallback>
              </mc:AlternateContent>
            </w:r>
            <w:r>
              <w:rPr>
                <w:noProof/>
                <w:lang w:eastAsia="en-US"/>
              </w:rPr>
              <mc:AlternateContent>
                <mc:Choice Requires="wps">
                  <w:drawing>
                    <wp:anchor distT="4294967295" distB="4294967295" distL="114300" distR="114300" simplePos="0" relativeHeight="251657216" behindDoc="0" locked="0" layoutInCell="1" allowOverlap="1">
                      <wp:simplePos x="0" y="0"/>
                      <wp:positionH relativeFrom="column">
                        <wp:posOffset>881380</wp:posOffset>
                      </wp:positionH>
                      <wp:positionV relativeFrom="paragraph">
                        <wp:posOffset>154939</wp:posOffset>
                      </wp:positionV>
                      <wp:extent cx="304800" cy="0"/>
                      <wp:effectExtent l="0" t="0" r="19050" b="19050"/>
                      <wp:wrapNone/>
                      <wp:docPr id="77" name="直線矢印コネクタ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1EA774" id="直線矢印コネクタ 77" o:spid="_x0000_s1026" type="#_x0000_t32" style="position:absolute;margin-left:69.4pt;margin-top:12.2pt;width:24pt;height:0;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"/>
                  </w:pict>
                </mc:Fallback>
              </mc:AlternateContent>
            </w:r>
            <w:r>
              <w:rPr>
                <w:noProof/>
                <w:lang w:eastAsia="en-US"/>
              </w:rPr>
              <mc:AlternateContent>
                <mc:Choice Requires="wps">
                  <w:drawing>
                    <wp:anchor distT="0" distB="0" distL="114300" distR="114300" simplePos="0" relativeHeight="251655168" behindDoc="0" locked="0" layoutInCell="1" allowOverlap="1">
                      <wp:simplePos x="0" y="0"/>
                      <wp:positionH relativeFrom="column">
                        <wp:posOffset>2981325</wp:posOffset>
                      </wp:positionH>
                      <wp:positionV relativeFrom="paragraph">
                        <wp:posOffset>17145</wp:posOffset>
                      </wp:positionV>
                      <wp:extent cx="128905" cy="147955"/>
                      <wp:effectExtent l="9525" t="9525" r="33020" b="33020"/>
                      <wp:wrapNone/>
                      <wp:docPr id="76" name="二等辺三角形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8905" cy="147955"/>
                              </a:xfrm>
                              <a:prstGeom prst="triangle">
                                <a:avLst>
                                  <a:gd name="adj" fmla="val 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DAE2A" id="二等辺三角形 76" o:spid="_x0000_s1026" type="#_x0000_t5" style="position:absolute;margin-left:234.75pt;margin-top:1.35pt;width:10.15pt;height:11.65pt;rotation:9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">
                      <v:textbox inset="5.85pt,.7pt,5.85pt,.7pt"/>
                    </v:shape>
                  </w:pict>
                </mc:Fallback>
              </mc:AlternateContent>
            </w:r>
          </w:p>
          <w:p w:rsidR="0036477D" w:rsidRPr="0036477D" w:rsidRDefault="0036477D" w:rsidP="003269C5"/>
          <w:p w:rsidR="0036477D" w:rsidRPr="0036477D" w:rsidRDefault="00220A76" w:rsidP="003269C5">
            <w:r>
              <w:rPr>
                <w:noProof/>
                <w:lang w:eastAsia="en-US"/>
              </w:rPr>
              <mc:AlternateContent>
                <mc:Choice Requires="wps">
                  <w:drawing>
                    <wp:anchor distT="0" distB="0" distL="114300" distR="114300" simplePos="0" relativeHeight="251659264" behindDoc="0" locked="0" layoutInCell="1" allowOverlap="1">
                      <wp:simplePos x="0" y="0"/>
                      <wp:positionH relativeFrom="column">
                        <wp:posOffset>3384550</wp:posOffset>
                      </wp:positionH>
                      <wp:positionV relativeFrom="paragraph">
                        <wp:posOffset>12700</wp:posOffset>
                      </wp:positionV>
                      <wp:extent cx="392430" cy="630555"/>
                      <wp:effectExtent l="0" t="0" r="26670" b="17145"/>
                      <wp:wrapNone/>
                      <wp:docPr id="75" name="直線矢印コネクタ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2430" cy="6305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9E463B" id="直線矢印コネクタ 75" o:spid="_x0000_s1026" type="#_x0000_t32" style="position:absolute;margin-left:266.5pt;margin-top:1pt;width:30.9pt;height:49.6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"/>
                  </w:pict>
                </mc:Fallback>
              </mc:AlternateContent>
            </w:r>
            <w:r>
              <w:rPr>
                <w:noProof/>
                <w:lang w:eastAsia="en-US"/>
              </w:rPr>
              <mc:AlternateContent>
                <mc:Choice Requires="wps">
                  <w:drawing>
                    <wp:anchor distT="0" distB="0" distL="114300" distR="114300" simplePos="0" relativeHeight="251662336" behindDoc="0" locked="0" layoutInCell="1" allowOverlap="1">
                      <wp:simplePos x="0" y="0"/>
                      <wp:positionH relativeFrom="column">
                        <wp:posOffset>3529330</wp:posOffset>
                      </wp:positionH>
                      <wp:positionV relativeFrom="paragraph">
                        <wp:posOffset>167005</wp:posOffset>
                      </wp:positionV>
                      <wp:extent cx="723900" cy="238125"/>
                      <wp:effectExtent l="0" t="0" r="0" b="0"/>
                      <wp:wrapNone/>
                      <wp:docPr id="74" name="テキスト ボックス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381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1578" w:rsidRDefault="00041578" w:rsidP="00A27B77">
                                  <w:r>
                                    <w:t>&lt;&lt;us</w:t>
                                  </w:r>
                                  <w:r>
                                    <w:rPr>
                                      <w:rFonts w:hint="eastAsia"/>
                                    </w:rPr>
                                    <w:t>e</w:t>
                                  </w:r>
                                  <w:r>
                                    <w:t>s&gt;&gt;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74" o:spid="_x0000_s1081" type="#_x0000_t202" style="position:absolute;margin-left:277.9pt;margin-top:13.15pt;width:57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" stroked="f">
                      <v:fill opacity="0"/>
                      <v:textbox inset="5.85pt,.7pt,5.85pt,.7pt">
                        <w:txbxContent>
                          <w:p w:rsidR="00041578" w:rsidRDefault="00041578" w:rsidP="00A27B77">
                            <w:r>
                              <w:t>&lt;&lt;us</w:t>
                            </w:r>
                            <w:r>
                              <w:rPr>
                                <w:rFonts w:hint="eastAsia"/>
                              </w:rPr>
                              <w:t>e</w:t>
                            </w:r>
                            <w:r>
                              <w:t>s&gt;&gt;</w:t>
                            </w:r>
                          </w:p>
                        </w:txbxContent>
                      </v:textbox>
                    </v:shape>
                  </w:pict>
                </mc:Fallback>
              </mc:AlternateContent>
            </w:r>
          </w:p>
          <w:p w:rsidR="0036477D" w:rsidRPr="0036477D" w:rsidRDefault="00220A76" w:rsidP="003269C5">
            <w:r>
              <w:rPr>
                <w:noProof/>
                <w:lang w:eastAsia="en-US"/>
              </w:rPr>
              <mc:AlternateContent>
                <mc:Choice Requires="wps">
                  <w:drawing>
                    <wp:anchor distT="0" distB="0" distL="114300" distR="114300" simplePos="0" relativeHeight="251660288" behindDoc="0" locked="0" layoutInCell="1" allowOverlap="1">
                      <wp:simplePos x="0" y="0"/>
                      <wp:positionH relativeFrom="column">
                        <wp:posOffset>20955</wp:posOffset>
                      </wp:positionH>
                      <wp:positionV relativeFrom="paragraph">
                        <wp:posOffset>10160</wp:posOffset>
                      </wp:positionV>
                      <wp:extent cx="1248410" cy="748030"/>
                      <wp:effectExtent l="0" t="0" r="8890" b="0"/>
                      <wp:wrapNone/>
                      <wp:docPr id="73" name="テキスト ボックス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410" cy="748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1578" w:rsidRDefault="00041578" w:rsidP="00A27B77">
                                  <w:r>
                                    <w:t>Citizens/civilians</w:t>
                                  </w:r>
                                </w:p>
                                <w:p w:rsidR="00041578" w:rsidRDefault="00041578" w:rsidP="00A27B77">
                                  <w:r>
                                    <w:t>and professional teams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73" o:spid="_x0000_s1082" type="#_x0000_t202" style="position:absolute;margin-left:1.65pt;margin-top:.8pt;width:98.3pt;height:58.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" stroked="f">
                      <v:textbox inset="5.85pt,.7pt,5.85pt,.7pt">
                        <w:txbxContent>
                          <w:p w:rsidR="00041578" w:rsidRDefault="00041578" w:rsidP="00A27B77">
                            <w:r>
                              <w:t>Citizens/civilians</w:t>
                            </w:r>
                          </w:p>
                          <w:p w:rsidR="00041578" w:rsidRDefault="00041578" w:rsidP="00A27B77">
                            <w:r>
                              <w:t>and professional teams</w:t>
                            </w:r>
                          </w:p>
                        </w:txbxContent>
                      </v:textbox>
                    </v:shape>
                  </w:pict>
                </mc:Fallback>
              </mc:AlternateContent>
            </w:r>
          </w:p>
          <w:p w:rsidR="0036477D" w:rsidRPr="0036477D" w:rsidRDefault="0036477D" w:rsidP="003269C5"/>
          <w:p w:rsidR="0036477D" w:rsidRPr="0036477D" w:rsidRDefault="00220A76" w:rsidP="003269C5">
            <w:r>
              <w:rPr>
                <w:noProof/>
                <w:lang w:eastAsia="en-US"/>
              </w:rPr>
              <mc:AlternateContent>
                <mc:Choice Requires="wps">
                  <w:drawing>
                    <wp:anchor distT="0" distB="0" distL="114300" distR="114300" simplePos="0" relativeHeight="251656192" behindDoc="0" locked="0" layoutInCell="1" allowOverlap="1">
                      <wp:simplePos x="0" y="0"/>
                      <wp:positionH relativeFrom="column">
                        <wp:posOffset>3295650</wp:posOffset>
                      </wp:positionH>
                      <wp:positionV relativeFrom="paragraph">
                        <wp:posOffset>55245</wp:posOffset>
                      </wp:positionV>
                      <wp:extent cx="128905" cy="147955"/>
                      <wp:effectExtent l="9525" t="9525" r="33020" b="33020"/>
                      <wp:wrapNone/>
                      <wp:docPr id="72" name="二等辺三角形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8905" cy="147955"/>
                              </a:xfrm>
                              <a:prstGeom prst="triangle">
                                <a:avLst>
                                  <a:gd name="adj" fmla="val 85713"/>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1CF72" id="二等辺三角形 72" o:spid="_x0000_s1026" type="#_x0000_t5" style="position:absolute;margin-left:259.5pt;margin-top:4.35pt;width:10.15pt;height:11.65pt;rotation:9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" adj="18514">
                      <v:textbox inset="5.85pt,.7pt,5.85pt,.7pt"/>
                    </v:shape>
                  </w:pict>
                </mc:Fallback>
              </mc:AlternateContent>
            </w:r>
            <w:r>
              <w:rPr>
                <w:noProof/>
                <w:lang w:eastAsia="en-US"/>
              </w:rPr>
              <mc:AlternateContent>
                <mc:Choice Requires="wps">
                  <w:drawing>
                    <wp:anchor distT="0" distB="0" distL="114300" distR="114300" simplePos="0" relativeHeight="251654144" behindDoc="0" locked="0" layoutInCell="1" allowOverlap="1">
                      <wp:simplePos x="0" y="0"/>
                      <wp:positionH relativeFrom="column">
                        <wp:posOffset>2262505</wp:posOffset>
                      </wp:positionH>
                      <wp:positionV relativeFrom="paragraph">
                        <wp:posOffset>117475</wp:posOffset>
                      </wp:positionV>
                      <wp:extent cx="1171575" cy="521335"/>
                      <wp:effectExtent l="0" t="0" r="28575" b="12065"/>
                      <wp:wrapNone/>
                      <wp:docPr id="71" name="円/楕円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521335"/>
                              </a:xfrm>
                              <a:prstGeom prst="ellipse">
                                <a:avLst/>
                              </a:prstGeom>
                              <a:solidFill>
                                <a:srgbClr val="FFFFFF"/>
                              </a:solidFill>
                              <a:ln w="9525">
                                <a:solidFill>
                                  <a:srgbClr val="000000"/>
                                </a:solidFill>
                                <a:round/>
                                <a:headEnd/>
                                <a:tailEnd/>
                              </a:ln>
                            </wps:spPr>
                            <wps:txbx>
                              <w:txbxContent>
                                <w:p w:rsidR="00041578" w:rsidRDefault="00041578" w:rsidP="00A27B77">
                                  <w:r>
                                    <w:rPr>
                                      <w:rFonts w:hint="eastAsia"/>
                                    </w:rPr>
                                    <w:t>Display</w:t>
                                  </w:r>
                                  <w:r>
                                    <w:t xml:space="preserve"> results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71" o:spid="_x0000_s1083" style="position:absolute;margin-left:178.15pt;margin-top:9.25pt;width:92.25pt;height:41.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">
                      <v:textbox inset="5.85pt,.7pt,5.85pt,.7pt">
                        <w:txbxContent>
                          <w:p w:rsidR="00041578" w:rsidRDefault="00041578" w:rsidP="00A27B77">
                            <w:r>
                              <w:rPr>
                                <w:rFonts w:hint="eastAsia"/>
                              </w:rPr>
                              <w:t>Display</w:t>
                            </w:r>
                            <w:r>
                              <w:t xml:space="preserve"> results</w:t>
                            </w:r>
                          </w:p>
                        </w:txbxContent>
                      </v:textbox>
                    </v:oval>
                  </w:pict>
                </mc:Fallback>
              </mc:AlternateContent>
            </w:r>
          </w:p>
          <w:p w:rsidR="0036477D" w:rsidRPr="0036477D" w:rsidRDefault="0036477D" w:rsidP="00631CD6"/>
          <w:p w:rsidR="0036477D" w:rsidRPr="0036477D" w:rsidRDefault="0036477D" w:rsidP="00570E4A"/>
          <w:p w:rsidR="0036477D" w:rsidRPr="0036477D" w:rsidRDefault="0036477D" w:rsidP="00A4491A"/>
        </w:tc>
      </w:tr>
    </w:tbl>
    <w:p w:rsidR="0036477D" w:rsidRPr="0036477D" w:rsidRDefault="0036477D" w:rsidP="00AE4A7A"/>
    <w:p w:rsidR="0036477D" w:rsidRPr="0036477D" w:rsidRDefault="008454BD" w:rsidP="00AE4A7A">
      <w:r>
        <w:br w:type="page"/>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4"/>
        <w:gridCol w:w="7370"/>
      </w:tblGrid>
      <w:tr w:rsidR="0036477D" w:rsidRPr="0036477D" w:rsidTr="008454BD">
        <w:tc>
          <w:tcPr>
            <w:tcW w:w="1984" w:type="dxa"/>
          </w:tcPr>
          <w:p w:rsidR="0036477D" w:rsidRPr="008454BD" w:rsidRDefault="0036477D" w:rsidP="00AE4A7A">
            <w:pPr>
              <w:rPr>
                <w:b/>
                <w:bCs/>
                <w:lang w:val="en-GB"/>
              </w:rPr>
            </w:pPr>
            <w:r w:rsidRPr="008454BD">
              <w:rPr>
                <w:b/>
                <w:lang w:val="en-GB"/>
              </w:rPr>
              <w:lastRenderedPageBreak/>
              <w:t>Use Case</w:t>
            </w:r>
            <w:r w:rsidRPr="008454BD">
              <w:rPr>
                <w:b/>
                <w:bCs/>
                <w:lang w:val="en-GB"/>
              </w:rPr>
              <w:t xml:space="preserve"> </w:t>
            </w:r>
          </w:p>
        </w:tc>
        <w:tc>
          <w:tcPr>
            <w:tcW w:w="7370" w:type="dxa"/>
          </w:tcPr>
          <w:p w:rsidR="0036477D" w:rsidRPr="008454BD" w:rsidRDefault="0036477D" w:rsidP="003269C5">
            <w:pPr>
              <w:rPr>
                <w:b/>
                <w:lang w:val="en-GB"/>
              </w:rPr>
            </w:pPr>
            <w:r w:rsidRPr="008454BD">
              <w:rPr>
                <w:b/>
                <w:lang w:val="en-GB"/>
              </w:rPr>
              <w:t>Reporting information</w:t>
            </w:r>
          </w:p>
        </w:tc>
      </w:tr>
      <w:tr w:rsidR="0036477D" w:rsidRPr="0036477D" w:rsidTr="008454BD">
        <w:tc>
          <w:tcPr>
            <w:tcW w:w="1984" w:type="dxa"/>
          </w:tcPr>
          <w:p w:rsidR="0036477D" w:rsidRPr="0036477D" w:rsidRDefault="0036477D" w:rsidP="00AE4A7A">
            <w:r w:rsidRPr="0036477D">
              <w:rPr>
                <w:rFonts w:hint="eastAsia"/>
              </w:rPr>
              <w:t>Description</w:t>
            </w:r>
          </w:p>
        </w:tc>
        <w:tc>
          <w:tcPr>
            <w:tcW w:w="7370" w:type="dxa"/>
          </w:tcPr>
          <w:p w:rsidR="0036477D" w:rsidRPr="0036477D" w:rsidRDefault="0036477D" w:rsidP="003269C5">
            <w:r w:rsidRPr="0036477D">
              <w:rPr>
                <w:rFonts w:hint="eastAsia"/>
              </w:rPr>
              <w:t>The citizens/civilians</w:t>
            </w:r>
            <w:r w:rsidRPr="0036477D">
              <w:t xml:space="preserve"> and professional team</w:t>
            </w:r>
            <w:r w:rsidRPr="0036477D">
              <w:rPr>
                <w:rFonts w:hint="eastAsia"/>
              </w:rPr>
              <w:t xml:space="preserve"> initiate </w:t>
            </w:r>
            <w:r w:rsidRPr="0036477D">
              <w:t>to send/report various information.</w:t>
            </w:r>
          </w:p>
        </w:tc>
      </w:tr>
      <w:tr w:rsidR="0036477D" w:rsidRPr="0036477D" w:rsidTr="008454BD">
        <w:tc>
          <w:tcPr>
            <w:tcW w:w="1984" w:type="dxa"/>
          </w:tcPr>
          <w:p w:rsidR="0036477D" w:rsidRPr="0036477D" w:rsidRDefault="0036477D" w:rsidP="00AE4A7A">
            <w:r w:rsidRPr="0036477D">
              <w:rPr>
                <w:rFonts w:hint="eastAsia"/>
              </w:rPr>
              <w:t>Actor</w:t>
            </w:r>
          </w:p>
        </w:tc>
        <w:tc>
          <w:tcPr>
            <w:tcW w:w="7370" w:type="dxa"/>
          </w:tcPr>
          <w:p w:rsidR="0036477D" w:rsidRPr="0036477D" w:rsidRDefault="0036477D" w:rsidP="003269C5">
            <w:r w:rsidRPr="0036477D">
              <w:rPr>
                <w:rFonts w:hint="eastAsia"/>
              </w:rPr>
              <w:t>Citizens/civilians</w:t>
            </w:r>
            <w:r w:rsidRPr="0036477D">
              <w:t xml:space="preserve"> and professional team</w:t>
            </w:r>
          </w:p>
        </w:tc>
      </w:tr>
      <w:tr w:rsidR="0036477D" w:rsidRPr="0036477D" w:rsidTr="008454BD">
        <w:tc>
          <w:tcPr>
            <w:tcW w:w="1984" w:type="dxa"/>
          </w:tcPr>
          <w:p w:rsidR="0036477D" w:rsidRPr="0036477D" w:rsidRDefault="0036477D" w:rsidP="00AE4A7A">
            <w:r w:rsidRPr="0036477D">
              <w:rPr>
                <w:rFonts w:hint="eastAsia"/>
              </w:rPr>
              <w:t>Assumptions</w:t>
            </w:r>
          </w:p>
        </w:tc>
        <w:tc>
          <w:tcPr>
            <w:tcW w:w="7370" w:type="dxa"/>
          </w:tcPr>
          <w:p w:rsidR="0036477D" w:rsidRPr="0036477D" w:rsidRDefault="0036477D" w:rsidP="003269C5">
            <w:r w:rsidRPr="0036477D">
              <w:rPr>
                <w:rFonts w:hint="eastAsia"/>
              </w:rPr>
              <w:t xml:space="preserve">System has </w:t>
            </w:r>
            <w:r w:rsidRPr="0036477D">
              <w:t>been running w</w:t>
            </w:r>
            <w:r w:rsidRPr="0036477D">
              <w:rPr>
                <w:rFonts w:hint="eastAsia"/>
              </w:rPr>
              <w:t>ithout errors.</w:t>
            </w:r>
          </w:p>
          <w:p w:rsidR="0036477D" w:rsidRPr="0036477D" w:rsidRDefault="0036477D" w:rsidP="003269C5">
            <w:r w:rsidRPr="0036477D">
              <w:t>Citizens/civilians and professional team have important information</w:t>
            </w:r>
            <w:r w:rsidRPr="0036477D">
              <w:rPr>
                <w:rFonts w:hint="eastAsia"/>
              </w:rPr>
              <w:t>.</w:t>
            </w:r>
          </w:p>
        </w:tc>
      </w:tr>
      <w:tr w:rsidR="0036477D" w:rsidRPr="0036477D" w:rsidTr="008454BD">
        <w:trPr>
          <w:trHeight w:val="552"/>
        </w:trPr>
        <w:tc>
          <w:tcPr>
            <w:tcW w:w="1984" w:type="dxa"/>
          </w:tcPr>
          <w:p w:rsidR="0036477D" w:rsidRPr="0036477D" w:rsidRDefault="0036477D" w:rsidP="00AE4A7A">
            <w:r w:rsidRPr="0036477D">
              <w:rPr>
                <w:rFonts w:hint="eastAsia"/>
              </w:rPr>
              <w:t>Interactions</w:t>
            </w:r>
          </w:p>
        </w:tc>
        <w:tc>
          <w:tcPr>
            <w:tcW w:w="7370" w:type="dxa"/>
          </w:tcPr>
          <w:p w:rsidR="0036477D" w:rsidRPr="0036477D" w:rsidRDefault="0036477D" w:rsidP="003269C5">
            <w:r w:rsidRPr="0036477D">
              <w:t>Citizens/civilians and professional team send information by clicking on the designated button</w:t>
            </w:r>
          </w:p>
          <w:p w:rsidR="0036477D" w:rsidRPr="0036477D" w:rsidRDefault="0036477D" w:rsidP="003269C5">
            <w:r w:rsidRPr="0036477D">
              <w:t>System displays type of informatio</w:t>
            </w:r>
            <w:r w:rsidRPr="0036477D">
              <w:rPr>
                <w:rFonts w:hint="eastAsia"/>
              </w:rPr>
              <w:t>n.</w:t>
            </w:r>
          </w:p>
          <w:p w:rsidR="0036477D" w:rsidRPr="0036477D" w:rsidRDefault="0036477D" w:rsidP="003269C5">
            <w:r w:rsidRPr="0036477D">
              <w:t>Citizens/civilians and professional team selects one or more type from list and/or type in text messages.</w:t>
            </w:r>
          </w:p>
          <w:p w:rsidR="0036477D" w:rsidRPr="0036477D" w:rsidRDefault="0036477D" w:rsidP="003269C5">
            <w:r w:rsidRPr="0036477D">
              <w:t>System confirms reception and displays result.</w:t>
            </w:r>
          </w:p>
        </w:tc>
      </w:tr>
      <w:tr w:rsidR="0036477D" w:rsidRPr="0036477D" w:rsidTr="008454BD">
        <w:trPr>
          <w:trHeight w:val="285"/>
        </w:trPr>
        <w:tc>
          <w:tcPr>
            <w:tcW w:w="1984" w:type="dxa"/>
          </w:tcPr>
          <w:p w:rsidR="0036477D" w:rsidRPr="0036477D" w:rsidRDefault="0036477D" w:rsidP="00AE4A7A">
            <w:r w:rsidRPr="0036477D">
              <w:rPr>
                <w:rFonts w:hint="eastAsia"/>
              </w:rPr>
              <w:t>Results</w:t>
            </w:r>
          </w:p>
        </w:tc>
        <w:tc>
          <w:tcPr>
            <w:tcW w:w="7370" w:type="dxa"/>
          </w:tcPr>
          <w:p w:rsidR="0036477D" w:rsidRPr="0036477D" w:rsidRDefault="0036477D" w:rsidP="003269C5">
            <w:r w:rsidRPr="0036477D">
              <w:t xml:space="preserve">Reception of information </w:t>
            </w:r>
            <w:r w:rsidRPr="0036477D">
              <w:rPr>
                <w:rFonts w:hint="eastAsia"/>
              </w:rPr>
              <w:t xml:space="preserve">is </w:t>
            </w:r>
            <w:r w:rsidRPr="0036477D">
              <w:t>confirmed</w:t>
            </w:r>
            <w:r w:rsidRPr="0036477D">
              <w:rPr>
                <w:rFonts w:hint="eastAsia"/>
              </w:rPr>
              <w:t xml:space="preserve"> and displayed</w:t>
            </w:r>
            <w:r w:rsidRPr="0036477D">
              <w:t xml:space="preserve"> in</w:t>
            </w:r>
            <w:r w:rsidRPr="0036477D">
              <w:rPr>
                <w:rFonts w:hint="eastAsia"/>
              </w:rPr>
              <w:t xml:space="preserve"> display field.</w:t>
            </w:r>
          </w:p>
          <w:p w:rsidR="0036477D" w:rsidRPr="0036477D" w:rsidRDefault="0036477D" w:rsidP="003269C5">
            <w:r w:rsidRPr="0036477D">
              <w:t>Citizens/civilians and professional team</w:t>
            </w:r>
            <w:r w:rsidRPr="0036477D">
              <w:rPr>
                <w:rFonts w:hint="eastAsia"/>
              </w:rPr>
              <w:t xml:space="preserve"> </w:t>
            </w:r>
            <w:r w:rsidRPr="0036477D">
              <w:t>can use those information, reported by other parties, for their own rescue and/or recovery activities</w:t>
            </w:r>
            <w:r w:rsidRPr="0036477D">
              <w:rPr>
                <w:rFonts w:hint="eastAsia"/>
              </w:rPr>
              <w:t>.</w:t>
            </w:r>
          </w:p>
        </w:tc>
      </w:tr>
      <w:tr w:rsidR="0036477D" w:rsidRPr="0036477D" w:rsidTr="008454BD">
        <w:trPr>
          <w:trHeight w:val="360"/>
        </w:trPr>
        <w:tc>
          <w:tcPr>
            <w:tcW w:w="1984" w:type="dxa"/>
          </w:tcPr>
          <w:p w:rsidR="0036477D" w:rsidRPr="0036477D" w:rsidRDefault="0036477D" w:rsidP="00AE4A7A">
            <w:r w:rsidRPr="0036477D">
              <w:rPr>
                <w:rFonts w:hint="eastAsia"/>
              </w:rPr>
              <w:t>Issues</w:t>
            </w:r>
          </w:p>
        </w:tc>
        <w:tc>
          <w:tcPr>
            <w:tcW w:w="7370" w:type="dxa"/>
          </w:tcPr>
          <w:p w:rsidR="0036477D" w:rsidRPr="0036477D" w:rsidRDefault="0036477D" w:rsidP="003269C5"/>
        </w:tc>
      </w:tr>
      <w:tr w:rsidR="0036477D" w:rsidRPr="0036477D" w:rsidTr="008454BD">
        <w:trPr>
          <w:trHeight w:val="325"/>
        </w:trPr>
        <w:tc>
          <w:tcPr>
            <w:tcW w:w="1984" w:type="dxa"/>
          </w:tcPr>
          <w:p w:rsidR="0036477D" w:rsidRPr="0036477D" w:rsidRDefault="0036477D" w:rsidP="00AE4A7A">
            <w:r w:rsidRPr="0036477D">
              <w:rPr>
                <w:rFonts w:hint="eastAsia"/>
              </w:rPr>
              <w:t>UML diagram</w:t>
            </w:r>
          </w:p>
        </w:tc>
        <w:tc>
          <w:tcPr>
            <w:tcW w:w="7370" w:type="dxa"/>
          </w:tcPr>
          <w:p w:rsidR="0036477D" w:rsidRPr="0036477D" w:rsidRDefault="00220A76" w:rsidP="003269C5">
            <w:r>
              <w:rPr>
                <w:noProof/>
                <w:lang w:eastAsia="en-US"/>
              </w:rPr>
              <mc:AlternateContent>
                <mc:Choice Requires="wps">
                  <w:drawing>
                    <wp:anchor distT="0" distB="0" distL="114300" distR="114300" simplePos="0" relativeHeight="251665408" behindDoc="0" locked="0" layoutInCell="1" allowOverlap="1">
                      <wp:simplePos x="0" y="0"/>
                      <wp:positionH relativeFrom="column">
                        <wp:posOffset>2902585</wp:posOffset>
                      </wp:positionH>
                      <wp:positionV relativeFrom="paragraph">
                        <wp:posOffset>123190</wp:posOffset>
                      </wp:positionV>
                      <wp:extent cx="1586230" cy="812800"/>
                      <wp:effectExtent l="0" t="0" r="13970" b="25400"/>
                      <wp:wrapNone/>
                      <wp:docPr id="70" name="円/楕円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6230" cy="812800"/>
                              </a:xfrm>
                              <a:prstGeom prst="ellipse">
                                <a:avLst/>
                              </a:prstGeom>
                              <a:solidFill>
                                <a:srgbClr val="FFFFFF"/>
                              </a:solidFill>
                              <a:ln w="9525">
                                <a:solidFill>
                                  <a:srgbClr val="000000"/>
                                </a:solidFill>
                                <a:round/>
                                <a:headEnd/>
                                <a:tailEnd/>
                              </a:ln>
                            </wps:spPr>
                            <wps:txbx>
                              <w:txbxContent>
                                <w:p w:rsidR="00041578" w:rsidRDefault="00041578" w:rsidP="00A27B77">
                                  <w:r>
                                    <w:rPr>
                                      <w:rFonts w:hint="eastAsia"/>
                                    </w:rPr>
                                    <w:t>S</w:t>
                                  </w:r>
                                  <w:r>
                                    <w:t>elect from list and/or type in text messages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70" o:spid="_x0000_s1084" style="position:absolute;margin-left:228.55pt;margin-top:9.7pt;width:124.9pt;height:6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">
                      <v:textbox inset="5.85pt,.7pt,5.85pt,.7pt">
                        <w:txbxContent>
                          <w:p w:rsidR="00041578" w:rsidRDefault="00041578" w:rsidP="00A27B77">
                            <w:r>
                              <w:rPr>
                                <w:rFonts w:hint="eastAsia"/>
                              </w:rPr>
                              <w:t>S</w:t>
                            </w:r>
                            <w:r>
                              <w:t>elect from list and/or type in text messages</w:t>
                            </w:r>
                          </w:p>
                        </w:txbxContent>
                      </v:textbox>
                    </v:oval>
                  </w:pict>
                </mc:Fallback>
              </mc:AlternateContent>
            </w:r>
          </w:p>
          <w:p w:rsidR="0036477D" w:rsidRPr="0036477D" w:rsidRDefault="00220A76" w:rsidP="003269C5">
            <w:r>
              <w:rPr>
                <w:noProof/>
                <w:lang w:eastAsia="en-US"/>
              </w:rPr>
              <mc:AlternateContent>
                <mc:Choice Requires="wps">
                  <w:drawing>
                    <wp:anchor distT="0" distB="0" distL="114300" distR="114300" simplePos="0" relativeHeight="251673600" behindDoc="0" locked="0" layoutInCell="1" allowOverlap="1">
                      <wp:simplePos x="0" y="0"/>
                      <wp:positionH relativeFrom="column">
                        <wp:posOffset>2178685</wp:posOffset>
                      </wp:positionH>
                      <wp:positionV relativeFrom="paragraph">
                        <wp:posOffset>56515</wp:posOffset>
                      </wp:positionV>
                      <wp:extent cx="723900" cy="238125"/>
                      <wp:effectExtent l="0" t="0" r="0" b="0"/>
                      <wp:wrapNone/>
                      <wp:docPr id="62" name="テキスト ボックス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381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1578" w:rsidRDefault="00041578" w:rsidP="00A27B77">
                                  <w:r>
                                    <w:t>&lt;&lt;us</w:t>
                                  </w:r>
                                  <w:r>
                                    <w:rPr>
                                      <w:rFonts w:hint="eastAsia"/>
                                    </w:rPr>
                                    <w:t>e</w:t>
                                  </w:r>
                                  <w:r>
                                    <w:t>s&gt;&gt;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62" o:spid="_x0000_s1085" type="#_x0000_t202" style="position:absolute;margin-left:171.55pt;margin-top:4.45pt;width:57pt;height:1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" stroked="f">
                      <v:fill opacity="0"/>
                      <v:textbox inset="5.85pt,.7pt,5.85pt,.7pt">
                        <w:txbxContent>
                          <w:p w:rsidR="00041578" w:rsidRDefault="00041578" w:rsidP="00A27B77">
                            <w:r>
                              <w:t>&lt;&lt;us</w:t>
                            </w:r>
                            <w:r>
                              <w:rPr>
                                <w:rFonts w:hint="eastAsia"/>
                              </w:rPr>
                              <w:t>e</w:t>
                            </w:r>
                            <w:r>
                              <w:t>s&gt;&gt;</w:t>
                            </w:r>
                          </w:p>
                        </w:txbxContent>
                      </v:textbox>
                    </v:shape>
                  </w:pict>
                </mc:Fallback>
              </mc:AlternateContent>
            </w:r>
            <w:r>
              <w:rPr>
                <w:noProof/>
                <w:lang w:eastAsia="en-US"/>
              </w:rPr>
              <mc:AlternateContent>
                <mc:Choice Requires="wpg">
                  <w:drawing>
                    <wp:anchor distT="0" distB="0" distL="114300" distR="114300" simplePos="0" relativeHeight="251663360" behindDoc="0" locked="0" layoutInCell="1" allowOverlap="1">
                      <wp:simplePos x="0" y="0"/>
                      <wp:positionH relativeFrom="column">
                        <wp:posOffset>285750</wp:posOffset>
                      </wp:positionH>
                      <wp:positionV relativeFrom="paragraph">
                        <wp:posOffset>198755</wp:posOffset>
                      </wp:positionV>
                      <wp:extent cx="409575" cy="887095"/>
                      <wp:effectExtent l="0" t="0" r="28575" b="27305"/>
                      <wp:wrapNone/>
                      <wp:docPr id="64" name="グループ化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575" cy="887095"/>
                                <a:chOff x="2662" y="8318"/>
                                <a:chExt cx="612" cy="1326"/>
                              </a:xfrm>
                            </wpg:grpSpPr>
                            <wps:wsp>
                              <wps:cNvPr id="65" name="Oval 131"/>
                              <wps:cNvSpPr>
                                <a:spLocks noChangeArrowheads="1"/>
                              </wps:cNvSpPr>
                              <wps:spPr bwMode="auto">
                                <a:xfrm>
                                  <a:off x="2776" y="8318"/>
                                  <a:ext cx="356" cy="399"/>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6" name="AutoShape 132"/>
                              <wps:cNvCnPr>
                                <a:cxnSpLocks noChangeShapeType="1"/>
                                <a:stCxn id="65" idx="4"/>
                              </wps:cNvCnPr>
                              <wps:spPr bwMode="auto">
                                <a:xfrm>
                                  <a:off x="2954" y="8717"/>
                                  <a:ext cx="21" cy="44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AutoShape 133"/>
                              <wps:cNvCnPr>
                                <a:cxnSpLocks noChangeShapeType="1"/>
                              </wps:cNvCnPr>
                              <wps:spPr bwMode="auto">
                                <a:xfrm>
                                  <a:off x="2662" y="8917"/>
                                  <a:ext cx="612"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AutoShape 134"/>
                              <wps:cNvCnPr>
                                <a:cxnSpLocks noChangeShapeType="1"/>
                              </wps:cNvCnPr>
                              <wps:spPr bwMode="auto">
                                <a:xfrm flipH="1">
                                  <a:off x="2776" y="9158"/>
                                  <a:ext cx="199" cy="4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AutoShape 135"/>
                              <wps:cNvCnPr>
                                <a:cxnSpLocks noChangeShapeType="1"/>
                              </wps:cNvCnPr>
                              <wps:spPr bwMode="auto">
                                <a:xfrm>
                                  <a:off x="2975" y="9158"/>
                                  <a:ext cx="228" cy="4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45AF6F" id="グループ化 64" o:spid="_x0000_s1026" style="position:absolute;margin-left:22.5pt;margin-top:15.65pt;width:32.25pt;height:69.85pt;z-index:251663360" coordorigin="2662,8318" coordsize="612,1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">
                      <v:oval id="Oval 131" o:spid="_x0000_s1027" style="position:absolute;left:2776;top:8318;width:356;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zqrMUA&#10;AADbAAAADwAAAGRycy9kb3ducmV2LnhtbESPX2vCMBTF3wW/Q7jC3jStokhnWnQwGMzBphvTt0tz&#10;bYvNTWmyWvfpjTDY4+H8+XFWWW9q0VHrKssK4kkEgji3uuJCwef+ebwE4TyyxtoyKbiSgywdDlaY&#10;aHvhD+p2vhBhhF2CCkrvm0RKl5dk0E1sQxy8k20N+iDbQuoWL2Hc1HIaRQtpsOJAKLGhp5Ly8+7H&#10;BEj8+2pn79Hx0HzX27fN9Gs762KlHkb9+hGEp97/h//aL1rBYg73L+EH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rOqsxQAAANsAAAAPAAAAAAAAAAAAAAAAAJgCAABkcnMv&#10;ZG93bnJldi54bWxQSwUGAAAAAAQABAD1AAAAigMAAAAA&#10;">
                        <v:textbox inset="5.85pt,.7pt,5.85pt,.7pt"/>
                      </v:oval>
                      <v:shape id="AutoShape 132" o:spid="_x0000_s1028" type="#_x0000_t32" style="position:absolute;left:2954;top:8717;width:21;height:4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rEL8UAAADbAAAADwAAAGRycy9kb3ducmV2LnhtbESPQWsCMRSE7wX/Q3hCL8XNWuhSVqOs&#10;BaEWPKj1/ty8bkI3L+sm6vbfN4WCx2FmvmHmy8G14kp9sJ4VTLMcBHHtteVGwedhPXkFESKyxtYz&#10;KfihAMvF6GGOpfY33tF1HxuRIBxKVGBi7EopQ23IYch8R5y8L987jEn2jdQ93hLctfI5zwvp0HJa&#10;MNjRm6H6e39xCrab6ao6Gbv52J3t9mVdtZfm6ajU43ioZiAiDfEe/m+/awVFAX9f0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rEL8UAAADbAAAADwAAAAAAAAAA&#10;AAAAAAChAgAAZHJzL2Rvd25yZXYueG1sUEsFBgAAAAAEAAQA+QAAAJMDAAAAAA==&#10;"/>
                      <v:shape id="AutoShape 133" o:spid="_x0000_s1029" type="#_x0000_t32" style="position:absolute;left:2662;top:8917;width:61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ZhtMUAAADbAAAADwAAAGRycy9kb3ducmV2LnhtbESPQWsCMRSE7wX/Q3hCL6VmFWrL1iir&#10;IFTBg9v2/rp5boKbl3UTdfvvTaHgcZiZb5jZoneNuFAXrGcF41EGgrjy2nKt4Otz/fwGIkRkjY1n&#10;UvBLARbzwcMMc+2vvKdLGWuRIBxyVGBibHMpQ2XIYRj5ljh5B985jEl2tdQdXhPcNXKSZVPp0HJa&#10;MNjSylB1LM9OwW4zXhY/xm62+5PdvayL5lw/fSv1OOyLdxCR+ngP/7c/tILpK/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ZhtMUAAADbAAAADwAAAAAAAAAA&#10;AAAAAAChAgAAZHJzL2Rvd25yZXYueG1sUEsFBgAAAAAEAAQA+QAAAJMDAAAAAA==&#10;"/>
                      <v:shape id="AutoShape 134" o:spid="_x0000_s1030" type="#_x0000_t32" style="position:absolute;left:2776;top:9158;width:199;height:4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1FLb8AAADbAAAADwAAAGRycy9kb3ducmV2LnhtbERPTYvCMBC9C/6HMIIX0bQeRKpRFkFY&#10;PAhqDx6HZLYt20y6SbbWf28OgsfH+97uB9uKnnxoHCvIFxkIYu1Mw5WC8nacr0GEiGywdUwKnhRg&#10;vxuPtlgY9+AL9ddYiRTCoUAFdYxdIWXQNVkMC9cRJ+7HeYsxQV9J4/GRwm0rl1m2khYbTg01dnSo&#10;Sf9e/62C5lSey372F71en/K7z8Pt3mqlppPhawMi0hA/4rf72yhYpbHpS/oBcvc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X1FLb8AAADbAAAADwAAAAAAAAAAAAAAAACh&#10;AgAAZHJzL2Rvd25yZXYueG1sUEsFBgAAAAAEAAQA+QAAAI0DAAAAAA==&#10;"/>
                      <v:shape id="AutoShape 135" o:spid="_x0000_s1031" type="#_x0000_t32" style="position:absolute;left:2975;top:9158;width:228;height:4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VQXcUAAADbAAAADwAAAGRycy9kb3ducmV2LnhtbESPQWsCMRSE7wX/Q3hCL6VmFSrt1iir&#10;IFTBg9v2/rp5boKbl3UTdfvvTaHgcZiZb5jZoneNuFAXrGcF41EGgrjy2nKt4Otz/fwKIkRkjY1n&#10;UvBLARbzwcMMc+2vvKdLGWuRIBxyVGBibHMpQ2XIYRj5ljh5B985jEl2tdQdXhPcNXKSZVPp0HJa&#10;MNjSylB1LM9OwW4zXhY/xm62+5PdvayL5lw/fSv1OOyLdxCR+ngP/7c/tILpG/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VQXcUAAADbAAAADwAAAAAAAAAA&#10;AAAAAAChAgAAZHJzL2Rvd25yZXYueG1sUEsFBgAAAAAEAAQA+QAAAJMDAAAAAA==&#10;"/>
                    </v:group>
                  </w:pict>
                </mc:Fallback>
              </mc:AlternateContent>
            </w:r>
          </w:p>
          <w:p w:rsidR="0036477D" w:rsidRPr="0036477D" w:rsidRDefault="00220A76" w:rsidP="003269C5">
            <w:r>
              <w:rPr>
                <w:noProof/>
                <w:lang w:eastAsia="en-US"/>
              </w:rPr>
              <mc:AlternateContent>
                <mc:Choice Requires="wps">
                  <w:drawing>
                    <wp:anchor distT="0" distB="0" distL="114300" distR="114300" simplePos="0" relativeHeight="251664384" behindDoc="0" locked="0" layoutInCell="1" allowOverlap="1">
                      <wp:simplePos x="0" y="0"/>
                      <wp:positionH relativeFrom="column">
                        <wp:posOffset>1135380</wp:posOffset>
                      </wp:positionH>
                      <wp:positionV relativeFrom="paragraph">
                        <wp:posOffset>19685</wp:posOffset>
                      </wp:positionV>
                      <wp:extent cx="1247140" cy="735965"/>
                      <wp:effectExtent l="0" t="0" r="10160" b="26035"/>
                      <wp:wrapNone/>
                      <wp:docPr id="63" name="円/楕円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140" cy="735965"/>
                              </a:xfrm>
                              <a:prstGeom prst="ellipse">
                                <a:avLst/>
                              </a:prstGeom>
                              <a:solidFill>
                                <a:srgbClr val="FFFFFF"/>
                              </a:solidFill>
                              <a:ln w="9525">
                                <a:solidFill>
                                  <a:srgbClr val="000000"/>
                                </a:solidFill>
                                <a:round/>
                                <a:headEnd/>
                                <a:tailEnd/>
                              </a:ln>
                            </wps:spPr>
                            <wps:txbx>
                              <w:txbxContent>
                                <w:p w:rsidR="00041578" w:rsidRDefault="00041578" w:rsidP="00A27B77">
                                  <w:r>
                                    <w:t>Send information</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63" o:spid="_x0000_s1086" style="position:absolute;margin-left:89.4pt;margin-top:1.55pt;width:98.2pt;height:57.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">
                      <v:textbox inset="5.85pt,.7pt,5.85pt,.7pt">
                        <w:txbxContent>
                          <w:p w:rsidR="00041578" w:rsidRDefault="00041578" w:rsidP="00A27B77">
                            <w:r>
                              <w:t>Send information</w:t>
                            </w:r>
                          </w:p>
                        </w:txbxContent>
                      </v:textbox>
                    </v:oval>
                  </w:pict>
                </mc:Fallback>
              </mc:AlternateContent>
            </w:r>
          </w:p>
          <w:p w:rsidR="0036477D" w:rsidRPr="0036477D" w:rsidRDefault="00220A76" w:rsidP="003269C5">
            <w:r>
              <w:rPr>
                <w:noProof/>
                <w:lang w:eastAsia="en-US"/>
              </w:rPr>
              <mc:AlternateContent>
                <mc:Choice Requires="wps">
                  <w:drawing>
                    <wp:anchor distT="0" distB="0" distL="114300" distR="114300" simplePos="0" relativeHeight="251670528" behindDoc="0" locked="0" layoutInCell="1" allowOverlap="1">
                      <wp:simplePos x="0" y="0"/>
                      <wp:positionH relativeFrom="column">
                        <wp:posOffset>2357755</wp:posOffset>
                      </wp:positionH>
                      <wp:positionV relativeFrom="paragraph">
                        <wp:posOffset>86360</wp:posOffset>
                      </wp:positionV>
                      <wp:extent cx="614045" cy="9525"/>
                      <wp:effectExtent l="0" t="0" r="33655" b="28575"/>
                      <wp:wrapNone/>
                      <wp:docPr id="61" name="直線矢印コネクタ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04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150AE1" id="直線矢印コネクタ 61" o:spid="_x0000_s1026" type="#_x0000_t32" style="position:absolute;margin-left:185.65pt;margin-top:6.8pt;width:48.35pt;height:.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"/>
                  </w:pict>
                </mc:Fallback>
              </mc:AlternateContent>
            </w:r>
            <w:r>
              <w:rPr>
                <w:noProof/>
                <w:lang w:eastAsia="en-US"/>
              </w:rPr>
              <mc:AlternateContent>
                <mc:Choice Requires="wps">
                  <w:drawing>
                    <wp:anchor distT="4294967295" distB="4294967295" distL="114300" distR="114300" simplePos="0" relativeHeight="251669504" behindDoc="0" locked="0" layoutInCell="1" allowOverlap="1">
                      <wp:simplePos x="0" y="0"/>
                      <wp:positionH relativeFrom="column">
                        <wp:posOffset>881380</wp:posOffset>
                      </wp:positionH>
                      <wp:positionV relativeFrom="paragraph">
                        <wp:posOffset>154939</wp:posOffset>
                      </wp:positionV>
                      <wp:extent cx="304800" cy="0"/>
                      <wp:effectExtent l="0" t="0" r="19050" b="19050"/>
                      <wp:wrapNone/>
                      <wp:docPr id="60" name="直線矢印コネクタ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1822CC" id="直線矢印コネクタ 60" o:spid="_x0000_s1026" type="#_x0000_t32" style="position:absolute;margin-left:69.4pt;margin-top:12.2pt;width:24pt;height:0;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"/>
                  </w:pict>
                </mc:Fallback>
              </mc:AlternateContent>
            </w:r>
            <w:r>
              <w:rPr>
                <w:noProof/>
                <w:lang w:eastAsia="en-US"/>
              </w:rPr>
              <mc:AlternateContent>
                <mc:Choice Requires="wps">
                  <w:drawing>
                    <wp:anchor distT="0" distB="0" distL="114300" distR="114300" simplePos="0" relativeHeight="251667456" behindDoc="0" locked="0" layoutInCell="1" allowOverlap="1">
                      <wp:simplePos x="0" y="0"/>
                      <wp:positionH relativeFrom="column">
                        <wp:posOffset>2981325</wp:posOffset>
                      </wp:positionH>
                      <wp:positionV relativeFrom="paragraph">
                        <wp:posOffset>17145</wp:posOffset>
                      </wp:positionV>
                      <wp:extent cx="128905" cy="147955"/>
                      <wp:effectExtent l="9525" t="9525" r="33020" b="33020"/>
                      <wp:wrapNone/>
                      <wp:docPr id="59" name="二等辺三角形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8905" cy="147955"/>
                              </a:xfrm>
                              <a:prstGeom prst="triangle">
                                <a:avLst>
                                  <a:gd name="adj" fmla="val 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BB50E" id="二等辺三角形 59" o:spid="_x0000_s1026" type="#_x0000_t5" style="position:absolute;margin-left:234.75pt;margin-top:1.35pt;width:10.15pt;height:11.65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">
                      <v:textbox inset="5.85pt,.7pt,5.85pt,.7pt"/>
                    </v:shape>
                  </w:pict>
                </mc:Fallback>
              </mc:AlternateContent>
            </w:r>
          </w:p>
          <w:p w:rsidR="0036477D" w:rsidRPr="0036477D" w:rsidRDefault="0036477D" w:rsidP="003269C5"/>
          <w:p w:rsidR="0036477D" w:rsidRPr="0036477D" w:rsidRDefault="00220A76" w:rsidP="003269C5">
            <w:r>
              <w:rPr>
                <w:noProof/>
                <w:lang w:eastAsia="en-US"/>
              </w:rPr>
              <mc:AlternateContent>
                <mc:Choice Requires="wps">
                  <w:drawing>
                    <wp:anchor distT="0" distB="0" distL="114300" distR="114300" simplePos="0" relativeHeight="251671552" behindDoc="0" locked="0" layoutInCell="1" allowOverlap="1">
                      <wp:simplePos x="0" y="0"/>
                      <wp:positionH relativeFrom="column">
                        <wp:posOffset>3384550</wp:posOffset>
                      </wp:positionH>
                      <wp:positionV relativeFrom="paragraph">
                        <wp:posOffset>12700</wp:posOffset>
                      </wp:positionV>
                      <wp:extent cx="392430" cy="630555"/>
                      <wp:effectExtent l="0" t="0" r="26670" b="17145"/>
                      <wp:wrapNone/>
                      <wp:docPr id="58" name="直線矢印コネクタ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2430" cy="6305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2AFFBF" id="直線矢印コネクタ 58" o:spid="_x0000_s1026" type="#_x0000_t32" style="position:absolute;margin-left:266.5pt;margin-top:1pt;width:30.9pt;height:49.6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"/>
                  </w:pict>
                </mc:Fallback>
              </mc:AlternateContent>
            </w:r>
          </w:p>
          <w:p w:rsidR="0036477D" w:rsidRPr="0036477D" w:rsidRDefault="00220A76" w:rsidP="003269C5">
            <w:r>
              <w:rPr>
                <w:noProof/>
                <w:lang w:eastAsia="en-US"/>
              </w:rPr>
              <mc:AlternateContent>
                <mc:Choice Requires="wps">
                  <w:drawing>
                    <wp:anchor distT="0" distB="0" distL="114300" distR="114300" simplePos="0" relativeHeight="251674624" behindDoc="0" locked="0" layoutInCell="1" allowOverlap="1">
                      <wp:simplePos x="0" y="0"/>
                      <wp:positionH relativeFrom="column">
                        <wp:posOffset>3576955</wp:posOffset>
                      </wp:positionH>
                      <wp:positionV relativeFrom="paragraph">
                        <wp:posOffset>54610</wp:posOffset>
                      </wp:positionV>
                      <wp:extent cx="723900" cy="238125"/>
                      <wp:effectExtent l="0" t="0" r="0" b="0"/>
                      <wp:wrapNone/>
                      <wp:docPr id="57" name="テキスト ボックス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381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1578" w:rsidRDefault="00041578" w:rsidP="00A27B77">
                                  <w:r>
                                    <w:t>&lt;&lt;us</w:t>
                                  </w:r>
                                  <w:r>
                                    <w:rPr>
                                      <w:rFonts w:hint="eastAsia"/>
                                    </w:rPr>
                                    <w:t>e</w:t>
                                  </w:r>
                                  <w:r>
                                    <w:t>s&gt;&gt;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7" o:spid="_x0000_s1087" type="#_x0000_t202" style="position:absolute;margin-left:281.65pt;margin-top:4.3pt;width:57pt;height:1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" stroked="f">
                      <v:fill opacity="0"/>
                      <v:textbox inset="5.85pt,.7pt,5.85pt,.7pt">
                        <w:txbxContent>
                          <w:p w:rsidR="00041578" w:rsidRDefault="00041578" w:rsidP="00A27B77">
                            <w:r>
                              <w:t>&lt;&lt;us</w:t>
                            </w:r>
                            <w:r>
                              <w:rPr>
                                <w:rFonts w:hint="eastAsia"/>
                              </w:rPr>
                              <w:t>e</w:t>
                            </w:r>
                            <w:r>
                              <w:t>s&gt;&gt;</w:t>
                            </w:r>
                          </w:p>
                        </w:txbxContent>
                      </v:textbox>
                    </v:shape>
                  </w:pict>
                </mc:Fallback>
              </mc:AlternateContent>
            </w:r>
            <w:r>
              <w:rPr>
                <w:noProof/>
                <w:lang w:eastAsia="en-US"/>
              </w:rPr>
              <mc:AlternateContent>
                <mc:Choice Requires="wps">
                  <w:drawing>
                    <wp:anchor distT="0" distB="0" distL="114300" distR="114300" simplePos="0" relativeHeight="251672576" behindDoc="0" locked="0" layoutInCell="1" allowOverlap="1">
                      <wp:simplePos x="0" y="0"/>
                      <wp:positionH relativeFrom="column">
                        <wp:posOffset>20955</wp:posOffset>
                      </wp:positionH>
                      <wp:positionV relativeFrom="paragraph">
                        <wp:posOffset>10160</wp:posOffset>
                      </wp:positionV>
                      <wp:extent cx="1248410" cy="748030"/>
                      <wp:effectExtent l="0" t="0" r="8890" b="0"/>
                      <wp:wrapNone/>
                      <wp:docPr id="56" name="テキスト ボックス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410" cy="748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1578" w:rsidRDefault="00041578" w:rsidP="00A27B77">
                                  <w:r>
                                    <w:t>Citizens/civilians</w:t>
                                  </w:r>
                                </w:p>
                                <w:p w:rsidR="00041578" w:rsidRDefault="00041578" w:rsidP="00A27B77">
                                  <w:r>
                                    <w:t>and professional teams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6" o:spid="_x0000_s1088" type="#_x0000_t202" style="position:absolute;margin-left:1.65pt;margin-top:.8pt;width:98.3pt;height:58.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" stroked="f">
                      <v:textbox inset="5.85pt,.7pt,5.85pt,.7pt">
                        <w:txbxContent>
                          <w:p w:rsidR="00041578" w:rsidRDefault="00041578" w:rsidP="00A27B77">
                            <w:r>
                              <w:t>Citizens/civilians</w:t>
                            </w:r>
                          </w:p>
                          <w:p w:rsidR="00041578" w:rsidRDefault="00041578" w:rsidP="00A27B77">
                            <w:r>
                              <w:t>and professional teams</w:t>
                            </w:r>
                          </w:p>
                        </w:txbxContent>
                      </v:textbox>
                    </v:shape>
                  </w:pict>
                </mc:Fallback>
              </mc:AlternateContent>
            </w:r>
          </w:p>
          <w:p w:rsidR="0036477D" w:rsidRPr="0036477D" w:rsidRDefault="0036477D" w:rsidP="003269C5"/>
          <w:p w:rsidR="0036477D" w:rsidRPr="0036477D" w:rsidRDefault="00220A76" w:rsidP="003269C5">
            <w:r>
              <w:rPr>
                <w:noProof/>
                <w:lang w:eastAsia="en-US"/>
              </w:rPr>
              <mc:AlternateContent>
                <mc:Choice Requires="wps">
                  <w:drawing>
                    <wp:anchor distT="0" distB="0" distL="114300" distR="114300" simplePos="0" relativeHeight="251668480" behindDoc="0" locked="0" layoutInCell="1" allowOverlap="1">
                      <wp:simplePos x="0" y="0"/>
                      <wp:positionH relativeFrom="column">
                        <wp:posOffset>3295650</wp:posOffset>
                      </wp:positionH>
                      <wp:positionV relativeFrom="paragraph">
                        <wp:posOffset>55245</wp:posOffset>
                      </wp:positionV>
                      <wp:extent cx="128905" cy="147955"/>
                      <wp:effectExtent l="9525" t="9525" r="33020" b="33020"/>
                      <wp:wrapNone/>
                      <wp:docPr id="55" name="二等辺三角形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8905" cy="147955"/>
                              </a:xfrm>
                              <a:prstGeom prst="triangle">
                                <a:avLst>
                                  <a:gd name="adj" fmla="val 85713"/>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4B998" id="二等辺三角形 55" o:spid="_x0000_s1026" type="#_x0000_t5" style="position:absolute;margin-left:259.5pt;margin-top:4.35pt;width:10.15pt;height:11.65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" adj="18514">
                      <v:textbox inset="5.85pt,.7pt,5.85pt,.7pt"/>
                    </v:shape>
                  </w:pict>
                </mc:Fallback>
              </mc:AlternateContent>
            </w:r>
            <w:r>
              <w:rPr>
                <w:noProof/>
                <w:lang w:eastAsia="en-US"/>
              </w:rPr>
              <mc:AlternateContent>
                <mc:Choice Requires="wps">
                  <w:drawing>
                    <wp:anchor distT="0" distB="0" distL="114300" distR="114300" simplePos="0" relativeHeight="251666432" behindDoc="0" locked="0" layoutInCell="1" allowOverlap="1">
                      <wp:simplePos x="0" y="0"/>
                      <wp:positionH relativeFrom="column">
                        <wp:posOffset>2262505</wp:posOffset>
                      </wp:positionH>
                      <wp:positionV relativeFrom="paragraph">
                        <wp:posOffset>117475</wp:posOffset>
                      </wp:positionV>
                      <wp:extent cx="1171575" cy="521335"/>
                      <wp:effectExtent l="0" t="0" r="28575" b="12065"/>
                      <wp:wrapNone/>
                      <wp:docPr id="54" name="円/楕円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521335"/>
                              </a:xfrm>
                              <a:prstGeom prst="ellipse">
                                <a:avLst/>
                              </a:prstGeom>
                              <a:solidFill>
                                <a:srgbClr val="FFFFFF"/>
                              </a:solidFill>
                              <a:ln w="9525">
                                <a:solidFill>
                                  <a:srgbClr val="000000"/>
                                </a:solidFill>
                                <a:round/>
                                <a:headEnd/>
                                <a:tailEnd/>
                              </a:ln>
                            </wps:spPr>
                            <wps:txbx>
                              <w:txbxContent>
                                <w:p w:rsidR="00041578" w:rsidRDefault="00041578" w:rsidP="00A27B77">
                                  <w:r>
                                    <w:rPr>
                                      <w:rFonts w:hint="eastAsia"/>
                                    </w:rPr>
                                    <w:t>Display</w:t>
                                  </w:r>
                                  <w:r>
                                    <w:t xml:space="preserve"> results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54" o:spid="_x0000_s1089" style="position:absolute;margin-left:178.15pt;margin-top:9.25pt;width:92.25pt;height:41.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">
                      <v:textbox inset="5.85pt,.7pt,5.85pt,.7pt">
                        <w:txbxContent>
                          <w:p w:rsidR="00041578" w:rsidRDefault="00041578" w:rsidP="00A27B77">
                            <w:r>
                              <w:rPr>
                                <w:rFonts w:hint="eastAsia"/>
                              </w:rPr>
                              <w:t>Display</w:t>
                            </w:r>
                            <w:r>
                              <w:t xml:space="preserve"> results</w:t>
                            </w:r>
                          </w:p>
                        </w:txbxContent>
                      </v:textbox>
                    </v:oval>
                  </w:pict>
                </mc:Fallback>
              </mc:AlternateContent>
            </w:r>
          </w:p>
          <w:p w:rsidR="0036477D" w:rsidRPr="0036477D" w:rsidRDefault="0036477D" w:rsidP="00631CD6"/>
          <w:p w:rsidR="0036477D" w:rsidRPr="0036477D" w:rsidRDefault="0036477D" w:rsidP="00570E4A"/>
          <w:p w:rsidR="0036477D" w:rsidRPr="0036477D" w:rsidRDefault="0036477D" w:rsidP="00A4491A"/>
        </w:tc>
      </w:tr>
    </w:tbl>
    <w:p w:rsidR="0036477D" w:rsidRPr="0036477D" w:rsidRDefault="0036477D" w:rsidP="00AE4A7A"/>
    <w:p w:rsidR="0036477D" w:rsidRPr="0036477D" w:rsidRDefault="0036477D" w:rsidP="003269C5"/>
    <w:p w:rsidR="0036477D" w:rsidRPr="0036477D" w:rsidRDefault="00220A76" w:rsidP="008454BD">
      <w:pPr>
        <w:jc w:val="center"/>
      </w:pPr>
      <w:r w:rsidRPr="008C17FF">
        <w:rPr>
          <w:noProof/>
          <w:lang w:eastAsia="en-US"/>
        </w:rPr>
        <w:lastRenderedPageBreak/>
        <w:drawing>
          <wp:inline distT="0" distB="0" distL="0" distR="0">
            <wp:extent cx="5400675" cy="4048125"/>
            <wp:effectExtent l="0" t="0" r="9525" b="9525"/>
            <wp:docPr id="9"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675" cy="4048125"/>
                    </a:xfrm>
                    <a:prstGeom prst="rect">
                      <a:avLst/>
                    </a:prstGeom>
                    <a:noFill/>
                    <a:ln>
                      <a:noFill/>
                    </a:ln>
                  </pic:spPr>
                </pic:pic>
              </a:graphicData>
            </a:graphic>
          </wp:inline>
        </w:drawing>
      </w:r>
    </w:p>
    <w:p w:rsidR="0036477D" w:rsidRPr="0036477D" w:rsidRDefault="0036477D" w:rsidP="008454BD">
      <w:pPr>
        <w:pStyle w:val="Caption"/>
      </w:pPr>
      <w:r w:rsidRPr="0036477D">
        <w:rPr>
          <w:rFonts w:hint="eastAsia"/>
        </w:rPr>
        <w:t>Figure 3-7</w:t>
      </w:r>
      <w:r w:rsidR="00C35528">
        <w:rPr>
          <w:rFonts w:hint="eastAsia"/>
        </w:rPr>
        <w:t xml:space="preserve"> </w:t>
      </w:r>
      <w:r w:rsidRPr="0036477D">
        <w:rPr>
          <w:rFonts w:hint="eastAsia"/>
        </w:rPr>
        <w:t xml:space="preserve"> </w:t>
      </w:r>
      <w:r w:rsidRPr="0036477D">
        <w:t>General u</w:t>
      </w:r>
      <w:r w:rsidRPr="0036477D">
        <w:rPr>
          <w:rFonts w:hint="eastAsia"/>
        </w:rPr>
        <w:t>se</w:t>
      </w:r>
      <w:r w:rsidRPr="0036477D">
        <w:t xml:space="preserve"> </w:t>
      </w:r>
      <w:r w:rsidRPr="0036477D">
        <w:rPr>
          <w:rFonts w:hint="eastAsia"/>
        </w:rPr>
        <w:t>case models</w:t>
      </w:r>
    </w:p>
    <w:p w:rsidR="0036477D" w:rsidRPr="0036477D" w:rsidRDefault="0036477D" w:rsidP="00A27B77"/>
    <w:p w:rsidR="0036477D" w:rsidRPr="0036477D" w:rsidRDefault="0036477D" w:rsidP="00581EAA">
      <w:r w:rsidRPr="0036477D">
        <w:br w:type="page"/>
      </w:r>
    </w:p>
    <w:p w:rsidR="0036477D" w:rsidRPr="0036477D" w:rsidRDefault="00C35528" w:rsidP="00C35528">
      <w:pPr>
        <w:pStyle w:val="Heading2"/>
      </w:pPr>
      <w:bookmarkStart w:id="13" w:name="_Toc429754983"/>
      <w:bookmarkStart w:id="14" w:name="_Toc429825594"/>
      <w:r>
        <w:rPr>
          <w:rFonts w:hint="eastAsia"/>
        </w:rPr>
        <w:lastRenderedPageBreak/>
        <w:t xml:space="preserve">iv </w:t>
      </w:r>
      <w:r w:rsidR="0036477D" w:rsidRPr="0036477D">
        <w:t xml:space="preserve"> Operational scenarios</w:t>
      </w:r>
      <w:bookmarkEnd w:id="13"/>
      <w:bookmarkEnd w:id="14"/>
    </w:p>
    <w:p w:rsidR="00C35528" w:rsidRDefault="0036477D" w:rsidP="00C35528">
      <w:pPr>
        <w:pStyle w:val="BodyText"/>
        <w:spacing w:before="120"/>
        <w:rPr>
          <w:lang w:bidi="th-TH"/>
        </w:rPr>
      </w:pPr>
      <w:r w:rsidRPr="0036477D">
        <w:rPr>
          <w:lang w:bidi="th-TH"/>
        </w:rPr>
        <w:t xml:space="preserve">Following operational scenario can be observed when </w:t>
      </w:r>
      <w:r w:rsidRPr="0036477D">
        <w:rPr>
          <w:rFonts w:hint="eastAsia"/>
          <w:lang w:bidi="th-TH"/>
        </w:rPr>
        <w:t>the S</w:t>
      </w:r>
      <w:r w:rsidRPr="0036477D">
        <w:rPr>
          <w:lang w:bidi="th-TH"/>
        </w:rPr>
        <w:t>ystem is in use.</w:t>
      </w:r>
    </w:p>
    <w:p w:rsidR="0036477D" w:rsidRDefault="0036477D" w:rsidP="00A27B77">
      <w:pPr>
        <w:rPr>
          <w:lang w:bidi="th-TH"/>
        </w:rPr>
      </w:pPr>
    </w:p>
    <w:p w:rsidR="00F96D8B" w:rsidRDefault="00220A76" w:rsidP="00F96D8B">
      <w:pPr>
        <w:jc w:val="center"/>
        <w:rPr>
          <w:lang w:bidi="th-TH"/>
        </w:rPr>
      </w:pPr>
      <w:r>
        <w:rPr>
          <w:noProof/>
          <w:lang w:eastAsia="en-US"/>
        </w:rPr>
        <w:drawing>
          <wp:inline distT="0" distB="0" distL="0" distR="0">
            <wp:extent cx="5562600" cy="3743325"/>
            <wp:effectExtent l="0" t="0" r="0" b="0"/>
            <wp:docPr id="10" name="Picture 10" descr="Acute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cute phas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62600" cy="3743325"/>
                    </a:xfrm>
                    <a:prstGeom prst="rect">
                      <a:avLst/>
                    </a:prstGeom>
                    <a:noFill/>
                    <a:ln>
                      <a:noFill/>
                    </a:ln>
                  </pic:spPr>
                </pic:pic>
              </a:graphicData>
            </a:graphic>
          </wp:inline>
        </w:drawing>
      </w:r>
    </w:p>
    <w:p w:rsidR="00F96D8B" w:rsidRDefault="00F96D8B" w:rsidP="00A27B77">
      <w:pPr>
        <w:rPr>
          <w:lang w:bidi="th-TH"/>
        </w:rPr>
      </w:pPr>
    </w:p>
    <w:p w:rsidR="00F96D8B" w:rsidRDefault="00220A76" w:rsidP="00F96D8B">
      <w:pPr>
        <w:jc w:val="center"/>
        <w:rPr>
          <w:lang w:bidi="th-TH"/>
        </w:rPr>
      </w:pPr>
      <w:r>
        <w:rPr>
          <w:noProof/>
          <w:lang w:eastAsia="en-US"/>
        </w:rPr>
        <w:drawing>
          <wp:inline distT="0" distB="0" distL="0" distR="0">
            <wp:extent cx="5572125" cy="3743325"/>
            <wp:effectExtent l="0" t="0" r="9525" b="0"/>
            <wp:docPr id="11" name="Picture 11" descr="After acute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ter acute phas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72125" cy="3743325"/>
                    </a:xfrm>
                    <a:prstGeom prst="rect">
                      <a:avLst/>
                    </a:prstGeom>
                    <a:noFill/>
                    <a:ln>
                      <a:noFill/>
                    </a:ln>
                  </pic:spPr>
                </pic:pic>
              </a:graphicData>
            </a:graphic>
          </wp:inline>
        </w:drawing>
      </w:r>
    </w:p>
    <w:p w:rsidR="00C35528" w:rsidRDefault="00C35528" w:rsidP="00581EAA"/>
    <w:p w:rsidR="00F96D8B" w:rsidRDefault="00F96D8B" w:rsidP="00581EAA"/>
    <w:p w:rsidR="00581EAA" w:rsidRDefault="00581EAA" w:rsidP="00581EAA"/>
    <w:p w:rsidR="0036477D" w:rsidRPr="0036477D" w:rsidRDefault="0036477D" w:rsidP="00581EAA">
      <w:pPr>
        <w:pStyle w:val="BodyText"/>
        <w:spacing w:before="120"/>
      </w:pPr>
      <w:r w:rsidRPr="0036477D">
        <w:t>References:</w:t>
      </w:r>
    </w:p>
    <w:p w:rsidR="0036477D" w:rsidRPr="0036477D" w:rsidRDefault="0036477D" w:rsidP="00581EAA">
      <w:pPr>
        <w:pStyle w:val="TableofAuthorities"/>
        <w:ind w:left="240" w:hanging="240"/>
        <w:jc w:val="left"/>
      </w:pPr>
      <w:r w:rsidRPr="0036477D">
        <w:lastRenderedPageBreak/>
        <w:t>1)</w:t>
      </w:r>
      <w:r w:rsidR="00581EAA">
        <w:tab/>
      </w:r>
      <w:r w:rsidRPr="0036477D">
        <w:t>For surviving rate  refer to;</w:t>
      </w:r>
      <w:r w:rsidR="00581EAA">
        <w:br/>
      </w:r>
      <w:r w:rsidRPr="0036477D">
        <w:t xml:space="preserve">http://reposit.lib.kumamoto-u.ac.jp/bitstream/2298/25024/1/KSK0003_081-092.pdf </w:t>
      </w:r>
      <w:r w:rsidR="00581EAA">
        <w:br/>
      </w:r>
      <w:r w:rsidRPr="0036477D">
        <w:t>(Japanese languages only)</w:t>
      </w:r>
    </w:p>
    <w:p w:rsidR="0036477D" w:rsidRPr="0036477D" w:rsidRDefault="0036477D" w:rsidP="00581EAA">
      <w:pPr>
        <w:pStyle w:val="TableofAuthorities"/>
        <w:ind w:left="240" w:hanging="240"/>
      </w:pPr>
      <w:r w:rsidRPr="0036477D">
        <w:rPr>
          <w:rFonts w:hint="eastAsia"/>
        </w:rPr>
        <w:t>2)</w:t>
      </w:r>
      <w:r w:rsidR="00706431">
        <w:rPr>
          <w:rFonts w:hint="eastAsia"/>
        </w:rPr>
        <w:t xml:space="preserve"> </w:t>
      </w:r>
      <w:r w:rsidRPr="0036477D">
        <w:t>ITU-T</w:t>
      </w:r>
      <w:r w:rsidRPr="0036477D">
        <w:rPr>
          <w:rFonts w:hint="eastAsia"/>
        </w:rPr>
        <w:t xml:space="preserve">, </w:t>
      </w:r>
      <w:r w:rsidRPr="0036477D">
        <w:t>FG-DR&amp;NRR</w:t>
      </w:r>
      <w:r w:rsidRPr="0036477D">
        <w:rPr>
          <w:rFonts w:hint="eastAsia"/>
        </w:rPr>
        <w:t xml:space="preserve">, </w:t>
      </w:r>
      <w:r w:rsidRPr="0036477D">
        <w:t>TELECOMMUNICATION STANDARDIZATION SECTOR OF ITU</w:t>
      </w:r>
      <w:r w:rsidRPr="0036477D">
        <w:rPr>
          <w:rFonts w:hint="eastAsia"/>
        </w:rPr>
        <w:t xml:space="preserve">, </w:t>
      </w:r>
      <w:r w:rsidRPr="0036477D">
        <w:t>Version 1.0</w:t>
      </w:r>
      <w:r w:rsidRPr="0036477D">
        <w:rPr>
          <w:rFonts w:hint="eastAsia"/>
        </w:rPr>
        <w:t xml:space="preserve"> </w:t>
      </w:r>
      <w:r w:rsidRPr="0036477D">
        <w:t>(05/2014)</w:t>
      </w:r>
      <w:r w:rsidRPr="0036477D">
        <w:rPr>
          <w:rFonts w:hint="eastAsia"/>
        </w:rPr>
        <w:t xml:space="preserve">, </w:t>
      </w:r>
      <w:r w:rsidRPr="0036477D">
        <w:t>ITU-T Focus Group on Disaster Relief Systems, Network Resilience and Recovery</w:t>
      </w:r>
      <w:r w:rsidRPr="0036477D">
        <w:rPr>
          <w:rFonts w:hint="eastAsia"/>
        </w:rPr>
        <w:t xml:space="preserve">, </w:t>
      </w:r>
      <w:r w:rsidRPr="0036477D">
        <w:t>Requirements for Network Resilience and Recovery</w:t>
      </w:r>
    </w:p>
    <w:p w:rsidR="0036477D" w:rsidRPr="00581EAA" w:rsidRDefault="0036477D" w:rsidP="00A27B77">
      <w:pPr>
        <w:rPr>
          <w:lang w:eastAsia="ko-KR"/>
        </w:rPr>
      </w:pPr>
    </w:p>
    <w:p w:rsidR="0036477D" w:rsidRPr="0036477D" w:rsidRDefault="004B3DF1" w:rsidP="00FC119C">
      <w:pPr>
        <w:pStyle w:val="Heading1"/>
      </w:pPr>
      <w:bookmarkStart w:id="15" w:name="_Toc429754984"/>
      <w:bookmarkStart w:id="16" w:name="_Toc429825595"/>
      <w:r>
        <w:rPr>
          <w:rFonts w:hint="eastAsia"/>
        </w:rPr>
        <w:t xml:space="preserve">4.  </w:t>
      </w:r>
      <w:r w:rsidR="0036477D" w:rsidRPr="0036477D">
        <w:t>Applications models</w:t>
      </w:r>
      <w:bookmarkEnd w:id="15"/>
      <w:bookmarkEnd w:id="16"/>
    </w:p>
    <w:p w:rsidR="0036477D" w:rsidRPr="0036477D" w:rsidRDefault="00581EAA" w:rsidP="00581EAA">
      <w:pPr>
        <w:pStyle w:val="Heading2"/>
      </w:pPr>
      <w:bookmarkStart w:id="17" w:name="_Toc429754985"/>
      <w:bookmarkStart w:id="18" w:name="_Toc429825596"/>
      <w:r>
        <w:rPr>
          <w:rFonts w:hint="eastAsia"/>
        </w:rPr>
        <w:t xml:space="preserve">i </w:t>
      </w:r>
      <w:r w:rsidR="0036477D" w:rsidRPr="0036477D">
        <w:t xml:space="preserve"> Gathering victim survival and accessibility to disaster area information in acute phase and </w:t>
      </w:r>
      <w:r w:rsidR="0036477D" w:rsidRPr="0036477D">
        <w:rPr>
          <w:rFonts w:hint="eastAsia"/>
        </w:rPr>
        <w:t>Delivering information to professional team</w:t>
      </w:r>
      <w:bookmarkEnd w:id="17"/>
      <w:bookmarkEnd w:id="18"/>
    </w:p>
    <w:p w:rsidR="0036477D" w:rsidRPr="0036477D" w:rsidRDefault="0036477D" w:rsidP="00581EAA">
      <w:pPr>
        <w:pStyle w:val="BodyText"/>
        <w:spacing w:before="120"/>
      </w:pPr>
      <w:r w:rsidRPr="0036477D">
        <w:t>This application mode is for acute phase and there are two sub models which are "ad-hoc mode" and "organized mode"</w:t>
      </w:r>
      <w:r w:rsidRPr="0036477D">
        <w:rPr>
          <w:rFonts w:hint="eastAsia"/>
        </w:rPr>
        <w:t>.</w:t>
      </w:r>
      <w:r w:rsidRPr="0036477D">
        <w:t xml:space="preserve"> The UML use case diagrams are shown below for better understanding of this model.</w:t>
      </w:r>
    </w:p>
    <w:p w:rsidR="0036477D" w:rsidRPr="0036477D" w:rsidRDefault="00220A76" w:rsidP="00581EAA">
      <w:pPr>
        <w:jc w:val="center"/>
      </w:pPr>
      <w:r w:rsidRPr="0036477D">
        <w:rPr>
          <w:noProof/>
          <w:lang w:eastAsia="en-US"/>
        </w:rPr>
        <w:drawing>
          <wp:inline distT="0" distB="0" distL="0" distR="0">
            <wp:extent cx="4867275" cy="3238500"/>
            <wp:effectExtent l="0" t="0" r="9525" b="0"/>
            <wp:docPr id="12"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67275" cy="3238500"/>
                    </a:xfrm>
                    <a:prstGeom prst="rect">
                      <a:avLst/>
                    </a:prstGeom>
                    <a:noFill/>
                    <a:ln>
                      <a:noFill/>
                    </a:ln>
                  </pic:spPr>
                </pic:pic>
              </a:graphicData>
            </a:graphic>
          </wp:inline>
        </w:drawing>
      </w:r>
    </w:p>
    <w:p w:rsidR="0036477D" w:rsidRPr="0036477D" w:rsidRDefault="0036477D" w:rsidP="00581EAA">
      <w:pPr>
        <w:pStyle w:val="Caption"/>
      </w:pPr>
      <w:r w:rsidRPr="0036477D">
        <w:rPr>
          <w:rFonts w:hint="eastAsia"/>
        </w:rPr>
        <w:t xml:space="preserve">Figure 4-1 </w:t>
      </w:r>
      <w:r w:rsidR="00581EAA">
        <w:rPr>
          <w:rFonts w:hint="eastAsia"/>
        </w:rPr>
        <w:t xml:space="preserve"> </w:t>
      </w:r>
      <w:r w:rsidRPr="0036477D">
        <w:t>Ad-hoc mode sub model</w:t>
      </w:r>
    </w:p>
    <w:p w:rsidR="0036477D" w:rsidRPr="0036477D" w:rsidRDefault="00220A76" w:rsidP="00581EAA">
      <w:pPr>
        <w:jc w:val="center"/>
      </w:pPr>
      <w:r w:rsidRPr="0036477D">
        <w:rPr>
          <w:noProof/>
          <w:lang w:eastAsia="en-US"/>
        </w:rPr>
        <w:lastRenderedPageBreak/>
        <w:drawing>
          <wp:inline distT="0" distB="0" distL="0" distR="0">
            <wp:extent cx="5038725" cy="3467100"/>
            <wp:effectExtent l="0" t="0" r="9525" b="0"/>
            <wp:docPr id="13"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38725" cy="3467100"/>
                    </a:xfrm>
                    <a:prstGeom prst="rect">
                      <a:avLst/>
                    </a:prstGeom>
                    <a:noFill/>
                    <a:ln>
                      <a:noFill/>
                    </a:ln>
                  </pic:spPr>
                </pic:pic>
              </a:graphicData>
            </a:graphic>
          </wp:inline>
        </w:drawing>
      </w:r>
    </w:p>
    <w:p w:rsidR="0036477D" w:rsidRPr="0036477D" w:rsidRDefault="0036477D" w:rsidP="00581EAA">
      <w:pPr>
        <w:pStyle w:val="Caption"/>
      </w:pPr>
      <w:r w:rsidRPr="0036477D">
        <w:t>Figure 4-2</w:t>
      </w:r>
      <w:r w:rsidR="00581EAA">
        <w:rPr>
          <w:rFonts w:hint="eastAsia"/>
        </w:rPr>
        <w:t xml:space="preserve"> </w:t>
      </w:r>
      <w:r w:rsidRPr="0036477D">
        <w:t xml:space="preserve"> Organized mode sub model</w:t>
      </w:r>
    </w:p>
    <w:p w:rsidR="00581EAA" w:rsidRDefault="00581EAA" w:rsidP="00581EAA"/>
    <w:p w:rsidR="0036477D" w:rsidRPr="0036477D" w:rsidRDefault="0036477D" w:rsidP="00581EAA">
      <w:pPr>
        <w:pStyle w:val="BodyText"/>
        <w:spacing w:before="120"/>
      </w:pPr>
      <w:r w:rsidRPr="0036477D">
        <w:rPr>
          <w:rFonts w:hint="eastAsia"/>
        </w:rPr>
        <w:t>For the METHANE format, visit following url for more information.</w:t>
      </w:r>
    </w:p>
    <w:p w:rsidR="0036477D" w:rsidRPr="0036477D" w:rsidRDefault="00C835AC" w:rsidP="007F72ED">
      <w:pPr>
        <w:pStyle w:val="List"/>
      </w:pPr>
      <w:hyperlink r:id="rId22" w:history="1">
        <w:r w:rsidR="0036477D" w:rsidRPr="0036477D">
          <w:rPr>
            <w:color w:val="0563C1"/>
            <w:u w:val="single"/>
          </w:rPr>
          <w:t>https://www.gov.uk/government/publications/methane-properties-uses-and-incident-management</w:t>
        </w:r>
      </w:hyperlink>
    </w:p>
    <w:p w:rsidR="0036477D" w:rsidRDefault="004B3DF1" w:rsidP="00FC119C">
      <w:pPr>
        <w:pStyle w:val="Heading1"/>
      </w:pPr>
      <w:bookmarkStart w:id="19" w:name="_Toc429754986"/>
      <w:bookmarkStart w:id="20" w:name="_Toc429825597"/>
      <w:r>
        <w:rPr>
          <w:rFonts w:hint="eastAsia"/>
        </w:rPr>
        <w:t xml:space="preserve">5.  </w:t>
      </w:r>
      <w:r w:rsidR="0036477D" w:rsidRPr="0036477D">
        <w:rPr>
          <w:rFonts w:hint="eastAsia"/>
        </w:rPr>
        <w:t>Network interface requirements</w:t>
      </w:r>
      <w:bookmarkEnd w:id="19"/>
      <w:bookmarkEnd w:id="20"/>
    </w:p>
    <w:p w:rsidR="008B4739" w:rsidRPr="008B4739" w:rsidRDefault="0063743F" w:rsidP="004B3DF1">
      <w:pPr>
        <w:pStyle w:val="Heading2"/>
      </w:pPr>
      <w:bookmarkStart w:id="21" w:name="_Toc429825598"/>
      <w:r>
        <w:rPr>
          <w:rFonts w:hint="eastAsia"/>
        </w:rPr>
        <w:t>i  K</w:t>
      </w:r>
      <w:r w:rsidR="00706431">
        <w:rPr>
          <w:rFonts w:hint="eastAsia"/>
        </w:rPr>
        <w:t>ind of network interfaces</w:t>
      </w:r>
      <w:bookmarkEnd w:id="21"/>
    </w:p>
    <w:p w:rsidR="0036477D" w:rsidRPr="0036477D" w:rsidRDefault="0036477D" w:rsidP="00581EAA">
      <w:pPr>
        <w:pStyle w:val="BodyText"/>
        <w:spacing w:before="120"/>
      </w:pPr>
      <w:r w:rsidRPr="0036477D">
        <w:rPr>
          <w:rFonts w:hint="eastAsia"/>
        </w:rPr>
        <w:t>In</w:t>
      </w:r>
      <w:r w:rsidR="006C7342">
        <w:rPr>
          <w:rFonts w:hint="eastAsia"/>
        </w:rPr>
        <w:t xml:space="preserve"> </w:t>
      </w:r>
      <w:r w:rsidR="00A1338F">
        <w:rPr>
          <w:rFonts w:hint="eastAsia"/>
        </w:rPr>
        <w:t>some use-cases of Annex III in theses disaster</w:t>
      </w:r>
      <w:r w:rsidRPr="0036477D">
        <w:rPr>
          <w:rFonts w:hint="eastAsia"/>
        </w:rPr>
        <w:t>, the following issues have been identified:</w:t>
      </w:r>
    </w:p>
    <w:p w:rsidR="0036477D" w:rsidRPr="0036477D" w:rsidRDefault="00581EAA" w:rsidP="00581EAA">
      <w:pPr>
        <w:pStyle w:val="ListBullet"/>
        <w:spacing w:before="120" w:after="120"/>
        <w:ind w:left="240" w:hanging="240"/>
      </w:pPr>
      <w:r>
        <w:rPr>
          <w:rFonts w:hint="eastAsia"/>
        </w:rPr>
        <w:t>・</w:t>
      </w:r>
      <w:r>
        <w:tab/>
      </w:r>
      <w:r w:rsidR="0036477D" w:rsidRPr="0036477D">
        <w:rPr>
          <w:rFonts w:hint="eastAsia"/>
        </w:rPr>
        <w:t>No power supply on sockets due to disruption of power line network.</w:t>
      </w:r>
    </w:p>
    <w:p w:rsidR="0036477D" w:rsidRPr="0036477D" w:rsidRDefault="00581EAA" w:rsidP="00581EAA">
      <w:pPr>
        <w:pStyle w:val="ListBullet"/>
        <w:spacing w:before="120" w:after="120"/>
        <w:ind w:left="240" w:hanging="240"/>
      </w:pPr>
      <w:r>
        <w:rPr>
          <w:rFonts w:hint="eastAsia"/>
        </w:rPr>
        <w:t>・</w:t>
      </w:r>
      <w:r>
        <w:tab/>
      </w:r>
      <w:r w:rsidR="0036477D" w:rsidRPr="0036477D">
        <w:rPr>
          <w:rFonts w:hint="eastAsia"/>
        </w:rPr>
        <w:t xml:space="preserve">Zero connectivity on phone call and internet access due to disruption of communication network or power loss. </w:t>
      </w:r>
    </w:p>
    <w:p w:rsidR="0036477D" w:rsidRPr="0036477D" w:rsidRDefault="00581EAA" w:rsidP="00581EAA">
      <w:pPr>
        <w:pStyle w:val="ListBullet"/>
        <w:spacing w:before="120" w:after="120"/>
        <w:ind w:left="240" w:hanging="240"/>
      </w:pPr>
      <w:r>
        <w:rPr>
          <w:rFonts w:hint="eastAsia"/>
        </w:rPr>
        <w:t>・</w:t>
      </w:r>
      <w:r>
        <w:tab/>
      </w:r>
      <w:r w:rsidR="0036477D" w:rsidRPr="0036477D">
        <w:rPr>
          <w:rFonts w:hint="eastAsia"/>
        </w:rPr>
        <w:t>Almost impossible to locate missing family members among hundreds and thousands of evacuation sites.</w:t>
      </w:r>
    </w:p>
    <w:p w:rsidR="0036477D" w:rsidRPr="0036477D" w:rsidRDefault="00581EAA" w:rsidP="00581EAA">
      <w:pPr>
        <w:pStyle w:val="ListBullet"/>
        <w:spacing w:before="120" w:after="120"/>
        <w:ind w:left="240" w:hanging="240"/>
      </w:pPr>
      <w:r>
        <w:rPr>
          <w:rFonts w:hint="eastAsia"/>
        </w:rPr>
        <w:t>・</w:t>
      </w:r>
      <w:r>
        <w:tab/>
      </w:r>
      <w:r w:rsidR="0036477D" w:rsidRPr="0036477D">
        <w:rPr>
          <w:rFonts w:hint="eastAsia"/>
        </w:rPr>
        <w:t xml:space="preserve">Inefficient operations of </w:t>
      </w:r>
      <w:r w:rsidR="0036477D" w:rsidRPr="0036477D">
        <w:t>rescue</w:t>
      </w:r>
      <w:r w:rsidR="0036477D" w:rsidRPr="0036477D">
        <w:rPr>
          <w:rFonts w:hint="eastAsia"/>
        </w:rPr>
        <w:t xml:space="preserve"> supply distribution and priority control of emergency medical service (triage) due to lack of information.</w:t>
      </w:r>
    </w:p>
    <w:p w:rsidR="0036477D" w:rsidRPr="0036477D" w:rsidRDefault="00581EAA" w:rsidP="00581EAA">
      <w:pPr>
        <w:pStyle w:val="ListBullet"/>
        <w:spacing w:before="120" w:after="120"/>
        <w:ind w:left="240" w:hanging="240"/>
      </w:pPr>
      <w:r>
        <w:rPr>
          <w:rFonts w:hint="eastAsia"/>
        </w:rPr>
        <w:t>・</w:t>
      </w:r>
      <w:r>
        <w:tab/>
      </w:r>
      <w:r w:rsidR="0036477D" w:rsidRPr="0036477D">
        <w:t>Quasi-real-time video and/or photo information of disaster damages is impossible to be distributed to necessary rescue and/or governing organizations.</w:t>
      </w:r>
    </w:p>
    <w:p w:rsidR="00A1338F" w:rsidRDefault="0036477D" w:rsidP="00581EAA">
      <w:pPr>
        <w:pStyle w:val="BodyText"/>
        <w:spacing w:before="120"/>
      </w:pPr>
      <w:r w:rsidRPr="0036477D">
        <w:rPr>
          <w:rFonts w:hint="eastAsia"/>
        </w:rPr>
        <w:t xml:space="preserve">It turned out that communication was literally vital in a matter of life and death, and the electric power drove that communication. Vehicles would have gas, dynamo (electric generator) and battery.  There are emerging activities to introduce radio communication modules such as </w:t>
      </w:r>
      <w:r w:rsidR="00A1338F">
        <w:rPr>
          <w:rFonts w:hint="eastAsia"/>
        </w:rPr>
        <w:t>following network interfaces.</w:t>
      </w:r>
    </w:p>
    <w:p w:rsidR="00A1338F" w:rsidRDefault="00B667E6" w:rsidP="00B667E6">
      <w:pPr>
        <w:pStyle w:val="ListBullet2"/>
        <w:spacing w:before="120"/>
        <w:ind w:left="480" w:hanging="240"/>
      </w:pPr>
      <w:r>
        <w:rPr>
          <w:rFonts w:hint="eastAsia"/>
        </w:rPr>
        <w:t xml:space="preserve">1)  </w:t>
      </w:r>
      <w:r w:rsidR="00A1338F" w:rsidRPr="002869BA">
        <w:rPr>
          <w:rFonts w:hint="eastAsia"/>
        </w:rPr>
        <w:t>Wireless LAN</w:t>
      </w:r>
    </w:p>
    <w:p w:rsidR="00A1338F" w:rsidRPr="007B0DFE" w:rsidRDefault="00B667E6" w:rsidP="00B667E6">
      <w:pPr>
        <w:pStyle w:val="ListBullet2"/>
        <w:spacing w:before="120"/>
        <w:ind w:left="480" w:hanging="240"/>
      </w:pPr>
      <w:r>
        <w:rPr>
          <w:rFonts w:hint="eastAsia"/>
        </w:rPr>
        <w:t xml:space="preserve">2)  </w:t>
      </w:r>
      <w:r w:rsidR="00A1338F" w:rsidRPr="00650B18">
        <w:rPr>
          <w:rFonts w:hint="eastAsia"/>
        </w:rPr>
        <w:t>GNSS</w:t>
      </w:r>
      <w:r>
        <w:rPr>
          <w:rFonts w:hint="eastAsia"/>
        </w:rPr>
        <w:t xml:space="preserve"> </w:t>
      </w:r>
      <w:r w:rsidR="00A1338F">
        <w:rPr>
          <w:rFonts w:hint="eastAsia"/>
        </w:rPr>
        <w:t>(Global Navigation Satellites System)</w:t>
      </w:r>
    </w:p>
    <w:p w:rsidR="00A1338F" w:rsidRPr="007B0DFE" w:rsidRDefault="00B667E6" w:rsidP="00B667E6">
      <w:pPr>
        <w:pStyle w:val="ListBullet2"/>
        <w:spacing w:before="120"/>
        <w:ind w:left="480" w:hanging="240"/>
      </w:pPr>
      <w:r>
        <w:rPr>
          <w:rFonts w:hint="eastAsia"/>
        </w:rPr>
        <w:lastRenderedPageBreak/>
        <w:t xml:space="preserve">3)  </w:t>
      </w:r>
      <w:r w:rsidR="00A1338F" w:rsidRPr="00650B18">
        <w:rPr>
          <w:rFonts w:hint="eastAsia"/>
        </w:rPr>
        <w:t>DSRC</w:t>
      </w:r>
      <w:r>
        <w:rPr>
          <w:rFonts w:hint="eastAsia"/>
        </w:rPr>
        <w:t xml:space="preserve"> </w:t>
      </w:r>
      <w:r w:rsidR="00A1338F">
        <w:rPr>
          <w:rFonts w:hint="eastAsia"/>
        </w:rPr>
        <w:t>(Dedicated Short Range Communications)</w:t>
      </w:r>
    </w:p>
    <w:p w:rsidR="00A1338F" w:rsidRPr="00A1338F" w:rsidRDefault="00B667E6" w:rsidP="00B667E6">
      <w:pPr>
        <w:pStyle w:val="ListBullet2"/>
        <w:spacing w:before="120"/>
        <w:ind w:left="480" w:hanging="240"/>
      </w:pPr>
      <w:r>
        <w:rPr>
          <w:rFonts w:hint="eastAsia"/>
        </w:rPr>
        <w:t xml:space="preserve">4)  </w:t>
      </w:r>
      <w:r w:rsidR="00A1338F" w:rsidRPr="00D15C2D">
        <w:rPr>
          <w:rFonts w:hint="eastAsia"/>
        </w:rPr>
        <w:t>White space</w:t>
      </w:r>
      <w:bookmarkStart w:id="22" w:name="_Toc428426826"/>
    </w:p>
    <w:p w:rsidR="00A1338F" w:rsidRPr="00A1338F" w:rsidRDefault="00B667E6" w:rsidP="00B667E6">
      <w:pPr>
        <w:pStyle w:val="ListBullet2"/>
        <w:spacing w:before="120"/>
        <w:ind w:left="480" w:hanging="240"/>
      </w:pPr>
      <w:r>
        <w:rPr>
          <w:rFonts w:hint="eastAsia"/>
        </w:rPr>
        <w:t xml:space="preserve">5)  </w:t>
      </w:r>
      <w:r w:rsidR="00A1338F" w:rsidRPr="00D15C2D">
        <w:rPr>
          <w:rFonts w:hint="eastAsia"/>
        </w:rPr>
        <w:t>Satellite</w:t>
      </w:r>
      <w:bookmarkStart w:id="23" w:name="_Toc428426827"/>
      <w:bookmarkEnd w:id="22"/>
    </w:p>
    <w:p w:rsidR="00A1338F" w:rsidRPr="000D00AF" w:rsidRDefault="00B667E6" w:rsidP="00B667E6">
      <w:pPr>
        <w:pStyle w:val="ListBullet2"/>
        <w:spacing w:before="120"/>
        <w:ind w:left="480" w:hanging="240"/>
      </w:pPr>
      <w:r>
        <w:rPr>
          <w:rFonts w:hint="eastAsia"/>
        </w:rPr>
        <w:t xml:space="preserve">6)  </w:t>
      </w:r>
      <w:r w:rsidR="00A1338F" w:rsidRPr="002869BA">
        <w:rPr>
          <w:rFonts w:hint="eastAsia"/>
        </w:rPr>
        <w:t>Cellular</w:t>
      </w:r>
      <w:bookmarkEnd w:id="23"/>
    </w:p>
    <w:p w:rsidR="0036477D" w:rsidRPr="0036477D" w:rsidRDefault="00B667E6" w:rsidP="00581EAA">
      <w:pPr>
        <w:pStyle w:val="Heading2"/>
      </w:pPr>
      <w:bookmarkStart w:id="24" w:name="_Toc429754987"/>
      <w:bookmarkStart w:id="25" w:name="_Toc429825599"/>
      <w:r>
        <w:rPr>
          <w:rFonts w:hint="eastAsia"/>
        </w:rPr>
        <w:t>ii</w:t>
      </w:r>
      <w:r w:rsidR="00581EAA">
        <w:rPr>
          <w:rFonts w:hint="eastAsia"/>
        </w:rPr>
        <w:t xml:space="preserve"> </w:t>
      </w:r>
      <w:r w:rsidR="0036477D" w:rsidRPr="0036477D">
        <w:t xml:space="preserve"> </w:t>
      </w:r>
      <w:r w:rsidR="0036477D" w:rsidRPr="0036477D">
        <w:rPr>
          <w:rFonts w:hint="eastAsia"/>
        </w:rPr>
        <w:t>Communication Interface</w:t>
      </w:r>
      <w:r w:rsidR="00464CF0">
        <w:rPr>
          <w:rFonts w:hint="eastAsia"/>
        </w:rPr>
        <w:t xml:space="preserve"> in Network</w:t>
      </w:r>
      <w:bookmarkEnd w:id="24"/>
      <w:bookmarkEnd w:id="25"/>
    </w:p>
    <w:p w:rsidR="0036477D" w:rsidRPr="0036477D" w:rsidRDefault="0036477D" w:rsidP="00581EAA">
      <w:pPr>
        <w:pStyle w:val="BodyText"/>
        <w:spacing w:before="120"/>
      </w:pPr>
      <w:r w:rsidRPr="0036477D">
        <w:rPr>
          <w:rFonts w:hint="eastAsia"/>
        </w:rPr>
        <w:t>WLAN</w:t>
      </w:r>
      <w:r w:rsidRPr="0036477D">
        <w:t xml:space="preserve"> is one of the most popular radio devices.  It is also gaining attention around automobile industry.  For instance, Toyota has recently announced that vehicles ha</w:t>
      </w:r>
      <w:r w:rsidRPr="0036477D">
        <w:rPr>
          <w:rFonts w:hint="eastAsia"/>
        </w:rPr>
        <w:t>ve</w:t>
      </w:r>
      <w:r w:rsidRPr="0036477D">
        <w:t xml:space="preserve"> W</w:t>
      </w:r>
      <w:r w:rsidRPr="0036477D">
        <w:rPr>
          <w:rFonts w:hint="eastAsia"/>
        </w:rPr>
        <w:t>LAN</w:t>
      </w:r>
      <w:r w:rsidRPr="0036477D">
        <w:t xml:space="preserve"> as a standard equipment of navigation systems. With W</w:t>
      </w:r>
      <w:r w:rsidRPr="0036477D">
        <w:rPr>
          <w:rFonts w:hint="eastAsia"/>
        </w:rPr>
        <w:t>LAN,</w:t>
      </w:r>
      <w:r w:rsidRPr="0036477D">
        <w:t xml:space="preserve"> vehicles can communicate with other vehicles, user smartphones as well as internet hotspots if it turns available.</w:t>
      </w:r>
    </w:p>
    <w:p w:rsidR="0036477D" w:rsidRPr="0036477D" w:rsidRDefault="0036477D" w:rsidP="00581EAA">
      <w:pPr>
        <w:pStyle w:val="BodyText"/>
        <w:spacing w:before="120"/>
      </w:pPr>
      <w:r w:rsidRPr="0036477D">
        <w:t>T</w:t>
      </w:r>
      <w:r w:rsidRPr="0036477D">
        <w:rPr>
          <w:rFonts w:hint="eastAsia"/>
        </w:rPr>
        <w:t xml:space="preserve">he major constraints of </w:t>
      </w:r>
      <w:r w:rsidRPr="0036477D">
        <w:t>commercial</w:t>
      </w:r>
      <w:r w:rsidRPr="0036477D">
        <w:rPr>
          <w:rFonts w:hint="eastAsia"/>
        </w:rPr>
        <w:t xml:space="preserve"> WLAN are point-to-multipoint link (AP-STAs) and link setup time. All are assuming </w:t>
      </w:r>
      <w:r w:rsidRPr="0036477D">
        <w:t>nomadic</w:t>
      </w:r>
      <w:r w:rsidRPr="0036477D">
        <w:rPr>
          <w:rFonts w:hint="eastAsia"/>
        </w:rPr>
        <w:t xml:space="preserve"> use cases with the presence of access points.  Therefore, regarding V-HUB use cases, WLAN shall have requirements below:</w:t>
      </w:r>
    </w:p>
    <w:p w:rsidR="0036477D" w:rsidRPr="0036477D" w:rsidRDefault="00581EAA" w:rsidP="00581EAA">
      <w:pPr>
        <w:pStyle w:val="ListBullet"/>
        <w:spacing w:before="120" w:after="120"/>
        <w:ind w:left="240" w:hanging="240"/>
      </w:pPr>
      <w:r>
        <w:rPr>
          <w:rFonts w:hint="eastAsia"/>
        </w:rPr>
        <w:t>・</w:t>
      </w:r>
      <w:r>
        <w:tab/>
      </w:r>
      <w:r w:rsidR="0036477D" w:rsidRPr="0036477D">
        <w:rPr>
          <w:rFonts w:hint="eastAsia"/>
        </w:rPr>
        <w:t>Automatic connection among vehicles, smartphones and internet hotspots.</w:t>
      </w:r>
    </w:p>
    <w:p w:rsidR="0036477D" w:rsidRPr="0036477D" w:rsidRDefault="00581EAA" w:rsidP="00581EAA">
      <w:pPr>
        <w:pStyle w:val="ListBullet"/>
        <w:spacing w:before="120" w:after="120"/>
        <w:ind w:left="240" w:hanging="240"/>
      </w:pPr>
      <w:r>
        <w:rPr>
          <w:rFonts w:hint="eastAsia"/>
        </w:rPr>
        <w:t>・</w:t>
      </w:r>
      <w:r>
        <w:tab/>
      </w:r>
      <w:r w:rsidR="0036477D" w:rsidRPr="0036477D">
        <w:rPr>
          <w:rFonts w:hint="eastAsia"/>
        </w:rPr>
        <w:t>High speed link setup for moving vehicles.</w:t>
      </w:r>
    </w:p>
    <w:p w:rsidR="0036477D" w:rsidRPr="0036477D" w:rsidRDefault="0036477D" w:rsidP="00581EAA">
      <w:pPr>
        <w:pStyle w:val="BodyText"/>
        <w:spacing w:before="120"/>
      </w:pPr>
      <w:r w:rsidRPr="0036477D">
        <w:t>White Space refers to frequencies available for secondary use at locations where spectrum is not being used by licensed services, such as television broadcasting. It has been led mainly by US, UK and Singapore. Since it is capable to transmit over tens of kilometers, it would be the perfect option for communication among scattered and isolated evacuation sites.</w:t>
      </w:r>
      <w:r w:rsidRPr="0036477D">
        <w:rPr>
          <w:rFonts w:hint="eastAsia"/>
        </w:rPr>
        <w:t xml:space="preserve"> Before use of White Space, devices have to refer to the geographical White Space database in order to identify the existence of the primary users at targeted frequencies.</w:t>
      </w:r>
    </w:p>
    <w:p w:rsidR="0036477D" w:rsidRPr="0036477D" w:rsidRDefault="0036477D" w:rsidP="00581EAA">
      <w:pPr>
        <w:pStyle w:val="BodyText"/>
        <w:spacing w:before="120"/>
      </w:pPr>
      <w:r w:rsidRPr="0036477D">
        <w:rPr>
          <w:rFonts w:hint="eastAsia"/>
        </w:rPr>
        <w:t>Since the database access mostly requires cellular network, the database may not be available or accessible in case of disasters. White Space shall have requirements below:</w:t>
      </w:r>
    </w:p>
    <w:p w:rsidR="0036477D" w:rsidRPr="0036477D" w:rsidRDefault="00581EAA" w:rsidP="00581EAA">
      <w:pPr>
        <w:pStyle w:val="ListBullet"/>
        <w:spacing w:before="120" w:after="120"/>
        <w:ind w:left="240" w:hanging="240"/>
      </w:pPr>
      <w:r>
        <w:rPr>
          <w:rFonts w:hint="eastAsia"/>
        </w:rPr>
        <w:t>・</w:t>
      </w:r>
      <w:r>
        <w:tab/>
      </w:r>
      <w:r w:rsidR="0036477D" w:rsidRPr="0036477D">
        <w:rPr>
          <w:rFonts w:hint="eastAsia"/>
        </w:rPr>
        <w:t xml:space="preserve">Alternative </w:t>
      </w:r>
      <w:r w:rsidR="0036477D" w:rsidRPr="0036477D">
        <w:t>autonomous</w:t>
      </w:r>
      <w:r w:rsidR="0036477D" w:rsidRPr="0036477D">
        <w:rPr>
          <w:rFonts w:hint="eastAsia"/>
        </w:rPr>
        <w:t xml:space="preserve"> decentralized methods for finding primary users</w:t>
      </w:r>
    </w:p>
    <w:p w:rsidR="0036477D" w:rsidRPr="0036477D" w:rsidRDefault="00581EAA" w:rsidP="00581EAA">
      <w:pPr>
        <w:pStyle w:val="ListBullet"/>
        <w:spacing w:before="120" w:after="120"/>
        <w:ind w:left="240" w:hanging="240"/>
      </w:pPr>
      <w:r>
        <w:rPr>
          <w:rFonts w:hint="eastAsia"/>
        </w:rPr>
        <w:t>・</w:t>
      </w:r>
      <w:r>
        <w:tab/>
      </w:r>
      <w:r w:rsidR="0036477D" w:rsidRPr="0036477D">
        <w:rPr>
          <w:rFonts w:hint="eastAsia"/>
        </w:rPr>
        <w:t>O</w:t>
      </w:r>
      <w:r w:rsidR="0036477D" w:rsidRPr="0036477D">
        <w:t xml:space="preserve">pen </w:t>
      </w:r>
      <w:r w:rsidR="0036477D" w:rsidRPr="0036477D">
        <w:rPr>
          <w:rFonts w:hint="eastAsia"/>
        </w:rPr>
        <w:t xml:space="preserve">frequencies that may limit </w:t>
      </w:r>
      <w:r w:rsidR="0036477D" w:rsidRPr="0036477D">
        <w:t xml:space="preserve">time, </w:t>
      </w:r>
      <w:r w:rsidR="0036477D" w:rsidRPr="0036477D">
        <w:rPr>
          <w:rFonts w:hint="eastAsia"/>
        </w:rPr>
        <w:t>area</w:t>
      </w:r>
      <w:r w:rsidR="0036477D" w:rsidRPr="0036477D">
        <w:t xml:space="preserve"> and us</w:t>
      </w:r>
      <w:r w:rsidR="0036477D" w:rsidRPr="0036477D">
        <w:rPr>
          <w:rFonts w:hint="eastAsia"/>
        </w:rPr>
        <w:t>age</w:t>
      </w:r>
    </w:p>
    <w:p w:rsidR="0036477D" w:rsidRPr="0036477D" w:rsidRDefault="0036477D" w:rsidP="00A27B77"/>
    <w:p w:rsidR="0036477D" w:rsidRPr="0036477D" w:rsidRDefault="00220A76" w:rsidP="00581EAA">
      <w:pPr>
        <w:jc w:val="center"/>
      </w:pPr>
      <w:r w:rsidRPr="008C17FF">
        <w:rPr>
          <w:noProof/>
          <w:lang w:eastAsia="en-US"/>
        </w:rPr>
        <w:lastRenderedPageBreak/>
        <w:drawing>
          <wp:inline distT="0" distB="0" distL="0" distR="0">
            <wp:extent cx="5400675" cy="3676650"/>
            <wp:effectExtent l="0" t="0" r="9525" b="0"/>
            <wp:docPr id="14" name="図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675" cy="3676650"/>
                    </a:xfrm>
                    <a:prstGeom prst="rect">
                      <a:avLst/>
                    </a:prstGeom>
                    <a:noFill/>
                    <a:ln>
                      <a:noFill/>
                    </a:ln>
                  </pic:spPr>
                </pic:pic>
              </a:graphicData>
            </a:graphic>
          </wp:inline>
        </w:drawing>
      </w:r>
    </w:p>
    <w:p w:rsidR="0036477D" w:rsidRPr="0036477D" w:rsidRDefault="0036477D" w:rsidP="00581EAA">
      <w:pPr>
        <w:pStyle w:val="Caption"/>
      </w:pPr>
      <w:r w:rsidRPr="0036477D">
        <w:rPr>
          <w:rFonts w:hint="eastAsia"/>
        </w:rPr>
        <w:t xml:space="preserve">Figure </w:t>
      </w:r>
      <w:r w:rsidR="00581EAA">
        <w:rPr>
          <w:rFonts w:hint="eastAsia"/>
        </w:rPr>
        <w:t>5-1</w:t>
      </w:r>
      <w:r w:rsidRPr="0036477D">
        <w:rPr>
          <w:rFonts w:hint="eastAsia"/>
        </w:rPr>
        <w:t>.</w:t>
      </w:r>
      <w:r w:rsidR="00581EAA">
        <w:rPr>
          <w:rFonts w:hint="eastAsia"/>
        </w:rPr>
        <w:t xml:space="preserve"> </w:t>
      </w:r>
      <w:r w:rsidRPr="0036477D">
        <w:rPr>
          <w:rFonts w:hint="eastAsia"/>
        </w:rPr>
        <w:t xml:space="preserve"> Clear to use White Space</w:t>
      </w:r>
    </w:p>
    <w:p w:rsidR="0036477D" w:rsidRPr="0036477D" w:rsidRDefault="0036477D" w:rsidP="00A27B77"/>
    <w:p w:rsidR="0036477D" w:rsidRPr="0036477D" w:rsidRDefault="00581EAA" w:rsidP="00581EAA">
      <w:pPr>
        <w:pStyle w:val="Heading2"/>
      </w:pPr>
      <w:bookmarkStart w:id="26" w:name="_Toc429754988"/>
      <w:bookmarkStart w:id="27" w:name="_Toc429825600"/>
      <w:r>
        <w:rPr>
          <w:rFonts w:hint="eastAsia"/>
        </w:rPr>
        <w:t>i</w:t>
      </w:r>
      <w:r w:rsidR="00B667E6">
        <w:rPr>
          <w:rFonts w:hint="eastAsia"/>
        </w:rPr>
        <w:t>i</w:t>
      </w:r>
      <w:r>
        <w:rPr>
          <w:rFonts w:hint="eastAsia"/>
        </w:rPr>
        <w:t xml:space="preserve">i  </w:t>
      </w:r>
      <w:r w:rsidR="0036477D" w:rsidRPr="0036477D">
        <w:rPr>
          <w:rFonts w:hint="eastAsia"/>
        </w:rPr>
        <w:t>Beacon interface</w:t>
      </w:r>
      <w:r w:rsidR="00464CF0">
        <w:rPr>
          <w:rFonts w:hint="eastAsia"/>
        </w:rPr>
        <w:t xml:space="preserve"> in Network</w:t>
      </w:r>
      <w:bookmarkEnd w:id="26"/>
      <w:bookmarkEnd w:id="27"/>
    </w:p>
    <w:p w:rsidR="0036477D" w:rsidRPr="0036477D" w:rsidRDefault="0036477D" w:rsidP="00581EAA">
      <w:pPr>
        <w:pStyle w:val="BodyText"/>
        <w:spacing w:before="120"/>
      </w:pPr>
      <w:r w:rsidRPr="0036477D">
        <w:rPr>
          <w:rFonts w:hint="eastAsia"/>
        </w:rPr>
        <w:t>Sub Giga</w:t>
      </w:r>
      <w:r w:rsidR="00B667E6">
        <w:rPr>
          <w:rFonts w:hint="eastAsia"/>
        </w:rPr>
        <w:t xml:space="preserve"> </w:t>
      </w:r>
      <w:r w:rsidRPr="0036477D">
        <w:rPr>
          <w:rFonts w:hint="eastAsia"/>
        </w:rPr>
        <w:t>band</w:t>
      </w:r>
      <w:r w:rsidR="00D15C2D">
        <w:rPr>
          <w:rFonts w:hint="eastAsia"/>
        </w:rPr>
        <w:t xml:space="preserve"> DSRC</w:t>
      </w:r>
      <w:r w:rsidRPr="0036477D">
        <w:t xml:space="preserve"> is a beacon broadcast system developed for transportation safety.  It has been developed in Japan and introduced into roadside units, vehicles and also pedestrian portable devices. Vehicles may catch the beacon in order to find people trapped under the wreckage.  Also by relaying beacon broadcast among vehicles, rapid distribution of imminent tsunami alert around coastal areas can be enabled.</w:t>
      </w:r>
    </w:p>
    <w:p w:rsidR="0036477D" w:rsidRPr="0036477D" w:rsidRDefault="00220A76" w:rsidP="00581EAA">
      <w:pPr>
        <w:jc w:val="center"/>
      </w:pPr>
      <w:r w:rsidRPr="008C17FF">
        <w:rPr>
          <w:noProof/>
          <w:lang w:eastAsia="en-US"/>
        </w:rPr>
        <w:drawing>
          <wp:inline distT="0" distB="0" distL="0" distR="0">
            <wp:extent cx="5400675" cy="3400425"/>
            <wp:effectExtent l="0" t="0" r="0" b="9525"/>
            <wp:docPr id="15" name="図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675" cy="3400425"/>
                    </a:xfrm>
                    <a:prstGeom prst="rect">
                      <a:avLst/>
                    </a:prstGeom>
                    <a:noFill/>
                    <a:ln>
                      <a:noFill/>
                    </a:ln>
                  </pic:spPr>
                </pic:pic>
              </a:graphicData>
            </a:graphic>
          </wp:inline>
        </w:drawing>
      </w:r>
    </w:p>
    <w:p w:rsidR="0036477D" w:rsidRPr="0036477D" w:rsidRDefault="0036477D" w:rsidP="00581EAA">
      <w:pPr>
        <w:pStyle w:val="Caption"/>
      </w:pPr>
      <w:r w:rsidRPr="0036477D">
        <w:rPr>
          <w:rFonts w:hint="eastAsia"/>
        </w:rPr>
        <w:t xml:space="preserve">Figure </w:t>
      </w:r>
      <w:r w:rsidR="00581EAA">
        <w:rPr>
          <w:rFonts w:hint="eastAsia"/>
        </w:rPr>
        <w:t>5-2</w:t>
      </w:r>
      <w:r w:rsidRPr="0036477D">
        <w:rPr>
          <w:rFonts w:hint="eastAsia"/>
        </w:rPr>
        <w:t>.</w:t>
      </w:r>
      <w:r w:rsidR="00581EAA">
        <w:rPr>
          <w:rFonts w:hint="eastAsia"/>
        </w:rPr>
        <w:t xml:space="preserve"> </w:t>
      </w:r>
      <w:r w:rsidRPr="0036477D">
        <w:rPr>
          <w:rFonts w:hint="eastAsia"/>
        </w:rPr>
        <w:t xml:space="preserve"> Use of Sub Gigaband</w:t>
      </w:r>
      <w:r w:rsidR="00D15C2D">
        <w:rPr>
          <w:rFonts w:hint="eastAsia"/>
        </w:rPr>
        <w:t xml:space="preserve"> DSRC</w:t>
      </w:r>
    </w:p>
    <w:p w:rsidR="0036477D" w:rsidRPr="0036477D" w:rsidRDefault="0036477D" w:rsidP="00A27B77"/>
    <w:p w:rsidR="0036477D" w:rsidRPr="0036477D" w:rsidRDefault="0036477D" w:rsidP="00783006">
      <w:pPr>
        <w:pStyle w:val="BodyText"/>
        <w:spacing w:before="120"/>
      </w:pPr>
      <w:r w:rsidRPr="0036477D">
        <w:rPr>
          <w:rFonts w:hint="eastAsia"/>
        </w:rPr>
        <w:t>For those purposes Sub Giga</w:t>
      </w:r>
      <w:r w:rsidR="00B667E6">
        <w:rPr>
          <w:rFonts w:hint="eastAsia"/>
        </w:rPr>
        <w:t xml:space="preserve"> </w:t>
      </w:r>
      <w:r w:rsidRPr="0036477D">
        <w:rPr>
          <w:rFonts w:hint="eastAsia"/>
        </w:rPr>
        <w:t xml:space="preserve">band </w:t>
      </w:r>
      <w:r w:rsidR="00D15C2D">
        <w:rPr>
          <w:rFonts w:hint="eastAsia"/>
        </w:rPr>
        <w:t xml:space="preserve">DSRC </w:t>
      </w:r>
      <w:r w:rsidRPr="0036477D">
        <w:rPr>
          <w:rFonts w:hint="eastAsia"/>
        </w:rPr>
        <w:t>shall have requirements below:</w:t>
      </w:r>
    </w:p>
    <w:p w:rsidR="0036477D" w:rsidRPr="0036477D" w:rsidRDefault="00783006" w:rsidP="00783006">
      <w:pPr>
        <w:pStyle w:val="ListBullet"/>
        <w:spacing w:before="120" w:after="120"/>
        <w:ind w:left="240" w:hanging="240"/>
      </w:pPr>
      <w:r>
        <w:rPr>
          <w:rFonts w:hint="eastAsia"/>
        </w:rPr>
        <w:t>・</w:t>
      </w:r>
      <w:r>
        <w:tab/>
      </w:r>
      <w:r w:rsidR="0036477D" w:rsidRPr="0036477D">
        <w:rPr>
          <w:rFonts w:hint="eastAsia"/>
        </w:rPr>
        <w:t>Unique ID assignment</w:t>
      </w:r>
    </w:p>
    <w:p w:rsidR="0036477D" w:rsidRPr="0036477D" w:rsidRDefault="00783006" w:rsidP="00783006">
      <w:pPr>
        <w:pStyle w:val="ListBullet"/>
        <w:spacing w:before="120" w:after="120"/>
        <w:ind w:left="240" w:hanging="240"/>
      </w:pPr>
      <w:r>
        <w:rPr>
          <w:rFonts w:hint="eastAsia"/>
        </w:rPr>
        <w:t>・</w:t>
      </w:r>
      <w:r>
        <w:tab/>
      </w:r>
      <w:r w:rsidR="0036477D" w:rsidRPr="0036477D">
        <w:rPr>
          <w:rFonts w:hint="eastAsia"/>
        </w:rPr>
        <w:t>Remote on/off control</w:t>
      </w:r>
    </w:p>
    <w:p w:rsidR="0036477D" w:rsidRPr="0036477D" w:rsidRDefault="00783006" w:rsidP="00783006">
      <w:pPr>
        <w:pStyle w:val="ListBullet"/>
        <w:spacing w:before="120" w:after="120"/>
        <w:ind w:left="240" w:hanging="240"/>
      </w:pPr>
      <w:r>
        <w:rPr>
          <w:rFonts w:hint="eastAsia"/>
        </w:rPr>
        <w:t>・</w:t>
      </w:r>
      <w:r>
        <w:tab/>
      </w:r>
      <w:r w:rsidR="0036477D" w:rsidRPr="0036477D">
        <w:rPr>
          <w:rFonts w:hint="eastAsia"/>
        </w:rPr>
        <w:t>Communication range (300m line-of-sight, 10m under the wreck)</w:t>
      </w:r>
    </w:p>
    <w:p w:rsidR="0036477D" w:rsidRPr="0036477D" w:rsidRDefault="00783006" w:rsidP="00783006">
      <w:pPr>
        <w:pStyle w:val="ListBullet"/>
        <w:spacing w:before="120" w:after="120"/>
        <w:ind w:left="240" w:hanging="240"/>
      </w:pPr>
      <w:r>
        <w:rPr>
          <w:rFonts w:hint="eastAsia"/>
        </w:rPr>
        <w:t>・</w:t>
      </w:r>
      <w:r>
        <w:tab/>
      </w:r>
      <w:r w:rsidR="0036477D" w:rsidRPr="0036477D">
        <w:rPr>
          <w:rFonts w:hint="eastAsia"/>
        </w:rPr>
        <w:t>Low consumption power (3 weeks with coin battery)</w:t>
      </w:r>
    </w:p>
    <w:p w:rsidR="0036477D" w:rsidRPr="0036477D" w:rsidRDefault="00783006" w:rsidP="00783006">
      <w:pPr>
        <w:pStyle w:val="ListBullet"/>
        <w:spacing w:before="120" w:after="120"/>
        <w:ind w:left="240" w:hanging="240"/>
      </w:pPr>
      <w:r>
        <w:rPr>
          <w:rFonts w:hint="eastAsia"/>
        </w:rPr>
        <w:t>・</w:t>
      </w:r>
      <w:r>
        <w:tab/>
      </w:r>
      <w:r w:rsidR="0036477D" w:rsidRPr="0036477D">
        <w:rPr>
          <w:rFonts w:hint="eastAsia"/>
        </w:rPr>
        <w:t>Periodical beaconing</w:t>
      </w:r>
    </w:p>
    <w:p w:rsidR="0036477D" w:rsidRPr="0036477D" w:rsidRDefault="00783006" w:rsidP="00783006">
      <w:pPr>
        <w:pStyle w:val="ListBullet"/>
        <w:spacing w:before="120" w:after="120"/>
        <w:ind w:left="240" w:hanging="240"/>
      </w:pPr>
      <w:r>
        <w:rPr>
          <w:rFonts w:hint="eastAsia"/>
        </w:rPr>
        <w:t>・</w:t>
      </w:r>
      <w:r>
        <w:tab/>
      </w:r>
      <w:r w:rsidR="0036477D" w:rsidRPr="0036477D">
        <w:rPr>
          <w:rFonts w:hint="eastAsia"/>
        </w:rPr>
        <w:t>Small size</w:t>
      </w:r>
    </w:p>
    <w:p w:rsidR="0036477D" w:rsidRPr="0036477D" w:rsidRDefault="0036477D" w:rsidP="00A27B77"/>
    <w:p w:rsidR="0036477D" w:rsidRPr="0036477D" w:rsidRDefault="00C92E07" w:rsidP="00783006">
      <w:pPr>
        <w:pStyle w:val="Heading2"/>
      </w:pPr>
      <w:bookmarkStart w:id="28" w:name="_Toc429754989"/>
      <w:bookmarkStart w:id="29" w:name="_Toc429825601"/>
      <w:r>
        <w:rPr>
          <w:rFonts w:hint="eastAsia"/>
        </w:rPr>
        <w:t>i</w:t>
      </w:r>
      <w:r w:rsidR="00B667E6">
        <w:rPr>
          <w:rFonts w:hint="eastAsia"/>
        </w:rPr>
        <w:t>v</w:t>
      </w:r>
      <w:r w:rsidR="00783006">
        <w:rPr>
          <w:rFonts w:hint="eastAsia"/>
        </w:rPr>
        <w:t xml:space="preserve">  </w:t>
      </w:r>
      <w:r w:rsidR="0036477D" w:rsidRPr="0036477D">
        <w:rPr>
          <w:rFonts w:hint="eastAsia"/>
        </w:rPr>
        <w:t>Others</w:t>
      </w:r>
      <w:r w:rsidR="00464CF0">
        <w:rPr>
          <w:rFonts w:hint="eastAsia"/>
        </w:rPr>
        <w:t xml:space="preserve"> interfaces</w:t>
      </w:r>
      <w:bookmarkEnd w:id="28"/>
      <w:bookmarkEnd w:id="29"/>
    </w:p>
    <w:p w:rsidR="0036477D" w:rsidRPr="0036477D" w:rsidRDefault="0036477D" w:rsidP="00783006">
      <w:pPr>
        <w:pStyle w:val="BodyText"/>
        <w:spacing w:before="120"/>
      </w:pPr>
      <w:r w:rsidRPr="0036477D">
        <w:t xml:space="preserve">This proposal builds on the emerging development of communications standards that can be implement over robust WiFi and White Space bands.  Critical here is to understand the information flow from evacuees and groups of people to rescue vehicles in a variety of circumstances - on the road, on vehicles, and within an evacuation center equipped with information kiosks. </w:t>
      </w:r>
      <w:r w:rsidRPr="0036477D">
        <w:rPr>
          <w:rFonts w:hint="eastAsia"/>
        </w:rPr>
        <w:t>The high level system shall have requirements below:</w:t>
      </w:r>
    </w:p>
    <w:p w:rsidR="0036477D" w:rsidRPr="0036477D" w:rsidRDefault="00783006" w:rsidP="00783006">
      <w:pPr>
        <w:pStyle w:val="ListBullet"/>
        <w:spacing w:before="120" w:after="120"/>
        <w:ind w:left="240" w:hanging="240"/>
      </w:pPr>
      <w:r>
        <w:rPr>
          <w:rFonts w:hint="eastAsia"/>
        </w:rPr>
        <w:t>・</w:t>
      </w:r>
      <w:r>
        <w:tab/>
      </w:r>
      <w:r w:rsidR="0036477D" w:rsidRPr="0036477D">
        <w:rPr>
          <w:rFonts w:hint="eastAsia"/>
        </w:rPr>
        <w:t>Remote ON/OFF operation of Emergency mode</w:t>
      </w:r>
    </w:p>
    <w:p w:rsidR="0036477D" w:rsidRPr="0036477D" w:rsidRDefault="00783006" w:rsidP="00783006">
      <w:pPr>
        <w:pStyle w:val="ListBullet"/>
        <w:spacing w:before="120" w:after="120"/>
        <w:ind w:left="240" w:hanging="240"/>
      </w:pPr>
      <w:r>
        <w:rPr>
          <w:rFonts w:hint="eastAsia"/>
        </w:rPr>
        <w:t>・</w:t>
      </w:r>
      <w:r>
        <w:tab/>
      </w:r>
      <w:r w:rsidR="0036477D" w:rsidRPr="0036477D">
        <w:rPr>
          <w:rFonts w:hint="eastAsia"/>
        </w:rPr>
        <w:t xml:space="preserve">Capacity for tremendous amount of short message </w:t>
      </w:r>
      <w:r w:rsidR="0036477D" w:rsidRPr="0036477D">
        <w:t>occurrence</w:t>
      </w:r>
    </w:p>
    <w:p w:rsidR="0036477D" w:rsidRPr="0036477D" w:rsidRDefault="00783006" w:rsidP="00783006">
      <w:pPr>
        <w:pStyle w:val="ListBullet"/>
        <w:spacing w:before="120" w:after="120"/>
        <w:ind w:left="240" w:hanging="240"/>
      </w:pPr>
      <w:r>
        <w:rPr>
          <w:rFonts w:hint="eastAsia"/>
        </w:rPr>
        <w:t>・</w:t>
      </w:r>
      <w:r>
        <w:tab/>
      </w:r>
      <w:r w:rsidR="0036477D" w:rsidRPr="0036477D">
        <w:rPr>
          <w:rFonts w:hint="eastAsia"/>
        </w:rPr>
        <w:t>Robust network protocol for possible spatial and temporal disruption of communication</w:t>
      </w:r>
    </w:p>
    <w:p w:rsidR="0036477D" w:rsidRPr="0036477D" w:rsidRDefault="00783006" w:rsidP="00783006">
      <w:pPr>
        <w:pStyle w:val="ListBullet"/>
        <w:spacing w:before="120" w:after="120"/>
        <w:ind w:left="240" w:hanging="240"/>
      </w:pPr>
      <w:r>
        <w:rPr>
          <w:rFonts w:hint="eastAsia"/>
        </w:rPr>
        <w:t>・</w:t>
      </w:r>
      <w:r>
        <w:tab/>
      </w:r>
      <w:r w:rsidR="0036477D" w:rsidRPr="0036477D">
        <w:rPr>
          <w:rFonts w:hint="eastAsia"/>
        </w:rPr>
        <w:t>Message delivery to node of unknown location and/or mobility</w:t>
      </w:r>
    </w:p>
    <w:p w:rsidR="0036477D" w:rsidRPr="0036477D" w:rsidRDefault="00783006" w:rsidP="00783006">
      <w:pPr>
        <w:pStyle w:val="ListBullet"/>
        <w:spacing w:before="120" w:after="120"/>
        <w:ind w:left="240" w:hanging="240"/>
      </w:pPr>
      <w:r>
        <w:rPr>
          <w:rFonts w:hint="eastAsia"/>
        </w:rPr>
        <w:t>・</w:t>
      </w:r>
      <w:r>
        <w:tab/>
      </w:r>
      <w:r w:rsidR="0036477D" w:rsidRPr="0036477D">
        <w:rPr>
          <w:rFonts w:hint="eastAsia"/>
        </w:rPr>
        <w:t>No end user pre-installation expected (except for professional use)</w:t>
      </w:r>
    </w:p>
    <w:p w:rsidR="0036477D" w:rsidRPr="0036477D" w:rsidRDefault="00783006" w:rsidP="00783006">
      <w:pPr>
        <w:pStyle w:val="ListBullet"/>
        <w:spacing w:before="120" w:after="120"/>
        <w:ind w:left="240" w:hanging="240"/>
      </w:pPr>
      <w:r>
        <w:rPr>
          <w:rFonts w:hint="eastAsia"/>
        </w:rPr>
        <w:t>・</w:t>
      </w:r>
      <w:r>
        <w:tab/>
      </w:r>
      <w:r w:rsidR="0036477D" w:rsidRPr="0036477D">
        <w:rPr>
          <w:rFonts w:hint="eastAsia"/>
        </w:rPr>
        <w:t xml:space="preserve">Counter false information distributions </w:t>
      </w:r>
    </w:p>
    <w:p w:rsidR="0036477D" w:rsidRPr="0036477D" w:rsidRDefault="0036477D" w:rsidP="00A27B77"/>
    <w:p w:rsidR="0036477D" w:rsidRPr="0036477D" w:rsidRDefault="004B3DF1" w:rsidP="00FC119C">
      <w:pPr>
        <w:pStyle w:val="Heading1"/>
      </w:pPr>
      <w:bookmarkStart w:id="30" w:name="_Toc429754990"/>
      <w:bookmarkStart w:id="31" w:name="_Toc429825602"/>
      <w:r>
        <w:rPr>
          <w:rFonts w:hint="eastAsia"/>
        </w:rPr>
        <w:t xml:space="preserve">6.  </w:t>
      </w:r>
      <w:r w:rsidR="0036477D" w:rsidRPr="0036477D">
        <w:t>Application interface requirement</w:t>
      </w:r>
      <w:bookmarkEnd w:id="30"/>
      <w:r w:rsidR="001B7779">
        <w:rPr>
          <w:rFonts w:hint="eastAsia"/>
        </w:rPr>
        <w:t>s</w:t>
      </w:r>
      <w:bookmarkEnd w:id="31"/>
    </w:p>
    <w:p w:rsidR="0036477D" w:rsidRDefault="001B7779" w:rsidP="00783006">
      <w:pPr>
        <w:pStyle w:val="BodyText"/>
        <w:spacing w:before="120"/>
      </w:pPr>
      <w:r>
        <w:rPr>
          <w:rFonts w:hint="eastAsia"/>
        </w:rPr>
        <w:t>Figure 7</w:t>
      </w:r>
      <w:r w:rsidR="0036477D" w:rsidRPr="0036477D">
        <w:rPr>
          <w:rFonts w:hint="eastAsia"/>
        </w:rPr>
        <w:t>-1 show the architecture of this System. The application for disaster using general application tools, for example communication services, bulletin board, M2M communication, location services etc</w:t>
      </w:r>
      <w:r w:rsidR="00B667E6">
        <w:rPr>
          <w:rFonts w:hint="eastAsia"/>
        </w:rPr>
        <w:t>.</w:t>
      </w:r>
      <w:r w:rsidR="0036477D" w:rsidRPr="0036477D">
        <w:rPr>
          <w:rFonts w:hint="eastAsia"/>
        </w:rPr>
        <w:t xml:space="preserve"> over network for communication and beacon on some devices, vehicle, PC, smart phone, tablet terminal and wearable terminal.</w:t>
      </w:r>
    </w:p>
    <w:p w:rsidR="00D24E59" w:rsidRPr="006C7342" w:rsidRDefault="00B667E6" w:rsidP="00B667E6">
      <w:pPr>
        <w:pStyle w:val="ListBullet2"/>
        <w:spacing w:before="120"/>
        <w:ind w:left="480" w:hanging="240"/>
      </w:pPr>
      <w:r>
        <w:rPr>
          <w:rFonts w:hint="eastAsia"/>
        </w:rPr>
        <w:t xml:space="preserve">1)  </w:t>
      </w:r>
      <w:r w:rsidR="00D24E59" w:rsidRPr="00D24E59">
        <w:rPr>
          <w:rFonts w:hint="eastAsia"/>
        </w:rPr>
        <w:t>Messaging</w:t>
      </w:r>
    </w:p>
    <w:p w:rsidR="00D24E59" w:rsidRDefault="00B667E6" w:rsidP="00B667E6">
      <w:pPr>
        <w:pStyle w:val="ListBullet2"/>
        <w:spacing w:before="120"/>
        <w:ind w:left="480" w:hanging="240"/>
      </w:pPr>
      <w:r>
        <w:rPr>
          <w:rFonts w:hint="eastAsia"/>
        </w:rPr>
        <w:t xml:space="preserve">2)  </w:t>
      </w:r>
      <w:r w:rsidR="00D24E59">
        <w:rPr>
          <w:rFonts w:hint="eastAsia"/>
        </w:rPr>
        <w:t>Web service</w:t>
      </w:r>
    </w:p>
    <w:p w:rsidR="00D24E59" w:rsidRDefault="00B667E6" w:rsidP="00B667E6">
      <w:pPr>
        <w:pStyle w:val="ListBullet2"/>
        <w:spacing w:before="120"/>
        <w:ind w:left="480" w:hanging="240"/>
      </w:pPr>
      <w:r>
        <w:rPr>
          <w:rFonts w:hint="eastAsia"/>
        </w:rPr>
        <w:t xml:space="preserve">3)  </w:t>
      </w:r>
      <w:r w:rsidR="00D24E59">
        <w:rPr>
          <w:rFonts w:hint="eastAsia"/>
        </w:rPr>
        <w:t>Dedicated applications</w:t>
      </w:r>
    </w:p>
    <w:p w:rsidR="00D24E59" w:rsidRDefault="00B667E6" w:rsidP="00B667E6">
      <w:pPr>
        <w:pStyle w:val="ListBullet2"/>
        <w:spacing w:before="120"/>
        <w:ind w:left="480" w:hanging="240"/>
      </w:pPr>
      <w:r>
        <w:rPr>
          <w:rFonts w:hint="eastAsia"/>
        </w:rPr>
        <w:t xml:space="preserve">4)  </w:t>
      </w:r>
      <w:r w:rsidR="00D24E59">
        <w:rPr>
          <w:rFonts w:hint="eastAsia"/>
        </w:rPr>
        <w:t>Commercial applications</w:t>
      </w:r>
    </w:p>
    <w:p w:rsidR="00347F72" w:rsidRDefault="00B667E6" w:rsidP="00B667E6">
      <w:pPr>
        <w:pStyle w:val="ListBullet2"/>
        <w:spacing w:before="120"/>
        <w:ind w:left="480" w:hanging="240"/>
      </w:pPr>
      <w:r>
        <w:rPr>
          <w:rFonts w:hint="eastAsia"/>
        </w:rPr>
        <w:t xml:space="preserve">5)  </w:t>
      </w:r>
      <w:r w:rsidR="00D24E59">
        <w:rPr>
          <w:rFonts w:hint="eastAsia"/>
        </w:rPr>
        <w:t>E-mail service</w:t>
      </w:r>
    </w:p>
    <w:p w:rsidR="00347F72" w:rsidRDefault="00B667E6" w:rsidP="00B667E6">
      <w:pPr>
        <w:pStyle w:val="ListBullet2"/>
        <w:spacing w:before="120"/>
        <w:ind w:left="480" w:hanging="240"/>
      </w:pPr>
      <w:r>
        <w:rPr>
          <w:rFonts w:hint="eastAsia"/>
        </w:rPr>
        <w:t xml:space="preserve">6)  </w:t>
      </w:r>
      <w:r w:rsidR="00D24E59" w:rsidRPr="002869BA">
        <w:rPr>
          <w:rFonts w:hint="eastAsia"/>
        </w:rPr>
        <w:t>Tracking</w:t>
      </w:r>
    </w:p>
    <w:p w:rsidR="00347F72" w:rsidRDefault="00B667E6" w:rsidP="00B667E6">
      <w:pPr>
        <w:pStyle w:val="ListBullet2"/>
        <w:spacing w:before="120"/>
        <w:ind w:left="480" w:hanging="240"/>
      </w:pPr>
      <w:r>
        <w:rPr>
          <w:rFonts w:hint="eastAsia"/>
        </w:rPr>
        <w:t xml:space="preserve">7)  </w:t>
      </w:r>
      <w:r w:rsidR="00D24E59" w:rsidRPr="002869BA">
        <w:rPr>
          <w:rFonts w:hint="eastAsia"/>
        </w:rPr>
        <w:t>Streaming</w:t>
      </w:r>
    </w:p>
    <w:p w:rsidR="00D24E59" w:rsidRPr="002869BA" w:rsidRDefault="00B667E6" w:rsidP="00B667E6">
      <w:pPr>
        <w:pStyle w:val="ListBullet2"/>
        <w:spacing w:before="120"/>
        <w:ind w:left="480" w:hanging="240"/>
      </w:pPr>
      <w:r>
        <w:rPr>
          <w:rFonts w:hint="eastAsia"/>
        </w:rPr>
        <w:t xml:space="preserve">8)  </w:t>
      </w:r>
      <w:r w:rsidR="00D24E59" w:rsidRPr="002869BA">
        <w:rPr>
          <w:rFonts w:hint="eastAsia"/>
        </w:rPr>
        <w:t>Alerting</w:t>
      </w:r>
    </w:p>
    <w:p w:rsidR="00D24E59" w:rsidRPr="000D00AF" w:rsidRDefault="00D24E59" w:rsidP="00D24E59">
      <w:pPr>
        <w:rPr>
          <w:lang w:val="x-none"/>
        </w:rPr>
      </w:pPr>
    </w:p>
    <w:p w:rsidR="00D24E59" w:rsidRPr="00AD3714" w:rsidRDefault="004B3DF1" w:rsidP="00B667E6">
      <w:pPr>
        <w:pStyle w:val="Heading1"/>
      </w:pPr>
      <w:bookmarkStart w:id="32" w:name="_Toc429754991"/>
      <w:bookmarkStart w:id="33" w:name="_Toc429825603"/>
      <w:r>
        <w:rPr>
          <w:rFonts w:hint="eastAsia"/>
        </w:rPr>
        <w:lastRenderedPageBreak/>
        <w:t xml:space="preserve">7.  </w:t>
      </w:r>
      <w:r w:rsidR="00D24E59" w:rsidRPr="00AD3714">
        <w:t>Architecture of V-HUB system</w:t>
      </w:r>
      <w:bookmarkEnd w:id="32"/>
      <w:bookmarkEnd w:id="33"/>
    </w:p>
    <w:p w:rsidR="008B4739" w:rsidRPr="006C7342" w:rsidRDefault="008B4739" w:rsidP="00B667E6">
      <w:pPr>
        <w:pStyle w:val="BodyText"/>
        <w:spacing w:before="120"/>
      </w:pPr>
      <w:r>
        <w:rPr>
          <w:rFonts w:hint="eastAsia"/>
        </w:rPr>
        <w:t xml:space="preserve">It is the architecture of V-HUB system based on the requirements of network interfaces and </w:t>
      </w:r>
      <w:r w:rsidR="00A1338F">
        <w:rPr>
          <w:rFonts w:hint="eastAsia"/>
        </w:rPr>
        <w:t>application interfaces, Figure 7</w:t>
      </w:r>
      <w:r>
        <w:rPr>
          <w:rFonts w:hint="eastAsia"/>
        </w:rPr>
        <w:t>-1.</w:t>
      </w:r>
    </w:p>
    <w:p w:rsidR="0036477D" w:rsidRDefault="0036477D" w:rsidP="00783006">
      <w:pPr>
        <w:jc w:val="center"/>
        <w:rPr>
          <w:noProof/>
        </w:rPr>
      </w:pPr>
    </w:p>
    <w:p w:rsidR="00D71C20" w:rsidRPr="0036477D" w:rsidRDefault="00220A76" w:rsidP="00783006">
      <w:pPr>
        <w:jc w:val="center"/>
      </w:pPr>
      <w:r w:rsidRPr="00BE131C">
        <w:rPr>
          <w:noProof/>
          <w:lang w:eastAsia="en-US"/>
        </w:rPr>
        <w:drawing>
          <wp:inline distT="0" distB="0" distL="0" distR="0">
            <wp:extent cx="5610225" cy="3133725"/>
            <wp:effectExtent l="0" t="0" r="9525" b="9525"/>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0225" cy="3133725"/>
                    </a:xfrm>
                    <a:prstGeom prst="rect">
                      <a:avLst/>
                    </a:prstGeom>
                    <a:noFill/>
                    <a:ln>
                      <a:noFill/>
                    </a:ln>
                  </pic:spPr>
                </pic:pic>
              </a:graphicData>
            </a:graphic>
          </wp:inline>
        </w:drawing>
      </w:r>
    </w:p>
    <w:p w:rsidR="0036477D" w:rsidRPr="0036477D" w:rsidRDefault="0036477D" w:rsidP="00783006">
      <w:pPr>
        <w:pStyle w:val="Caption"/>
      </w:pPr>
      <w:r w:rsidRPr="0036477D">
        <w:rPr>
          <w:rFonts w:hint="eastAsia"/>
        </w:rPr>
        <w:t xml:space="preserve">Figure </w:t>
      </w:r>
      <w:r w:rsidR="00A1338F">
        <w:rPr>
          <w:rFonts w:hint="eastAsia"/>
        </w:rPr>
        <w:t>7</w:t>
      </w:r>
      <w:r w:rsidRPr="0036477D">
        <w:rPr>
          <w:rFonts w:hint="eastAsia"/>
        </w:rPr>
        <w:t xml:space="preserve">-1 </w:t>
      </w:r>
      <w:r w:rsidR="00783006">
        <w:rPr>
          <w:rFonts w:hint="eastAsia"/>
        </w:rPr>
        <w:t xml:space="preserve"> </w:t>
      </w:r>
      <w:r w:rsidRPr="0036477D">
        <w:rPr>
          <w:rFonts w:hint="eastAsia"/>
        </w:rPr>
        <w:t>Architecture of Application in this System</w:t>
      </w:r>
    </w:p>
    <w:p w:rsidR="0036477D" w:rsidRDefault="0036477D" w:rsidP="00A27B77"/>
    <w:p w:rsidR="001359DF" w:rsidRPr="00280E02" w:rsidRDefault="001359DF" w:rsidP="001359DF">
      <w:pPr>
        <w:pStyle w:val="Closing"/>
      </w:pPr>
    </w:p>
    <w:p w:rsidR="00A4491A" w:rsidRDefault="00A4491A" w:rsidP="00783006"/>
    <w:p w:rsidR="00C357AD" w:rsidRPr="00CA6AF1" w:rsidRDefault="0036477D" w:rsidP="004B3DF1">
      <w:pPr>
        <w:pStyle w:val="Heading3"/>
      </w:pPr>
      <w:r>
        <w:br w:type="page"/>
      </w:r>
      <w:bookmarkStart w:id="34" w:name="_Toc429754992"/>
      <w:bookmarkStart w:id="35" w:name="_Toc429825604"/>
      <w:r w:rsidR="00D43EF4" w:rsidRPr="00CA6AF1">
        <w:lastRenderedPageBreak/>
        <w:t>A</w:t>
      </w:r>
      <w:r w:rsidR="00B667E6">
        <w:rPr>
          <w:rFonts w:hint="eastAsia"/>
        </w:rPr>
        <w:t>NNEX</w:t>
      </w:r>
      <w:r w:rsidR="00CD3B2E" w:rsidRPr="00CA6AF1">
        <w:t xml:space="preserve"> I</w:t>
      </w:r>
      <w:r w:rsidR="00A02C8A" w:rsidRPr="00CA6AF1">
        <w:t xml:space="preserve"> </w:t>
      </w:r>
      <w:r w:rsidR="0050188F">
        <w:rPr>
          <w:rFonts w:hint="eastAsia"/>
        </w:rPr>
        <w:t xml:space="preserve">   </w:t>
      </w:r>
      <w:r w:rsidR="00A02C8A" w:rsidRPr="00CA6AF1">
        <w:t xml:space="preserve">Disaster System </w:t>
      </w:r>
      <w:r w:rsidR="00B667E6">
        <w:rPr>
          <w:rFonts w:hint="eastAsia"/>
        </w:rPr>
        <w:t>U</w:t>
      </w:r>
      <w:r w:rsidR="00A02C8A" w:rsidRPr="00CA6AF1">
        <w:t>se</w:t>
      </w:r>
      <w:r w:rsidR="0050188F">
        <w:rPr>
          <w:rFonts w:hint="eastAsia"/>
        </w:rPr>
        <w:t xml:space="preserve"> </w:t>
      </w:r>
      <w:r w:rsidR="00A02C8A" w:rsidRPr="00CA6AF1">
        <w:t>case in Japan</w:t>
      </w:r>
      <w:bookmarkEnd w:id="34"/>
      <w:bookmarkEnd w:id="35"/>
    </w:p>
    <w:p w:rsidR="00CD3B2E" w:rsidRPr="00CD3B2E" w:rsidRDefault="00CD3B2E" w:rsidP="00A27B77"/>
    <w:p w:rsidR="00D43EF4" w:rsidRDefault="00220A76" w:rsidP="00783006">
      <w:pPr>
        <w:jc w:val="center"/>
        <w:rPr>
          <w:noProof/>
        </w:rPr>
      </w:pPr>
      <w:r w:rsidRPr="002F213E">
        <w:rPr>
          <w:noProof/>
          <w:lang w:eastAsia="en-US"/>
        </w:rPr>
        <w:drawing>
          <wp:inline distT="0" distB="0" distL="0" distR="0">
            <wp:extent cx="5400675" cy="3038475"/>
            <wp:effectExtent l="0" t="0" r="0" b="9525"/>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675" cy="3038475"/>
                    </a:xfrm>
                    <a:prstGeom prst="rect">
                      <a:avLst/>
                    </a:prstGeom>
                    <a:noFill/>
                    <a:ln>
                      <a:noFill/>
                    </a:ln>
                  </pic:spPr>
                </pic:pic>
              </a:graphicData>
            </a:graphic>
          </wp:inline>
        </w:drawing>
      </w:r>
    </w:p>
    <w:p w:rsidR="001B7779" w:rsidRPr="00783006" w:rsidRDefault="001B7779" w:rsidP="001B7779">
      <w:pPr>
        <w:pStyle w:val="Caption"/>
      </w:pPr>
      <w:r>
        <w:rPr>
          <w:rFonts w:hint="eastAsia"/>
        </w:rPr>
        <w:t xml:space="preserve">Figure </w:t>
      </w:r>
      <w:r w:rsidRPr="00783006">
        <w:rPr>
          <w:rFonts w:hint="eastAsia"/>
        </w:rPr>
        <w:t>I-1.</w:t>
      </w:r>
      <w:r>
        <w:rPr>
          <w:rFonts w:hint="eastAsia"/>
        </w:rPr>
        <w:t xml:space="preserve">  </w:t>
      </w:r>
      <w:r w:rsidRPr="00783006">
        <w:rPr>
          <w:rFonts w:hint="eastAsia"/>
        </w:rPr>
        <w:t>Disaster System Use case in Japan</w:t>
      </w:r>
    </w:p>
    <w:p w:rsidR="001B7779" w:rsidRDefault="001B7779" w:rsidP="00783006">
      <w:pPr>
        <w:jc w:val="center"/>
      </w:pPr>
    </w:p>
    <w:p w:rsidR="00AC5AAF" w:rsidRDefault="00AC5AAF" w:rsidP="00A27B77"/>
    <w:p w:rsidR="00210224" w:rsidRDefault="00210224" w:rsidP="00C92E07">
      <w:pPr>
        <w:pStyle w:val="Heading2"/>
      </w:pPr>
      <w:bookmarkStart w:id="36" w:name="_Toc429754993"/>
      <w:bookmarkStart w:id="37" w:name="_Toc429825605"/>
      <w:r>
        <w:rPr>
          <w:rFonts w:hint="eastAsia"/>
        </w:rPr>
        <w:t>1. Deliver messages to the evacuation site</w:t>
      </w:r>
      <w:bookmarkEnd w:id="36"/>
      <w:bookmarkEnd w:id="37"/>
    </w:p>
    <w:p w:rsidR="00210224" w:rsidRDefault="00210224" w:rsidP="00C92E07"/>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30"/>
        <w:gridCol w:w="7723"/>
      </w:tblGrid>
      <w:tr w:rsidR="00A16007" w:rsidRPr="000366D2" w:rsidTr="00C92E07">
        <w:tc>
          <w:tcPr>
            <w:tcW w:w="1630" w:type="dxa"/>
          </w:tcPr>
          <w:p w:rsidR="00A16007" w:rsidRPr="000366D2" w:rsidRDefault="00A16007" w:rsidP="00A27B77">
            <w:pPr>
              <w:rPr>
                <w:bCs/>
                <w:lang w:val="en-GB"/>
              </w:rPr>
            </w:pPr>
            <w:r w:rsidRPr="000366D2">
              <w:rPr>
                <w:lang w:val="en-GB"/>
              </w:rPr>
              <w:t>Use Case</w:t>
            </w:r>
            <w:r w:rsidRPr="000366D2">
              <w:rPr>
                <w:bCs/>
                <w:lang w:val="en-GB"/>
              </w:rPr>
              <w:t xml:space="preserve"> </w:t>
            </w:r>
          </w:p>
        </w:tc>
        <w:tc>
          <w:tcPr>
            <w:tcW w:w="7723" w:type="dxa"/>
          </w:tcPr>
          <w:p w:rsidR="00A16007" w:rsidRPr="000366D2" w:rsidRDefault="00AB5A9A" w:rsidP="00A27B77">
            <w:pPr>
              <w:rPr>
                <w:lang w:val="en-GB"/>
              </w:rPr>
            </w:pPr>
            <w:r>
              <w:rPr>
                <w:rFonts w:hint="eastAsia"/>
                <w:lang w:val="en-GB"/>
              </w:rPr>
              <w:t>General m</w:t>
            </w:r>
            <w:r w:rsidR="0018001D">
              <w:rPr>
                <w:rFonts w:hint="eastAsia"/>
                <w:lang w:val="en-GB"/>
              </w:rPr>
              <w:t xml:space="preserve">essage </w:t>
            </w:r>
            <w:r w:rsidR="007D53EE">
              <w:rPr>
                <w:rFonts w:hint="eastAsia"/>
                <w:lang w:val="en-GB"/>
              </w:rPr>
              <w:t>delivery</w:t>
            </w:r>
          </w:p>
        </w:tc>
      </w:tr>
      <w:tr w:rsidR="00A16007" w:rsidRPr="000366D2" w:rsidTr="00C92E07">
        <w:trPr>
          <w:trHeight w:val="138"/>
        </w:trPr>
        <w:tc>
          <w:tcPr>
            <w:tcW w:w="1630" w:type="dxa"/>
          </w:tcPr>
          <w:p w:rsidR="00A16007" w:rsidRPr="000366D2" w:rsidRDefault="00A16007" w:rsidP="00A27B77">
            <w:r w:rsidRPr="000366D2">
              <w:rPr>
                <w:rFonts w:hint="eastAsia"/>
              </w:rPr>
              <w:t>Description</w:t>
            </w:r>
          </w:p>
        </w:tc>
        <w:tc>
          <w:tcPr>
            <w:tcW w:w="7723" w:type="dxa"/>
          </w:tcPr>
          <w:p w:rsidR="0018001D" w:rsidRPr="000366D2" w:rsidRDefault="0018001D" w:rsidP="00A27B77">
            <w:r>
              <w:rPr>
                <w:rFonts w:hint="eastAsia"/>
              </w:rPr>
              <w:t>C</w:t>
            </w:r>
            <w:r w:rsidR="00A16007">
              <w:rPr>
                <w:rFonts w:hint="eastAsia"/>
              </w:rPr>
              <w:t>itizens/civilians</w:t>
            </w:r>
            <w:r>
              <w:rPr>
                <w:rFonts w:hint="eastAsia"/>
              </w:rPr>
              <w:t xml:space="preserve"> send/retrieve messages to/from vehicles.</w:t>
            </w:r>
          </w:p>
        </w:tc>
      </w:tr>
      <w:tr w:rsidR="00A16007" w:rsidRPr="000366D2" w:rsidTr="00C92E07">
        <w:trPr>
          <w:trHeight w:val="60"/>
        </w:trPr>
        <w:tc>
          <w:tcPr>
            <w:tcW w:w="1630" w:type="dxa"/>
          </w:tcPr>
          <w:p w:rsidR="00A16007" w:rsidRPr="000366D2" w:rsidRDefault="00A16007" w:rsidP="00A27B77">
            <w:r w:rsidRPr="000366D2">
              <w:rPr>
                <w:rFonts w:hint="eastAsia"/>
              </w:rPr>
              <w:t>Actor</w:t>
            </w:r>
          </w:p>
        </w:tc>
        <w:tc>
          <w:tcPr>
            <w:tcW w:w="7723" w:type="dxa"/>
          </w:tcPr>
          <w:p w:rsidR="00711F33" w:rsidRDefault="00711F33" w:rsidP="00A27B77">
            <w:r>
              <w:rPr>
                <w:rFonts w:hint="eastAsia"/>
              </w:rPr>
              <w:t>(Vehicles)</w:t>
            </w:r>
          </w:p>
          <w:p w:rsidR="00711F33" w:rsidRDefault="00711F33" w:rsidP="00A27B77">
            <w:r>
              <w:rPr>
                <w:rFonts w:hint="eastAsia"/>
              </w:rPr>
              <w:t>(Terminal devices)</w:t>
            </w:r>
          </w:p>
          <w:p w:rsidR="00A16007" w:rsidRPr="000366D2" w:rsidRDefault="00A16007" w:rsidP="00A27B77">
            <w:r>
              <w:rPr>
                <w:rFonts w:hint="eastAsia"/>
              </w:rPr>
              <w:t>Citizens/civilians</w:t>
            </w:r>
          </w:p>
        </w:tc>
      </w:tr>
      <w:tr w:rsidR="00A16007" w:rsidRPr="000366D2" w:rsidTr="00C92E07">
        <w:trPr>
          <w:trHeight w:val="60"/>
        </w:trPr>
        <w:tc>
          <w:tcPr>
            <w:tcW w:w="1630" w:type="dxa"/>
          </w:tcPr>
          <w:p w:rsidR="00A16007" w:rsidRPr="000366D2" w:rsidRDefault="00A16007" w:rsidP="00A27B77">
            <w:r w:rsidRPr="000366D2">
              <w:rPr>
                <w:rFonts w:hint="eastAsia"/>
              </w:rPr>
              <w:t>Assumptions</w:t>
            </w:r>
          </w:p>
        </w:tc>
        <w:tc>
          <w:tcPr>
            <w:tcW w:w="7723" w:type="dxa"/>
          </w:tcPr>
          <w:p w:rsidR="00406255" w:rsidRDefault="00406255" w:rsidP="00A27B77">
            <w:r>
              <w:rPr>
                <w:rFonts w:hint="eastAsia"/>
              </w:rPr>
              <w:t>Vehicles have web server</w:t>
            </w:r>
            <w:r w:rsidR="0018001D">
              <w:rPr>
                <w:rFonts w:hint="eastAsia"/>
              </w:rPr>
              <w:t xml:space="preserve">, </w:t>
            </w:r>
            <w:r w:rsidR="0018001D">
              <w:t>storage</w:t>
            </w:r>
            <w:r>
              <w:rPr>
                <w:rFonts w:hint="eastAsia"/>
              </w:rPr>
              <w:t xml:space="preserve"> and WLAN access point</w:t>
            </w:r>
            <w:r w:rsidR="00A26208">
              <w:rPr>
                <w:rFonts w:hint="eastAsia"/>
              </w:rPr>
              <w:t>.</w:t>
            </w:r>
          </w:p>
          <w:p w:rsidR="0018001D" w:rsidRPr="0018001D" w:rsidRDefault="0018001D" w:rsidP="00A27B77">
            <w:r>
              <w:rPr>
                <w:rFonts w:hint="eastAsia"/>
              </w:rPr>
              <w:t>Citizens/civilians</w:t>
            </w:r>
            <w:r>
              <w:t>’</w:t>
            </w:r>
            <w:r w:rsidR="00A26208">
              <w:rPr>
                <w:rFonts w:hint="eastAsia"/>
              </w:rPr>
              <w:t xml:space="preserve"> terminal devices such as smart phones and PCs have web client and WLAN </w:t>
            </w:r>
            <w:r w:rsidR="0019552E">
              <w:rPr>
                <w:rFonts w:hint="eastAsia"/>
              </w:rPr>
              <w:t>station</w:t>
            </w:r>
            <w:r w:rsidR="00A26208">
              <w:rPr>
                <w:rFonts w:hint="eastAsia"/>
              </w:rPr>
              <w:t>.</w:t>
            </w:r>
          </w:p>
        </w:tc>
      </w:tr>
      <w:tr w:rsidR="00A16007" w:rsidRPr="000366D2" w:rsidTr="00C92E07">
        <w:trPr>
          <w:trHeight w:val="552"/>
        </w:trPr>
        <w:tc>
          <w:tcPr>
            <w:tcW w:w="1630" w:type="dxa"/>
          </w:tcPr>
          <w:p w:rsidR="00A16007" w:rsidRPr="000366D2" w:rsidRDefault="00A16007" w:rsidP="00A27B77">
            <w:r w:rsidRPr="000366D2">
              <w:rPr>
                <w:rFonts w:hint="eastAsia"/>
              </w:rPr>
              <w:t>Interactions</w:t>
            </w:r>
          </w:p>
        </w:tc>
        <w:tc>
          <w:tcPr>
            <w:tcW w:w="7723" w:type="dxa"/>
          </w:tcPr>
          <w:p w:rsidR="00A26208" w:rsidRDefault="0018001D" w:rsidP="00A27B77">
            <w:pPr>
              <w:numPr>
                <w:ilvl w:val="0"/>
                <w:numId w:val="5"/>
              </w:numPr>
            </w:pPr>
            <w:r>
              <w:rPr>
                <w:rFonts w:hint="eastAsia"/>
              </w:rPr>
              <w:t>Citizens/civilians</w:t>
            </w:r>
            <w:r w:rsidR="00A16007" w:rsidRPr="000B2E75">
              <w:t xml:space="preserve"> </w:t>
            </w:r>
            <w:r w:rsidR="00406255">
              <w:rPr>
                <w:rFonts w:hint="eastAsia"/>
              </w:rPr>
              <w:t xml:space="preserve">connect their devices </w:t>
            </w:r>
            <w:r w:rsidR="00A26208">
              <w:rPr>
                <w:rFonts w:hint="eastAsia"/>
              </w:rPr>
              <w:t>to a vehicle over WLAN.</w:t>
            </w:r>
          </w:p>
          <w:p w:rsidR="00A26208" w:rsidRDefault="0018001D" w:rsidP="00A27B77">
            <w:pPr>
              <w:numPr>
                <w:ilvl w:val="0"/>
                <w:numId w:val="5"/>
              </w:numPr>
            </w:pPr>
            <w:r>
              <w:rPr>
                <w:rFonts w:hint="eastAsia"/>
              </w:rPr>
              <w:t xml:space="preserve">Citizens/civilians </w:t>
            </w:r>
            <w:r w:rsidR="00A26208">
              <w:rPr>
                <w:rFonts w:hint="eastAsia"/>
              </w:rPr>
              <w:t>access to the website locally hosted in the vehicle.</w:t>
            </w:r>
          </w:p>
          <w:p w:rsidR="0018001D" w:rsidRPr="0018001D" w:rsidRDefault="0018001D" w:rsidP="00A27B77">
            <w:pPr>
              <w:numPr>
                <w:ilvl w:val="0"/>
                <w:numId w:val="5"/>
              </w:numPr>
            </w:pPr>
            <w:r>
              <w:rPr>
                <w:rFonts w:hint="eastAsia"/>
              </w:rPr>
              <w:t>Citizens/civilians</w:t>
            </w:r>
            <w:r w:rsidR="00A26208">
              <w:rPr>
                <w:rFonts w:hint="eastAsia"/>
              </w:rPr>
              <w:t xml:space="preserve"> send/retrieve messages to/from </w:t>
            </w:r>
            <w:r w:rsidR="00953343">
              <w:rPr>
                <w:rFonts w:hint="eastAsia"/>
              </w:rPr>
              <w:t xml:space="preserve">the </w:t>
            </w:r>
            <w:r w:rsidR="00A26208">
              <w:rPr>
                <w:rFonts w:hint="eastAsia"/>
              </w:rPr>
              <w:t>vehicle over the website.</w:t>
            </w:r>
          </w:p>
        </w:tc>
      </w:tr>
      <w:tr w:rsidR="00A16007" w:rsidRPr="000366D2" w:rsidTr="00C92E07">
        <w:trPr>
          <w:trHeight w:val="60"/>
        </w:trPr>
        <w:tc>
          <w:tcPr>
            <w:tcW w:w="1630" w:type="dxa"/>
          </w:tcPr>
          <w:p w:rsidR="00A16007" w:rsidRPr="000366D2" w:rsidRDefault="00A16007" w:rsidP="00A27B77">
            <w:r w:rsidRPr="000366D2">
              <w:rPr>
                <w:rFonts w:hint="eastAsia"/>
              </w:rPr>
              <w:t>Results</w:t>
            </w:r>
          </w:p>
        </w:tc>
        <w:tc>
          <w:tcPr>
            <w:tcW w:w="7723" w:type="dxa"/>
          </w:tcPr>
          <w:p w:rsidR="0018001D" w:rsidRPr="0018001D" w:rsidRDefault="00953343" w:rsidP="00A27B77">
            <w:r>
              <w:rPr>
                <w:rFonts w:hint="eastAsia"/>
              </w:rPr>
              <w:t>Vehicle</w:t>
            </w:r>
            <w:r w:rsidR="00B566DF">
              <w:rPr>
                <w:rFonts w:hint="eastAsia"/>
              </w:rPr>
              <w:t>s</w:t>
            </w:r>
            <w:r>
              <w:rPr>
                <w:rFonts w:hint="eastAsia"/>
              </w:rPr>
              <w:t xml:space="preserve"> deliver messages among citizens/civilians.</w:t>
            </w:r>
          </w:p>
        </w:tc>
      </w:tr>
      <w:tr w:rsidR="00A16007" w:rsidRPr="000366D2" w:rsidTr="00C92E07">
        <w:trPr>
          <w:trHeight w:val="60"/>
        </w:trPr>
        <w:tc>
          <w:tcPr>
            <w:tcW w:w="1630" w:type="dxa"/>
          </w:tcPr>
          <w:p w:rsidR="00A16007" w:rsidRPr="000366D2" w:rsidRDefault="00A16007" w:rsidP="00A27B77">
            <w:r w:rsidRPr="000366D2">
              <w:rPr>
                <w:rFonts w:hint="eastAsia"/>
              </w:rPr>
              <w:t>Issues</w:t>
            </w:r>
          </w:p>
        </w:tc>
        <w:tc>
          <w:tcPr>
            <w:tcW w:w="7723" w:type="dxa"/>
          </w:tcPr>
          <w:p w:rsidR="006B1520" w:rsidRDefault="006B1520" w:rsidP="00A27B77">
            <w:r>
              <w:rPr>
                <w:rFonts w:hint="eastAsia"/>
              </w:rPr>
              <w:t xml:space="preserve">Automatic connection </w:t>
            </w:r>
            <w:r>
              <w:t>between</w:t>
            </w:r>
            <w:r>
              <w:rPr>
                <w:rFonts w:hint="eastAsia"/>
              </w:rPr>
              <w:t xml:space="preserve"> vehicle and smartphone.</w:t>
            </w:r>
          </w:p>
          <w:p w:rsidR="006B1520" w:rsidRPr="006B1520" w:rsidRDefault="006B1520" w:rsidP="00A27B77">
            <w:r w:rsidRPr="006B1520">
              <w:rPr>
                <w:rFonts w:hint="eastAsia"/>
              </w:rPr>
              <w:t>Remote ON/OFF operation of Emergency mode</w:t>
            </w:r>
          </w:p>
          <w:p w:rsidR="00A66524" w:rsidRPr="006B1520" w:rsidRDefault="006B1520" w:rsidP="00A27B77">
            <w:r w:rsidRPr="006B1520">
              <w:rPr>
                <w:rFonts w:hint="eastAsia"/>
              </w:rPr>
              <w:t>No end user pre-installation expected (except for professional use)</w:t>
            </w:r>
          </w:p>
        </w:tc>
      </w:tr>
      <w:tr w:rsidR="00A16007" w:rsidRPr="000366D2" w:rsidTr="00C92E07">
        <w:trPr>
          <w:trHeight w:val="60"/>
        </w:trPr>
        <w:tc>
          <w:tcPr>
            <w:tcW w:w="1630" w:type="dxa"/>
          </w:tcPr>
          <w:p w:rsidR="00B95633" w:rsidRPr="000366D2" w:rsidRDefault="00B95633" w:rsidP="00A27B77">
            <w:r>
              <w:rPr>
                <w:rFonts w:hint="eastAsia"/>
              </w:rPr>
              <w:lastRenderedPageBreak/>
              <w:t>Data Flow</w:t>
            </w:r>
          </w:p>
        </w:tc>
        <w:tc>
          <w:tcPr>
            <w:tcW w:w="7723" w:type="dxa"/>
          </w:tcPr>
          <w:p w:rsidR="00A16007" w:rsidRPr="000366D2" w:rsidRDefault="00220A76" w:rsidP="00A27B77">
            <w:r w:rsidRPr="00B24C6C">
              <w:rPr>
                <w:noProof/>
                <w:lang w:eastAsia="en-US"/>
              </w:rPr>
              <mc:AlternateContent>
                <mc:Choice Requires="wpg">
                  <w:drawing>
                    <wp:inline distT="0" distB="0" distL="0" distR="0">
                      <wp:extent cx="9481582" cy="1790923"/>
                      <wp:effectExtent l="0" t="0" r="24765" b="19050"/>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81582" cy="1790923"/>
                                <a:chOff x="1115617" y="2276872"/>
                                <a:chExt cx="11834148" cy="2237493"/>
                              </a:xfrm>
                            </wpg:grpSpPr>
                            <wps:wsp>
                              <wps:cNvPr id="122" name="円/楕円 3"/>
                              <wps:cNvSpPr/>
                              <wps:spPr>
                                <a:xfrm>
                                  <a:off x="1115617" y="2276872"/>
                                  <a:ext cx="1380881" cy="63278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Citizens</w:t>
                                    </w:r>
                                  </w:p>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Civilians</w:t>
                                    </w:r>
                                  </w:p>
                                </w:txbxContent>
                              </wps:txbx>
                              <wps:bodyPr wrap="none" rtlCol="0" anchor="ctr">
                                <a:noAutofit/>
                              </wps:bodyPr>
                            </wps:wsp>
                            <wps:wsp>
                              <wps:cNvPr id="123" name="円/楕円 4"/>
                              <wps:cNvSpPr/>
                              <wps:spPr>
                                <a:xfrm>
                                  <a:off x="4427984" y="2276872"/>
                                  <a:ext cx="8521781" cy="632781"/>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Send</w:t>
                                    </w:r>
                                    <w:r>
                                      <w:rPr>
                                        <w:rFonts w:asciiTheme="minorHAnsi" w:hAnsi="Calibri" w:cstheme="minorBidi"/>
                                        <w:color w:val="FFFFFF" w:themeColor="light1"/>
                                        <w:kern w:val="24"/>
                                        <w:sz w:val="28"/>
                                        <w:szCs w:val="28"/>
                                      </w:rPr>
                                      <w:br/>
                                      <w:t>messages</w:t>
                                    </w:r>
                                  </w:p>
                                </w:txbxContent>
                              </wps:txbx>
                              <wps:bodyPr wrap="none" rtlCol="0" anchor="ctr">
                                <a:noAutofit/>
                              </wps:bodyPr>
                            </wps:wsp>
                            <wps:wsp>
                              <wps:cNvPr id="124" name="円/楕円 10"/>
                              <wps:cNvSpPr/>
                              <wps:spPr>
                                <a:xfrm>
                                  <a:off x="6155966" y="3089496"/>
                                  <a:ext cx="1360704" cy="63278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vehicles</w:t>
                                    </w:r>
                                  </w:p>
                                </w:txbxContent>
                              </wps:txbx>
                              <wps:bodyPr wrap="none" rtlCol="0" anchor="ctr">
                                <a:noAutofit/>
                              </wps:bodyPr>
                            </wps:wsp>
                            <wps:wsp>
                              <wps:cNvPr id="125" name="円/楕円 34"/>
                              <wps:cNvSpPr/>
                              <wps:spPr>
                                <a:xfrm>
                                  <a:off x="1115617" y="3881584"/>
                                  <a:ext cx="1380878" cy="63278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Citizens</w:t>
                                    </w:r>
                                  </w:p>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Civilians</w:t>
                                    </w:r>
                                  </w:p>
                                </w:txbxContent>
                              </wps:txbx>
                              <wps:bodyPr wrap="none" rtlCol="0" anchor="ctr">
                                <a:noAutofit/>
                              </wps:bodyPr>
                            </wps:wsp>
                            <wps:wsp>
                              <wps:cNvPr id="126" name="円/楕円 35"/>
                              <wps:cNvSpPr/>
                              <wps:spPr>
                                <a:xfrm>
                                  <a:off x="4427845" y="3881385"/>
                                  <a:ext cx="1572543" cy="632782"/>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Retrieve</w:t>
                                    </w:r>
                                  </w:p>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messages</w:t>
                                    </w:r>
                                  </w:p>
                                </w:txbxContent>
                              </wps:txbx>
                              <wps:bodyPr wrap="none" rtlCol="0" anchor="ctr">
                                <a:noAutofit/>
                              </wps:bodyPr>
                            </wps:wsp>
                            <wps:wsp>
                              <wps:cNvPr id="127" name="直線矢印コネクタ 38"/>
                              <wps:cNvCnPr>
                                <a:stCxn id="122" idx="6"/>
                                <a:endCxn id="131" idx="2"/>
                              </wps:cNvCnPr>
                              <wps:spPr>
                                <a:xfrm>
                                  <a:off x="2051721" y="2593124"/>
                                  <a:ext cx="720080" cy="0"/>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wps:wsp>
                              <wps:cNvPr id="128" name="直線矢印コネクタ 40"/>
                              <wps:cNvCnPr>
                                <a:stCxn id="123" idx="6"/>
                                <a:endCxn id="124" idx="1"/>
                              </wps:cNvCnPr>
                              <wps:spPr>
                                <a:xfrm>
                                  <a:off x="5364088" y="2593124"/>
                                  <a:ext cx="929178" cy="589000"/>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wps:wsp>
                              <wps:cNvPr id="129" name="直線矢印コネクタ 42"/>
                              <wps:cNvCnPr>
                                <a:stCxn id="124" idx="3"/>
                                <a:endCxn id="126" idx="6"/>
                              </wps:cNvCnPr>
                              <wps:spPr>
                                <a:xfrm flipH="1">
                                  <a:off x="5364088" y="3629371"/>
                                  <a:ext cx="929178" cy="568465"/>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wps:wsp>
                              <wps:cNvPr id="130" name="直線矢印コネクタ 44"/>
                              <wps:cNvCnPr>
                                <a:stCxn id="132" idx="2"/>
                                <a:endCxn id="125" idx="6"/>
                              </wps:cNvCnPr>
                              <wps:spPr>
                                <a:xfrm flipH="1">
                                  <a:off x="2051721" y="4197836"/>
                                  <a:ext cx="720080" cy="0"/>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wps:wsp>
                              <wps:cNvPr id="131" name="円/楕円 11"/>
                              <wps:cNvSpPr/>
                              <wps:spPr>
                                <a:xfrm>
                                  <a:off x="2771731" y="2276872"/>
                                  <a:ext cx="1291211" cy="6316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devices</w:t>
                                    </w:r>
                                  </w:p>
                                </w:txbxContent>
                              </wps:txbx>
                              <wps:bodyPr wrap="none" rtlCol="0" anchor="ctr">
                                <a:noAutofit/>
                              </wps:bodyPr>
                            </wps:wsp>
                            <wps:wsp>
                              <wps:cNvPr id="132" name="円/楕円 36"/>
                              <wps:cNvSpPr/>
                              <wps:spPr>
                                <a:xfrm>
                                  <a:off x="2771731" y="3881385"/>
                                  <a:ext cx="1291211" cy="63278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devices</w:t>
                                    </w:r>
                                  </w:p>
                                </w:txbxContent>
                              </wps:txbx>
                              <wps:bodyPr wrap="none" rtlCol="0" anchor="ctr">
                                <a:noAutofit/>
                              </wps:bodyPr>
                            </wps:wsp>
                            <wps:wsp>
                              <wps:cNvPr id="133" name="直線矢印コネクタ 47"/>
                              <wps:cNvCnPr>
                                <a:stCxn id="131" idx="6"/>
                                <a:endCxn id="123" idx="2"/>
                              </wps:cNvCnPr>
                              <wps:spPr>
                                <a:xfrm>
                                  <a:off x="3707905" y="2593124"/>
                                  <a:ext cx="720079" cy="0"/>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wps:wsp>
                              <wps:cNvPr id="134" name="直線矢印コネクタ 50"/>
                              <wps:cNvCnPr>
                                <a:stCxn id="126" idx="2"/>
                                <a:endCxn id="132" idx="6"/>
                              </wps:cNvCnPr>
                              <wps:spPr>
                                <a:xfrm flipH="1">
                                  <a:off x="3707905" y="4197836"/>
                                  <a:ext cx="720079" cy="0"/>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 119" o:spid="_x0000_s1090" style="width:746.6pt;height:141pt;mso-position-horizontal-relative:char;mso-position-vertical-relative:line" coordorigin="11156,22768" coordsize="118341,2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">
                      <v:oval id="円/楕円 3" o:spid="_x0000_s1091" style="position:absolute;left:11156;top:22768;width:13808;height:632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2vlMUA&#10;AADcAAAADwAAAGRycy9kb3ducmV2LnhtbERPS2sCMRC+F/wPYYTearYLFVmNIgWt9FDU+sDbsBl3&#10;FzeTNUl1669vBKG3+fieM5q0phYXcr6yrOC1l4Agzq2uuFCw+Z69DED4gKyxtkwKfsnDZNx5GmGm&#10;7ZVXdFmHQsQQ9hkqKENoMil9XpJB37MNceSO1hkMEbpCaofXGG5qmSZJXxqsODaU2NB7Sflp/WMU&#10;zD82y/3bqrg5t+t/fR4Ws9vyvFXqudtOhyACteFf/HAvdJyfpnB/Jl4gx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fa+UxQAAANwAAAAPAAAAAAAAAAAAAAAAAJgCAABkcnMv&#10;ZG93bnJldi54bWxQSwUGAAAAAAQABAD1AAAAigMAAAAA&#10;" fillcolor="#5b9bd5 [3204]" strokecolor="#1f4d78 [1604]" strokeweight="1pt">
                        <v:stroke joinstyle="miter"/>
                        <v:textbox>
                          <w:txbxContent>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Citizens</w:t>
                              </w:r>
                            </w:p>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Civilians</w:t>
                              </w:r>
                            </w:p>
                          </w:txbxContent>
                        </v:textbox>
                      </v:oval>
                      <v:oval id="円/楕円 4" o:spid="_x0000_s1092" style="position:absolute;left:44279;top:22768;width:85218;height:632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EppsMA&#10;AADcAAAADwAAAGRycy9kb3ducmV2LnhtbERPS2sCMRC+F/wPYYRepGa7gsjWKKKU7cFLfRR6Gzbj&#10;ZnEzWTepm/77plDobT6+5yzX0bbiTr1vHCt4nmYgiCunG64VnI6vTwsQPiBrbB2Tgm/ysF6NHpZY&#10;aDfwO90PoRYphH2BCkwIXSGlrwxZ9FPXESfu4nqLIcG+lrrHIYXbVuZZNpcWG04NBjvaGqquhy+r&#10;YGL2ZVPqePugT8x9NpTnXSyVehzHzQuIQDH8i//cbzrNz2fw+0y6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EppsMAAADcAAAADwAAAAAAAAAAAAAAAACYAgAAZHJzL2Rv&#10;d25yZXYueG1sUEsFBgAAAAAEAAQA9QAAAIgDAAAAAA==&#10;" fillcolor="#a5a5a5 [3206]" strokecolor="#525252 [1606]" strokeweight="1pt">
                        <v:stroke joinstyle="miter"/>
                        <v:textbox>
                          <w:txbxContent>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Send</w:t>
                              </w:r>
                              <w:r>
                                <w:rPr>
                                  <w:rFonts w:asciiTheme="minorHAnsi" w:hAnsi="Calibri" w:cstheme="minorBidi"/>
                                  <w:color w:val="FFFFFF" w:themeColor="light1"/>
                                  <w:kern w:val="24"/>
                                  <w:sz w:val="28"/>
                                  <w:szCs w:val="28"/>
                                </w:rPr>
                                <w:br/>
                                <w:t>messages</w:t>
                              </w:r>
                            </w:p>
                          </w:txbxContent>
                        </v:textbox>
                      </v:oval>
                      <v:oval id="円/楕円 10" o:spid="_x0000_s1093" style="position:absolute;left:61559;top:30894;width:13607;height:632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iSe8QA&#10;AADcAAAADwAAAGRycy9kb3ducmV2LnhtbERPS2sCMRC+C/6HMAVvmq1YkdUopWArHopv8TZspruL&#10;m8k2ibr11zeFgrf5+J4zmTWmEldyvrSs4LmXgCDOrC45V7DbzrsjED4ga6wsk4If8jCbtlsTTLW9&#10;8Zqum5CLGMI+RQVFCHUqpc8KMuh7tiaO3Jd1BkOELpfa4S2Gm0r2k2QoDZYcGwqs6a2g7Ly5GAXv&#10;H7vV8WWd3507DD+Xp8X8vvreK9V5al7HIAI14SH+dy90nN8fwN8z8Q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YknvEAAAA3AAAAA8AAAAAAAAAAAAAAAAAmAIAAGRycy9k&#10;b3ducmV2LnhtbFBLBQYAAAAABAAEAPUAAACJAwAAAAA=&#10;" fillcolor="#5b9bd5 [3204]" strokecolor="#1f4d78 [1604]" strokeweight="1pt">
                        <v:stroke joinstyle="miter"/>
                        <v:textbox>
                          <w:txbxContent>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vehicles</w:t>
                              </w:r>
                            </w:p>
                          </w:txbxContent>
                        </v:textbox>
                      </v:oval>
                      <v:oval id="円/楕円 34" o:spid="_x0000_s1094" style="position:absolute;left:11156;top:38815;width:13808;height:632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34MQA&#10;AADcAAAADwAAAGRycy9kb3ducmV2LnhtbERPS2sCMRC+C/0PYQq9abaCIqtRRLCVHopv8TZsxt3F&#10;zWSbpLr11zeC4G0+vueMJo2pxIWcLy0reO8kIIgzq0vOFWw38/YAhA/IGivLpOCPPEzGL60Rptpe&#10;eUWXdchFDGGfooIihDqV0mcFGfQdWxNH7mSdwRChy6V2eI3hppLdJOlLgyXHhgJrmhWUnde/RsHH&#10;53Z56K3ym3P7/vfXcTG/LX92Sr29NtMhiEBNeIof7oWO87s9uD8TL5Dj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UN+DEAAAA3AAAAA8AAAAAAAAAAAAAAAAAmAIAAGRycy9k&#10;b3ducmV2LnhtbFBLBQYAAAAABAAEAPUAAACJAwAAAAA=&#10;" fillcolor="#5b9bd5 [3204]" strokecolor="#1f4d78 [1604]" strokeweight="1pt">
                        <v:stroke joinstyle="miter"/>
                        <v:textbox>
                          <w:txbxContent>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Citizens</w:t>
                              </w:r>
                            </w:p>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Civilians</w:t>
                              </w:r>
                            </w:p>
                          </w:txbxContent>
                        </v:textbox>
                      </v:oval>
                      <v:oval id="円/楕円 35" o:spid="_x0000_s1095" style="position:absolute;left:44278;top:38813;width:15725;height:632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KPsMA&#10;AADcAAAADwAAAGRycy9kb3ducmV2LnhtbERPTWvCQBC9C/0PyxR6Ed2Yg5SYVUqLpIdearXQ25Ad&#10;s8HsbJrdmvXfuwXB2zze55SbaDtxpsG3jhUs5hkI4trplhsF+6/t7BmED8gaO8ek4EIeNuuHSYmF&#10;diN/0nkXGpFC2BeowITQF1L62pBFP3c9ceKObrAYEhwaqQccU7jtZJ5lS2mx5dRgsKdXQ/Vp92cV&#10;TM1H1VY6/n7TD+Y+G6vDW6yUenqMLysQgWK4i2/ud53m50v4fyZd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KPsMAAADcAAAADwAAAAAAAAAAAAAAAACYAgAAZHJzL2Rv&#10;d25yZXYueG1sUEsFBgAAAAAEAAQA9QAAAIgDAAAAAA==&#10;" fillcolor="#a5a5a5 [3206]" strokecolor="#525252 [1606]" strokeweight="1pt">
                        <v:stroke joinstyle="miter"/>
                        <v:textbox>
                          <w:txbxContent>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Retrieve</w:t>
                              </w:r>
                            </w:p>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messages</w:t>
                              </w:r>
                            </w:p>
                          </w:txbxContent>
                        </v:textbox>
                      </v:oval>
                      <v:shape id="直線矢印コネクタ 38" o:spid="_x0000_s1096" type="#_x0000_t32" style="position:absolute;left:20517;top:25931;width:72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UNVMEAAADcAAAADwAAAGRycy9kb3ducmV2LnhtbERPS2sCMRC+C/0PYYTealbRVlajlEKL&#10;ePNRvA7JuLu4mWw3qRv99UYQvM3H95z5MtpanKn1lWMFw0EGglg7U3GhYL/7fpuC8AHZYO2YFFzI&#10;w3Lx0ptjblzHGzpvQyFSCPscFZQhNLmUXpdk0Q9cQ5y4o2sthgTbQpoWuxRuaznKsndpseLUUGJD&#10;XyXp0/bfKtBrbK4V6b+fGPl4KH7H624yVuq1Hz9nIALF8BQ/3CuT5o8+4P5MukAu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tQ1UwQAAANwAAAAPAAAAAAAAAAAAAAAA&#10;AKECAABkcnMvZG93bnJldi54bWxQSwUGAAAAAAQABAD5AAAAjwMAAAAA&#10;" strokecolor="#5b9bd5 [3204]" strokeweight="3pt">
                        <v:stroke endarrow="open" joinstyle="miter"/>
                      </v:shape>
                      <v:shape id="直線矢印コネクタ 40" o:spid="_x0000_s1097" type="#_x0000_t32" style="position:absolute;left:53640;top:25931;width:9292;height:58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qZJsQAAADcAAAADwAAAGRycy9kb3ducmV2LnhtbESPQWsCMRCF74X+hzAFbzVb0VK2RimC&#10;pXjTtvQ6JOPu0s1k3UQ3+uudg+BthvfmvW/my+xbdaI+NoENvIwLUMQ2uIYrAz/f6+c3UDEhO2wD&#10;k4EzRVguHh/mWLow8JZOu1QpCeFYooE6pa7UOtqaPMZx6IhF24feY5K1r7TrcZBw3+pJUbxqjw1L&#10;Q40drWqy/7ujN2A32F0asofPnHn/V/1ON8NsaszoKX+8g0qU0918u/5ygj8RWnlGJtC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KpkmxAAAANwAAAAPAAAAAAAAAAAA&#10;AAAAAKECAABkcnMvZG93bnJldi54bWxQSwUGAAAAAAQABAD5AAAAkgMAAAAA&#10;" strokecolor="#5b9bd5 [3204]" strokeweight="3pt">
                        <v:stroke endarrow="open" joinstyle="miter"/>
                      </v:shape>
                      <v:shape id="直線矢印コネクタ 42" o:spid="_x0000_s1098" type="#_x0000_t32" style="position:absolute;left:53640;top:36293;width:9292;height:56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utd8AAAADcAAAADwAAAGRycy9kb3ducmV2LnhtbERPTWsCMRC9C/0PYQq9aeJaiq5GEUEQ&#10;CgW1vQ+bcbO4maybqPHfNwWht3m8z1mskmvFjfrQeNYwHikQxJU3Ddcavo/b4RREiMgGW8+k4UEB&#10;VsuXwQJL4++8p9sh1iKHcChRg42xK6UMlSWHYeQ74sydfO8wZtjX0vR4z+GulYVSH9Jhw7nBYkcb&#10;S9X5cHUazlYVx+79c7L5mX6p7SOmyw6T1m+vaT0HESnFf/HTvTN5fjGDv2fyBXL5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LrXfAAAAA3AAAAA8AAAAAAAAAAAAAAAAA&#10;oQIAAGRycy9kb3ducmV2LnhtbFBLBQYAAAAABAAEAPkAAACOAwAAAAA=&#10;" strokecolor="#5b9bd5 [3204]" strokeweight="3pt">
                        <v:stroke endarrow="open" joinstyle="miter"/>
                      </v:shape>
                      <v:shape id="直線矢印コネクタ 44" o:spid="_x0000_s1099" type="#_x0000_t32" style="position:absolute;left:20517;top:41978;width:720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SN8MAAADcAAAADwAAAGRycy9kb3ducmV2LnhtbESPQWsCMRCF7wX/Q5hCbzWpliJbo4gg&#10;CAWhau/DZtwsbibrJtX47zsHobcZ3pv3vpkvS+jUlYbURrbwNjagiOvoWm4sHA+b1xmolJEddpHJ&#10;wp0SLBejpzlWLt74m6773CgJ4VShBZ9zX2mdak8B0zj2xKKd4hAwyzo02g14k/DQ6YkxHzpgy9Lg&#10;sae1p/q8/w0Wzt5MDv3713T9M9uZzT2XyxaLtS/PZfUJKlPJ/+bH9dYJ/lTw5RmZQ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okjfDAAAA3AAAAA8AAAAAAAAAAAAA&#10;AAAAoQIAAGRycy9kb3ducmV2LnhtbFBLBQYAAAAABAAEAPkAAACRAwAAAAA=&#10;" strokecolor="#5b9bd5 [3204]" strokeweight="3pt">
                        <v:stroke endarrow="open" joinstyle="miter"/>
                      </v:shape>
                      <v:oval id="円/楕円 11" o:spid="_x0000_s1100" style="position:absolute;left:27717;top:22768;width:12912;height:631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anPsUA&#10;AADcAAAADwAAAGRycy9kb3ducmV2LnhtbERPS2sCMRC+F/wPYYTeulktFdkapQg+8FDU2pbehs10&#10;d3EzWZOoW3+9KQje5uN7zmjSmlqcyPnKsoJekoIgzq2uuFCw+5g9DUH4gKyxtkwK/sjDZNx5GGGm&#10;7Zk3dNqGQsQQ9hkqKENoMil9XpJBn9iGOHK/1hkMEbpCaofnGG5q2U/TgTRYcWwosaFpSfl+ezQK&#10;5ovd+vtlU1yc+xq8r36Ws8v68KnUY7d9ewURqA138c291HH+cw/+n4kXyPE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dqc+xQAAANwAAAAPAAAAAAAAAAAAAAAAAJgCAABkcnMv&#10;ZG93bnJldi54bWxQSwUGAAAAAAQABAD1AAAAigMAAAAA&#10;" fillcolor="#5b9bd5 [3204]" strokecolor="#1f4d78 [1604]" strokeweight="1pt">
                        <v:stroke joinstyle="miter"/>
                        <v:textbox>
                          <w:txbxContent>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devices</w:t>
                              </w:r>
                            </w:p>
                          </w:txbxContent>
                        </v:textbox>
                      </v:oval>
                      <v:oval id="円/楕円 36" o:spid="_x0000_s1101" style="position:absolute;left:27717;top:38813;width:12912;height:632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Q5ScQA&#10;AADcAAAADwAAAGRycy9kb3ducmV2LnhtbERPS2sCMRC+C/6HMAVvmq1SkdUopWArHopv8TZspruL&#10;m8k2ibr11zeFgrf5+J4zmTWmEldyvrSs4LmXgCDOrC45V7DbzrsjED4ga6wsk4If8jCbtlsTTLW9&#10;8Zqum5CLGMI+RQVFCHUqpc8KMuh7tiaO3Jd1BkOELpfa4S2Gm0r2k2QoDZYcGwqs6a2g7Ly5GAXv&#10;H7vV8WWd3507DD+Xp8X8vvreK9V5al7HIAI14SH+dy90nD/ow98z8Q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kOUnEAAAA3AAAAA8AAAAAAAAAAAAAAAAAmAIAAGRycy9k&#10;b3ducmV2LnhtbFBLBQYAAAAABAAEAPUAAACJAwAAAAA=&#10;" fillcolor="#5b9bd5 [3204]" strokecolor="#1f4d78 [1604]" strokeweight="1pt">
                        <v:stroke joinstyle="miter"/>
                        <v:textbox>
                          <w:txbxContent>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devices</w:t>
                              </w:r>
                            </w:p>
                          </w:txbxContent>
                        </v:textbox>
                      </v:oval>
                      <v:shape id="直線矢印コネクタ 47" o:spid="_x0000_s1102" type="#_x0000_t32" style="position:absolute;left:37079;top:25931;width:72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edisIAAADcAAAADwAAAGRycy9kb3ducmV2LnhtbERPS2sCMRC+C/0PYYTeNOuryLpZKQWl&#10;eKtt8Tok4+7iZrLdRDftr28KBW/z8T2n2Ebbihv1vnGsYDbNQBBrZxquFHy87yZrED4gG2wdk4Jv&#10;8rAtH0YF5sYN/Ea3Y6hECmGfo4I6hC6X0uuaLPqp64gTd3a9xZBgX0nT45DCbSvnWfYkLTacGmrs&#10;6KUmfTlerQJ9wO6nIf21j5HPp+pzeRhWS6Uex/F5AyJQDHfxv/vVpPmLBfw9ky6Q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VedisIAAADcAAAADwAAAAAAAAAAAAAA&#10;AAChAgAAZHJzL2Rvd25yZXYueG1sUEsFBgAAAAAEAAQA+QAAAJADAAAAAA==&#10;" strokecolor="#5b9bd5 [3204]" strokeweight="3pt">
                        <v:stroke endarrow="open" joinstyle="miter"/>
                      </v:shape>
                      <v:shape id="直線矢印コネクタ 50" o:spid="_x0000_s1103" type="#_x0000_t32" style="position:absolute;left:37079;top:41978;width:720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OUNMAAAADcAAAADwAAAGRycy9kb3ducmV2LnhtbERP22oCMRB9F/yHMAXfNKmKyNYoRRAE&#10;oeCl78NmulncTNZN1Pj3piD4NodzncUquUbcqAu1Zw2fIwWCuPSm5krD6bgZzkGEiGyw8UwaHhRg&#10;tez3FlgYf+c93Q6xEjmEQ4EabIxtIWUoLTkMI98SZ+7Pdw5jhl0lTYf3HO4aOVZqJh3WnBsstrS2&#10;VJ4PV6fhbNX42E53k/Xv/EdtHjFdtpi0Hnyk7y8QkVJ8i1/urcnzJ1P4fyZfIJ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QTlDTAAAAA3AAAAA8AAAAAAAAAAAAAAAAA&#10;oQIAAGRycy9kb3ducmV2LnhtbFBLBQYAAAAABAAEAPkAAACOAwAAAAA=&#10;" strokecolor="#5b9bd5 [3204]" strokeweight="3pt">
                        <v:stroke endarrow="open" joinstyle="miter"/>
                      </v:shape>
                      <w10:anchorlock/>
                    </v:group>
                  </w:pict>
                </mc:Fallback>
              </mc:AlternateContent>
            </w:r>
          </w:p>
        </w:tc>
      </w:tr>
    </w:tbl>
    <w:p w:rsidR="00A16007" w:rsidRDefault="00A16007" w:rsidP="00A27B77"/>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30"/>
        <w:gridCol w:w="7723"/>
      </w:tblGrid>
      <w:tr w:rsidR="00D31F26" w:rsidRPr="000366D2" w:rsidTr="00C92E07">
        <w:tc>
          <w:tcPr>
            <w:tcW w:w="1630" w:type="dxa"/>
          </w:tcPr>
          <w:p w:rsidR="00D31F26" w:rsidRPr="000366D2" w:rsidRDefault="00D31F26" w:rsidP="00A27B77">
            <w:pPr>
              <w:rPr>
                <w:bCs/>
                <w:lang w:val="en-GB"/>
              </w:rPr>
            </w:pPr>
            <w:r w:rsidRPr="000366D2">
              <w:rPr>
                <w:lang w:val="en-GB"/>
              </w:rPr>
              <w:t>Use Case</w:t>
            </w:r>
            <w:r w:rsidRPr="000366D2">
              <w:rPr>
                <w:bCs/>
                <w:lang w:val="en-GB"/>
              </w:rPr>
              <w:t xml:space="preserve"> </w:t>
            </w:r>
          </w:p>
        </w:tc>
        <w:tc>
          <w:tcPr>
            <w:tcW w:w="7723" w:type="dxa"/>
          </w:tcPr>
          <w:p w:rsidR="00D31F26" w:rsidRPr="000366D2" w:rsidRDefault="00D31F26" w:rsidP="00A27B77">
            <w:pPr>
              <w:rPr>
                <w:lang w:val="en-GB"/>
              </w:rPr>
            </w:pPr>
            <w:r>
              <w:rPr>
                <w:rFonts w:hint="eastAsia"/>
                <w:lang w:val="en-GB"/>
              </w:rPr>
              <w:t>Secure</w:t>
            </w:r>
            <w:r w:rsidR="00953343">
              <w:rPr>
                <w:rFonts w:hint="eastAsia"/>
                <w:lang w:val="en-GB"/>
              </w:rPr>
              <w:t>d</w:t>
            </w:r>
            <w:r>
              <w:rPr>
                <w:rFonts w:hint="eastAsia"/>
                <w:lang w:val="en-GB"/>
              </w:rPr>
              <w:t xml:space="preserve"> message </w:t>
            </w:r>
            <w:r w:rsidR="007D53EE">
              <w:rPr>
                <w:rFonts w:hint="eastAsia"/>
                <w:lang w:val="en-GB"/>
              </w:rPr>
              <w:t>delivery</w:t>
            </w:r>
          </w:p>
        </w:tc>
      </w:tr>
      <w:tr w:rsidR="00D31F26" w:rsidRPr="000366D2" w:rsidTr="00C92E07">
        <w:trPr>
          <w:trHeight w:val="138"/>
        </w:trPr>
        <w:tc>
          <w:tcPr>
            <w:tcW w:w="1630" w:type="dxa"/>
          </w:tcPr>
          <w:p w:rsidR="00D31F26" w:rsidRPr="000366D2" w:rsidRDefault="00D31F26" w:rsidP="00A27B77">
            <w:r w:rsidRPr="000366D2">
              <w:rPr>
                <w:rFonts w:hint="eastAsia"/>
              </w:rPr>
              <w:t>Description</w:t>
            </w:r>
          </w:p>
        </w:tc>
        <w:tc>
          <w:tcPr>
            <w:tcW w:w="7723" w:type="dxa"/>
          </w:tcPr>
          <w:p w:rsidR="00D31F26" w:rsidRDefault="00D31F26" w:rsidP="00A27B77">
            <w:r>
              <w:rPr>
                <w:rFonts w:hint="eastAsia"/>
              </w:rPr>
              <w:t xml:space="preserve">Designated users </w:t>
            </w:r>
            <w:r w:rsidR="00AB5A9A">
              <w:rPr>
                <w:rFonts w:hint="eastAsia"/>
              </w:rPr>
              <w:t>send</w:t>
            </w:r>
            <w:r>
              <w:rPr>
                <w:rFonts w:hint="eastAsia"/>
              </w:rPr>
              <w:t xml:space="preserve"> authenticated messages to vehicles.</w:t>
            </w:r>
          </w:p>
          <w:p w:rsidR="00D31F26" w:rsidRPr="000366D2" w:rsidRDefault="00AB5A9A" w:rsidP="00A27B77">
            <w:r>
              <w:rPr>
                <w:rFonts w:hint="eastAsia"/>
              </w:rPr>
              <w:t>Citizens/civilians retrieve authenticated messages from vehicles.</w:t>
            </w:r>
          </w:p>
        </w:tc>
      </w:tr>
      <w:tr w:rsidR="00D31F26" w:rsidRPr="000366D2" w:rsidTr="00C92E07">
        <w:trPr>
          <w:trHeight w:val="60"/>
        </w:trPr>
        <w:tc>
          <w:tcPr>
            <w:tcW w:w="1630" w:type="dxa"/>
          </w:tcPr>
          <w:p w:rsidR="00D31F26" w:rsidRPr="000366D2" w:rsidRDefault="00D31F26" w:rsidP="00A27B77">
            <w:r w:rsidRPr="000366D2">
              <w:rPr>
                <w:rFonts w:hint="eastAsia"/>
              </w:rPr>
              <w:t>Actor</w:t>
            </w:r>
          </w:p>
        </w:tc>
        <w:tc>
          <w:tcPr>
            <w:tcW w:w="7723" w:type="dxa"/>
          </w:tcPr>
          <w:p w:rsidR="00711F33" w:rsidRDefault="00711F33" w:rsidP="00A27B77">
            <w:r>
              <w:rPr>
                <w:rFonts w:hint="eastAsia"/>
              </w:rPr>
              <w:t>(Vehicles)</w:t>
            </w:r>
          </w:p>
          <w:p w:rsidR="00711F33" w:rsidRDefault="00711F33" w:rsidP="00A27B77">
            <w:r>
              <w:rPr>
                <w:rFonts w:hint="eastAsia"/>
              </w:rPr>
              <w:t>(Terminal Devices)</w:t>
            </w:r>
          </w:p>
          <w:p w:rsidR="00AB5A9A" w:rsidRDefault="00AB5A9A" w:rsidP="00A27B77">
            <w:r>
              <w:rPr>
                <w:rFonts w:hint="eastAsia"/>
              </w:rPr>
              <w:t xml:space="preserve">Designated users </w:t>
            </w:r>
            <w:r w:rsidR="00B566DF">
              <w:rPr>
                <w:rFonts w:hint="eastAsia"/>
              </w:rPr>
              <w:t>(</w:t>
            </w:r>
            <w:r>
              <w:rPr>
                <w:rFonts w:hint="eastAsia"/>
              </w:rPr>
              <w:t>such as authorities and news sources</w:t>
            </w:r>
            <w:r w:rsidR="00B566DF">
              <w:rPr>
                <w:rFonts w:hint="eastAsia"/>
              </w:rPr>
              <w:t>)</w:t>
            </w:r>
          </w:p>
          <w:p w:rsidR="00D31F26" w:rsidRPr="000366D2" w:rsidRDefault="00D31F26" w:rsidP="00A27B77">
            <w:r>
              <w:rPr>
                <w:rFonts w:hint="eastAsia"/>
              </w:rPr>
              <w:t>Citizens/civilians</w:t>
            </w:r>
          </w:p>
        </w:tc>
      </w:tr>
      <w:tr w:rsidR="00D31F26" w:rsidRPr="000366D2" w:rsidTr="00C92E07">
        <w:trPr>
          <w:trHeight w:val="60"/>
        </w:trPr>
        <w:tc>
          <w:tcPr>
            <w:tcW w:w="1630" w:type="dxa"/>
          </w:tcPr>
          <w:p w:rsidR="00D31F26" w:rsidRPr="000366D2" w:rsidRDefault="00D31F26" w:rsidP="00A27B77">
            <w:r w:rsidRPr="000366D2">
              <w:rPr>
                <w:rFonts w:hint="eastAsia"/>
              </w:rPr>
              <w:t>Assumptions</w:t>
            </w:r>
          </w:p>
        </w:tc>
        <w:tc>
          <w:tcPr>
            <w:tcW w:w="7723" w:type="dxa"/>
          </w:tcPr>
          <w:p w:rsidR="00953343" w:rsidRDefault="00953343" w:rsidP="00A27B77">
            <w:r>
              <w:rPr>
                <w:rFonts w:hint="eastAsia"/>
              </w:rPr>
              <w:t>Assumptions in general message service</w:t>
            </w:r>
          </w:p>
          <w:p w:rsidR="00AB5A9A" w:rsidRDefault="00AB5A9A" w:rsidP="00A27B77">
            <w:r>
              <w:t>A</w:t>
            </w:r>
            <w:r>
              <w:rPr>
                <w:rFonts w:hint="eastAsia"/>
              </w:rPr>
              <w:t xml:space="preserve"> unique account has been issued to every designated user.</w:t>
            </w:r>
          </w:p>
          <w:p w:rsidR="00953343" w:rsidRDefault="00953343" w:rsidP="00A27B77">
            <w:r>
              <w:rPr>
                <w:rFonts w:hint="eastAsia"/>
              </w:rPr>
              <w:t>V</w:t>
            </w:r>
            <w:r w:rsidR="00AB5A9A">
              <w:rPr>
                <w:rFonts w:hint="eastAsia"/>
              </w:rPr>
              <w:t>ehicle</w:t>
            </w:r>
            <w:r>
              <w:rPr>
                <w:rFonts w:hint="eastAsia"/>
              </w:rPr>
              <w:t>s</w:t>
            </w:r>
            <w:r w:rsidR="00AB5A9A">
              <w:rPr>
                <w:rFonts w:hint="eastAsia"/>
              </w:rPr>
              <w:t xml:space="preserve"> </w:t>
            </w:r>
            <w:r>
              <w:rPr>
                <w:rFonts w:hint="eastAsia"/>
              </w:rPr>
              <w:t>maintain</w:t>
            </w:r>
            <w:r w:rsidR="00AB5A9A">
              <w:rPr>
                <w:rFonts w:hint="eastAsia"/>
              </w:rPr>
              <w:t xml:space="preserve"> all account information.</w:t>
            </w:r>
          </w:p>
          <w:p w:rsidR="00953343" w:rsidRPr="00953343" w:rsidRDefault="00953343" w:rsidP="00A27B77">
            <w:r>
              <w:rPr>
                <w:rFonts w:hint="eastAsia"/>
              </w:rPr>
              <w:t xml:space="preserve">All features at vehicles and devices keep </w:t>
            </w:r>
            <w:r>
              <w:t>secure</w:t>
            </w:r>
            <w:r>
              <w:rPr>
                <w:rFonts w:hint="eastAsia"/>
              </w:rPr>
              <w:t>d well.</w:t>
            </w:r>
          </w:p>
        </w:tc>
      </w:tr>
      <w:tr w:rsidR="00D31F26" w:rsidRPr="000366D2" w:rsidTr="00C92E07">
        <w:trPr>
          <w:trHeight w:val="552"/>
        </w:trPr>
        <w:tc>
          <w:tcPr>
            <w:tcW w:w="1630" w:type="dxa"/>
          </w:tcPr>
          <w:p w:rsidR="00D31F26" w:rsidRPr="000366D2" w:rsidRDefault="00D31F26" w:rsidP="00A27B77">
            <w:r w:rsidRPr="000366D2">
              <w:rPr>
                <w:rFonts w:hint="eastAsia"/>
              </w:rPr>
              <w:t>Interactions</w:t>
            </w:r>
          </w:p>
        </w:tc>
        <w:tc>
          <w:tcPr>
            <w:tcW w:w="7723" w:type="dxa"/>
          </w:tcPr>
          <w:p w:rsidR="00D31F26" w:rsidRDefault="00953343" w:rsidP="00A27B77">
            <w:pPr>
              <w:numPr>
                <w:ilvl w:val="0"/>
                <w:numId w:val="6"/>
              </w:numPr>
            </w:pPr>
            <w:r>
              <w:rPr>
                <w:rFonts w:hint="eastAsia"/>
              </w:rPr>
              <w:t xml:space="preserve">Designated users </w:t>
            </w:r>
            <w:r w:rsidR="00D31F26">
              <w:rPr>
                <w:rFonts w:hint="eastAsia"/>
              </w:rPr>
              <w:t xml:space="preserve">connect their devices to a vehicle over </w:t>
            </w:r>
            <w:r>
              <w:rPr>
                <w:rFonts w:hint="eastAsia"/>
              </w:rPr>
              <w:t xml:space="preserve">secured </w:t>
            </w:r>
            <w:r w:rsidR="00D31F26">
              <w:rPr>
                <w:rFonts w:hint="eastAsia"/>
              </w:rPr>
              <w:t>WLAN.</w:t>
            </w:r>
          </w:p>
          <w:p w:rsidR="00D31F26" w:rsidRDefault="00953343" w:rsidP="00A27B77">
            <w:pPr>
              <w:numPr>
                <w:ilvl w:val="0"/>
                <w:numId w:val="6"/>
              </w:numPr>
            </w:pPr>
            <w:r>
              <w:rPr>
                <w:rFonts w:hint="eastAsia"/>
              </w:rPr>
              <w:t xml:space="preserve">Designated users pass the authentication and </w:t>
            </w:r>
            <w:r w:rsidR="00D31F26">
              <w:rPr>
                <w:rFonts w:hint="eastAsia"/>
              </w:rPr>
              <w:t xml:space="preserve">access to the </w:t>
            </w:r>
            <w:r>
              <w:rPr>
                <w:rFonts w:hint="eastAsia"/>
              </w:rPr>
              <w:t xml:space="preserve">secured </w:t>
            </w:r>
            <w:r w:rsidR="00D31F26">
              <w:rPr>
                <w:rFonts w:hint="eastAsia"/>
              </w:rPr>
              <w:t>website locally hosted in the vehicle.</w:t>
            </w:r>
          </w:p>
          <w:p w:rsidR="00953343" w:rsidRDefault="00953343" w:rsidP="00A27B77">
            <w:pPr>
              <w:numPr>
                <w:ilvl w:val="0"/>
                <w:numId w:val="6"/>
              </w:numPr>
            </w:pPr>
            <w:r>
              <w:rPr>
                <w:rFonts w:hint="eastAsia"/>
              </w:rPr>
              <w:t>Designated users send messages to the vehicle over the secured website.</w:t>
            </w:r>
          </w:p>
          <w:p w:rsidR="00D31F26" w:rsidRPr="0018001D" w:rsidRDefault="00D31F26" w:rsidP="00A27B77">
            <w:pPr>
              <w:numPr>
                <w:ilvl w:val="0"/>
                <w:numId w:val="6"/>
              </w:numPr>
            </w:pPr>
            <w:r>
              <w:rPr>
                <w:rFonts w:hint="eastAsia"/>
              </w:rPr>
              <w:t xml:space="preserve">Citizens/civilians retrieve </w:t>
            </w:r>
            <w:r w:rsidR="00953343">
              <w:rPr>
                <w:rFonts w:hint="eastAsia"/>
              </w:rPr>
              <w:t xml:space="preserve">authenticated </w:t>
            </w:r>
            <w:r>
              <w:rPr>
                <w:rFonts w:hint="eastAsia"/>
              </w:rPr>
              <w:t xml:space="preserve">messages </w:t>
            </w:r>
            <w:r w:rsidR="00953343">
              <w:rPr>
                <w:rFonts w:hint="eastAsia"/>
              </w:rPr>
              <w:t>f</w:t>
            </w:r>
            <w:r>
              <w:rPr>
                <w:rFonts w:hint="eastAsia"/>
              </w:rPr>
              <w:t xml:space="preserve">rom vehicles over the </w:t>
            </w:r>
            <w:r w:rsidR="00953343">
              <w:rPr>
                <w:rFonts w:hint="eastAsia"/>
              </w:rPr>
              <w:t xml:space="preserve">designated </w:t>
            </w:r>
            <w:r>
              <w:rPr>
                <w:rFonts w:hint="eastAsia"/>
              </w:rPr>
              <w:t>website.</w:t>
            </w:r>
          </w:p>
        </w:tc>
      </w:tr>
      <w:tr w:rsidR="00D31F26" w:rsidRPr="000366D2" w:rsidTr="00C92E07">
        <w:trPr>
          <w:trHeight w:val="60"/>
        </w:trPr>
        <w:tc>
          <w:tcPr>
            <w:tcW w:w="1630" w:type="dxa"/>
          </w:tcPr>
          <w:p w:rsidR="00D31F26" w:rsidRPr="000366D2" w:rsidRDefault="00D31F26" w:rsidP="00A27B77">
            <w:r w:rsidRPr="000366D2">
              <w:rPr>
                <w:rFonts w:hint="eastAsia"/>
              </w:rPr>
              <w:t>Results</w:t>
            </w:r>
          </w:p>
        </w:tc>
        <w:tc>
          <w:tcPr>
            <w:tcW w:w="7723" w:type="dxa"/>
          </w:tcPr>
          <w:p w:rsidR="00D31F26" w:rsidRPr="0018001D" w:rsidRDefault="00953343" w:rsidP="00A27B77">
            <w:r>
              <w:rPr>
                <w:rFonts w:hint="eastAsia"/>
              </w:rPr>
              <w:t>Vehicles deliver authenticated messages from designated users to citizens/civilians.</w:t>
            </w:r>
          </w:p>
        </w:tc>
      </w:tr>
      <w:tr w:rsidR="00D31F26" w:rsidRPr="000366D2" w:rsidTr="00C92E07">
        <w:trPr>
          <w:trHeight w:val="60"/>
        </w:trPr>
        <w:tc>
          <w:tcPr>
            <w:tcW w:w="1630" w:type="dxa"/>
          </w:tcPr>
          <w:p w:rsidR="00D31F26" w:rsidRPr="000366D2" w:rsidRDefault="00D31F26" w:rsidP="00A27B77">
            <w:r w:rsidRPr="000366D2">
              <w:rPr>
                <w:rFonts w:hint="eastAsia"/>
              </w:rPr>
              <w:t>Issues</w:t>
            </w:r>
          </w:p>
        </w:tc>
        <w:tc>
          <w:tcPr>
            <w:tcW w:w="7723" w:type="dxa"/>
          </w:tcPr>
          <w:p w:rsidR="00D31F26" w:rsidRPr="000366D2" w:rsidRDefault="006B1520" w:rsidP="00A27B77">
            <w:r w:rsidRPr="006B1520">
              <w:rPr>
                <w:rFonts w:hint="eastAsia"/>
              </w:rPr>
              <w:t>Counter false information distributions</w:t>
            </w:r>
          </w:p>
        </w:tc>
      </w:tr>
      <w:tr w:rsidR="00D31F26" w:rsidRPr="000366D2" w:rsidTr="00C92E07">
        <w:trPr>
          <w:trHeight w:val="60"/>
        </w:trPr>
        <w:tc>
          <w:tcPr>
            <w:tcW w:w="1630" w:type="dxa"/>
          </w:tcPr>
          <w:p w:rsidR="00A02C8A" w:rsidRPr="000366D2" w:rsidRDefault="00A02C8A" w:rsidP="00A27B77">
            <w:r>
              <w:rPr>
                <w:rFonts w:hint="eastAsia"/>
              </w:rPr>
              <w:t>Data Flow</w:t>
            </w:r>
          </w:p>
        </w:tc>
        <w:tc>
          <w:tcPr>
            <w:tcW w:w="7723" w:type="dxa"/>
          </w:tcPr>
          <w:p w:rsidR="00D31F26" w:rsidRPr="000366D2" w:rsidRDefault="00220A76" w:rsidP="00A27B77">
            <w:r w:rsidRPr="00B24C6C">
              <w:rPr>
                <w:noProof/>
                <w:lang w:eastAsia="en-US"/>
              </w:rPr>
              <mc:AlternateContent>
                <mc:Choice Requires="wpg">
                  <w:drawing>
                    <wp:inline distT="0" distB="0" distL="0" distR="0">
                      <wp:extent cx="9502702" cy="1809975"/>
                      <wp:effectExtent l="0" t="0" r="22860" b="19050"/>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02702" cy="1809975"/>
                                <a:chOff x="1115617" y="2276872"/>
                                <a:chExt cx="11766884" cy="2237493"/>
                              </a:xfrm>
                            </wpg:grpSpPr>
                            <wps:wsp>
                              <wps:cNvPr id="136" name="円/楕円 3"/>
                              <wps:cNvSpPr/>
                              <wps:spPr>
                                <a:xfrm>
                                  <a:off x="1115617" y="2276872"/>
                                  <a:ext cx="1758068" cy="63278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Designated</w:t>
                                    </w:r>
                                  </w:p>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users</w:t>
                                    </w:r>
                                  </w:p>
                                </w:txbxContent>
                              </wps:txbx>
                              <wps:bodyPr wrap="none" rtlCol="0" anchor="ctr">
                                <a:noAutofit/>
                              </wps:bodyPr>
                            </wps:wsp>
                            <wps:wsp>
                              <wps:cNvPr id="137" name="円/楕円 4"/>
                              <wps:cNvSpPr/>
                              <wps:spPr>
                                <a:xfrm>
                                  <a:off x="4427984" y="2276872"/>
                                  <a:ext cx="8454517" cy="632782"/>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rPr>
                                      <w:t>Send</w:t>
                                    </w:r>
                                    <w:r>
                                      <w:rPr>
                                        <w:rFonts w:asciiTheme="minorHAnsi" w:hAnsi="Calibri" w:cstheme="minorBidi"/>
                                        <w:color w:val="FFFFFF" w:themeColor="light1"/>
                                        <w:kern w:val="24"/>
                                      </w:rPr>
                                      <w:br/>
                                      <w:t>authenticated</w:t>
                                    </w:r>
                                    <w:r>
                                      <w:rPr>
                                        <w:rFonts w:asciiTheme="minorHAnsi" w:hAnsi="Calibri" w:cstheme="minorBidi"/>
                                        <w:color w:val="FFFFFF" w:themeColor="light1"/>
                                        <w:kern w:val="24"/>
                                      </w:rPr>
                                      <w:br/>
                                      <w:t>messages</w:t>
                                    </w:r>
                                  </w:p>
                                </w:txbxContent>
                              </wps:txbx>
                              <wps:bodyPr wrap="none" rtlCol="0" anchor="ctr">
                                <a:noAutofit/>
                              </wps:bodyPr>
                            </wps:wsp>
                            <wps:wsp>
                              <wps:cNvPr id="138" name="円/楕円 10"/>
                              <wps:cNvSpPr/>
                              <wps:spPr>
                                <a:xfrm>
                                  <a:off x="6155878" y="3089496"/>
                                  <a:ext cx="1349963" cy="63278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vehicles</w:t>
                                    </w:r>
                                  </w:p>
                                </w:txbxContent>
                              </wps:txbx>
                              <wps:bodyPr wrap="none" rtlCol="0" anchor="ctr">
                                <a:noAutofit/>
                              </wps:bodyPr>
                            </wps:wsp>
                            <wps:wsp>
                              <wps:cNvPr id="139" name="円/楕円 34"/>
                              <wps:cNvSpPr/>
                              <wps:spPr>
                                <a:xfrm>
                                  <a:off x="1115617" y="3881583"/>
                                  <a:ext cx="1369979" cy="63278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Citizens</w:t>
                                    </w:r>
                                  </w:p>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Civilians</w:t>
                                    </w:r>
                                  </w:p>
                                </w:txbxContent>
                              </wps:txbx>
                              <wps:bodyPr wrap="none" rtlCol="0" anchor="ctr">
                                <a:noAutofit/>
                              </wps:bodyPr>
                            </wps:wsp>
                            <wps:wsp>
                              <wps:cNvPr id="140" name="円/楕円 35"/>
                              <wps:cNvSpPr/>
                              <wps:spPr>
                                <a:xfrm>
                                  <a:off x="4427789" y="3881386"/>
                                  <a:ext cx="8454503" cy="632779"/>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rPr>
                                      <w:t>Retrieve</w:t>
                                    </w:r>
                                    <w:r>
                                      <w:rPr>
                                        <w:rFonts w:asciiTheme="minorHAnsi" w:hAnsi="Calibri" w:cstheme="minorBidi"/>
                                        <w:color w:val="FFFFFF" w:themeColor="light1"/>
                                        <w:kern w:val="24"/>
                                      </w:rPr>
                                      <w:br/>
                                      <w:t>authenticated</w:t>
                                    </w:r>
                                  </w:p>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rPr>
                                      <w:t>messages</w:t>
                                    </w:r>
                                  </w:p>
                                </w:txbxContent>
                              </wps:txbx>
                              <wps:bodyPr wrap="none" rtlCol="0" anchor="ctr">
                                <a:noAutofit/>
                              </wps:bodyPr>
                            </wps:wsp>
                            <wps:wsp>
                              <wps:cNvPr id="141" name="直線矢印コネクタ 38"/>
                              <wps:cNvCnPr>
                                <a:stCxn id="136" idx="6"/>
                                <a:endCxn id="145" idx="2"/>
                              </wps:cNvCnPr>
                              <wps:spPr>
                                <a:xfrm>
                                  <a:off x="2051721" y="2593124"/>
                                  <a:ext cx="720080" cy="0"/>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wps:wsp>
                              <wps:cNvPr id="142" name="直線矢印コネクタ 40"/>
                              <wps:cNvCnPr>
                                <a:stCxn id="137" idx="6"/>
                                <a:endCxn id="138" idx="1"/>
                              </wps:cNvCnPr>
                              <wps:spPr>
                                <a:xfrm>
                                  <a:off x="5364088" y="2593124"/>
                                  <a:ext cx="929178" cy="589000"/>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wps:wsp>
                              <wps:cNvPr id="143" name="直線矢印コネクタ 42"/>
                              <wps:cNvCnPr>
                                <a:stCxn id="138" idx="3"/>
                                <a:endCxn id="140" idx="6"/>
                              </wps:cNvCnPr>
                              <wps:spPr>
                                <a:xfrm flipH="1">
                                  <a:off x="5364088" y="3629371"/>
                                  <a:ext cx="929178" cy="568465"/>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wps:wsp>
                              <wps:cNvPr id="144" name="直線矢印コネクタ 44"/>
                              <wps:cNvCnPr>
                                <a:stCxn id="140" idx="2"/>
                                <a:endCxn id="146" idx="6"/>
                              </wps:cNvCnPr>
                              <wps:spPr>
                                <a:xfrm flipH="1">
                                  <a:off x="3707905" y="4197836"/>
                                  <a:ext cx="720079" cy="0"/>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wps:wsp>
                              <wps:cNvPr id="145" name="円/楕円 11"/>
                              <wps:cNvSpPr/>
                              <wps:spPr>
                                <a:xfrm>
                                  <a:off x="2771703" y="2276872"/>
                                  <a:ext cx="1281020" cy="63277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devices</w:t>
                                    </w:r>
                                  </w:p>
                                </w:txbxContent>
                              </wps:txbx>
                              <wps:bodyPr wrap="none" rtlCol="0" anchor="ctr">
                                <a:noAutofit/>
                              </wps:bodyPr>
                            </wps:wsp>
                            <wps:wsp>
                              <wps:cNvPr id="146" name="円/楕円 36"/>
                              <wps:cNvSpPr/>
                              <wps:spPr>
                                <a:xfrm>
                                  <a:off x="2771703" y="3881386"/>
                                  <a:ext cx="1281020" cy="63277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devices</w:t>
                                    </w:r>
                                  </w:p>
                                </w:txbxContent>
                              </wps:txbx>
                              <wps:bodyPr wrap="none" rtlCol="0" anchor="ctr">
                                <a:noAutofit/>
                              </wps:bodyPr>
                            </wps:wsp>
                            <wps:wsp>
                              <wps:cNvPr id="147" name="直線矢印コネクタ 13"/>
                              <wps:cNvCnPr>
                                <a:stCxn id="145" idx="6"/>
                                <a:endCxn id="137" idx="2"/>
                              </wps:cNvCnPr>
                              <wps:spPr>
                                <a:xfrm>
                                  <a:off x="3707905" y="2593124"/>
                                  <a:ext cx="720079" cy="0"/>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wps:wsp>
                              <wps:cNvPr id="148" name="直線矢印コネクタ 17"/>
                              <wps:cNvCnPr>
                                <a:stCxn id="146" idx="2"/>
                                <a:endCxn id="139" idx="6"/>
                              </wps:cNvCnPr>
                              <wps:spPr>
                                <a:xfrm flipH="1">
                                  <a:off x="2051721" y="4197836"/>
                                  <a:ext cx="720080" cy="0"/>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 120" o:spid="_x0000_s1104" style="width:748.25pt;height:142.5pt;mso-position-horizontal-relative:char;mso-position-vertical-relative:line" coordorigin="11156,22768" coordsize="117668,2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">
                      <v:oval id="円/楕円 3" o:spid="_x0000_s1105" style="position:absolute;left:11156;top:22768;width:17580;height:632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8/SsUA&#10;AADcAAAADwAAAGRycy9kb3ducmV2LnhtbERPS2sCMRC+C/0PYQq9adaWLmU1ihSs0oP4lt6GzXR3&#10;6WayJqmu/npTKHibj+85w3FranEi5yvLCvq9BARxbnXFhYLtZtp9A+EDssbaMim4kIfx6KEzxEzb&#10;M6/otA6FiCHsM1RQhtBkUvq8JIO+ZxviyH1bZzBE6AqpHZ5juKnlc5Kk0mDFsaHEht5Lyn/Wv0bB&#10;x2y7PLyuiqtz+3Tx+TWfXpfHnVJPj+1kACJQG+7if/dcx/kvKfw9Ey+Q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z9KxQAAANwAAAAPAAAAAAAAAAAAAAAAAJgCAABkcnMv&#10;ZG93bnJldi54bWxQSwUGAAAAAAQABAD1AAAAigMAAAAA&#10;" fillcolor="#5b9bd5 [3204]" strokecolor="#1f4d78 [1604]" strokeweight="1pt">
                        <v:stroke joinstyle="miter"/>
                        <v:textbox>
                          <w:txbxContent>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Designated</w:t>
                              </w:r>
                            </w:p>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users</w:t>
                              </w:r>
                            </w:p>
                          </w:txbxContent>
                        </v:textbox>
                      </v:oval>
                      <v:oval id="円/楕円 4" o:spid="_x0000_s1106" style="position:absolute;left:44279;top:22768;width:84546;height:632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O5eMMA&#10;AADcAAAADwAAAGRycy9kb3ducmV2LnhtbERPS2sCMRC+C/0PYQq9iGZVsLIapShle+hF+4Dehs24&#10;WbqZrJvUjf++EQRv8/E9Z7WJthFn6nztWMFknIEgLp2uuVLw+fE6WoDwAVlj45gUXMjDZv0wWGGu&#10;Xc97Oh9CJVII+xwVmBDaXEpfGrLox64lTtzRdRZDgl0ldYd9CreNnGbZXFqsOTUYbGlrqPw9/FkF&#10;Q/Ne1IWOp2/6wanP+uJrFwulnh7jyxJEoBju4pv7Taf5s2e4PpMu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O5eMMAAADcAAAADwAAAAAAAAAAAAAAAACYAgAAZHJzL2Rv&#10;d25yZXYueG1sUEsFBgAAAAAEAAQA9QAAAIgDAAAAAA==&#10;" fillcolor="#a5a5a5 [3206]" strokecolor="#525252 [1606]" strokeweight="1pt">
                        <v:stroke joinstyle="miter"/>
                        <v:textbox>
                          <w:txbxContent>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rPr>
                                <w:t>Send</w:t>
                              </w:r>
                              <w:r>
                                <w:rPr>
                                  <w:rFonts w:asciiTheme="minorHAnsi" w:hAnsi="Calibri" w:cstheme="minorBidi"/>
                                  <w:color w:val="FFFFFF" w:themeColor="light1"/>
                                  <w:kern w:val="24"/>
                                </w:rPr>
                                <w:br/>
                                <w:t>authenticated</w:t>
                              </w:r>
                              <w:r>
                                <w:rPr>
                                  <w:rFonts w:asciiTheme="minorHAnsi" w:hAnsi="Calibri" w:cstheme="minorBidi"/>
                                  <w:color w:val="FFFFFF" w:themeColor="light1"/>
                                  <w:kern w:val="24"/>
                                </w:rPr>
                                <w:br/>
                                <w:t>messages</w:t>
                              </w:r>
                            </w:p>
                          </w:txbxContent>
                        </v:textbox>
                      </v:oval>
                      <v:oval id="円/楕円 10" o:spid="_x0000_s1107" style="position:absolute;left:61558;top:30894;width:13500;height:632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wOo8kA&#10;AADcAAAADwAAAGRycy9kb3ducmV2LnhtbESPT08CQQzF7yZ+h0lNuMmsEIhZGIgx4U88EECUeGt2&#10;6u7Gnc4yM8LKp7cHE29t3ut7v07nnWvUmUKsPRt46GegiAtvay4NHF4X94+gYkK22HgmAz8UYT67&#10;vZlibv2Fd3Tep1JJCMccDVQptbnWsajIYez7lli0Tx8cJllDqW3Ai4S7Rg+ybKwd1iwNFbb0XFHx&#10;tf92Bparw/Y42pXXEN7Hm5eP9eK6Pb0Z07vrniagEnXp3/x3vbaCPxRaeUYm0L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UwOo8kAAADcAAAADwAAAAAAAAAAAAAAAACYAgAA&#10;ZHJzL2Rvd25yZXYueG1sUEsFBgAAAAAEAAQA9QAAAI4DAAAAAA==&#10;" fillcolor="#5b9bd5 [3204]" strokecolor="#1f4d78 [1604]" strokeweight="1pt">
                        <v:stroke joinstyle="miter"/>
                        <v:textbox>
                          <w:txbxContent>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vehicles</w:t>
                              </w:r>
                            </w:p>
                          </w:txbxContent>
                        </v:textbox>
                      </v:oval>
                      <v:oval id="円/楕円 34" o:spid="_x0000_s1108" style="position:absolute;left:11156;top:38815;width:13699;height:632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CrOMUA&#10;AADcAAAADwAAAGRycy9kb3ducmV2LnhtbERPS2sCMRC+F/ofwhS81WxbKro1ighW8SC+i7dhM+4u&#10;3Uy2Saqrv74pCN7m43tOf9iYSpzI+dKygpd2AoI4s7rkXMF2M3nugvABWWNlmRRcyMNw8PjQx1Tb&#10;M6/otA65iCHsU1RQhFCnUvqsIIO+bWviyB2tMxgidLnUDs8x3FTyNUk60mDJsaHAmsYFZd/rX6Pg&#10;c7pdfr2v8qtz+85ifphNrsufnVKtp2b0ASJQE+7im3um4/y3Hvw/Ey+Q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AKs4xQAAANwAAAAPAAAAAAAAAAAAAAAAAJgCAABkcnMv&#10;ZG93bnJldi54bWxQSwUGAAAAAAQABAD1AAAAigMAAAAA&#10;" fillcolor="#5b9bd5 [3204]" strokecolor="#1f4d78 [1604]" strokeweight="1pt">
                        <v:stroke joinstyle="miter"/>
                        <v:textbox>
                          <w:txbxContent>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Citizens</w:t>
                              </w:r>
                            </w:p>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Civilians</w:t>
                              </w:r>
                            </w:p>
                          </w:txbxContent>
                        </v:textbox>
                      </v:oval>
                      <v:oval id="円/楕円 35" o:spid="_x0000_s1109" style="position:absolute;left:44277;top:38813;width:84545;height:632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xSccYA&#10;AADcAAAADwAAAGRycy9kb3ducmV2LnhtbESPQUsDMRCF74L/IYzQi7RZi4hsmxZRyvbgxdYWehs2&#10;083iZrJu0m78985B8DbDe/PeN8t19p260hDbwAYeZgUo4jrYlhsDn/vN9BlUTMgWu8Bk4IcirFe3&#10;N0ssbRj5g6671CgJ4ViiAZdSX2oda0ce4yz0xKKdw+AxyTo02g44Srjv9LwonrTHlqXBYU+vjuqv&#10;3cUbuHfvVVvZ/H2kE85jMVaHt1wZM7nLLwtQiXL6N/9db63gPwq+PCMT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xSccYAAADcAAAADwAAAAAAAAAAAAAAAACYAgAAZHJz&#10;L2Rvd25yZXYueG1sUEsFBgAAAAAEAAQA9QAAAIsDAAAAAA==&#10;" fillcolor="#a5a5a5 [3206]" strokecolor="#525252 [1606]" strokeweight="1pt">
                        <v:stroke joinstyle="miter"/>
                        <v:textbox>
                          <w:txbxContent>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rPr>
                                <w:t>Retrieve</w:t>
                              </w:r>
                              <w:r>
                                <w:rPr>
                                  <w:rFonts w:asciiTheme="minorHAnsi" w:hAnsi="Calibri" w:cstheme="minorBidi"/>
                                  <w:color w:val="FFFFFF" w:themeColor="light1"/>
                                  <w:kern w:val="24"/>
                                </w:rPr>
                                <w:br/>
                                <w:t>authenticated</w:t>
                              </w:r>
                            </w:p>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rPr>
                                <w:t>messages</w:t>
                              </w:r>
                            </w:p>
                          </w:txbxContent>
                        </v:textbox>
                      </v:oval>
                      <v:shape id="直線矢印コネクタ 38" o:spid="_x0000_s1110" type="#_x0000_t32" style="position:absolute;left:20517;top:25931;width:72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VG8AAAADcAAAADwAAAGRycy9kb3ducmV2LnhtbERPTWsCMRC9C/6HMEJvmrVsi6xGEaFS&#10;vGkVr0My7i5uJusmuml/vSkUepvH+5zFKtpGPKjztWMF00kGglg7U3Op4Pj1MZ6B8AHZYOOYFHyT&#10;h9VyOFhgYVzPe3ocQilSCPsCFVQhtIWUXldk0U9cS5y4i+sshgS7UpoO+xRuG/maZe/SYs2pocKW&#10;NhXp6+FuFegdtj816ds2Rr6cy1O+699ypV5GcT0HESiGf/Gf+9Ok+fkUfp9JF8jl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bP1RvAAAAA3AAAAA8AAAAAAAAAAAAAAAAA&#10;oQIAAGRycy9kb3ducmV2LnhtbFBLBQYAAAAABAAEAPkAAACOAwAAAAA=&#10;" strokecolor="#5b9bd5 [3204]" strokeweight="3pt">
                        <v:stroke endarrow="open" joinstyle="miter"/>
                      </v:shape>
                      <v:shape id="直線矢印コネクタ 40" o:spid="_x0000_s1111" type="#_x0000_t32" style="position:absolute;left:53640;top:25931;width:9292;height:58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1LbMEAAADcAAAADwAAAGRycy9kb3ducmV2LnhtbERP32vCMBB+H+x/CDfY20wnVUbXVIag&#10;DN+mjr0eydmWNZeuiTb61y+C4Nt9fD+vXETbiRMNvnWs4HWSgSDWzrRcK9jvVi9vIHxANtg5JgVn&#10;8rCoHh9KLIwb+YtO21CLFMK+QAVNCH0hpdcNWfQT1xMn7uAGiyHBoZZmwDGF205Os2wuLbacGhrs&#10;admQ/t0erQK9wf7Skv5bx8iHn/o734yzXKnnp/jxDiJQDHfxzf1p0vx8Ctdn0gWy+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HUtswQAAANwAAAAPAAAAAAAAAAAAAAAA&#10;AKECAABkcnMvZG93bnJldi54bWxQSwUGAAAAAAQABAD5AAAAjwMAAAAA&#10;" strokecolor="#5b9bd5 [3204]" strokeweight="3pt">
                        <v:stroke endarrow="open" joinstyle="miter"/>
                      </v:shape>
                      <v:shape id="直線矢印コネクタ 42" o:spid="_x0000_s1112" type="#_x0000_t32" style="position:absolute;left:53640;top:36293;width:9292;height:56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PcAAAADcAAAADwAAAGRycy9kb3ducmV2LnhtbERP22oCMRB9F/yHMAXfNKmKyNYoRRAE&#10;oeCl78NmulncTNZN1Pj3piD4NodzncUquUbcqAu1Zw2fIwWCuPSm5krD6bgZzkGEiGyw8UwaHhRg&#10;tez3FlgYf+c93Q6xEjmEQ4EabIxtIWUoLTkMI98SZ+7Pdw5jhl0lTYf3HO4aOVZqJh3WnBsstrS2&#10;VJ4PV6fhbNX42E53k/Xv/EdtHjFdtpi0Hnyk7y8QkVJ8i1/urcnzpxP4fyZfIJ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P8fz3AAAAA3AAAAA8AAAAAAAAAAAAAAAAA&#10;oQIAAGRycy9kb3ducmV2LnhtbFBLBQYAAAAABAAEAPkAAACOAwAAAAA=&#10;" strokecolor="#5b9bd5 [3204]" strokeweight="3pt">
                        <v:stroke endarrow="open" joinstyle="miter"/>
                      </v:shape>
                      <v:shape id="直線矢印コネクタ 44" o:spid="_x0000_s1113" type="#_x0000_t32" style="position:absolute;left:37079;top:41978;width:720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XnScAAAADcAAAADwAAAGRycy9kb3ducmV2LnhtbERPTWsCMRC9C/0PYQq9uYm6FNkaRQRB&#10;EIRqex82083iZrJuosZ/3wiF3ubxPmexSq4TNxpC61nDpFAgiGtvWm40fJ224zmIEJENdp5Jw4MC&#10;rJYvowVWxt/5k27H2IgcwqFCDTbGvpIy1JYchsL3xJn78YPDmOHQSDPgPYe7Tk6VepcOW84NFnva&#10;WKrPx6vTcLZqeurL/WzzPT+o7SOmyw6T1m+vaf0BIlKK/+I/987k+WUJz2fyBXL5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wV50nAAAAA3AAAAA8AAAAAAAAAAAAAAAAA&#10;oQIAAGRycy9kb3ducmV2LnhtbFBLBQYAAAAABAAEAPkAAACOAwAAAAA=&#10;" strokecolor="#5b9bd5 [3204]" strokeweight="3pt">
                        <v:stroke endarrow="open" joinstyle="miter"/>
                      </v:shape>
                      <v:oval id="円/楕円 11" o:spid="_x0000_s1114" style="position:absolute;left:27717;top:22768;width:12810;height:632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vSQMQA&#10;AADcAAAADwAAAGRycy9kb3ducmV2LnhtbERPS2sCMRC+F/wPYYTeatZSRVajlIKt9CC+xduwme4u&#10;bibbJNXVX28Kgrf5+J4zmjSmEidyvrSsoNtJQBBnVpecK9ispy8DED4ga6wsk4ILeZiMW08jTLU9&#10;85JOq5CLGMI+RQVFCHUqpc8KMug7tiaO3I91BkOELpfa4TmGm0q+JklfGiw5NhRY00dB2XH1ZxR8&#10;fm0W+94yvzq368+/D7PpdfG7Veq53bwPQQRqwkN8d890nP/Wg/9n4gVyf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L0kDEAAAA3AAAAA8AAAAAAAAAAAAAAAAAmAIAAGRycy9k&#10;b3ducmV2LnhtbFBLBQYAAAAABAAEAPUAAACJAwAAAAA=&#10;" fillcolor="#5b9bd5 [3204]" strokecolor="#1f4d78 [1604]" strokeweight="1pt">
                        <v:stroke joinstyle="miter"/>
                        <v:textbox>
                          <w:txbxContent>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devices</w:t>
                              </w:r>
                            </w:p>
                          </w:txbxContent>
                        </v:textbox>
                      </v:oval>
                      <v:oval id="円/楕円 36" o:spid="_x0000_s1115" style="position:absolute;left:27717;top:38813;width:12810;height:632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lMN8UA&#10;AADcAAAADwAAAGRycy9kb3ducmV2LnhtbERPS2sCMRC+C/0PYQq9adbSLmU1ihSs0oP4lt6GzXR3&#10;6WayJqmu/npTKHibj+85w3FranEi5yvLCvq9BARxbnXFhYLtZtp9A+EDssbaMim4kIfx6KEzxEzb&#10;M6/otA6FiCHsM1RQhtBkUvq8JIO+ZxviyH1bZzBE6AqpHZ5juKnlc5Kk0mDFsaHEht5Lyn/Wv0bB&#10;x2y7PLyuiqtz+3Tx+TWfXpfHnVJPj+1kACJQG+7if/dcx/kvKfw9Ey+Q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mUw3xQAAANwAAAAPAAAAAAAAAAAAAAAAAJgCAABkcnMv&#10;ZG93bnJldi54bWxQSwUGAAAAAAQABAD1AAAAigMAAAAA&#10;" fillcolor="#5b9bd5 [3204]" strokecolor="#1f4d78 [1604]" strokeweight="1pt">
                        <v:stroke joinstyle="miter"/>
                        <v:textbox>
                          <w:txbxContent>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devices</w:t>
                              </w:r>
                            </w:p>
                          </w:txbxContent>
                        </v:textbox>
                      </v:oval>
                      <v:shape id="直線矢印コネクタ 13" o:spid="_x0000_s1116" type="#_x0000_t32" style="position:absolute;left:37079;top:25931;width:72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ro9MEAAADcAAAADwAAAGRycy9kb3ducmV2LnhtbERPS2sCMRC+F/wPYYTeatayrbIaRQot&#10;4q0+8Dok4+7iZrJuUjf21zeC0Nt8fM+ZL6NtxJU6XztWMB5lIIi1MzWXCva7z5cpCB+QDTaOScGN&#10;PCwXg6c5Fsb1/E3XbShFCmFfoIIqhLaQ0uuKLPqRa4kTd3KdxZBgV0rTYZ/CbSNfs+xdWqw5NVTY&#10;0kdF+rz9sQr0BtvfmvTlK0Y+HctDvunfcqWeh3E1AxEohn/xw702aX4+gfsz6QK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auj0wQAAANwAAAAPAAAAAAAAAAAAAAAA&#10;AKECAABkcnMvZG93bnJldi54bWxQSwUGAAAAAAQABAD5AAAAjwMAAAAA&#10;" strokecolor="#5b9bd5 [3204]" strokeweight="3pt">
                        <v:stroke endarrow="open" joinstyle="miter"/>
                      </v:shape>
                      <v:shape id="直線矢印コネクタ 17" o:spid="_x0000_s1117" type="#_x0000_t32" style="position:absolute;left:20517;top:41978;width:720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jtTMMAAADcAAAADwAAAGRycy9kb3ducmV2LnhtbESPQWsCMRCF74L/IUyhN01qpcjWKCII&#10;QqFQtfdhM24WN5N1k2r8951DobcZ3pv3vlmuS+jUjYbURrbwMjWgiOvoWm4snI67yQJUysgOu8hk&#10;4UEJ1qvxaImVi3f+otshN0pCOFVowefcV1qn2lPANI09sWjnOATMsg6NdgPeJTx0embMmw7YsjR4&#10;7Gnrqb4cfoKFizezYz//eN1+Lz7N7pHLdY/F2uensnkHlankf/Pf9d4J/lxo5RmZQK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1Y7UzDAAAA3AAAAA8AAAAAAAAAAAAA&#10;AAAAoQIAAGRycy9kb3ducmV2LnhtbFBLBQYAAAAABAAEAPkAAACRAwAAAAA=&#10;" strokecolor="#5b9bd5 [3204]" strokeweight="3pt">
                        <v:stroke endarrow="open" joinstyle="miter"/>
                      </v:shape>
                      <w10:anchorlock/>
                    </v:group>
                  </w:pict>
                </mc:Fallback>
              </mc:AlternateContent>
            </w:r>
          </w:p>
        </w:tc>
      </w:tr>
    </w:tbl>
    <w:p w:rsidR="00A66524" w:rsidRDefault="00A66524" w:rsidP="00A27B77"/>
    <w:p w:rsidR="00C92E07" w:rsidRDefault="00C92E07" w:rsidP="00A27B77"/>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30"/>
        <w:gridCol w:w="7723"/>
      </w:tblGrid>
      <w:tr w:rsidR="006B1520" w:rsidRPr="000366D2" w:rsidTr="00C92E07">
        <w:tc>
          <w:tcPr>
            <w:tcW w:w="1630" w:type="dxa"/>
          </w:tcPr>
          <w:p w:rsidR="006B1520" w:rsidRPr="000366D2" w:rsidRDefault="006B1520" w:rsidP="00A27B77">
            <w:pPr>
              <w:rPr>
                <w:bCs/>
                <w:lang w:val="en-GB"/>
              </w:rPr>
            </w:pPr>
            <w:r w:rsidRPr="000366D2">
              <w:rPr>
                <w:lang w:val="en-GB"/>
              </w:rPr>
              <w:t>Use Case</w:t>
            </w:r>
            <w:r w:rsidRPr="000366D2">
              <w:rPr>
                <w:bCs/>
                <w:lang w:val="en-GB"/>
              </w:rPr>
              <w:t xml:space="preserve"> </w:t>
            </w:r>
          </w:p>
        </w:tc>
        <w:tc>
          <w:tcPr>
            <w:tcW w:w="7723" w:type="dxa"/>
          </w:tcPr>
          <w:p w:rsidR="006B1520" w:rsidRPr="000366D2" w:rsidRDefault="00811AF8" w:rsidP="00A27B77">
            <w:pPr>
              <w:rPr>
                <w:lang w:val="en-GB"/>
              </w:rPr>
            </w:pPr>
            <w:r>
              <w:rPr>
                <w:rFonts w:hint="eastAsia"/>
                <w:lang w:val="en-GB"/>
              </w:rPr>
              <w:t>M</w:t>
            </w:r>
            <w:r w:rsidR="006B1520">
              <w:rPr>
                <w:rFonts w:hint="eastAsia"/>
                <w:lang w:val="en-GB"/>
              </w:rPr>
              <w:t xml:space="preserve">essage </w:t>
            </w:r>
            <w:r>
              <w:rPr>
                <w:rFonts w:hint="eastAsia"/>
                <w:lang w:val="en-GB"/>
              </w:rPr>
              <w:t>sharing among vehicles</w:t>
            </w:r>
          </w:p>
        </w:tc>
      </w:tr>
      <w:tr w:rsidR="00811AF8" w:rsidRPr="000366D2" w:rsidTr="00C92E07">
        <w:trPr>
          <w:trHeight w:val="138"/>
        </w:trPr>
        <w:tc>
          <w:tcPr>
            <w:tcW w:w="1630" w:type="dxa"/>
          </w:tcPr>
          <w:p w:rsidR="00811AF8" w:rsidRPr="000366D2" w:rsidRDefault="00811AF8" w:rsidP="00A27B77">
            <w:r w:rsidRPr="000366D2">
              <w:rPr>
                <w:rFonts w:hint="eastAsia"/>
              </w:rPr>
              <w:t>Description</w:t>
            </w:r>
          </w:p>
        </w:tc>
        <w:tc>
          <w:tcPr>
            <w:tcW w:w="7723" w:type="dxa"/>
          </w:tcPr>
          <w:p w:rsidR="00811AF8" w:rsidRPr="000366D2" w:rsidRDefault="00811AF8" w:rsidP="00A27B77">
            <w:r>
              <w:rPr>
                <w:rFonts w:hint="eastAsia"/>
              </w:rPr>
              <w:t>Vehicles send/retrieve messages to/from each other.</w:t>
            </w:r>
          </w:p>
        </w:tc>
      </w:tr>
      <w:tr w:rsidR="00811AF8" w:rsidRPr="000366D2" w:rsidTr="00C92E07">
        <w:trPr>
          <w:trHeight w:val="60"/>
        </w:trPr>
        <w:tc>
          <w:tcPr>
            <w:tcW w:w="1630" w:type="dxa"/>
          </w:tcPr>
          <w:p w:rsidR="00811AF8" w:rsidRPr="000366D2" w:rsidRDefault="00811AF8" w:rsidP="00A27B77">
            <w:r w:rsidRPr="000366D2">
              <w:rPr>
                <w:rFonts w:hint="eastAsia"/>
              </w:rPr>
              <w:t>Actor</w:t>
            </w:r>
          </w:p>
        </w:tc>
        <w:tc>
          <w:tcPr>
            <w:tcW w:w="7723" w:type="dxa"/>
          </w:tcPr>
          <w:p w:rsidR="00811AF8" w:rsidRPr="00A34740" w:rsidRDefault="00711F33" w:rsidP="00A27B77">
            <w:r>
              <w:rPr>
                <w:rFonts w:hint="eastAsia"/>
              </w:rPr>
              <w:t>(</w:t>
            </w:r>
            <w:r>
              <w:t>V</w:t>
            </w:r>
            <w:r>
              <w:rPr>
                <w:rFonts w:hint="eastAsia"/>
              </w:rPr>
              <w:t>ehicles)</w:t>
            </w:r>
          </w:p>
        </w:tc>
      </w:tr>
      <w:tr w:rsidR="00811AF8" w:rsidRPr="000366D2" w:rsidTr="00C92E07">
        <w:trPr>
          <w:trHeight w:val="60"/>
        </w:trPr>
        <w:tc>
          <w:tcPr>
            <w:tcW w:w="1630" w:type="dxa"/>
          </w:tcPr>
          <w:p w:rsidR="00811AF8" w:rsidRPr="000366D2" w:rsidRDefault="00811AF8" w:rsidP="00A27B77">
            <w:r w:rsidRPr="000366D2">
              <w:rPr>
                <w:rFonts w:hint="eastAsia"/>
              </w:rPr>
              <w:t>Assumptions</w:t>
            </w:r>
          </w:p>
        </w:tc>
        <w:tc>
          <w:tcPr>
            <w:tcW w:w="7723" w:type="dxa"/>
          </w:tcPr>
          <w:p w:rsidR="00811AF8" w:rsidRPr="0018001D" w:rsidRDefault="003A6CDE" w:rsidP="00A27B77">
            <w:r>
              <w:rPr>
                <w:rFonts w:hint="eastAsia"/>
              </w:rPr>
              <w:t>Vehicle</w:t>
            </w:r>
            <w:r w:rsidR="00811AF8">
              <w:rPr>
                <w:rFonts w:hint="eastAsia"/>
              </w:rPr>
              <w:t>s have web server/client,</w:t>
            </w:r>
            <w:r>
              <w:rPr>
                <w:rFonts w:hint="eastAsia"/>
              </w:rPr>
              <w:t xml:space="preserve"> storage and WLAN access point and station</w:t>
            </w:r>
            <w:r w:rsidR="00811AF8">
              <w:rPr>
                <w:rFonts w:hint="eastAsia"/>
              </w:rPr>
              <w:t>.</w:t>
            </w:r>
          </w:p>
        </w:tc>
      </w:tr>
      <w:tr w:rsidR="00811AF8" w:rsidRPr="000366D2" w:rsidTr="00C92E07">
        <w:trPr>
          <w:trHeight w:val="552"/>
        </w:trPr>
        <w:tc>
          <w:tcPr>
            <w:tcW w:w="1630" w:type="dxa"/>
          </w:tcPr>
          <w:p w:rsidR="00811AF8" w:rsidRPr="000366D2" w:rsidRDefault="00811AF8" w:rsidP="00A27B77">
            <w:r w:rsidRPr="000366D2">
              <w:rPr>
                <w:rFonts w:hint="eastAsia"/>
              </w:rPr>
              <w:t>Interactions</w:t>
            </w:r>
          </w:p>
        </w:tc>
        <w:tc>
          <w:tcPr>
            <w:tcW w:w="7723" w:type="dxa"/>
          </w:tcPr>
          <w:p w:rsidR="00811AF8" w:rsidRDefault="003A6CDE" w:rsidP="00A27B77">
            <w:pPr>
              <w:numPr>
                <w:ilvl w:val="0"/>
                <w:numId w:val="8"/>
              </w:numPr>
            </w:pPr>
            <w:r>
              <w:rPr>
                <w:rFonts w:hint="eastAsia"/>
              </w:rPr>
              <w:t>Vehicles</w:t>
            </w:r>
            <w:r w:rsidR="00811AF8">
              <w:rPr>
                <w:rFonts w:hint="eastAsia"/>
              </w:rPr>
              <w:t xml:space="preserve"> connect to </w:t>
            </w:r>
            <w:r>
              <w:rPr>
                <w:rFonts w:hint="eastAsia"/>
              </w:rPr>
              <w:t>each other</w:t>
            </w:r>
            <w:r w:rsidR="00811AF8">
              <w:rPr>
                <w:rFonts w:hint="eastAsia"/>
              </w:rPr>
              <w:t xml:space="preserve"> over </w:t>
            </w:r>
            <w:r>
              <w:rPr>
                <w:rFonts w:hint="eastAsia"/>
              </w:rPr>
              <w:t>WLAN</w:t>
            </w:r>
            <w:r w:rsidR="00811AF8">
              <w:rPr>
                <w:rFonts w:hint="eastAsia"/>
              </w:rPr>
              <w:t>.</w:t>
            </w:r>
          </w:p>
          <w:p w:rsidR="00811AF8" w:rsidRPr="00BF6BAF" w:rsidRDefault="003A6CDE" w:rsidP="00A27B77">
            <w:pPr>
              <w:numPr>
                <w:ilvl w:val="0"/>
                <w:numId w:val="8"/>
              </w:numPr>
            </w:pPr>
            <w:r>
              <w:rPr>
                <w:rFonts w:hint="eastAsia"/>
              </w:rPr>
              <w:t xml:space="preserve">Vehicles </w:t>
            </w:r>
            <w:r w:rsidR="00811AF8">
              <w:rPr>
                <w:rFonts w:hint="eastAsia"/>
              </w:rPr>
              <w:t>send messages to each other using the web-based interface.</w:t>
            </w:r>
          </w:p>
        </w:tc>
      </w:tr>
      <w:tr w:rsidR="00811AF8" w:rsidRPr="000366D2" w:rsidTr="00C92E07">
        <w:trPr>
          <w:trHeight w:val="60"/>
        </w:trPr>
        <w:tc>
          <w:tcPr>
            <w:tcW w:w="1630" w:type="dxa"/>
          </w:tcPr>
          <w:p w:rsidR="00811AF8" w:rsidRPr="000366D2" w:rsidRDefault="00811AF8" w:rsidP="00A27B77">
            <w:r w:rsidRPr="000366D2">
              <w:rPr>
                <w:rFonts w:hint="eastAsia"/>
              </w:rPr>
              <w:t>Results</w:t>
            </w:r>
          </w:p>
        </w:tc>
        <w:tc>
          <w:tcPr>
            <w:tcW w:w="7723" w:type="dxa"/>
          </w:tcPr>
          <w:p w:rsidR="00811AF8" w:rsidRPr="0018001D" w:rsidRDefault="003A6CDE" w:rsidP="00A27B77">
            <w:r>
              <w:rPr>
                <w:rFonts w:hint="eastAsia"/>
              </w:rPr>
              <w:t>Vehicles</w:t>
            </w:r>
            <w:r w:rsidR="00811AF8">
              <w:rPr>
                <w:rFonts w:hint="eastAsia"/>
              </w:rPr>
              <w:t xml:space="preserve"> share messages among each other.</w:t>
            </w:r>
          </w:p>
        </w:tc>
      </w:tr>
      <w:tr w:rsidR="00811AF8" w:rsidRPr="000366D2" w:rsidTr="00C92E07">
        <w:trPr>
          <w:trHeight w:val="60"/>
        </w:trPr>
        <w:tc>
          <w:tcPr>
            <w:tcW w:w="1630" w:type="dxa"/>
          </w:tcPr>
          <w:p w:rsidR="00811AF8" w:rsidRPr="000366D2" w:rsidRDefault="00811AF8" w:rsidP="00A27B77">
            <w:r w:rsidRPr="000366D2">
              <w:rPr>
                <w:rFonts w:hint="eastAsia"/>
              </w:rPr>
              <w:t>Issues</w:t>
            </w:r>
          </w:p>
        </w:tc>
        <w:tc>
          <w:tcPr>
            <w:tcW w:w="7723" w:type="dxa"/>
          </w:tcPr>
          <w:p w:rsidR="00811AF8" w:rsidRDefault="00811AF8" w:rsidP="00A27B77">
            <w:r>
              <w:rPr>
                <w:rFonts w:hint="eastAsia"/>
              </w:rPr>
              <w:t>Automatic connection among vehicles.</w:t>
            </w:r>
          </w:p>
          <w:p w:rsidR="00811AF8" w:rsidRDefault="00811AF8" w:rsidP="00A27B77">
            <w:r>
              <w:rPr>
                <w:rFonts w:hint="eastAsia"/>
              </w:rPr>
              <w:lastRenderedPageBreak/>
              <w:t>High speed link setup for moving vehicles.</w:t>
            </w:r>
          </w:p>
          <w:p w:rsidR="00811AF8" w:rsidRPr="006B1520" w:rsidRDefault="00811AF8" w:rsidP="00A27B77">
            <w:r w:rsidRPr="006B1520">
              <w:rPr>
                <w:rFonts w:hint="eastAsia"/>
              </w:rPr>
              <w:t xml:space="preserve">Capacity for tremendous amount of short message </w:t>
            </w:r>
            <w:r w:rsidRPr="006B1520">
              <w:t>occurrence</w:t>
            </w:r>
          </w:p>
          <w:p w:rsidR="00811AF8" w:rsidRPr="00811AF8" w:rsidRDefault="00811AF8" w:rsidP="00A27B77">
            <w:r w:rsidRPr="006B1520">
              <w:rPr>
                <w:rFonts w:hint="eastAsia"/>
              </w:rPr>
              <w:t>Robust network protocol for possible spatial and temporal disruption of communication</w:t>
            </w:r>
          </w:p>
        </w:tc>
      </w:tr>
      <w:tr w:rsidR="00811AF8" w:rsidRPr="000366D2" w:rsidTr="00C92E07">
        <w:trPr>
          <w:trHeight w:val="60"/>
        </w:trPr>
        <w:tc>
          <w:tcPr>
            <w:tcW w:w="1630" w:type="dxa"/>
          </w:tcPr>
          <w:p w:rsidR="003259ED" w:rsidRPr="000366D2" w:rsidRDefault="003259ED" w:rsidP="00A27B77">
            <w:r>
              <w:rPr>
                <w:rFonts w:hint="eastAsia"/>
              </w:rPr>
              <w:lastRenderedPageBreak/>
              <w:t>Data Flow</w:t>
            </w:r>
          </w:p>
        </w:tc>
        <w:tc>
          <w:tcPr>
            <w:tcW w:w="7723" w:type="dxa"/>
          </w:tcPr>
          <w:p w:rsidR="00811AF8" w:rsidRPr="000366D2" w:rsidRDefault="00220A76" w:rsidP="006C3F0C">
            <w:pPr>
              <w:jc w:val="center"/>
            </w:pPr>
            <w:r w:rsidRPr="00BA5A8A">
              <w:rPr>
                <w:noProof/>
                <w:lang w:eastAsia="en-US"/>
              </w:rPr>
              <mc:AlternateContent>
                <mc:Choice Requires="wpg">
                  <w:drawing>
                    <wp:inline distT="0" distB="0" distL="0" distR="0">
                      <wp:extent cx="4490900" cy="628619"/>
                      <wp:effectExtent l="0" t="0" r="24130" b="19685"/>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90900" cy="628619"/>
                                <a:chOff x="2771801" y="2683184"/>
                                <a:chExt cx="4495463" cy="632472"/>
                              </a:xfrm>
                            </wpg:grpSpPr>
                            <wps:wsp>
                              <wps:cNvPr id="150" name="円/楕円 4"/>
                              <wps:cNvSpPr/>
                              <wps:spPr>
                                <a:xfrm>
                                  <a:off x="4427984" y="2683184"/>
                                  <a:ext cx="1261209" cy="632472"/>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Share</w:t>
                                    </w:r>
                                  </w:p>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messages</w:t>
                                    </w:r>
                                  </w:p>
                                </w:txbxContent>
                              </wps:txbx>
                              <wps:bodyPr wrap="none" rtlCol="0" anchor="ctr">
                                <a:noAutofit/>
                              </wps:bodyPr>
                            </wps:wsp>
                            <wps:wsp>
                              <wps:cNvPr id="151" name="円/楕円 10"/>
                              <wps:cNvSpPr/>
                              <wps:spPr>
                                <a:xfrm>
                                  <a:off x="6156177" y="2683184"/>
                                  <a:ext cx="1111087" cy="63247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Vehicles</w:t>
                                    </w:r>
                                  </w:p>
                                </w:txbxContent>
                              </wps:txbx>
                              <wps:bodyPr wrap="none" rtlCol="0" anchor="ctr">
                                <a:noAutofit/>
                              </wps:bodyPr>
                            </wps:wsp>
                            <wps:wsp>
                              <wps:cNvPr id="152" name="直線矢印コネクタ 38"/>
                              <wps:cNvCnPr>
                                <a:stCxn id="154" idx="6"/>
                              </wps:cNvCnPr>
                              <wps:spPr>
                                <a:xfrm flipV="1">
                                  <a:off x="3707905" y="2999435"/>
                                  <a:ext cx="720079" cy="1"/>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wps:wsp>
                              <wps:cNvPr id="153" name="直線矢印コネクタ 40"/>
                              <wps:cNvCnPr>
                                <a:stCxn id="150" idx="6"/>
                                <a:endCxn id="151" idx="2"/>
                              </wps:cNvCnPr>
                              <wps:spPr>
                                <a:xfrm>
                                  <a:off x="5364088" y="2999436"/>
                                  <a:ext cx="792089" cy="0"/>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wps:wsp>
                              <wps:cNvPr id="154" name="円/楕円 11"/>
                              <wps:cNvSpPr/>
                              <wps:spPr>
                                <a:xfrm>
                                  <a:off x="2771801" y="2683184"/>
                                  <a:ext cx="1111089" cy="63247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Vehicles</w:t>
                                    </w:r>
                                  </w:p>
                                </w:txbxContent>
                              </wps:txbx>
                              <wps:bodyPr wrap="none" rtlCol="0" anchor="ctr">
                                <a:noAutofit/>
                              </wps:bodyPr>
                            </wps:wsp>
                          </wpg:wgp>
                        </a:graphicData>
                      </a:graphic>
                    </wp:inline>
                  </w:drawing>
                </mc:Choice>
                <mc:Fallback>
                  <w:pict>
                    <v:group id="Group 121" o:spid="_x0000_s1118" style="width:353.6pt;height:49.5pt;mso-position-horizontal-relative:char;mso-position-vertical-relative:line" coordorigin="27718,26831" coordsize="44954,6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">
                      <v:oval id="円/楕円 4" o:spid="_x0000_s1119" style="position:absolute;left:44279;top:26831;width:12612;height:63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XErMYA&#10;AADcAAAADwAAAGRycy9kb3ducmV2LnhtbESPQUsDMRCF74L/IYzQi7RZC4psmxZRyvbgxdYWehs2&#10;083iZrJu0m78985B8DbDe/PeN8t19p260hDbwAYeZgUo4jrYlhsDn/vN9BlUTMgWu8Bk4IcirFe3&#10;N0ssbRj5g6671CgJ4ViiAZdSX2oda0ce4yz0xKKdw+AxyTo02g44Srjv9LwonrTHlqXBYU+vjuqv&#10;3cUbuHfvVVvZ/H2kE85jMVaHt1wZM7nLLwtQiXL6N/9db63gPwq+PCMT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XErMYAAADcAAAADwAAAAAAAAAAAAAAAACYAgAAZHJz&#10;L2Rvd25yZXYueG1sUEsFBgAAAAAEAAQA9QAAAIsDAAAAAA==&#10;" fillcolor="#a5a5a5 [3206]" strokecolor="#525252 [1606]" strokeweight="1pt">
                        <v:stroke joinstyle="miter"/>
                        <v:textbox>
                          <w:txbxContent>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Share</w:t>
                              </w:r>
                            </w:p>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messages</w:t>
                              </w:r>
                            </w:p>
                          </w:txbxContent>
                        </v:textbox>
                      </v:oval>
                      <v:oval id="円/楕円 10" o:spid="_x0000_s1120" style="position:absolute;left:61561;top:26831;width:11111;height:63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lCnsUA&#10;AADcAAAADwAAAGRycy9kb3ducmV2LnhtbERPS2vCQBC+F/wPywi91Y2CUqKbUApa6aH4Fm9DdpqE&#10;ZmfT3a1Gf71bKPQ2H99zZnlnGnEm52vLCoaDBARxYXXNpYLddv70DMIHZI2NZVJwJQ951nuYYart&#10;hdd03oRSxBD2KSqoQmhTKX1RkUE/sC1x5D6tMxgidKXUDi8x3DRylCQTabDm2FBhS68VFV+bH6Ng&#10;8bZbHcfr8ubcYfLxflrOb6vvvVKP/e5lCiJQF/7Ff+6ljvPHQ/h9Jl4g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qUKexQAAANwAAAAPAAAAAAAAAAAAAAAAAJgCAABkcnMv&#10;ZG93bnJldi54bWxQSwUGAAAAAAQABAD1AAAAigMAAAAA&#10;" fillcolor="#5b9bd5 [3204]" strokecolor="#1f4d78 [1604]" strokeweight="1pt">
                        <v:stroke joinstyle="miter"/>
                        <v:textbox>
                          <w:txbxContent>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Vehicles</w:t>
                              </w:r>
                            </w:p>
                          </w:txbxContent>
                        </v:textbox>
                      </v:oval>
                      <v:shape id="直線矢印コネクタ 38" o:spid="_x0000_s1121" type="#_x0000_t32" style="position:absolute;left:37079;top:29994;width:720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lMe8AAAADcAAAADwAAAGRycy9kb3ducmV2LnhtbERPTWsCMRC9C/0PYQq9aeLaFlmNIoIg&#10;FAS1vQ+b6WZxM1k3UeO/NwWht3m8z5kvk2vFlfrQeNYwHikQxJU3Ddcavo+b4RREiMgGW8+k4U4B&#10;louXwRxL42+8p+sh1iKHcChRg42xK6UMlSWHYeQ74sz9+t5hzLCvpenxlsNdKwulPqXDhnODxY7W&#10;lqrT4eI0nKwqjt3712T9M92pzT2m8xaT1m+vaTUDESnFf/HTvTV5/kcBf8/kC+Ti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lpTHvAAAAA3AAAAA8AAAAAAAAAAAAAAAAA&#10;oQIAAGRycy9kb3ducmV2LnhtbFBLBQYAAAAABAAEAPkAAACOAwAAAAA=&#10;" strokecolor="#5b9bd5 [3204]" strokeweight="3pt">
                        <v:stroke endarrow="open" joinstyle="miter"/>
                      </v:shape>
                      <v:shape id="直線矢印コネクタ 40" o:spid="_x0000_s1122" type="#_x0000_t32" style="position:absolute;left:53640;top:29994;width:79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h4KsEAAADcAAAADwAAAGRycy9kb3ducmV2LnhtbERPS2sCMRC+C/6HMIXeNFurUlajSEER&#10;b/VBr0My7i5uJttNdGN/fVMQvM3H95z5Mtpa3Kj1lWMFb8MMBLF2puJCwfGwHnyA8AHZYO2YFNzJ&#10;w3LR780xN67jL7rtQyFSCPscFZQhNLmUXpdk0Q9dQ5y4s2sthgTbQpoWuxRuaznKsqm0WHFqKLGh&#10;z5L0ZX+1CvQOm9+K9M8mRj5/F6fxrpuMlXp9iasZiEAxPMUP99ak+ZN3+H8mXSA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iHgqwQAAANwAAAAPAAAAAAAAAAAAAAAA&#10;AKECAABkcnMvZG93bnJldi54bWxQSwUGAAAAAAQABAD5AAAAjwMAAAAA&#10;" strokecolor="#5b9bd5 [3204]" strokeweight="3pt">
                        <v:stroke endarrow="open" joinstyle="miter"/>
                      </v:shape>
                      <v:oval id="円/楕円 11" o:spid="_x0000_s1123" style="position:absolute;left:27718;top:26831;width:11110;height:63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7hBsQA&#10;AADcAAAADwAAAGRycy9kb3ducmV2LnhtbERPS2sCMRC+F/wPYYTeatZSRVajlIKt9CC+xduwme4u&#10;bibbJNXVX28Kgrf5+J4zmjSmEidyvrSsoNtJQBBnVpecK9ispy8DED4ga6wsk4ILeZiMW08jTLU9&#10;85JOq5CLGMI+RQVFCHUqpc8KMug7tiaO3I91BkOELpfa4TmGm0q+JklfGiw5NhRY00dB2XH1ZxR8&#10;fm0W+94yvzq368+/D7PpdfG7Veq53bwPQQRqwkN8d890nN97g/9n4gVyf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e4QbEAAAA3AAAAA8AAAAAAAAAAAAAAAAAmAIAAGRycy9k&#10;b3ducmV2LnhtbFBLBQYAAAAABAAEAPUAAACJAwAAAAA=&#10;" fillcolor="#5b9bd5 [3204]" strokecolor="#1f4d78 [1604]" strokeweight="1pt">
                        <v:stroke joinstyle="miter"/>
                        <v:textbox>
                          <w:txbxContent>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Vehicles</w:t>
                              </w:r>
                            </w:p>
                          </w:txbxContent>
                        </v:textbox>
                      </v:oval>
                      <w10:anchorlock/>
                    </v:group>
                  </w:pict>
                </mc:Fallback>
              </mc:AlternateContent>
            </w:r>
          </w:p>
        </w:tc>
      </w:tr>
    </w:tbl>
    <w:p w:rsidR="006B1520" w:rsidRDefault="006B1520" w:rsidP="00A27B77"/>
    <w:p w:rsidR="006C3F0C" w:rsidRDefault="006C3F0C" w:rsidP="00A27B77">
      <w:r>
        <w:br w:type="page"/>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30"/>
        <w:gridCol w:w="7723"/>
      </w:tblGrid>
      <w:tr w:rsidR="00616469" w:rsidRPr="000366D2" w:rsidTr="00C92E07">
        <w:tc>
          <w:tcPr>
            <w:tcW w:w="1630" w:type="dxa"/>
          </w:tcPr>
          <w:p w:rsidR="00616469" w:rsidRPr="000366D2" w:rsidRDefault="006C3F0C" w:rsidP="00A27B77">
            <w:pPr>
              <w:rPr>
                <w:bCs/>
                <w:lang w:val="en-GB"/>
              </w:rPr>
            </w:pPr>
            <w:r>
              <w:lastRenderedPageBreak/>
              <w:br w:type="page"/>
            </w:r>
            <w:r w:rsidR="00616469" w:rsidRPr="000366D2">
              <w:rPr>
                <w:lang w:val="en-GB"/>
              </w:rPr>
              <w:t>Use Case</w:t>
            </w:r>
            <w:r w:rsidR="00616469" w:rsidRPr="000366D2">
              <w:rPr>
                <w:bCs/>
                <w:lang w:val="en-GB"/>
              </w:rPr>
              <w:t xml:space="preserve"> </w:t>
            </w:r>
          </w:p>
        </w:tc>
        <w:tc>
          <w:tcPr>
            <w:tcW w:w="7723" w:type="dxa"/>
          </w:tcPr>
          <w:p w:rsidR="00616469" w:rsidRPr="000366D2" w:rsidRDefault="00616469" w:rsidP="00A27B77">
            <w:pPr>
              <w:rPr>
                <w:lang w:val="en-GB"/>
              </w:rPr>
            </w:pPr>
            <w:r>
              <w:rPr>
                <w:rFonts w:hint="eastAsia"/>
                <w:lang w:val="en-GB"/>
              </w:rPr>
              <w:t xml:space="preserve">Beacon message </w:t>
            </w:r>
            <w:r w:rsidR="007D53EE">
              <w:rPr>
                <w:rFonts w:hint="eastAsia"/>
                <w:lang w:val="en-GB"/>
              </w:rPr>
              <w:t>reception</w:t>
            </w:r>
          </w:p>
        </w:tc>
      </w:tr>
      <w:tr w:rsidR="00616469" w:rsidRPr="000366D2" w:rsidTr="00C92E07">
        <w:trPr>
          <w:trHeight w:val="138"/>
        </w:trPr>
        <w:tc>
          <w:tcPr>
            <w:tcW w:w="1630" w:type="dxa"/>
          </w:tcPr>
          <w:p w:rsidR="00616469" w:rsidRPr="000366D2" w:rsidRDefault="00616469" w:rsidP="00A27B77">
            <w:r w:rsidRPr="000366D2">
              <w:rPr>
                <w:rFonts w:hint="eastAsia"/>
              </w:rPr>
              <w:t>Description</w:t>
            </w:r>
          </w:p>
        </w:tc>
        <w:tc>
          <w:tcPr>
            <w:tcW w:w="7723" w:type="dxa"/>
          </w:tcPr>
          <w:p w:rsidR="00616469" w:rsidRPr="000366D2" w:rsidRDefault="00616469" w:rsidP="00A27B77">
            <w:r>
              <w:rPr>
                <w:rFonts w:hint="eastAsia"/>
              </w:rPr>
              <w:t>Citizens/civilians</w:t>
            </w:r>
            <w:r>
              <w:t>’</w:t>
            </w:r>
            <w:r>
              <w:rPr>
                <w:rFonts w:hint="eastAsia"/>
              </w:rPr>
              <w:t xml:space="preserve"> beacon devices automatically send messages to vehicles.</w:t>
            </w:r>
          </w:p>
        </w:tc>
      </w:tr>
      <w:tr w:rsidR="00616469" w:rsidRPr="000366D2" w:rsidTr="00C92E07">
        <w:trPr>
          <w:trHeight w:val="60"/>
        </w:trPr>
        <w:tc>
          <w:tcPr>
            <w:tcW w:w="1630" w:type="dxa"/>
          </w:tcPr>
          <w:p w:rsidR="00616469" w:rsidRPr="000366D2" w:rsidRDefault="00616469" w:rsidP="00A27B77">
            <w:r w:rsidRPr="000366D2">
              <w:rPr>
                <w:rFonts w:hint="eastAsia"/>
              </w:rPr>
              <w:t>Actor</w:t>
            </w:r>
          </w:p>
        </w:tc>
        <w:tc>
          <w:tcPr>
            <w:tcW w:w="7723" w:type="dxa"/>
          </w:tcPr>
          <w:p w:rsidR="00711F33" w:rsidRDefault="00711F33" w:rsidP="00A27B77">
            <w:r>
              <w:rPr>
                <w:rFonts w:hint="eastAsia"/>
              </w:rPr>
              <w:t>(Vehicles)</w:t>
            </w:r>
          </w:p>
          <w:p w:rsidR="00616469" w:rsidRPr="000366D2" w:rsidRDefault="00616469" w:rsidP="00A27B77">
            <w:r>
              <w:rPr>
                <w:rFonts w:hint="eastAsia"/>
              </w:rPr>
              <w:t>(Citizens/civilians</w:t>
            </w:r>
            <w:r>
              <w:t>’</w:t>
            </w:r>
            <w:r>
              <w:rPr>
                <w:rFonts w:hint="eastAsia"/>
              </w:rPr>
              <w:t xml:space="preserve"> beacon devices)</w:t>
            </w:r>
          </w:p>
        </w:tc>
      </w:tr>
      <w:tr w:rsidR="00616469" w:rsidRPr="000366D2" w:rsidTr="00C92E07">
        <w:trPr>
          <w:trHeight w:val="60"/>
        </w:trPr>
        <w:tc>
          <w:tcPr>
            <w:tcW w:w="1630" w:type="dxa"/>
          </w:tcPr>
          <w:p w:rsidR="00616469" w:rsidRPr="000366D2" w:rsidRDefault="00616469" w:rsidP="00A27B77">
            <w:r w:rsidRPr="000366D2">
              <w:rPr>
                <w:rFonts w:hint="eastAsia"/>
              </w:rPr>
              <w:t>Assumptions</w:t>
            </w:r>
          </w:p>
        </w:tc>
        <w:tc>
          <w:tcPr>
            <w:tcW w:w="7723" w:type="dxa"/>
          </w:tcPr>
          <w:p w:rsidR="00616469" w:rsidRDefault="00616469" w:rsidP="00A27B77">
            <w:r>
              <w:rPr>
                <w:rFonts w:hint="eastAsia"/>
              </w:rPr>
              <w:t>Vehicles have M2M server, storage and beacon receiver.</w:t>
            </w:r>
          </w:p>
          <w:p w:rsidR="00616469" w:rsidRPr="00953343" w:rsidRDefault="00616469" w:rsidP="00A27B77">
            <w:r>
              <w:rPr>
                <w:rFonts w:hint="eastAsia"/>
              </w:rPr>
              <w:t>Citizens/civilians</w:t>
            </w:r>
            <w:r>
              <w:t>’</w:t>
            </w:r>
            <w:r>
              <w:rPr>
                <w:rFonts w:hint="eastAsia"/>
              </w:rPr>
              <w:t xml:space="preserve"> beacon devices have beacon transmitter.</w:t>
            </w:r>
          </w:p>
        </w:tc>
      </w:tr>
      <w:tr w:rsidR="00616469" w:rsidRPr="000366D2" w:rsidTr="00C92E07">
        <w:trPr>
          <w:trHeight w:val="552"/>
        </w:trPr>
        <w:tc>
          <w:tcPr>
            <w:tcW w:w="1630" w:type="dxa"/>
          </w:tcPr>
          <w:p w:rsidR="00616469" w:rsidRPr="000366D2" w:rsidRDefault="00616469" w:rsidP="00A27B77">
            <w:r w:rsidRPr="000366D2">
              <w:rPr>
                <w:rFonts w:hint="eastAsia"/>
              </w:rPr>
              <w:t>Interactions</w:t>
            </w:r>
          </w:p>
        </w:tc>
        <w:tc>
          <w:tcPr>
            <w:tcW w:w="7723" w:type="dxa"/>
          </w:tcPr>
          <w:p w:rsidR="00616469" w:rsidRDefault="00616469" w:rsidP="00A27B77">
            <w:pPr>
              <w:numPr>
                <w:ilvl w:val="0"/>
                <w:numId w:val="11"/>
              </w:numPr>
            </w:pPr>
            <w:r>
              <w:rPr>
                <w:rFonts w:hint="eastAsia"/>
              </w:rPr>
              <w:t>Citizens/civilians</w:t>
            </w:r>
            <w:r>
              <w:t>’</w:t>
            </w:r>
            <w:r>
              <w:rPr>
                <w:rFonts w:hint="eastAsia"/>
              </w:rPr>
              <w:t xml:space="preserve"> beacon devices periodically broadcast </w:t>
            </w:r>
            <w:r w:rsidR="000F7944">
              <w:t>messages</w:t>
            </w:r>
            <w:r w:rsidR="000F7944">
              <w:rPr>
                <w:rFonts w:hint="eastAsia"/>
              </w:rPr>
              <w:t>.</w:t>
            </w:r>
          </w:p>
          <w:p w:rsidR="000F7944" w:rsidRPr="0018001D" w:rsidRDefault="000F7944" w:rsidP="00A27B77">
            <w:pPr>
              <w:numPr>
                <w:ilvl w:val="0"/>
                <w:numId w:val="11"/>
              </w:numPr>
            </w:pPr>
            <w:r>
              <w:rPr>
                <w:rFonts w:hint="eastAsia"/>
              </w:rPr>
              <w:t>Vehicles near the device capture the messages.</w:t>
            </w:r>
          </w:p>
        </w:tc>
      </w:tr>
      <w:tr w:rsidR="00616469" w:rsidRPr="000366D2" w:rsidTr="00C92E07">
        <w:trPr>
          <w:trHeight w:val="60"/>
        </w:trPr>
        <w:tc>
          <w:tcPr>
            <w:tcW w:w="1630" w:type="dxa"/>
          </w:tcPr>
          <w:p w:rsidR="00616469" w:rsidRPr="000366D2" w:rsidRDefault="00616469" w:rsidP="00A27B77">
            <w:r w:rsidRPr="000366D2">
              <w:rPr>
                <w:rFonts w:hint="eastAsia"/>
              </w:rPr>
              <w:t>Results</w:t>
            </w:r>
          </w:p>
        </w:tc>
        <w:tc>
          <w:tcPr>
            <w:tcW w:w="7723" w:type="dxa"/>
          </w:tcPr>
          <w:p w:rsidR="00616469" w:rsidRPr="0018001D" w:rsidRDefault="0089494B" w:rsidP="00A27B77">
            <w:r>
              <w:rPr>
                <w:rFonts w:hint="eastAsia"/>
              </w:rPr>
              <w:t>Citizens/civilians</w:t>
            </w:r>
            <w:r>
              <w:t>’</w:t>
            </w:r>
            <w:r>
              <w:rPr>
                <w:rFonts w:hint="eastAsia"/>
              </w:rPr>
              <w:t xml:space="preserve"> beacon devices automatically send messages to vehicles.</w:t>
            </w:r>
          </w:p>
        </w:tc>
      </w:tr>
      <w:tr w:rsidR="00616469" w:rsidRPr="000366D2" w:rsidTr="00C92E07">
        <w:trPr>
          <w:trHeight w:val="60"/>
        </w:trPr>
        <w:tc>
          <w:tcPr>
            <w:tcW w:w="1630" w:type="dxa"/>
          </w:tcPr>
          <w:p w:rsidR="00616469" w:rsidRPr="000366D2" w:rsidRDefault="00616469" w:rsidP="00A27B77">
            <w:r w:rsidRPr="000366D2">
              <w:rPr>
                <w:rFonts w:hint="eastAsia"/>
              </w:rPr>
              <w:t>Issues</w:t>
            </w:r>
          </w:p>
        </w:tc>
        <w:tc>
          <w:tcPr>
            <w:tcW w:w="7723" w:type="dxa"/>
          </w:tcPr>
          <w:p w:rsidR="006B1520" w:rsidRDefault="006B1520" w:rsidP="00A27B77">
            <w:r>
              <w:rPr>
                <w:rFonts w:hint="eastAsia"/>
              </w:rPr>
              <w:t>Unique ID assignment</w:t>
            </w:r>
          </w:p>
          <w:p w:rsidR="006B1520" w:rsidRDefault="006B1520" w:rsidP="00A27B77">
            <w:r>
              <w:rPr>
                <w:rFonts w:hint="eastAsia"/>
              </w:rPr>
              <w:t>Remote on/off control</w:t>
            </w:r>
          </w:p>
          <w:p w:rsidR="006B1520" w:rsidRDefault="006B1520" w:rsidP="00A27B77">
            <w:r>
              <w:rPr>
                <w:rFonts w:hint="eastAsia"/>
              </w:rPr>
              <w:t>Communication range (10m under the wreck)</w:t>
            </w:r>
          </w:p>
          <w:p w:rsidR="006B1520" w:rsidRDefault="006B1520" w:rsidP="00A27B77">
            <w:r>
              <w:rPr>
                <w:rFonts w:hint="eastAsia"/>
              </w:rPr>
              <w:t>Low consumption power (3 weeks with coin battery)</w:t>
            </w:r>
          </w:p>
          <w:p w:rsidR="006B1520" w:rsidRDefault="006B1520" w:rsidP="00A27B77">
            <w:r>
              <w:rPr>
                <w:rFonts w:hint="eastAsia"/>
              </w:rPr>
              <w:t>Periodical beaconing</w:t>
            </w:r>
          </w:p>
          <w:p w:rsidR="00616469" w:rsidRPr="000366D2" w:rsidRDefault="006B1520" w:rsidP="00A27B77">
            <w:r>
              <w:rPr>
                <w:rFonts w:hint="eastAsia"/>
              </w:rPr>
              <w:t>Small size</w:t>
            </w:r>
          </w:p>
        </w:tc>
      </w:tr>
      <w:tr w:rsidR="00616469" w:rsidRPr="000366D2" w:rsidTr="00C92E07">
        <w:trPr>
          <w:trHeight w:val="60"/>
        </w:trPr>
        <w:tc>
          <w:tcPr>
            <w:tcW w:w="1630" w:type="dxa"/>
          </w:tcPr>
          <w:p w:rsidR="003259ED" w:rsidRPr="000366D2" w:rsidRDefault="003259ED" w:rsidP="00A27B77">
            <w:r>
              <w:rPr>
                <w:rFonts w:hint="eastAsia"/>
              </w:rPr>
              <w:t>Data Flow</w:t>
            </w:r>
          </w:p>
        </w:tc>
        <w:tc>
          <w:tcPr>
            <w:tcW w:w="7723" w:type="dxa"/>
          </w:tcPr>
          <w:p w:rsidR="00616469" w:rsidRPr="000366D2" w:rsidRDefault="00220A76" w:rsidP="00A27B77">
            <w:r w:rsidRPr="00B24C6C">
              <w:rPr>
                <w:noProof/>
                <w:lang w:eastAsia="en-US"/>
              </w:rPr>
              <mc:AlternateContent>
                <mc:Choice Requires="wpg">
                  <w:drawing>
                    <wp:inline distT="0" distB="0" distL="0" distR="0">
                      <wp:extent cx="5144794" cy="513671"/>
                      <wp:effectExtent l="0" t="0" r="17780" b="20320"/>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44794" cy="513671"/>
                                <a:chOff x="1115617" y="2683184"/>
                                <a:chExt cx="6395874" cy="631668"/>
                              </a:xfrm>
                            </wpg:grpSpPr>
                            <wps:wsp>
                              <wps:cNvPr id="156" name="円/楕円 3"/>
                              <wps:cNvSpPr/>
                              <wps:spPr>
                                <a:xfrm>
                                  <a:off x="1115617" y="2683184"/>
                                  <a:ext cx="1375409" cy="63166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Citizens</w:t>
                                    </w:r>
                                  </w:p>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Civilians</w:t>
                                    </w:r>
                                  </w:p>
                                </w:txbxContent>
                              </wps:txbx>
                              <wps:bodyPr wrap="none" rtlCol="0" anchor="ctr">
                                <a:noAutofit/>
                              </wps:bodyPr>
                            </wps:wsp>
                            <wps:wsp>
                              <wps:cNvPr id="157" name="円/楕円 4"/>
                              <wps:cNvSpPr/>
                              <wps:spPr>
                                <a:xfrm>
                                  <a:off x="4427984" y="2683184"/>
                                  <a:ext cx="1599807" cy="631668"/>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Broadcast</w:t>
                                    </w:r>
                                  </w:p>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messages</w:t>
                                    </w:r>
                                  </w:p>
                                </w:txbxContent>
                              </wps:txbx>
                              <wps:bodyPr wrap="none" rtlCol="0" anchor="ctr">
                                <a:noAutofit/>
                              </wps:bodyPr>
                            </wps:wsp>
                            <wps:wsp>
                              <wps:cNvPr id="158" name="円/楕円 10"/>
                              <wps:cNvSpPr/>
                              <wps:spPr>
                                <a:xfrm>
                                  <a:off x="6156177" y="2683184"/>
                                  <a:ext cx="1355314" cy="63166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vehicles</w:t>
                                    </w:r>
                                  </w:p>
                                </w:txbxContent>
                              </wps:txbx>
                              <wps:bodyPr wrap="none" rtlCol="0" anchor="ctr">
                                <a:noAutofit/>
                              </wps:bodyPr>
                            </wps:wsp>
                            <wps:wsp>
                              <wps:cNvPr id="159" name="直線矢印コネクタ 38"/>
                              <wps:cNvCnPr>
                                <a:stCxn id="161" idx="6"/>
                              </wps:cNvCnPr>
                              <wps:spPr>
                                <a:xfrm flipV="1">
                                  <a:off x="3707905" y="2999435"/>
                                  <a:ext cx="720079" cy="1"/>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wps:wsp>
                              <wps:cNvPr id="160" name="直線矢印コネクタ 40"/>
                              <wps:cNvCnPr>
                                <a:stCxn id="157" idx="6"/>
                                <a:endCxn id="158" idx="2"/>
                              </wps:cNvCnPr>
                              <wps:spPr>
                                <a:xfrm>
                                  <a:off x="5364088" y="2999436"/>
                                  <a:ext cx="792089" cy="0"/>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wps:wsp>
                              <wps:cNvPr id="161" name="円/楕円 11"/>
                              <wps:cNvSpPr/>
                              <wps:spPr>
                                <a:xfrm>
                                  <a:off x="2771793" y="2683184"/>
                                  <a:ext cx="1286096" cy="63166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Beacon</w:t>
                                    </w:r>
                                  </w:p>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devices</w:t>
                                    </w:r>
                                  </w:p>
                                </w:txbxContent>
                              </wps:txbx>
                              <wps:bodyPr wrap="none" rtlCol="0" anchor="ctr">
                                <a:noAutofit/>
                              </wps:bodyPr>
                            </wps:wsp>
                          </wpg:wgp>
                        </a:graphicData>
                      </a:graphic>
                    </wp:inline>
                  </w:drawing>
                </mc:Choice>
                <mc:Fallback>
                  <w:pict>
                    <v:group id="Group 135" o:spid="_x0000_s1124" style="width:405.1pt;height:40.45pt;mso-position-horizontal-relative:char;mso-position-vertical-relative:line" coordorigin="11156,26831" coordsize="63958,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">
                      <v:oval id="円/楕円 3" o:spid="_x0000_s1125" style="position:absolute;left:11156;top:26831;width:13754;height:631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Da6sQA&#10;AADcAAAADwAAAGRycy9kb3ducmV2LnhtbERPS2sCMRC+F/wPYYTeataCS1mNUgRb6aH4Fm/DZtxd&#10;uplsk1RXf70RCt7m43vOaNKaWpzI+cqygn4vAUGcW11xoWCznr28gfABWWNtmRRcyMNk3HkaYabt&#10;mZd0WoVCxBD2GSooQ2gyKX1ekkHfsw1x5I7WGQwRukJqh+cYbmr5miSpNFhxbCixoWlJ+c/qzyj4&#10;+Nws9oNlcXVul35/Heaz6+J3q9Rzt30fggjUhof43z3Xcf4ghfsz8QI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A2urEAAAA3AAAAA8AAAAAAAAAAAAAAAAAmAIAAGRycy9k&#10;b3ducmV2LnhtbFBLBQYAAAAABAAEAPUAAACJAwAAAAA=&#10;" fillcolor="#5b9bd5 [3204]" strokecolor="#1f4d78 [1604]" strokeweight="1pt">
                        <v:stroke joinstyle="miter"/>
                        <v:textbox>
                          <w:txbxContent>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Citizens</w:t>
                              </w:r>
                            </w:p>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Civilians</w:t>
                              </w:r>
                            </w:p>
                          </w:txbxContent>
                        </v:textbox>
                      </v:oval>
                      <v:oval id="円/楕円 4" o:spid="_x0000_s1126" style="position:absolute;left:44279;top:26831;width:15998;height:631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xc2MMA&#10;AADcAAAADwAAAGRycy9kb3ducmV2LnhtbERPS2sCMRC+C/0PYQq9iGYVtLIapShle+hF+4Dehs24&#10;WbqZrJvUjf++EQRv8/E9Z7WJthFn6nztWMFknIEgLp2uuVLw+fE6WoDwAVlj45gUXMjDZv0wWGGu&#10;Xc97Oh9CJVII+xwVmBDaXEpfGrLox64lTtzRdRZDgl0ldYd9CreNnGbZXFqsOTUYbGlrqPw9/FkF&#10;Q/Ne1IWOp2/6wanP+uJrFwulnh7jyxJEoBju4pv7Taf5s2e4PpMu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xc2MMAAADcAAAADwAAAAAAAAAAAAAAAACYAgAAZHJzL2Rv&#10;d25yZXYueG1sUEsFBgAAAAAEAAQA9QAAAIgDAAAAAA==&#10;" fillcolor="#a5a5a5 [3206]" strokecolor="#525252 [1606]" strokeweight="1pt">
                        <v:stroke joinstyle="miter"/>
                        <v:textbox>
                          <w:txbxContent>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Broadcast</w:t>
                              </w:r>
                            </w:p>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messages</w:t>
                              </w:r>
                            </w:p>
                          </w:txbxContent>
                        </v:textbox>
                      </v:oval>
                      <v:oval id="円/楕円 10" o:spid="_x0000_s1127" style="position:absolute;left:61561;top:26831;width:13553;height:631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PrA8gA&#10;AADcAAAADwAAAGRycy9kb3ducmV2LnhtbESPT2sCQQzF7wW/w5BCb3W2BaVsHUUErfRQ/FvxFnbi&#10;7uJOZjsz1a2fvjkUekt4L+/9Mpp0rlEXCrH2bOCpn4EiLrytuTSw284fX0DFhGyx8UwGfijCZNy7&#10;G2Fu/ZXXdNmkUkkIxxwNVCm1udaxqMhh7PuWWLSTDw6TrKHUNuBVwl2jn7NsqB3WLA0VtjSrqDhv&#10;vp2BxdtudRisy1sIn8OP9+Nyflt97Y15uO+mr6ASdenf/He9tII/EFp5RibQ4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k+sDyAAAANwAAAAPAAAAAAAAAAAAAAAAAJgCAABk&#10;cnMvZG93bnJldi54bWxQSwUGAAAAAAQABAD1AAAAjQMAAAAA&#10;" fillcolor="#5b9bd5 [3204]" strokecolor="#1f4d78 [1604]" strokeweight="1pt">
                        <v:stroke joinstyle="miter"/>
                        <v:textbox>
                          <w:txbxContent>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vehicles</w:t>
                              </w:r>
                            </w:p>
                          </w:txbxContent>
                        </v:textbox>
                      </v:oval>
                      <v:shape id="直線矢印コネクタ 38" o:spid="_x0000_s1128" type="#_x0000_t32" style="position:absolute;left:37079;top:29994;width:720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3eCsEAAADcAAAADwAAAGRycy9kb3ducmV2LnhtbERPTWsCMRC9C/6HMEJvmtSq2O1GKYIg&#10;CAW1vQ+b6WbZzWS7STX++6ZQ6G0e73PKbXKduNIQGs8aHmcKBHHlTcO1hvfLfroGESKywc4zabhT&#10;gO1mPCqxMP7GJ7qeYy1yCIcCNdgY+0LKUFlyGGa+J87cpx8cxgyHWpoBbzncdXKu1Eo6bDg3WOxp&#10;Z6lqz99OQ2vV/NIvjk+7j/Wb2t9j+jpg0vphkl5fQERK8V/85z6YPH/5DL/P5Avk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zd4KwQAAANwAAAAPAAAAAAAAAAAAAAAA&#10;AKECAABkcnMvZG93bnJldi54bWxQSwUGAAAAAAQABAD5AAAAjwMAAAAA&#10;" strokecolor="#5b9bd5 [3204]" strokeweight="3pt">
                        <v:stroke endarrow="open" joinstyle="miter"/>
                      </v:shape>
                      <v:shape id="直線矢印コネクタ 40" o:spid="_x0000_s1129" type="#_x0000_t32" style="position:absolute;left:53640;top:29994;width:79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Ys4MQAAADcAAAADwAAAGRycy9kb3ducmV2LnhtbESPQWsCMRCF7wX/Qxiht5qtqMjWKEVQ&#10;irfaFq9DMu4u3UzWTXTT/vrOQehthvfmvW9Wm+xbdaM+NoENPE8KUMQ2uIYrA58fu6clqJiQHbaB&#10;ycAPRdisRw8rLF0Y+J1ux1QpCeFYooE6pa7UOtqaPMZJ6IhFO4feY5K1r7TrcZBw3+ppUSy0x4al&#10;ocaOtjXZ7+PVG7AH7H4bspd9znw+VV+zwzCfGfM4zq8voBLl9G++X785wV8IvjwjE+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NizgxAAAANwAAAAPAAAAAAAAAAAA&#10;AAAAAKECAABkcnMvZG93bnJldi54bWxQSwUGAAAAAAQABAD5AAAAkgMAAAAA&#10;" strokecolor="#5b9bd5 [3204]" strokeweight="3pt">
                        <v:stroke endarrow="open" joinstyle="miter"/>
                      </v:shape>
                      <v:oval id="円/楕円 11" o:spid="_x0000_s1130" style="position:absolute;left:27717;top:26831;width:12861;height:631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WII8QA&#10;AADcAAAADwAAAGRycy9kb3ducmV2LnhtbERPS2sCMRC+F/wPYYTeatZCl7IapQha6aH4Fm/DZtxd&#10;uplsk1RXf70RCt7m43vOcNyaWpzI+cqygn4vAUGcW11xoWCznr68g/ABWWNtmRRcyMN41HkaYqbt&#10;mZd0WoVCxBD2GSooQ2gyKX1ekkHfsw1x5I7WGQwRukJqh+cYbmr5miSpNFhxbCixoUlJ+c/qzyiY&#10;fW4W+7dlcXVul35/HebT6+J3q9Rzt/0YgAjUhof43z3XcX7ah/sz8QI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iCPEAAAA3AAAAA8AAAAAAAAAAAAAAAAAmAIAAGRycy9k&#10;b3ducmV2LnhtbFBLBQYAAAAABAAEAPUAAACJAwAAAAA=&#10;" fillcolor="#5b9bd5 [3204]" strokecolor="#1f4d78 [1604]" strokeweight="1pt">
                        <v:stroke joinstyle="miter"/>
                        <v:textbox>
                          <w:txbxContent>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Beacon</w:t>
                              </w:r>
                            </w:p>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devices</w:t>
                              </w:r>
                            </w:p>
                          </w:txbxContent>
                        </v:textbox>
                      </v:oval>
                      <w10:anchorlock/>
                    </v:group>
                  </w:pict>
                </mc:Fallback>
              </mc:AlternateContent>
            </w:r>
          </w:p>
        </w:tc>
      </w:tr>
    </w:tbl>
    <w:p w:rsidR="00953343" w:rsidRDefault="00953343" w:rsidP="00A27B77"/>
    <w:p w:rsidR="00C92E07" w:rsidRDefault="00C92E07" w:rsidP="00A27B77"/>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30"/>
        <w:gridCol w:w="7723"/>
      </w:tblGrid>
      <w:tr w:rsidR="00AE6F5F" w:rsidRPr="000366D2" w:rsidTr="00C92E07">
        <w:tc>
          <w:tcPr>
            <w:tcW w:w="1630" w:type="dxa"/>
          </w:tcPr>
          <w:p w:rsidR="00AE6F5F" w:rsidRPr="000366D2" w:rsidRDefault="00AE6F5F" w:rsidP="00A27B77">
            <w:pPr>
              <w:rPr>
                <w:bCs/>
                <w:lang w:val="en-GB"/>
              </w:rPr>
            </w:pPr>
            <w:r w:rsidRPr="000366D2">
              <w:rPr>
                <w:lang w:val="en-GB"/>
              </w:rPr>
              <w:t>Use Case</w:t>
            </w:r>
            <w:r w:rsidRPr="000366D2">
              <w:rPr>
                <w:bCs/>
                <w:lang w:val="en-GB"/>
              </w:rPr>
              <w:t xml:space="preserve"> </w:t>
            </w:r>
          </w:p>
        </w:tc>
        <w:tc>
          <w:tcPr>
            <w:tcW w:w="7723" w:type="dxa"/>
          </w:tcPr>
          <w:p w:rsidR="00AE6F5F" w:rsidRPr="000366D2" w:rsidRDefault="007D53EE" w:rsidP="00A27B77">
            <w:pPr>
              <w:rPr>
                <w:lang w:val="en-GB"/>
              </w:rPr>
            </w:pPr>
            <w:r>
              <w:rPr>
                <w:rFonts w:hint="eastAsia"/>
                <w:lang w:val="en-GB"/>
              </w:rPr>
              <w:t>Beacon alert delivery</w:t>
            </w:r>
          </w:p>
        </w:tc>
      </w:tr>
      <w:tr w:rsidR="00AE6F5F" w:rsidRPr="000366D2" w:rsidTr="00C92E07">
        <w:trPr>
          <w:trHeight w:val="138"/>
        </w:trPr>
        <w:tc>
          <w:tcPr>
            <w:tcW w:w="1630" w:type="dxa"/>
          </w:tcPr>
          <w:p w:rsidR="00AE6F5F" w:rsidRPr="000366D2" w:rsidRDefault="00AE6F5F" w:rsidP="00A27B77">
            <w:r w:rsidRPr="000366D2">
              <w:rPr>
                <w:rFonts w:hint="eastAsia"/>
              </w:rPr>
              <w:t>Description</w:t>
            </w:r>
          </w:p>
        </w:tc>
        <w:tc>
          <w:tcPr>
            <w:tcW w:w="7723" w:type="dxa"/>
          </w:tcPr>
          <w:p w:rsidR="00AE6F5F" w:rsidRDefault="00AE6F5F" w:rsidP="00A27B77">
            <w:r>
              <w:rPr>
                <w:rFonts w:hint="eastAsia"/>
              </w:rPr>
              <w:t>Designated beacon devices automatically send alert messages to vehicles.</w:t>
            </w:r>
          </w:p>
          <w:p w:rsidR="00AE6F5F" w:rsidRPr="00AE6F5F" w:rsidRDefault="00AE6F5F" w:rsidP="00A27B77">
            <w:r>
              <w:rPr>
                <w:rFonts w:hint="eastAsia"/>
              </w:rPr>
              <w:t>Vehicles automatically send alert messages to Citizens/civilians</w:t>
            </w:r>
            <w:r>
              <w:t>’</w:t>
            </w:r>
            <w:r>
              <w:rPr>
                <w:rFonts w:hint="eastAsia"/>
              </w:rPr>
              <w:t xml:space="preserve"> beacon devices</w:t>
            </w:r>
          </w:p>
        </w:tc>
      </w:tr>
      <w:tr w:rsidR="00AE6F5F" w:rsidRPr="000366D2" w:rsidTr="00C92E07">
        <w:trPr>
          <w:trHeight w:val="60"/>
        </w:trPr>
        <w:tc>
          <w:tcPr>
            <w:tcW w:w="1630" w:type="dxa"/>
          </w:tcPr>
          <w:p w:rsidR="00AE6F5F" w:rsidRPr="000366D2" w:rsidRDefault="00AE6F5F" w:rsidP="00A27B77">
            <w:r w:rsidRPr="000366D2">
              <w:rPr>
                <w:rFonts w:hint="eastAsia"/>
              </w:rPr>
              <w:t>Actor</w:t>
            </w:r>
          </w:p>
        </w:tc>
        <w:tc>
          <w:tcPr>
            <w:tcW w:w="7723" w:type="dxa"/>
          </w:tcPr>
          <w:p w:rsidR="00711F33" w:rsidRDefault="00711F33" w:rsidP="00A27B77">
            <w:r>
              <w:rPr>
                <w:rFonts w:hint="eastAsia"/>
              </w:rPr>
              <w:t>(Vehicles)</w:t>
            </w:r>
          </w:p>
          <w:p w:rsidR="00AE6F5F" w:rsidRDefault="00AE6F5F" w:rsidP="00A27B77">
            <w:r>
              <w:rPr>
                <w:rFonts w:hint="eastAsia"/>
              </w:rPr>
              <w:t>(Designated beacon devices)</w:t>
            </w:r>
          </w:p>
          <w:p w:rsidR="00D65A5F" w:rsidRPr="000366D2" w:rsidRDefault="00D65A5F" w:rsidP="00A27B77">
            <w:r>
              <w:rPr>
                <w:rFonts w:hint="eastAsia"/>
              </w:rPr>
              <w:t>(Citizens/civilians</w:t>
            </w:r>
            <w:r>
              <w:t>’</w:t>
            </w:r>
            <w:r>
              <w:rPr>
                <w:rFonts w:hint="eastAsia"/>
              </w:rPr>
              <w:t xml:space="preserve"> beacon devices)</w:t>
            </w:r>
          </w:p>
        </w:tc>
      </w:tr>
      <w:tr w:rsidR="00AE6F5F" w:rsidRPr="000366D2" w:rsidTr="00C92E07">
        <w:trPr>
          <w:trHeight w:val="60"/>
        </w:trPr>
        <w:tc>
          <w:tcPr>
            <w:tcW w:w="1630" w:type="dxa"/>
          </w:tcPr>
          <w:p w:rsidR="00AE6F5F" w:rsidRPr="000366D2" w:rsidRDefault="00AE6F5F" w:rsidP="00A27B77">
            <w:r w:rsidRPr="000366D2">
              <w:rPr>
                <w:rFonts w:hint="eastAsia"/>
              </w:rPr>
              <w:t>Assumptions</w:t>
            </w:r>
          </w:p>
        </w:tc>
        <w:tc>
          <w:tcPr>
            <w:tcW w:w="7723" w:type="dxa"/>
          </w:tcPr>
          <w:p w:rsidR="00AE6F5F" w:rsidRDefault="00AE6F5F" w:rsidP="00A27B77">
            <w:r>
              <w:rPr>
                <w:rFonts w:hint="eastAsia"/>
              </w:rPr>
              <w:t xml:space="preserve">Vehicles have M2M server, storage and beacon </w:t>
            </w:r>
            <w:r>
              <w:t>transceiver</w:t>
            </w:r>
            <w:r>
              <w:rPr>
                <w:rFonts w:hint="eastAsia"/>
              </w:rPr>
              <w:t>.</w:t>
            </w:r>
          </w:p>
          <w:p w:rsidR="00AE6F5F" w:rsidRDefault="00AE6F5F" w:rsidP="00A27B77">
            <w:r>
              <w:rPr>
                <w:rFonts w:hint="eastAsia"/>
              </w:rPr>
              <w:t xml:space="preserve">Designated beacon devices have hazard detector and beacon </w:t>
            </w:r>
            <w:r>
              <w:t>trans</w:t>
            </w:r>
            <w:r>
              <w:rPr>
                <w:rFonts w:hint="eastAsia"/>
              </w:rPr>
              <w:t>mitter.</w:t>
            </w:r>
          </w:p>
          <w:p w:rsidR="00AE6F5F" w:rsidRPr="00AE6F5F" w:rsidRDefault="00AE6F5F" w:rsidP="00A27B77">
            <w:r>
              <w:rPr>
                <w:rFonts w:hint="eastAsia"/>
              </w:rPr>
              <w:t>Citizens/civilians</w:t>
            </w:r>
            <w:r>
              <w:t>’</w:t>
            </w:r>
            <w:r>
              <w:rPr>
                <w:rFonts w:hint="eastAsia"/>
              </w:rPr>
              <w:t xml:space="preserve"> beacon devices have beacon receiver and hazard </w:t>
            </w:r>
            <w:r w:rsidR="007B3FBC">
              <w:rPr>
                <w:rFonts w:hint="eastAsia"/>
              </w:rPr>
              <w:t>alarm</w:t>
            </w:r>
            <w:r>
              <w:rPr>
                <w:rFonts w:hint="eastAsia"/>
              </w:rPr>
              <w:t>.</w:t>
            </w:r>
          </w:p>
        </w:tc>
      </w:tr>
      <w:tr w:rsidR="00AE6F5F" w:rsidRPr="000366D2" w:rsidTr="00C92E07">
        <w:trPr>
          <w:trHeight w:val="552"/>
        </w:trPr>
        <w:tc>
          <w:tcPr>
            <w:tcW w:w="1630" w:type="dxa"/>
          </w:tcPr>
          <w:p w:rsidR="00AE6F5F" w:rsidRPr="000366D2" w:rsidRDefault="00AE6F5F" w:rsidP="00A27B77">
            <w:r w:rsidRPr="000366D2">
              <w:rPr>
                <w:rFonts w:hint="eastAsia"/>
              </w:rPr>
              <w:t>Interactions</w:t>
            </w:r>
          </w:p>
        </w:tc>
        <w:tc>
          <w:tcPr>
            <w:tcW w:w="7723" w:type="dxa"/>
          </w:tcPr>
          <w:p w:rsidR="00AE6F5F" w:rsidRDefault="00AE6F5F" w:rsidP="00A27B77">
            <w:pPr>
              <w:numPr>
                <w:ilvl w:val="0"/>
                <w:numId w:val="10"/>
              </w:numPr>
            </w:pPr>
            <w:r>
              <w:rPr>
                <w:rFonts w:hint="eastAsia"/>
              </w:rPr>
              <w:t xml:space="preserve">Designated beacon devices detect hazard and </w:t>
            </w:r>
            <w:r w:rsidR="007B3FBC">
              <w:rPr>
                <w:rFonts w:hint="eastAsia"/>
              </w:rPr>
              <w:t xml:space="preserve">then periodically </w:t>
            </w:r>
            <w:r>
              <w:rPr>
                <w:rFonts w:hint="eastAsia"/>
              </w:rPr>
              <w:t>broadcast alert messages.</w:t>
            </w:r>
          </w:p>
          <w:p w:rsidR="007B3FBC" w:rsidRDefault="007B3FBC" w:rsidP="00A27B77">
            <w:pPr>
              <w:numPr>
                <w:ilvl w:val="0"/>
                <w:numId w:val="10"/>
              </w:numPr>
            </w:pPr>
            <w:r>
              <w:rPr>
                <w:rFonts w:hint="eastAsia"/>
              </w:rPr>
              <w:t>Vehicles nea</w:t>
            </w:r>
            <w:r w:rsidR="00E3179D">
              <w:rPr>
                <w:rFonts w:hint="eastAsia"/>
              </w:rPr>
              <w:t>r</w:t>
            </w:r>
            <w:r>
              <w:rPr>
                <w:rFonts w:hint="eastAsia"/>
              </w:rPr>
              <w:t xml:space="preserve"> the designated devices capture the messages and then periodically broadcast the messages.</w:t>
            </w:r>
          </w:p>
          <w:p w:rsidR="00AE6F5F" w:rsidRPr="00E3179D" w:rsidRDefault="00AE6F5F" w:rsidP="00A27B77">
            <w:pPr>
              <w:numPr>
                <w:ilvl w:val="0"/>
                <w:numId w:val="10"/>
              </w:numPr>
            </w:pPr>
            <w:r>
              <w:rPr>
                <w:rFonts w:hint="eastAsia"/>
              </w:rPr>
              <w:t>Citizens/civilians</w:t>
            </w:r>
            <w:r>
              <w:t>’</w:t>
            </w:r>
            <w:r>
              <w:rPr>
                <w:rFonts w:hint="eastAsia"/>
              </w:rPr>
              <w:t xml:space="preserve"> beacon devices </w:t>
            </w:r>
            <w:r w:rsidR="007B3FBC">
              <w:rPr>
                <w:rFonts w:hint="eastAsia"/>
              </w:rPr>
              <w:t>near the vehicles and the designated devices capture the messages and activate the alarm.</w:t>
            </w:r>
          </w:p>
        </w:tc>
      </w:tr>
      <w:tr w:rsidR="00AE6F5F" w:rsidRPr="000366D2" w:rsidTr="00C92E07">
        <w:trPr>
          <w:trHeight w:val="60"/>
        </w:trPr>
        <w:tc>
          <w:tcPr>
            <w:tcW w:w="1630" w:type="dxa"/>
          </w:tcPr>
          <w:p w:rsidR="00AE6F5F" w:rsidRPr="000366D2" w:rsidRDefault="00AE6F5F" w:rsidP="00A27B77">
            <w:r w:rsidRPr="000366D2">
              <w:rPr>
                <w:rFonts w:hint="eastAsia"/>
              </w:rPr>
              <w:t>Results</w:t>
            </w:r>
          </w:p>
        </w:tc>
        <w:tc>
          <w:tcPr>
            <w:tcW w:w="7723" w:type="dxa"/>
          </w:tcPr>
          <w:p w:rsidR="00AE6F5F" w:rsidRPr="0018001D" w:rsidRDefault="00E3179D" w:rsidP="00A27B77">
            <w:r>
              <w:rPr>
                <w:rFonts w:hint="eastAsia"/>
              </w:rPr>
              <w:t>Vehicles deliver alert messages from designated beacon devices to citizens/civilians.</w:t>
            </w:r>
          </w:p>
        </w:tc>
      </w:tr>
      <w:tr w:rsidR="00AE6F5F" w:rsidRPr="000366D2" w:rsidTr="00C92E07">
        <w:trPr>
          <w:trHeight w:val="60"/>
        </w:trPr>
        <w:tc>
          <w:tcPr>
            <w:tcW w:w="1630" w:type="dxa"/>
          </w:tcPr>
          <w:p w:rsidR="00AE6F5F" w:rsidRPr="000366D2" w:rsidRDefault="00AE6F5F" w:rsidP="00A27B77">
            <w:r w:rsidRPr="000366D2">
              <w:rPr>
                <w:rFonts w:hint="eastAsia"/>
              </w:rPr>
              <w:t>Issues</w:t>
            </w:r>
          </w:p>
        </w:tc>
        <w:tc>
          <w:tcPr>
            <w:tcW w:w="7723" w:type="dxa"/>
          </w:tcPr>
          <w:p w:rsidR="00AE6F5F" w:rsidRPr="006B1520" w:rsidRDefault="006B1520" w:rsidP="00A27B77">
            <w:r>
              <w:rPr>
                <w:rFonts w:hint="eastAsia"/>
              </w:rPr>
              <w:t>Communication range (300m line-of-sight)</w:t>
            </w:r>
          </w:p>
        </w:tc>
      </w:tr>
      <w:tr w:rsidR="00AE6F5F" w:rsidRPr="000366D2" w:rsidTr="00C92E07">
        <w:trPr>
          <w:trHeight w:val="60"/>
        </w:trPr>
        <w:tc>
          <w:tcPr>
            <w:tcW w:w="1630" w:type="dxa"/>
          </w:tcPr>
          <w:p w:rsidR="003259ED" w:rsidRPr="000366D2" w:rsidRDefault="003259ED" w:rsidP="00A27B77">
            <w:r>
              <w:rPr>
                <w:rFonts w:hint="eastAsia"/>
              </w:rPr>
              <w:t>Data Flow</w:t>
            </w:r>
          </w:p>
        </w:tc>
        <w:tc>
          <w:tcPr>
            <w:tcW w:w="7723" w:type="dxa"/>
          </w:tcPr>
          <w:p w:rsidR="00AE6F5F" w:rsidRPr="000366D2" w:rsidRDefault="00220A76" w:rsidP="00A27B77">
            <w:r w:rsidRPr="00B24C6C">
              <w:rPr>
                <w:noProof/>
                <w:lang w:eastAsia="en-US"/>
              </w:rPr>
              <mc:AlternateContent>
                <mc:Choice Requires="wpg">
                  <w:drawing>
                    <wp:inline distT="0" distB="0" distL="0" distR="0">
                      <wp:extent cx="9481508" cy="1790923"/>
                      <wp:effectExtent l="0" t="0" r="24765" b="19050"/>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81508" cy="1790923"/>
                                <a:chOff x="1115617" y="2276872"/>
                                <a:chExt cx="11834055" cy="2237493"/>
                              </a:xfrm>
                            </wpg:grpSpPr>
                            <wps:wsp>
                              <wps:cNvPr id="163" name="円/楕円 3"/>
                              <wps:cNvSpPr/>
                              <wps:spPr>
                                <a:xfrm>
                                  <a:off x="2771800" y="2276872"/>
                                  <a:ext cx="8521781" cy="63278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rPr>
                                      <w:t>Designated</w:t>
                                    </w:r>
                                  </w:p>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rPr>
                                      <w:t>beacon</w:t>
                                    </w:r>
                                    <w:r>
                                      <w:rPr>
                                        <w:rFonts w:asciiTheme="minorHAnsi" w:hAnsi="Calibri" w:cstheme="minorBidi"/>
                                        <w:color w:val="FFFFFF" w:themeColor="light1"/>
                                        <w:kern w:val="24"/>
                                      </w:rPr>
                                      <w:br/>
                                      <w:t>devices</w:t>
                                    </w:r>
                                  </w:p>
                                </w:txbxContent>
                              </wps:txbx>
                              <wps:bodyPr wrap="none" rtlCol="0" anchor="ctr">
                                <a:noAutofit/>
                              </wps:bodyPr>
                            </wps:wsp>
                            <wps:wsp>
                              <wps:cNvPr id="164" name="円/楕円 4"/>
                              <wps:cNvSpPr/>
                              <wps:spPr>
                                <a:xfrm>
                                  <a:off x="4427738" y="2276872"/>
                                  <a:ext cx="8521787" cy="632781"/>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Broadcast</w:t>
                                    </w:r>
                                    <w:r>
                                      <w:rPr>
                                        <w:rFonts w:asciiTheme="minorHAnsi" w:hAnsi="Calibri" w:cstheme="minorBidi"/>
                                        <w:color w:val="FFFFFF" w:themeColor="light1"/>
                                        <w:kern w:val="24"/>
                                        <w:sz w:val="28"/>
                                        <w:szCs w:val="28"/>
                                      </w:rPr>
                                      <w:br/>
                                      <w:t>messages</w:t>
                                    </w:r>
                                  </w:p>
                                </w:txbxContent>
                              </wps:txbx>
                              <wps:bodyPr wrap="none" rtlCol="0" anchor="ctr">
                                <a:noAutofit/>
                              </wps:bodyPr>
                            </wps:wsp>
                            <wps:wsp>
                              <wps:cNvPr id="165" name="円/楕円 10"/>
                              <wps:cNvSpPr/>
                              <wps:spPr>
                                <a:xfrm>
                                  <a:off x="6156068" y="3089496"/>
                                  <a:ext cx="1360702" cy="63278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vehicles</w:t>
                                    </w:r>
                                  </w:p>
                                </w:txbxContent>
                              </wps:txbx>
                              <wps:bodyPr wrap="none" rtlCol="0" anchor="ctr">
                                <a:noAutofit/>
                              </wps:bodyPr>
                            </wps:wsp>
                            <wps:wsp>
                              <wps:cNvPr id="166" name="円/楕円 34"/>
                              <wps:cNvSpPr/>
                              <wps:spPr>
                                <a:xfrm>
                                  <a:off x="1115617" y="3881584"/>
                                  <a:ext cx="1380877" cy="63278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Citizens</w:t>
                                    </w:r>
                                  </w:p>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Civilians</w:t>
                                    </w:r>
                                  </w:p>
                                </w:txbxContent>
                              </wps:txbx>
                              <wps:bodyPr wrap="none" rtlCol="0" anchor="ctr">
                                <a:noAutofit/>
                              </wps:bodyPr>
                            </wps:wsp>
                            <wps:wsp>
                              <wps:cNvPr id="167" name="円/楕円 35"/>
                              <wps:cNvSpPr/>
                              <wps:spPr>
                                <a:xfrm>
                                  <a:off x="4427913" y="3881385"/>
                                  <a:ext cx="8521759" cy="632782"/>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Broadcast</w:t>
                                    </w:r>
                                    <w:r>
                                      <w:rPr>
                                        <w:rFonts w:asciiTheme="minorHAnsi" w:hAnsi="Calibri" w:cstheme="minorBidi"/>
                                        <w:color w:val="FFFFFF" w:themeColor="light1"/>
                                        <w:kern w:val="24"/>
                                        <w:sz w:val="28"/>
                                        <w:szCs w:val="28"/>
                                      </w:rPr>
                                      <w:br/>
                                      <w:t>messages</w:t>
                                    </w:r>
                                  </w:p>
                                </w:txbxContent>
                              </wps:txbx>
                              <wps:bodyPr wrap="none" rtlCol="0" anchor="ctr">
                                <a:noAutofit/>
                              </wps:bodyPr>
                            </wps:wsp>
                            <wps:wsp>
                              <wps:cNvPr id="168" name="直線矢印コネクタ 38"/>
                              <wps:cNvCnPr>
                                <a:stCxn id="163" idx="6"/>
                                <a:endCxn id="164" idx="2"/>
                              </wps:cNvCnPr>
                              <wps:spPr>
                                <a:xfrm>
                                  <a:off x="3707904" y="2593124"/>
                                  <a:ext cx="720080" cy="0"/>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wps:wsp>
                              <wps:cNvPr id="169" name="直線矢印コネクタ 40"/>
                              <wps:cNvCnPr>
                                <a:stCxn id="164" idx="6"/>
                                <a:endCxn id="165" idx="1"/>
                              </wps:cNvCnPr>
                              <wps:spPr>
                                <a:xfrm>
                                  <a:off x="5364088" y="2593124"/>
                                  <a:ext cx="929178" cy="589000"/>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wps:wsp>
                              <wps:cNvPr id="170" name="直線矢印コネクタ 42"/>
                              <wps:cNvCnPr>
                                <a:stCxn id="165" idx="3"/>
                                <a:endCxn id="167" idx="6"/>
                              </wps:cNvCnPr>
                              <wps:spPr>
                                <a:xfrm flipH="1">
                                  <a:off x="5364088" y="3629371"/>
                                  <a:ext cx="929178" cy="568465"/>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wps:wsp>
                              <wps:cNvPr id="171" name="直線矢印コネクタ 44"/>
                              <wps:cNvCnPr>
                                <a:stCxn id="167" idx="2"/>
                                <a:endCxn id="172" idx="6"/>
                              </wps:cNvCnPr>
                              <wps:spPr>
                                <a:xfrm flipH="1">
                                  <a:off x="3707905" y="4197836"/>
                                  <a:ext cx="720079" cy="0"/>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wps:wsp>
                              <wps:cNvPr id="172" name="円/楕円 36"/>
                              <wps:cNvSpPr/>
                              <wps:spPr>
                                <a:xfrm>
                                  <a:off x="2771744" y="3881385"/>
                                  <a:ext cx="8521774" cy="63278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Beacon</w:t>
                                    </w:r>
                                    <w:r>
                                      <w:rPr>
                                        <w:rFonts w:asciiTheme="minorHAnsi" w:hAnsi="Calibri" w:cstheme="minorBidi"/>
                                        <w:color w:val="FFFFFF" w:themeColor="light1"/>
                                        <w:kern w:val="24"/>
                                        <w:sz w:val="28"/>
                                        <w:szCs w:val="28"/>
                                      </w:rPr>
                                      <w:br/>
                                      <w:t>device</w:t>
                                    </w:r>
                                  </w:p>
                                </w:txbxContent>
                              </wps:txbx>
                              <wps:bodyPr wrap="none" rtlCol="0" anchor="ctr">
                                <a:noAutofit/>
                              </wps:bodyPr>
                            </wps:wsp>
                            <wps:wsp>
                              <wps:cNvPr id="173" name="直線矢印コネクタ 13"/>
                              <wps:cNvCnPr>
                                <a:stCxn id="164" idx="3"/>
                                <a:endCxn id="172" idx="7"/>
                              </wps:cNvCnPr>
                              <wps:spPr>
                                <a:xfrm flipH="1">
                                  <a:off x="3570816" y="2816747"/>
                                  <a:ext cx="994257" cy="1157465"/>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wps:wsp>
                              <wps:cNvPr id="174" name="直線矢印コネクタ 19"/>
                              <wps:cNvCnPr>
                                <a:stCxn id="172" idx="2"/>
                                <a:endCxn id="166" idx="6"/>
                              </wps:cNvCnPr>
                              <wps:spPr>
                                <a:xfrm flipH="1">
                                  <a:off x="2051721" y="4197836"/>
                                  <a:ext cx="720080" cy="0"/>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wps:wsp>
                              <wps:cNvPr id="175" name="円/楕円 23"/>
                              <wps:cNvSpPr/>
                              <wps:spPr>
                                <a:xfrm>
                                  <a:off x="1115617" y="2276872"/>
                                  <a:ext cx="1230686" cy="63166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Detect</w:t>
                                    </w:r>
                                  </w:p>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Hazard</w:t>
                                    </w:r>
                                  </w:p>
                                </w:txbxContent>
                              </wps:txbx>
                              <wps:bodyPr wrap="none" rtlCol="0" anchor="ctr">
                                <a:noAutofit/>
                              </wps:bodyPr>
                            </wps:wsp>
                            <wps:wsp>
                              <wps:cNvPr id="176" name="直線矢印コネクタ 24"/>
                              <wps:cNvCnPr>
                                <a:stCxn id="175" idx="6"/>
                                <a:endCxn id="163" idx="2"/>
                              </wps:cNvCnPr>
                              <wps:spPr>
                                <a:xfrm>
                                  <a:off x="2051721" y="2593124"/>
                                  <a:ext cx="720079" cy="0"/>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 149" o:spid="_x0000_s1131" style="width:746.6pt;height:141pt;mso-position-horizontal-relative:char;mso-position-vertical-relative:line" coordorigin="11156,22768" coordsize="118340,2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">
                      <v:oval id="円/楕円 3" o:spid="_x0000_s1132" style="position:absolute;left:27718;top:22768;width:85217;height:632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uzz8UA&#10;AADcAAAADwAAAGRycy9kb3ducmV2LnhtbERPS2sCMRC+C/0PYQq9adaWLmU1ihSs0oP4lt6GzXR3&#10;6WayJqmu/npTKHibj+85w3FranEi5yvLCvq9BARxbnXFhYLtZtp9A+EDssbaMim4kIfx6KEzxEzb&#10;M6/otA6FiCHsM1RQhtBkUvq8JIO+ZxviyH1bZzBE6AqpHZ5juKnlc5Kk0mDFsaHEht5Lyn/Wv0bB&#10;x2y7PLyuiqtz+3Tx+TWfXpfHnVJPj+1kACJQG+7if/dcx/npC/w9Ey+Q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W7PPxQAAANwAAAAPAAAAAAAAAAAAAAAAAJgCAABkcnMv&#10;ZG93bnJldi54bWxQSwUGAAAAAAQABAD1AAAAigMAAAAA&#10;" fillcolor="#5b9bd5 [3204]" strokecolor="#1f4d78 [1604]" strokeweight="1pt">
                        <v:stroke joinstyle="miter"/>
                        <v:textbox>
                          <w:txbxContent>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rPr>
                                <w:t>Designated</w:t>
                              </w:r>
                            </w:p>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rPr>
                                <w:t>beacon</w:t>
                              </w:r>
                              <w:r>
                                <w:rPr>
                                  <w:rFonts w:asciiTheme="minorHAnsi" w:hAnsi="Calibri" w:cstheme="minorBidi"/>
                                  <w:color w:val="FFFFFF" w:themeColor="light1"/>
                                  <w:kern w:val="24"/>
                                </w:rPr>
                                <w:br/>
                                <w:t>devices</w:t>
                              </w:r>
                            </w:p>
                          </w:txbxContent>
                        </v:textbox>
                      </v:oval>
                      <v:oval id="円/楕円 4" o:spid="_x0000_s1133" style="position:absolute;left:44277;top:22768;width:85218;height:632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IIEsMA&#10;AADcAAAADwAAAGRycy9kb3ducmV2LnhtbERPS2sCMRC+C/6HMEIvxc1WishqFGkp20Mv9QXehs24&#10;WdxMtpvUTf99Uyh4m4/vOatNtK24Ue8bxwqeshwEceV0w7WCw/5tugDhA7LG1jEp+CEPm/V4tMJC&#10;u4E/6bYLtUgh7AtUYELoCil9Zciiz1xHnLiL6y2GBPta6h6HFG5bOcvzubTYcGow2NGLoeq6+7YK&#10;Hs1H2ZQ6fp3ojDOfD+XxNZZKPUzidgkiUAx38b/7Xaf582f4eyZd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IIEsMAAADcAAAADwAAAAAAAAAAAAAAAACYAgAAZHJzL2Rv&#10;d25yZXYueG1sUEsFBgAAAAAEAAQA9QAAAIgDAAAAAA==&#10;" fillcolor="#a5a5a5 [3206]" strokecolor="#525252 [1606]" strokeweight="1pt">
                        <v:stroke joinstyle="miter"/>
                        <v:textbox>
                          <w:txbxContent>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Broadcast</w:t>
                              </w:r>
                              <w:r>
                                <w:rPr>
                                  <w:rFonts w:asciiTheme="minorHAnsi" w:hAnsi="Calibri" w:cstheme="minorBidi"/>
                                  <w:color w:val="FFFFFF" w:themeColor="light1"/>
                                  <w:kern w:val="24"/>
                                  <w:sz w:val="28"/>
                                  <w:szCs w:val="28"/>
                                </w:rPr>
                                <w:br/>
                                <w:t>messages</w:t>
                              </w:r>
                            </w:p>
                          </w:txbxContent>
                        </v:textbox>
                      </v:oval>
                      <v:oval id="円/楕円 10" o:spid="_x0000_s1134" style="position:absolute;left:61560;top:30894;width:13607;height:632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6OIMQA&#10;AADcAAAADwAAAGRycy9kb3ducmV2LnhtbERPS2sCMRC+F/wPYYTeataCS1mNUgRb6aH4Fm/DZtxd&#10;uplsk1RXf70RCt7m43vOaNKaWpzI+cqygn4vAUGcW11xoWCznr28gfABWWNtmRRcyMNk3HkaYabt&#10;mZd0WoVCxBD2GSooQ2gyKX1ekkHfsw1x5I7WGQwRukJqh+cYbmr5miSpNFhxbCixoWlJ+c/qzyj4&#10;+Nws9oNlcXVul35/Heaz6+J3q9Rzt30fggjUhof43z3XcX46gPsz8QI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jiDEAAAA3AAAAA8AAAAAAAAAAAAAAAAAmAIAAGRycy9k&#10;b3ducmV2LnhtbFBLBQYAAAAABAAEAPUAAACJAwAAAAA=&#10;" fillcolor="#5b9bd5 [3204]" strokecolor="#1f4d78 [1604]" strokeweight="1pt">
                        <v:stroke joinstyle="miter"/>
                        <v:textbox>
                          <w:txbxContent>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vehicles</w:t>
                              </w:r>
                            </w:p>
                          </w:txbxContent>
                        </v:textbox>
                      </v:oval>
                      <v:oval id="円/楕円 34" o:spid="_x0000_s1135" style="position:absolute;left:11156;top:38815;width:13808;height:632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wQV8UA&#10;AADcAAAADwAAAGRycy9kb3ducmV2LnhtbERPTWvCQBC9C/0PyxS86aZCQ4muUgq24kHUpoq3ITtN&#10;QrOzcXfV1F/fFQre5vE+ZzLrTCPO5HxtWcHTMAFBXFhdc6kg/5wPXkD4gKyxsUwKfsnDbPrQm2Cm&#10;7YU3dN6GUsQQ9hkqqEJoMyl9UZFBP7QtceS+rTMYInSl1A4vMdw0cpQkqTRYc2yosKW3ioqf7cko&#10;eP/I1/vnTXl1bpeulofF/Lo+finVf+xexyACdeEu/ncvdJyfpnB7Jl4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LBBXxQAAANwAAAAPAAAAAAAAAAAAAAAAAJgCAABkcnMv&#10;ZG93bnJldi54bWxQSwUGAAAAAAQABAD1AAAAigMAAAAA&#10;" fillcolor="#5b9bd5 [3204]" strokecolor="#1f4d78 [1604]" strokeweight="1pt">
                        <v:stroke joinstyle="miter"/>
                        <v:textbox>
                          <w:txbxContent>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Citizens</w:t>
                              </w:r>
                            </w:p>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Civilians</w:t>
                              </w:r>
                            </w:p>
                          </w:txbxContent>
                        </v:textbox>
                      </v:oval>
                      <v:oval id="円/楕円 35" o:spid="_x0000_s1136" style="position:absolute;left:44279;top:38813;width:85217;height:632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CWZcMA&#10;AADcAAAADwAAAGRycy9kb3ducmV2LnhtbERPO2vDMBDeA/kP4gJdSiw3QxqcKCG0FHfo0rwg22Fd&#10;LBPr5FpqrP77qlDIdh/f81abaFtxo943jhU8ZTkI4srphmsFh/3bdAHCB2SNrWNS8EMeNuvxaIWF&#10;dgN/0m0XapFC2BeowITQFVL6ypBFn7mOOHEX11sMCfa11D0OKdy2cpbnc2mx4dRgsKMXQ9V1920V&#10;PJqPsil1/DrRGWc+H8rjayyVepjE7RJEoBju4n/3u07z58/w90y6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CWZcMAAADcAAAADwAAAAAAAAAAAAAAAACYAgAAZHJzL2Rv&#10;d25yZXYueG1sUEsFBgAAAAAEAAQA9QAAAIgDAAAAAA==&#10;" fillcolor="#a5a5a5 [3206]" strokecolor="#525252 [1606]" strokeweight="1pt">
                        <v:stroke joinstyle="miter"/>
                        <v:textbox>
                          <w:txbxContent>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Broadcast</w:t>
                              </w:r>
                              <w:r>
                                <w:rPr>
                                  <w:rFonts w:asciiTheme="minorHAnsi" w:hAnsi="Calibri" w:cstheme="minorBidi"/>
                                  <w:color w:val="FFFFFF" w:themeColor="light1"/>
                                  <w:kern w:val="24"/>
                                  <w:sz w:val="28"/>
                                  <w:szCs w:val="28"/>
                                </w:rPr>
                                <w:br/>
                                <w:t>messages</w:t>
                              </w:r>
                            </w:p>
                          </w:txbxContent>
                        </v:textbox>
                      </v:oval>
                      <v:shape id="直線矢印コネクタ 38" o:spid="_x0000_s1137" type="#_x0000_t32" style="position:absolute;left:37079;top:25931;width:72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Ag5sQAAADcAAAADwAAAGRycy9kb3ducmV2LnhtbESPQWsCMRCF7wX/Qxiht5qtqMjWKEVQ&#10;irfaFq9DMu4u3UzWTXTT/vrOQehthvfmvW9Wm+xbdaM+NoENPE8KUMQ2uIYrA58fu6clqJiQHbaB&#10;ycAPRdisRw8rLF0Y+J1ux1QpCeFYooE6pa7UOtqaPMZJ6IhFO4feY5K1r7TrcZBw3+ppUSy0x4al&#10;ocaOtjXZ7+PVG7AH7H4bspd9znw+VV+zwzCfGfM4zq8voBLl9G++X785wV8IrTwjE+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QCDmxAAAANwAAAAPAAAAAAAAAAAA&#10;AAAAAKECAABkcnMvZG93bnJldi54bWxQSwUGAAAAAAQABAD5AAAAkgMAAAAA&#10;" strokecolor="#5b9bd5 [3204]" strokeweight="3pt">
                        <v:stroke endarrow="open" joinstyle="miter"/>
                      </v:shape>
                      <v:shape id="直線矢印コネクタ 40" o:spid="_x0000_s1138" type="#_x0000_t32" style="position:absolute;left:53640;top:25931;width:9292;height:58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yFfcEAAADcAAAADwAAAGRycy9kb3ducmV2LnhtbERP32vCMBB+F/Y/hBP2NlPFyaxNZQjK&#10;8G1uw9cjOdtic6lNtNn++mUw8O0+vp9XrKNtxY163zhWMJ1kIIi1Mw1XCj4/tk8vIHxANtg6JgXf&#10;5GFdPowKzI0b+J1uh1CJFMI+RwV1CF0updc1WfQT1xEn7uR6iyHBvpKmxyGF21bOsmwhLTacGmrs&#10;aFOTPh+uVoHeY/fTkL7sYuTTsfqa74fnuVKP4/i6AhEohrv43/1m0vzFEv6eSRfI8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DIV9wQAAANwAAAAPAAAAAAAAAAAAAAAA&#10;AKECAABkcnMvZG93bnJldi54bWxQSwUGAAAAAAQABAD5AAAAjwMAAAAA&#10;" strokecolor="#5b9bd5 [3204]" strokeweight="3pt">
                        <v:stroke endarrow="open" joinstyle="miter"/>
                      </v:shape>
                      <v:shape id="直線矢印コネクタ 42" o:spid="_x0000_s1139" type="#_x0000_t32" style="position:absolute;left:53640;top:36293;width:9292;height:56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Ir98QAAADcAAAADwAAAGRycy9kb3ducmV2LnhtbESPT2sCMRDF74V+hzBCbzXRlipboxRB&#10;EIRC/XMfNtPN4may3aQav71zKPQ2w3vz3m8WqxI6daEhtZEtTMYGFHEdXcuNheNh8zwHlTKywy4y&#10;WbhRgtXy8WGBlYtX/qLLPjdKQjhVaMHn3Fdap9pTwDSOPbFo33EImGUdGu0GvEp46PTUmDcdsGVp&#10;8NjT2lN93v8GC2dvpof+dfeyPs0/zeaWy88Wi7VPo/LxDipTyf/mv+utE/yZ4MszMoFe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Qiv3xAAAANwAAAAPAAAAAAAAAAAA&#10;AAAAAKECAABkcnMvZG93bnJldi54bWxQSwUGAAAAAAQABAD5AAAAkgMAAAAA&#10;" strokecolor="#5b9bd5 [3204]" strokeweight="3pt">
                        <v:stroke endarrow="open" joinstyle="miter"/>
                      </v:shape>
                      <v:shape id="直線矢印コネクタ 44" o:spid="_x0000_s1140" type="#_x0000_t32" style="position:absolute;left:37079;top:41978;width:720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6ObMAAAADcAAAADwAAAGRycy9kb3ducmV2LnhtbERP22oCMRB9F/oPYQq+aaKVKlujiCAI&#10;QsHb+7CZbhY3k3WTavz7RhD6NodznfkyuUbcqAu1Zw2joQJBXHpTc6XhdNwMZiBCRDbYeCYNDwqw&#10;XLz15lgYf+c93Q6xEjmEQ4EabIxtIWUoLTkMQ98SZ+7Hdw5jhl0lTYf3HO4aOVbqUzqsOTdYbGlt&#10;qbwcfp2Gi1XjYzvZfazPs2+1ecR03WLSuv+eVl8gIqX4L365tybPn47g+Uy+QC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IOjmzAAAAA3AAAAA8AAAAAAAAAAAAAAAAA&#10;oQIAAGRycy9kb3ducmV2LnhtbFBLBQYAAAAABAAEAPkAAACOAwAAAAA=&#10;" strokecolor="#5b9bd5 [3204]" strokeweight="3pt">
                        <v:stroke endarrow="open" joinstyle="miter"/>
                      </v:shape>
                      <v:oval id="円/楕円 36" o:spid="_x0000_s1141" style="position:absolute;left:27717;top:38813;width:85218;height:632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6AicUA&#10;AADcAAAADwAAAGRycy9kb3ducmV2LnhtbERPS2sCMRC+C/0PYQq9udkKtWU1ShG04kF8l96GzXR3&#10;6WayTaJu/fVGEHqbj+85w3FranEi5yvLCp6TFARxbnXFhYLddtp9A+EDssbaMin4Iw/j0UNniJm2&#10;Z17TaRMKEUPYZ6igDKHJpPR5SQZ9YhviyH1bZzBE6AqpHZ5juKllL0370mDFsaHEhiYl5T+bo1Ew&#10;+9itPl/WxcW5Q3+5+JpPL6vfvVJPj+37AESgNvyL7+65jvNfe3B7Jl4gR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zoCJxQAAANwAAAAPAAAAAAAAAAAAAAAAAJgCAABkcnMv&#10;ZG93bnJldi54bWxQSwUGAAAAAAQABAD1AAAAigMAAAAA&#10;" fillcolor="#5b9bd5 [3204]" strokecolor="#1f4d78 [1604]" strokeweight="1pt">
                        <v:stroke joinstyle="miter"/>
                        <v:textbox>
                          <w:txbxContent>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Beacon</w:t>
                              </w:r>
                              <w:r>
                                <w:rPr>
                                  <w:rFonts w:asciiTheme="minorHAnsi" w:hAnsi="Calibri" w:cstheme="minorBidi"/>
                                  <w:color w:val="FFFFFF" w:themeColor="light1"/>
                                  <w:kern w:val="24"/>
                                  <w:sz w:val="28"/>
                                  <w:szCs w:val="28"/>
                                </w:rPr>
                                <w:br/>
                                <w:t>device</w:t>
                              </w:r>
                            </w:p>
                          </w:txbxContent>
                        </v:textbox>
                      </v:oval>
                      <v:shape id="直線矢印コネクタ 13" o:spid="_x0000_s1142" type="#_x0000_t32" style="position:absolute;left:35708;top:28167;width:9942;height:115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C1gMAAAADcAAAADwAAAGRycy9kb3ducmV2LnhtbERP22oCMRB9L/gPYQTfaqKWKqtRiiAI&#10;glAv78Nm3CxuJusm1fj3plDo2xzOdRar5Bpxpy7UnjWMhgoEcelNzZWG03HzPgMRIrLBxjNpeFKA&#10;1bL3tsDC+Ad/0/0QK5FDOBSowcbYFlKG0pLDMPQtceYuvnMYM+wqaTp85HDXyLFSn9JhzbnBYktr&#10;S+X18OM0XK0aH9uP3WR9nu3V5hnTbYtJ60E/fc1BRErxX/zn3po8fzqB32fyBXL5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2QtYDAAAAA3AAAAA8AAAAAAAAAAAAAAAAA&#10;oQIAAGRycy9kb3ducmV2LnhtbFBLBQYAAAAABAAEAPkAAACOAwAAAAA=&#10;" strokecolor="#5b9bd5 [3204]" strokeweight="3pt">
                        <v:stroke endarrow="open" joinstyle="miter"/>
                      </v:shape>
                      <v:shape id="直線矢印コネクタ 19" o:spid="_x0000_s1143" type="#_x0000_t32" style="position:absolute;left:20517;top:41978;width:720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kt9MEAAADcAAAADwAAAGRycy9kb3ducmV2LnhtbERP22oCMRB9L/gPYQp9q0mttLLdKCII&#10;glDw0vdhM90su5msm6jx701B6NscznXKRXKduNAQGs8a3sYKBHHlTcO1huNh/ToDESKywc4zabhR&#10;gMV89FRiYfyVd3TZx1rkEA4FarAx9oWUobLkMIx9T5y5Xz84jBkOtTQDXnO46+REqQ/psOHcYLGn&#10;laWq3Z+dhtaqyaGfbt9XP7Nvtb7FdNpg0vrlOS2/QERK8V/8cG9Mnv85hb9n8gVyf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eS30wQAAANwAAAAPAAAAAAAAAAAAAAAA&#10;AKECAABkcnMvZG93bnJldi54bWxQSwUGAAAAAAQABAD5AAAAjwMAAAAA&#10;" strokecolor="#5b9bd5 [3204]" strokeweight="3pt">
                        <v:stroke endarrow="open" joinstyle="miter"/>
                      </v:shape>
                      <v:oval id="円/楕円 23" o:spid="_x0000_s1144" style="position:absolute;left:11156;top:22768;width:12307;height:631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c7VMMA&#10;AADcAAAADwAAAGRycy9kb3ducmV2LnhtbERPS2sCMRC+C/0PYQq9iGYVtLIapShle+hF+4Dehs24&#10;WbqZrJvUjf++EQRv8/E9Z7WJthFn6nztWMFknIEgLp2uuVLw+fE6WoDwAVlj45gUXMjDZv0wWGGu&#10;Xc97Oh9CJVII+xwVmBDaXEpfGrLox64lTtzRdRZDgl0ldYd9CreNnGbZXFqsOTUYbGlrqPw9/FkF&#10;Q/Ne1IWOp2/6wanP+uJrFwulnh7jyxJEoBju4pv7Taf5zzO4PpMu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c7VMMAAADcAAAADwAAAAAAAAAAAAAAAACYAgAAZHJzL2Rv&#10;d25yZXYueG1sUEsFBgAAAAAEAAQA9QAAAIgDAAAAAA==&#10;" fillcolor="#a5a5a5 [3206]" strokecolor="#525252 [1606]" strokeweight="1pt">
                        <v:stroke joinstyle="miter"/>
                        <v:textbox>
                          <w:txbxContent>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Detect</w:t>
                              </w:r>
                            </w:p>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Hazard</w:t>
                              </w:r>
                            </w:p>
                          </w:txbxContent>
                        </v:textbox>
                      </v:oval>
                      <v:shape id="直線矢印コネクタ 24" o:spid="_x0000_s1145" type="#_x0000_t32" style="position:absolute;left:20517;top:25931;width:72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qH0sEAAADcAAAADwAAAGRycy9kb3ducmV2LnhtbERP32vCMBB+F/Y/hBP2NlPFOalNZQjK&#10;8G1uw9cjOdtic6lNtNn++mUw8O0+vp9XrKNtxY163zhWMJ1kIIi1Mw1XCj4/tk9LED4gG2wdk4Jv&#10;8rAuH0YF5sYN/E63Q6hECmGfo4I6hC6X0uuaLPqJ64gTd3K9xZBgX0nT45DCbStnWbaQFhtODTV2&#10;tKlJnw9Xq0DvsftpSF92MfLpWH3N98PzXKnHcXxdgQgUw138734zaf7LAv6eSRfI8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SofSwQAAANwAAAAPAAAAAAAAAAAAAAAA&#10;AKECAABkcnMvZG93bnJldi54bWxQSwUGAAAAAAQABAD5AAAAjwMAAAAA&#10;" strokecolor="#5b9bd5 [3204]" strokeweight="3pt">
                        <v:stroke endarrow="open" joinstyle="miter"/>
                      </v:shape>
                      <w10:anchorlock/>
                    </v:group>
                  </w:pict>
                </mc:Fallback>
              </mc:AlternateContent>
            </w:r>
          </w:p>
        </w:tc>
      </w:tr>
    </w:tbl>
    <w:p w:rsidR="0050660A" w:rsidRDefault="0050660A" w:rsidP="00A27B77">
      <w:pPr>
        <w:rPr>
          <w:noProof/>
        </w:rPr>
      </w:pPr>
    </w:p>
    <w:p w:rsidR="00C92E07" w:rsidRDefault="00C92E07" w:rsidP="00A27B77">
      <w:pPr>
        <w:rPr>
          <w:noProof/>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30"/>
        <w:gridCol w:w="7723"/>
      </w:tblGrid>
      <w:tr w:rsidR="00D560D9" w:rsidRPr="000366D2" w:rsidTr="00C92E07">
        <w:tc>
          <w:tcPr>
            <w:tcW w:w="1630" w:type="dxa"/>
          </w:tcPr>
          <w:p w:rsidR="00D560D9" w:rsidRPr="000366D2" w:rsidRDefault="00D560D9" w:rsidP="00A27B77">
            <w:pPr>
              <w:rPr>
                <w:bCs/>
                <w:lang w:val="en-GB"/>
              </w:rPr>
            </w:pPr>
            <w:r w:rsidRPr="000366D2">
              <w:rPr>
                <w:lang w:val="en-GB"/>
              </w:rPr>
              <w:lastRenderedPageBreak/>
              <w:t>Use Case</w:t>
            </w:r>
            <w:r w:rsidRPr="000366D2">
              <w:rPr>
                <w:bCs/>
                <w:lang w:val="en-GB"/>
              </w:rPr>
              <w:t xml:space="preserve"> </w:t>
            </w:r>
          </w:p>
        </w:tc>
        <w:tc>
          <w:tcPr>
            <w:tcW w:w="7723" w:type="dxa"/>
          </w:tcPr>
          <w:p w:rsidR="00D560D9" w:rsidRPr="000366D2" w:rsidRDefault="006D583B" w:rsidP="00A27B77">
            <w:pPr>
              <w:rPr>
                <w:lang w:val="en-GB"/>
              </w:rPr>
            </w:pPr>
            <w:r>
              <w:rPr>
                <w:rFonts w:hint="eastAsia"/>
                <w:lang w:val="en-GB"/>
              </w:rPr>
              <w:t>M</w:t>
            </w:r>
            <w:r w:rsidR="00D560D9">
              <w:rPr>
                <w:rFonts w:hint="eastAsia"/>
                <w:lang w:val="en-GB"/>
              </w:rPr>
              <w:t>essage delivery to stations</w:t>
            </w:r>
          </w:p>
        </w:tc>
      </w:tr>
      <w:tr w:rsidR="00D560D9" w:rsidRPr="000366D2" w:rsidTr="00C92E07">
        <w:trPr>
          <w:trHeight w:val="138"/>
        </w:trPr>
        <w:tc>
          <w:tcPr>
            <w:tcW w:w="1630" w:type="dxa"/>
          </w:tcPr>
          <w:p w:rsidR="00D560D9" w:rsidRPr="000366D2" w:rsidRDefault="00D560D9" w:rsidP="00A27B77">
            <w:r w:rsidRPr="000366D2">
              <w:rPr>
                <w:rFonts w:hint="eastAsia"/>
              </w:rPr>
              <w:t>Description</w:t>
            </w:r>
          </w:p>
        </w:tc>
        <w:tc>
          <w:tcPr>
            <w:tcW w:w="7723" w:type="dxa"/>
          </w:tcPr>
          <w:p w:rsidR="00D560D9" w:rsidRPr="000366D2" w:rsidRDefault="00D560D9" w:rsidP="00A27B77">
            <w:r>
              <w:rPr>
                <w:rFonts w:hint="eastAsia"/>
              </w:rPr>
              <w:t>Designated station servers automatically send/retrieve messages to/from vehicles.</w:t>
            </w:r>
          </w:p>
        </w:tc>
      </w:tr>
      <w:tr w:rsidR="00D560D9" w:rsidRPr="000366D2" w:rsidTr="00C92E07">
        <w:trPr>
          <w:trHeight w:val="60"/>
        </w:trPr>
        <w:tc>
          <w:tcPr>
            <w:tcW w:w="1630" w:type="dxa"/>
          </w:tcPr>
          <w:p w:rsidR="00D560D9" w:rsidRPr="000366D2" w:rsidRDefault="00D560D9" w:rsidP="00A27B77">
            <w:r w:rsidRPr="000366D2">
              <w:rPr>
                <w:rFonts w:hint="eastAsia"/>
              </w:rPr>
              <w:t>Actor</w:t>
            </w:r>
          </w:p>
        </w:tc>
        <w:tc>
          <w:tcPr>
            <w:tcW w:w="7723" w:type="dxa"/>
          </w:tcPr>
          <w:p w:rsidR="00711F33" w:rsidRDefault="00711F33" w:rsidP="00A27B77">
            <w:r>
              <w:rPr>
                <w:rFonts w:hint="eastAsia"/>
              </w:rPr>
              <w:t>(Vehicles)</w:t>
            </w:r>
          </w:p>
          <w:p w:rsidR="00D560D9" w:rsidRDefault="00D560D9" w:rsidP="00A27B77">
            <w:r>
              <w:rPr>
                <w:rFonts w:hint="eastAsia"/>
              </w:rPr>
              <w:t>(Designated station servers (at the evacuation site and so forth))</w:t>
            </w:r>
          </w:p>
          <w:p w:rsidR="00D560D9" w:rsidRPr="00B566DF" w:rsidRDefault="00D560D9" w:rsidP="00A27B77">
            <w:r>
              <w:rPr>
                <w:rFonts w:hint="eastAsia"/>
              </w:rPr>
              <w:t>Citizens/civilians</w:t>
            </w:r>
          </w:p>
        </w:tc>
      </w:tr>
      <w:tr w:rsidR="00D560D9" w:rsidRPr="000366D2" w:rsidTr="00C92E07">
        <w:trPr>
          <w:trHeight w:val="60"/>
        </w:trPr>
        <w:tc>
          <w:tcPr>
            <w:tcW w:w="1630" w:type="dxa"/>
          </w:tcPr>
          <w:p w:rsidR="00D560D9" w:rsidRPr="000366D2" w:rsidRDefault="00D560D9" w:rsidP="00A27B77">
            <w:r w:rsidRPr="000366D2">
              <w:rPr>
                <w:rFonts w:hint="eastAsia"/>
              </w:rPr>
              <w:t>Assumptions</w:t>
            </w:r>
          </w:p>
        </w:tc>
        <w:tc>
          <w:tcPr>
            <w:tcW w:w="7723" w:type="dxa"/>
          </w:tcPr>
          <w:p w:rsidR="00D560D9" w:rsidRDefault="00D560D9" w:rsidP="00A27B77">
            <w:r>
              <w:rPr>
                <w:rFonts w:hint="eastAsia"/>
              </w:rPr>
              <w:t>Assumptions in general message service</w:t>
            </w:r>
          </w:p>
          <w:p w:rsidR="00D560D9" w:rsidRPr="00953343" w:rsidRDefault="00D560D9" w:rsidP="00A27B77">
            <w:r>
              <w:rPr>
                <w:rFonts w:hint="eastAsia"/>
              </w:rPr>
              <w:t xml:space="preserve">Designated station servers have web server/client, </w:t>
            </w:r>
            <w:r w:rsidR="003A6CDE">
              <w:rPr>
                <w:rFonts w:hint="eastAsia"/>
              </w:rPr>
              <w:t xml:space="preserve">storage, </w:t>
            </w:r>
            <w:r>
              <w:rPr>
                <w:rFonts w:hint="eastAsia"/>
              </w:rPr>
              <w:t>WLAN access point/</w:t>
            </w:r>
            <w:r w:rsidR="0019552E">
              <w:rPr>
                <w:rFonts w:hint="eastAsia"/>
              </w:rPr>
              <w:t>station</w:t>
            </w:r>
            <w:r>
              <w:rPr>
                <w:rFonts w:hint="eastAsia"/>
              </w:rPr>
              <w:t xml:space="preserve"> and monitor.</w:t>
            </w:r>
          </w:p>
        </w:tc>
      </w:tr>
      <w:tr w:rsidR="00D560D9" w:rsidRPr="000366D2" w:rsidTr="00C92E07">
        <w:trPr>
          <w:trHeight w:val="60"/>
        </w:trPr>
        <w:tc>
          <w:tcPr>
            <w:tcW w:w="1630" w:type="dxa"/>
          </w:tcPr>
          <w:p w:rsidR="00D560D9" w:rsidRPr="000366D2" w:rsidRDefault="00D560D9" w:rsidP="00A27B77">
            <w:r w:rsidRPr="000366D2">
              <w:rPr>
                <w:rFonts w:hint="eastAsia"/>
              </w:rPr>
              <w:t>Interactions</w:t>
            </w:r>
          </w:p>
        </w:tc>
        <w:tc>
          <w:tcPr>
            <w:tcW w:w="7723" w:type="dxa"/>
          </w:tcPr>
          <w:p w:rsidR="00D560D9" w:rsidRDefault="00D560D9" w:rsidP="00A27B77">
            <w:pPr>
              <w:numPr>
                <w:ilvl w:val="0"/>
                <w:numId w:val="7"/>
              </w:numPr>
            </w:pPr>
            <w:r>
              <w:rPr>
                <w:rFonts w:hint="eastAsia"/>
              </w:rPr>
              <w:t>Designated station server</w:t>
            </w:r>
            <w:r w:rsidRPr="000B2E75">
              <w:t xml:space="preserve"> </w:t>
            </w:r>
            <w:r>
              <w:rPr>
                <w:rFonts w:hint="eastAsia"/>
              </w:rPr>
              <w:t>connects to a vehicle over WLAN.</w:t>
            </w:r>
          </w:p>
          <w:p w:rsidR="00D560D9" w:rsidRDefault="00D560D9" w:rsidP="00A27B77">
            <w:pPr>
              <w:numPr>
                <w:ilvl w:val="0"/>
                <w:numId w:val="7"/>
              </w:numPr>
            </w:pPr>
            <w:r>
              <w:rPr>
                <w:rFonts w:hint="eastAsia"/>
              </w:rPr>
              <w:t>The station server (sends/)retrieves messages (to/)from the vehicle using the web-based interface.</w:t>
            </w:r>
          </w:p>
          <w:p w:rsidR="00D560D9" w:rsidRDefault="00D560D9" w:rsidP="00A27B77">
            <w:pPr>
              <w:numPr>
                <w:ilvl w:val="0"/>
                <w:numId w:val="7"/>
              </w:numPr>
            </w:pPr>
            <w:r>
              <w:rPr>
                <w:rFonts w:hint="eastAsia"/>
              </w:rPr>
              <w:t>The station server shows messages on the monitor.</w:t>
            </w:r>
          </w:p>
          <w:p w:rsidR="00D560D9" w:rsidRDefault="00D560D9" w:rsidP="00A27B77">
            <w:pPr>
              <w:numPr>
                <w:ilvl w:val="0"/>
                <w:numId w:val="7"/>
              </w:numPr>
            </w:pPr>
            <w:r>
              <w:rPr>
                <w:rFonts w:hint="eastAsia"/>
              </w:rPr>
              <w:t>Citizens/civilians</w:t>
            </w:r>
            <w:r w:rsidRPr="000B2E75">
              <w:t xml:space="preserve"> </w:t>
            </w:r>
            <w:r>
              <w:rPr>
                <w:rFonts w:hint="eastAsia"/>
              </w:rPr>
              <w:t>connect their devices to the station server over WLAN.</w:t>
            </w:r>
          </w:p>
          <w:p w:rsidR="00D560D9" w:rsidRDefault="00D560D9" w:rsidP="00A27B77">
            <w:pPr>
              <w:numPr>
                <w:ilvl w:val="0"/>
                <w:numId w:val="7"/>
              </w:numPr>
            </w:pPr>
            <w:r>
              <w:rPr>
                <w:rFonts w:hint="eastAsia"/>
              </w:rPr>
              <w:t>Citizens/civilians access to the website locally hosted in the station server.</w:t>
            </w:r>
          </w:p>
          <w:p w:rsidR="00D560D9" w:rsidRPr="00B566DF" w:rsidRDefault="00D560D9" w:rsidP="00A27B77">
            <w:pPr>
              <w:numPr>
                <w:ilvl w:val="0"/>
                <w:numId w:val="7"/>
              </w:numPr>
            </w:pPr>
            <w:r>
              <w:rPr>
                <w:rFonts w:hint="eastAsia"/>
              </w:rPr>
              <w:t>Citizens/civilians send/retrieve messages to/from the station server over the website.</w:t>
            </w:r>
          </w:p>
        </w:tc>
      </w:tr>
      <w:tr w:rsidR="00D560D9" w:rsidRPr="000366D2" w:rsidTr="00C92E07">
        <w:trPr>
          <w:trHeight w:val="60"/>
        </w:trPr>
        <w:tc>
          <w:tcPr>
            <w:tcW w:w="1630" w:type="dxa"/>
          </w:tcPr>
          <w:p w:rsidR="00D560D9" w:rsidRPr="000366D2" w:rsidRDefault="00D560D9" w:rsidP="00A27B77">
            <w:r w:rsidRPr="000366D2">
              <w:rPr>
                <w:rFonts w:hint="eastAsia"/>
              </w:rPr>
              <w:t>Results</w:t>
            </w:r>
          </w:p>
        </w:tc>
        <w:tc>
          <w:tcPr>
            <w:tcW w:w="7723" w:type="dxa"/>
          </w:tcPr>
          <w:p w:rsidR="00D560D9" w:rsidRDefault="00D560D9" w:rsidP="00A27B77">
            <w:r>
              <w:rPr>
                <w:rFonts w:hint="eastAsia"/>
              </w:rPr>
              <w:t>Vehicles deliver messages among citizens/civilians via station servers.</w:t>
            </w:r>
          </w:p>
          <w:p w:rsidR="00D560D9" w:rsidRPr="0018001D" w:rsidRDefault="00D560D9" w:rsidP="00A27B77">
            <w:r>
              <w:rPr>
                <w:rFonts w:hint="eastAsia"/>
              </w:rPr>
              <w:t>(Vehicles deliver messages among station servers.)</w:t>
            </w:r>
          </w:p>
        </w:tc>
      </w:tr>
      <w:tr w:rsidR="00D560D9" w:rsidRPr="000366D2" w:rsidTr="00C92E07">
        <w:trPr>
          <w:trHeight w:val="60"/>
        </w:trPr>
        <w:tc>
          <w:tcPr>
            <w:tcW w:w="1630" w:type="dxa"/>
          </w:tcPr>
          <w:p w:rsidR="00D560D9" w:rsidRPr="000366D2" w:rsidRDefault="00D560D9" w:rsidP="00A27B77">
            <w:r w:rsidRPr="000366D2">
              <w:rPr>
                <w:rFonts w:hint="eastAsia"/>
              </w:rPr>
              <w:t>Issues</w:t>
            </w:r>
          </w:p>
        </w:tc>
        <w:tc>
          <w:tcPr>
            <w:tcW w:w="7723" w:type="dxa"/>
          </w:tcPr>
          <w:p w:rsidR="00D560D9" w:rsidRPr="000366D2" w:rsidRDefault="00D560D9" w:rsidP="00A27B77"/>
        </w:tc>
      </w:tr>
      <w:tr w:rsidR="00D560D9" w:rsidRPr="000366D2" w:rsidTr="00C92E07">
        <w:trPr>
          <w:trHeight w:val="60"/>
        </w:trPr>
        <w:tc>
          <w:tcPr>
            <w:tcW w:w="1630" w:type="dxa"/>
          </w:tcPr>
          <w:p w:rsidR="003259ED" w:rsidRPr="000366D2" w:rsidRDefault="003259ED" w:rsidP="00A27B77">
            <w:r>
              <w:rPr>
                <w:rFonts w:hint="eastAsia"/>
              </w:rPr>
              <w:t>Data Flow</w:t>
            </w:r>
          </w:p>
        </w:tc>
        <w:tc>
          <w:tcPr>
            <w:tcW w:w="7723" w:type="dxa"/>
          </w:tcPr>
          <w:p w:rsidR="00D560D9" w:rsidRPr="000366D2" w:rsidRDefault="00220A76" w:rsidP="00A27B77">
            <w:r w:rsidRPr="00B24C6C">
              <w:rPr>
                <w:noProof/>
                <w:lang w:eastAsia="en-US"/>
              </w:rPr>
              <mc:AlternateContent>
                <mc:Choice Requires="wpg">
                  <w:drawing>
                    <wp:inline distT="0" distB="0" distL="0" distR="0">
                      <wp:extent cx="9481684" cy="1829026"/>
                      <wp:effectExtent l="0" t="0" r="24765" b="19050"/>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81684" cy="1829026"/>
                                <a:chOff x="1187624" y="2276872"/>
                                <a:chExt cx="11576559" cy="2237491"/>
                              </a:xfrm>
                            </wpg:grpSpPr>
                            <wps:wsp>
                              <wps:cNvPr id="178" name="円/楕円 4"/>
                              <wps:cNvSpPr/>
                              <wps:spPr>
                                <a:xfrm>
                                  <a:off x="4427984" y="2276872"/>
                                  <a:ext cx="8336199" cy="632779"/>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Send</w:t>
                                    </w:r>
                                    <w:r>
                                      <w:rPr>
                                        <w:rFonts w:asciiTheme="minorHAnsi" w:hAnsi="Calibri" w:cstheme="minorBidi"/>
                                        <w:color w:val="FFFFFF" w:themeColor="light1"/>
                                        <w:kern w:val="24"/>
                                        <w:sz w:val="28"/>
                                        <w:szCs w:val="28"/>
                                      </w:rPr>
                                      <w:br/>
                                      <w:t>messages</w:t>
                                    </w:r>
                                  </w:p>
                                </w:txbxContent>
                              </wps:txbx>
                              <wps:bodyPr wrap="none" rtlCol="0" anchor="ctr">
                                <a:noAutofit/>
                              </wps:bodyPr>
                            </wps:wsp>
                            <wps:wsp>
                              <wps:cNvPr id="179" name="円/楕円 10"/>
                              <wps:cNvSpPr/>
                              <wps:spPr>
                                <a:xfrm>
                                  <a:off x="6155916" y="3089496"/>
                                  <a:ext cx="1338748" cy="63277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Stations</w:t>
                                    </w:r>
                                  </w:p>
                                </w:txbxContent>
                              </wps:txbx>
                              <wps:bodyPr wrap="none" rtlCol="0" anchor="ctr">
                                <a:noAutofit/>
                              </wps:bodyPr>
                            </wps:wsp>
                            <wps:wsp>
                              <wps:cNvPr id="180" name="円/楕円 35"/>
                              <wps:cNvSpPr/>
                              <wps:spPr>
                                <a:xfrm>
                                  <a:off x="4427813" y="3881584"/>
                                  <a:ext cx="1538298" cy="632779"/>
                                </a:xfrm>
                                <a:prstGeom prst="ellipse">
                                  <a:avLst/>
                                </a:prstGeom>
                                <a:ln>
                                  <a:prstDash val="sysDash"/>
                                </a:ln>
                              </wps:spPr>
                              <wps:style>
                                <a:lnRef idx="2">
                                  <a:schemeClr val="accent3">
                                    <a:shade val="50000"/>
                                  </a:schemeClr>
                                </a:lnRef>
                                <a:fillRef idx="1">
                                  <a:schemeClr val="accent3"/>
                                </a:fillRef>
                                <a:effectRef idx="0">
                                  <a:schemeClr val="accent3"/>
                                </a:effectRef>
                                <a:fontRef idx="minor">
                                  <a:schemeClr val="lt1"/>
                                </a:fontRef>
                              </wps:style>
                              <wps:txbx>
                                <w:txbxContent>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Retrieve</w:t>
                                    </w:r>
                                  </w:p>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messages</w:t>
                                    </w:r>
                                  </w:p>
                                </w:txbxContent>
                              </wps:txbx>
                              <wps:bodyPr wrap="none" rtlCol="0" anchor="ctr">
                                <a:noAutofit/>
                              </wps:bodyPr>
                            </wps:wsp>
                            <wps:wsp>
                              <wps:cNvPr id="181" name="直線矢印コネクタ 40"/>
                              <wps:cNvCnPr>
                                <a:stCxn id="178" idx="6"/>
                                <a:endCxn id="179" idx="1"/>
                              </wps:cNvCnPr>
                              <wps:spPr>
                                <a:xfrm>
                                  <a:off x="5364088" y="2593124"/>
                                  <a:ext cx="929178" cy="589000"/>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wps:wsp>
                              <wps:cNvPr id="182" name="直線矢印コネクタ 42"/>
                              <wps:cNvCnPr>
                                <a:stCxn id="179" idx="3"/>
                                <a:endCxn id="180" idx="6"/>
                              </wps:cNvCnPr>
                              <wps:spPr>
                                <a:xfrm flipH="1">
                                  <a:off x="5364088" y="3629371"/>
                                  <a:ext cx="929178" cy="568465"/>
                                </a:xfrm>
                                <a:prstGeom prst="straightConnector1">
                                  <a:avLst/>
                                </a:prstGeom>
                                <a:ln w="38100">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183" name="円/楕円 11"/>
                              <wps:cNvSpPr/>
                              <wps:spPr>
                                <a:xfrm>
                                  <a:off x="2771718" y="2276872"/>
                                  <a:ext cx="1355194" cy="6327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Vehicles</w:t>
                                    </w:r>
                                  </w:p>
                                </w:txbxContent>
                              </wps:txbx>
                              <wps:bodyPr wrap="none" rtlCol="0" anchor="ctr">
                                <a:noAutofit/>
                              </wps:bodyPr>
                            </wps:wsp>
                            <wps:wsp>
                              <wps:cNvPr id="184" name="円/楕円 36"/>
                              <wps:cNvSpPr/>
                              <wps:spPr>
                                <a:xfrm>
                                  <a:off x="2771718" y="3881386"/>
                                  <a:ext cx="1355194" cy="631682"/>
                                </a:xfrm>
                                <a:prstGeom prst="ellipse">
                                  <a:avLst/>
                                </a:prstGeom>
                                <a:ln>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Vehicles</w:t>
                                    </w:r>
                                  </w:p>
                                </w:txbxContent>
                              </wps:txbx>
                              <wps:bodyPr wrap="none" rtlCol="0" anchor="ctr">
                                <a:noAutofit/>
                              </wps:bodyPr>
                            </wps:wsp>
                            <wps:wsp>
                              <wps:cNvPr id="185" name="直線矢印コネクタ 47"/>
                              <wps:cNvCnPr>
                                <a:stCxn id="183" idx="6"/>
                                <a:endCxn id="178" idx="2"/>
                              </wps:cNvCnPr>
                              <wps:spPr>
                                <a:xfrm>
                                  <a:off x="3707905" y="2593124"/>
                                  <a:ext cx="720079" cy="0"/>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wps:wsp>
                              <wps:cNvPr id="186" name="直線矢印コネクタ 50"/>
                              <wps:cNvCnPr>
                                <a:stCxn id="180" idx="2"/>
                                <a:endCxn id="184" idx="6"/>
                              </wps:cNvCnPr>
                              <wps:spPr>
                                <a:xfrm flipH="1">
                                  <a:off x="3707905" y="4197836"/>
                                  <a:ext cx="720079" cy="0"/>
                                </a:xfrm>
                                <a:prstGeom prst="straightConnector1">
                                  <a:avLst/>
                                </a:prstGeom>
                                <a:ln w="38100">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187" name="円/楕円 15"/>
                              <wps:cNvSpPr/>
                              <wps:spPr>
                                <a:xfrm>
                                  <a:off x="2771718" y="3084428"/>
                                  <a:ext cx="1477994" cy="63168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Monitors</w:t>
                                    </w:r>
                                  </w:p>
                                </w:txbxContent>
                              </wps:txbx>
                              <wps:bodyPr wrap="none" rtlCol="0" anchor="ctr">
                                <a:noAutofit/>
                              </wps:bodyPr>
                            </wps:wsp>
                            <wps:wsp>
                              <wps:cNvPr id="188" name="円/楕円 18"/>
                              <wps:cNvSpPr/>
                              <wps:spPr>
                                <a:xfrm>
                                  <a:off x="4427813" y="3084428"/>
                                  <a:ext cx="8336195" cy="631682"/>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Show</w:t>
                                    </w:r>
                                    <w:r>
                                      <w:rPr>
                                        <w:rFonts w:asciiTheme="minorHAnsi" w:hAnsi="Calibri" w:cstheme="minorBidi"/>
                                        <w:color w:val="FFFFFF" w:themeColor="light1"/>
                                        <w:kern w:val="24"/>
                                        <w:sz w:val="28"/>
                                        <w:szCs w:val="28"/>
                                      </w:rPr>
                                      <w:br/>
                                      <w:t>messages</w:t>
                                    </w:r>
                                  </w:p>
                                </w:txbxContent>
                              </wps:txbx>
                              <wps:bodyPr wrap="none" rtlCol="0" anchor="ctr">
                                <a:noAutofit/>
                              </wps:bodyPr>
                            </wps:wsp>
                            <wps:wsp>
                              <wps:cNvPr id="189" name="直線矢印コネクタ 19"/>
                              <wps:cNvCnPr>
                                <a:stCxn id="179" idx="2"/>
                                <a:endCxn id="188" idx="6"/>
                              </wps:cNvCnPr>
                              <wps:spPr>
                                <a:xfrm flipH="1" flipV="1">
                                  <a:off x="5364088" y="3400781"/>
                                  <a:ext cx="792089" cy="4967"/>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wps:wsp>
                              <wps:cNvPr id="190" name="直線矢印コネクタ 22"/>
                              <wps:cNvCnPr>
                                <a:stCxn id="188" idx="2"/>
                                <a:endCxn id="187" idx="6"/>
                              </wps:cNvCnPr>
                              <wps:spPr>
                                <a:xfrm flipH="1">
                                  <a:off x="3707905" y="3400781"/>
                                  <a:ext cx="720079" cy="0"/>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wps:wsp>
                              <wps:cNvPr id="191" name="円/楕円 26"/>
                              <wps:cNvSpPr/>
                              <wps:spPr>
                                <a:xfrm>
                                  <a:off x="1187624" y="3084428"/>
                                  <a:ext cx="1350808" cy="63168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Citizens</w:t>
                                    </w:r>
                                  </w:p>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Civilians</w:t>
                                    </w:r>
                                  </w:p>
                                </w:txbxContent>
                              </wps:txbx>
                              <wps:bodyPr wrap="none" rtlCol="0" anchor="ctr">
                                <a:noAutofit/>
                              </wps:bodyPr>
                            </wps:wsp>
                            <wps:wsp>
                              <wps:cNvPr id="192" name="直線矢印コネクタ 27"/>
                              <wps:cNvCnPr>
                                <a:stCxn id="187" idx="2"/>
                                <a:endCxn id="191" idx="6"/>
                              </wps:cNvCnPr>
                              <wps:spPr>
                                <a:xfrm flipH="1">
                                  <a:off x="2123728" y="3400781"/>
                                  <a:ext cx="648073" cy="0"/>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 155" o:spid="_x0000_s1146" style="width:746.6pt;height:2in;mso-position-horizontal-relative:char;mso-position-vertical-relative:line" coordorigin="11876,22768" coordsize="115765,2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">
                      <v:oval id="円/楕円 4" o:spid="_x0000_s1147" style="position:absolute;left:44279;top:22768;width:83362;height:632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aUysYA&#10;AADcAAAADwAAAGRycy9kb3ducmV2LnhtbESPQU/DMAyF70j8h8hIu6AtZQdA3bIJgabuwIWNTdrN&#10;arymonFKk63h3+MDEjdb7/m9z8t19p260hDbwAYeZgUo4jrYlhsDn/vN9BlUTMgWu8Bk4IcirFe3&#10;N0ssbRj5g6671CgJ4ViiAZdSX2oda0ce4yz0xKKdw+AxyTo02g44Srjv9LwoHrXHlqXBYU+vjuqv&#10;3cUbuHfvVVvZ/H2kE85jMVaHt1wZM7nLLwtQiXL6N/9db63gPwmtPCMT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aUysYAAADcAAAADwAAAAAAAAAAAAAAAACYAgAAZHJz&#10;L2Rvd25yZXYueG1sUEsFBgAAAAAEAAQA9QAAAIsDAAAAAA==&#10;" fillcolor="#a5a5a5 [3206]" strokecolor="#525252 [1606]" strokeweight="1pt">
                        <v:stroke joinstyle="miter"/>
                        <v:textbox>
                          <w:txbxContent>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Send</w:t>
                              </w:r>
                              <w:r>
                                <w:rPr>
                                  <w:rFonts w:asciiTheme="minorHAnsi" w:hAnsi="Calibri" w:cstheme="minorBidi"/>
                                  <w:color w:val="FFFFFF" w:themeColor="light1"/>
                                  <w:kern w:val="24"/>
                                  <w:sz w:val="28"/>
                                  <w:szCs w:val="28"/>
                                </w:rPr>
                                <w:br/>
                                <w:t>messages</w:t>
                              </w:r>
                            </w:p>
                          </w:txbxContent>
                        </v:textbox>
                      </v:oval>
                      <v:oval id="円/楕円 10" o:spid="_x0000_s1148" style="position:absolute;left:61559;top:30894;width:13387;height:632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oS+MUA&#10;AADcAAAADwAAAGRycy9kb3ducmV2LnhtbERPTWsCMRC9F/wPYYTealZBbVejlIJWPBS1ttLbsJnu&#10;Lm4maxJ16683gtDbPN7njKeNqcSJnC8tK+h2EhDEmdUl5wq2n7OnZxA+IGusLJOCP/IwnbQexphq&#10;e+Y1nTYhFzGEfYoKihDqVEqfFWTQd2xNHLlf6wyGCF0utcNzDDeV7CXJQBosOTYUWNNbQdl+czQK&#10;5u/b1a6/zi/OfQ8+lj+L2WV1+FLqsd28jkAEasK/+O5e6Dh/+AK3Z+IFcn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hL4xQAAANwAAAAPAAAAAAAAAAAAAAAAAJgCAABkcnMv&#10;ZG93bnJldi54bWxQSwUGAAAAAAQABAD1AAAAigMAAAAA&#10;" fillcolor="#5b9bd5 [3204]" strokecolor="#1f4d78 [1604]" strokeweight="1pt">
                        <v:stroke joinstyle="miter"/>
                        <v:textbox>
                          <w:txbxContent>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Stations</w:t>
                              </w:r>
                            </w:p>
                          </w:txbxContent>
                        </v:textbox>
                      </v:oval>
                      <v:oval id="円/楕円 35" o:spid="_x0000_s1149" style="position:absolute;left:44278;top:38815;width:15383;height:632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xoKsUA&#10;AADcAAAADwAAAGRycy9kb3ducmV2LnhtbESPQUsDMRCF74L/IYzgzWYVlLptWkQpVGixtr30NiTT&#10;zdLNZN2k3fXfO4eCtxnem/e+mc6H0KgLdamObOBxVIAittHVXBnY7xYPY1ApIztsIpOBX0own93e&#10;TLF0sedvumxzpSSEU4kGfM5tqXWyngKmUWyJRTvGLmCWtau067CX8NDop6J40QFrlgaPLb17sqft&#10;ORjoP9Y/NofN57O3h+rr/IqrVYvG3N8NbxNQmYb8b75eL53gjwVfnpEJ9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TGgqxQAAANwAAAAPAAAAAAAAAAAAAAAAAJgCAABkcnMv&#10;ZG93bnJldi54bWxQSwUGAAAAAAQABAD1AAAAigMAAAAA&#10;" fillcolor="#a5a5a5 [3206]" strokecolor="#525252 [1606]" strokeweight="1pt">
                        <v:stroke dashstyle="3 1" joinstyle="miter"/>
                        <v:textbox>
                          <w:txbxContent>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Retrieve</w:t>
                              </w:r>
                            </w:p>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messages</w:t>
                              </w:r>
                            </w:p>
                          </w:txbxContent>
                        </v:textbox>
                      </v:oval>
                      <v:shape id="直線矢印コネクタ 40" o:spid="_x0000_s1150" type="#_x0000_t32" style="position:absolute;left:53640;top:25931;width:9292;height:58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ZvgcAAAADcAAAADwAAAGRycy9kb3ducmV2LnhtbERPTWsCMRC9C/0PYQreNKuoyNYoUrCI&#10;N7Wl1yEZdxc3k+0mdaO/3giCt3m8z1msoq3FhVpfOVYwGmYgiLUzFRcKvo+bwRyED8gGa8ek4Eoe&#10;Vsu33gJz4zre0+UQCpFC2OeooAyhyaX0uiSLfuga4sSdXGsxJNgW0rTYpXBby3GWzaTFilNDiQ19&#10;lqTPh3+rQO+wuVWk/75i5NNv8TPZddOJUv33uP4AESiGl/jp3po0fz6CxzPpArm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12b4HAAAAA3AAAAA8AAAAAAAAAAAAAAAAA&#10;oQIAAGRycy9kb3ducmV2LnhtbFBLBQYAAAAABAAEAPkAAACOAwAAAAA=&#10;" strokecolor="#5b9bd5 [3204]" strokeweight="3pt">
                        <v:stroke endarrow="open" joinstyle="miter"/>
                      </v:shape>
                      <v:shape id="直線矢印コネクタ 42" o:spid="_x0000_s1151" type="#_x0000_t32" style="position:absolute;left:53640;top:36293;width:9292;height:56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Zvi8EAAADcAAAADwAAAGRycy9kb3ducmV2LnhtbERPS4vCMBC+C/6HMAteRNP1sEg1Sqkr&#10;CAriA89DM6Zlm0lpotZ/vxEEb/PxPWe+7Gwt7tT6yrGC73ECgrhwumKj4Hxaj6YgfEDWWDsmBU/y&#10;sFz0e3NMtXvwge7HYEQMYZ+igjKEJpXSFyVZ9GPXEEfu6lqLIcLWSN3iI4bbWk6S5EdarDg2lNhQ&#10;XlLxd7xZBbvfHYXzbfjMLnlFW9qb1WVvlBp8ddkMRKAufMRv90bH+dMJvJ6JF8jF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lm+LwQAAANwAAAAPAAAAAAAAAAAAAAAA&#10;AKECAABkcnMvZG93bnJldi54bWxQSwUGAAAAAAQABAD5AAAAjwMAAAAA&#10;" strokecolor="#5b9bd5 [3204]" strokeweight="3pt">
                        <v:stroke dashstyle="3 1" endarrow="open" joinstyle="miter"/>
                      </v:shape>
                      <v:oval id="円/楕円 11" o:spid="_x0000_s1152" style="position:absolute;left:27717;top:22768;width:13552;height:632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dVNcUA&#10;AADcAAAADwAAAGRycy9kb3ducmV2LnhtbERPTWsCMRC9F/ofwgi9dbMqimyNIoJVPIha29LbsBl3&#10;l24m2yTV1V9vhEJv83ifM562phYncr6yrKCbpCCIc6srLhQc3hbPIxA+IGusLZOCC3mYTh4fxphp&#10;e+YdnfahEDGEfYYKyhCaTEqfl2TQJ7YhjtzROoMhQldI7fAcw00te2k6lAYrjg0lNjQvKf/e/xoF&#10;r8vD9nOwK67OfQw366/V4rr9eVfqqdPOXkAEasO/+M+90nH+qA/3Z+IF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V1U1xQAAANwAAAAPAAAAAAAAAAAAAAAAAJgCAABkcnMv&#10;ZG93bnJldi54bWxQSwUGAAAAAAQABAD1AAAAigMAAAAA&#10;" fillcolor="#5b9bd5 [3204]" strokecolor="#1f4d78 [1604]" strokeweight="1pt">
                        <v:stroke joinstyle="miter"/>
                        <v:textbox>
                          <w:txbxContent>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Vehicles</w:t>
                              </w:r>
                            </w:p>
                          </w:txbxContent>
                        </v:textbox>
                      </v:oval>
                      <v:oval id="円/楕円 36" o:spid="_x0000_s1153" style="position:absolute;left:27717;top:38813;width:13552;height:631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BhnMQA&#10;AADcAAAADwAAAGRycy9kb3ducmV2LnhtbERPTWsCMRC9F/ofwhR6KZpVSllWo0hBaQUPVS/ehs24&#10;2XYzCUm6rv++KQje5vE+Z74cbCd6CrF1rGAyLkAQ10633Cg4HtajEkRMyBo7x6TgShGWi8eHOVba&#10;XfiL+n1qRA7hWKECk5KvpIy1IYtx7Dxx5s4uWEwZhkbqgJccbjs5LYo3abHl3GDQ07uh+mf/axWc&#10;P9fTl8029JPt9dt7s9mdytVOqeenYTUDkWhId/HN/aHz/PIV/p/JF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gYZzEAAAA3AAAAA8AAAAAAAAAAAAAAAAAmAIAAGRycy9k&#10;b3ducmV2LnhtbFBLBQYAAAAABAAEAPUAAACJAwAAAAA=&#10;" fillcolor="#5b9bd5 [3204]" strokecolor="#1f4d78 [1604]" strokeweight="1pt">
                        <v:stroke dashstyle="3 1" joinstyle="miter"/>
                        <v:textbox>
                          <w:txbxContent>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Vehicles</w:t>
                              </w:r>
                            </w:p>
                          </w:txbxContent>
                        </v:textbox>
                      </v:oval>
                      <v:shape id="直線矢印コネクタ 47" o:spid="_x0000_s1154" type="#_x0000_t32" style="position:absolute;left:37079;top:25931;width:72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1pgsEAAADcAAAADwAAAGRycy9kb3ducmV2LnhtbERPS2sCMRC+C/0PYQreNNuiItvNigiW&#10;4s0XvQ7JuLu4mWw3qRv76xuh0Nt8fM8pVtG24ka9bxwreJlmIIi1Mw1XCk7H7WQJwgdkg61jUnAn&#10;D6vyaVRgbtzAe7odQiVSCPscFdQhdLmUXtdk0U9dR5y4i+sthgT7SpoehxRuW/maZQtpseHUUGNH&#10;m5r09fBtFegddj8N6a/3GPnyWZ1nu2E+U2r8HNdvIALF8C/+c3+YNH85h8cz6QJZ/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TWmCwQAAANwAAAAPAAAAAAAAAAAAAAAA&#10;AKECAABkcnMvZG93bnJldi54bWxQSwUGAAAAAAQABAD5AAAAjwMAAAAA&#10;" strokecolor="#5b9bd5 [3204]" strokeweight="3pt">
                        <v:stroke endarrow="open" joinstyle="miter"/>
                      </v:shape>
                      <v:shape id="直線矢印コネクタ 50" o:spid="_x0000_s1155" type="#_x0000_t32" style="position:absolute;left:37079;top:41978;width:720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1piMIAAADcAAAADwAAAGRycy9kb3ducmV2LnhtbERPTYvCMBC9L+x/CCN4WdZ0PYhUo4i7&#10;gqAgaul5aGbTYjMpTbTtvzcLC97m8T5nue5tLR7U+sqxgq9JAoK4cLpioyC77j7nIHxA1lg7JgUD&#10;eViv3t+WmGrX8Zkel2BEDGGfooIyhCaV0hclWfQT1xBH7te1FkOErZG6xS6G21pOk2QmLVYcG0ps&#10;aFtScbvcrYLjz5FCdv8YNvm2ogOdzHd+MkqNR/1mASJQH17if/dex/nzGfw9Ey+Qq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61piMIAAADcAAAADwAAAAAAAAAAAAAA&#10;AAChAgAAZHJzL2Rvd25yZXYueG1sUEsFBgAAAAAEAAQA+QAAAJADAAAAAA==&#10;" strokecolor="#5b9bd5 [3204]" strokeweight="3pt">
                        <v:stroke dashstyle="3 1" endarrow="open" joinstyle="miter"/>
                      </v:shape>
                      <v:oval id="円/楕円 15" o:spid="_x0000_s1156" style="position:absolute;left:27717;top:30844;width:14780;height:631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xTNsUA&#10;AADcAAAADwAAAGRycy9kb3ducmV2LnhtbERPS2sCMRC+C/0PYQre3GyFWlmNUgRb8SC+S2/DZrq7&#10;dDPZJlG3/nojFHqbj+8542lranEm5yvLCp6SFARxbnXFhYL9bt4bgvABWWNtmRT8kofp5KEzxkzb&#10;C2/ovA2FiCHsM1RQhtBkUvq8JIM+sQ1x5L6sMxgidIXUDi8x3NSyn6YDabDi2FBiQ7OS8u/tySh4&#10;e9+vP543xdW542C1/FzMr+ufg1Ldx/Z1BCJQG/7Ff+6FjvOHL3B/Jl4gJ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FM2xQAAANwAAAAPAAAAAAAAAAAAAAAAAJgCAABkcnMv&#10;ZG93bnJldi54bWxQSwUGAAAAAAQABAD1AAAAigMAAAAA&#10;" fillcolor="#5b9bd5 [3204]" strokecolor="#1f4d78 [1604]" strokeweight="1pt">
                        <v:stroke joinstyle="miter"/>
                        <v:textbox>
                          <w:txbxContent>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Monitors</w:t>
                              </w:r>
                            </w:p>
                          </w:txbxContent>
                        </v:textbox>
                      </v:oval>
                      <v:oval id="円/楕円 18" o:spid="_x0000_s1157" style="position:absolute;left:44278;top:30844;width:83362;height:631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Pk7cUA&#10;AADcAAAADwAAAGRycy9kb3ducmV2LnhtbESPQWvDMAyF74P+B6NBL6N11kMpWd0yVkZ62GVtN9hN&#10;xGocFstZ7DXev58Ohd4k3tN7n9bb7Dt1oSG2gQ08zgtQxHWwLTcGTsfX2QpUTMgWu8Bk4I8ibDeT&#10;uzWWNoz8TpdDapSEcCzRgEupL7WOtSOPcR56YtHOYfCYZB0abQccJdx3elEUS+2xZWlw2NOLo/r7&#10;8OsNPLi3qq1s/vmkL1zEYqw+drkyZnqfn59AJcrpZr5e763gr4RWnpEJ9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Q+TtxQAAANwAAAAPAAAAAAAAAAAAAAAAAJgCAABkcnMv&#10;ZG93bnJldi54bWxQSwUGAAAAAAQABAD1AAAAigMAAAAA&#10;" fillcolor="#a5a5a5 [3206]" strokecolor="#525252 [1606]" strokeweight="1pt">
                        <v:stroke joinstyle="miter"/>
                        <v:textbox>
                          <w:txbxContent>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Show</w:t>
                              </w:r>
                              <w:r>
                                <w:rPr>
                                  <w:rFonts w:asciiTheme="minorHAnsi" w:hAnsi="Calibri" w:cstheme="minorBidi"/>
                                  <w:color w:val="FFFFFF" w:themeColor="light1"/>
                                  <w:kern w:val="24"/>
                                  <w:sz w:val="28"/>
                                  <w:szCs w:val="28"/>
                                </w:rPr>
                                <w:br/>
                                <w:t>messages</w:t>
                              </w:r>
                            </w:p>
                          </w:txbxContent>
                        </v:textbox>
                      </v:oval>
                      <v:shape id="直線矢印コネクタ 19" o:spid="_x0000_s1158" type="#_x0000_t32" style="position:absolute;left:53640;top:34007;width:7921;height:5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ZhMMAAADcAAAADwAAAGRycy9kb3ducmV2LnhtbERP22oCMRB9L/QfwhT6VrNavK1GKVVL&#10;0QevHzBsxt2lm0lIUl379Y1Q6NscznWm89Y04kI+1JYVdDsZCOLC6ppLBafj6mUEIkRkjY1lUnCj&#10;APPZ48MUc22vvKfLIZYihXDIUUEVo8ulDEVFBkPHOuLEna03GBP0pdQeryncNLKXZQNpsObUUKGj&#10;94qKr8O3UeB+lrftR+91uVsN166/6S881gulnp/atwmISG38F/+5P3WaPxrD/Zl0gZ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gmYTDAAAA3AAAAA8AAAAAAAAAAAAA&#10;AAAAoQIAAGRycy9kb3ducmV2LnhtbFBLBQYAAAAABAAEAPkAAACRAwAAAAA=&#10;" strokecolor="#5b9bd5 [3204]" strokeweight="3pt">
                        <v:stroke endarrow="open" joinstyle="miter"/>
                      </v:shape>
                      <v:shape id="直線矢印コネクタ 22" o:spid="_x0000_s1159" type="#_x0000_t32" style="position:absolute;left:37079;top:34007;width:720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7NDcQAAADcAAAADwAAAGRycy9kb3ducmV2LnhtbESPT2sCMRDF74V+hzBCbzXRlqJboxRB&#10;EIRC/XMfNtPN4may3aQav71zKPQ2w3vz3m8WqxI6daEhtZEtTMYGFHEdXcuNheNh8zwDlTKywy4y&#10;WbhRgtXy8WGBlYtX/qLLPjdKQjhVaMHn3Fdap9pTwDSOPbFo33EImGUdGu0GvEp46PTUmDcdsGVp&#10;8NjT2lN93v8GC2dvpof+dfeyPs0+zeaWy88Wi7VPo/LxDipTyf/mv+utE/y54MszMoFe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Ts0NxAAAANwAAAAPAAAAAAAAAAAA&#10;AAAAAKECAABkcnMvZG93bnJldi54bWxQSwUGAAAAAAQABAD5AAAAkgMAAAAA&#10;" strokecolor="#5b9bd5 [3204]" strokeweight="3pt">
                        <v:stroke endarrow="open" joinstyle="miter"/>
                      </v:shape>
                      <v:oval id="円/楕円 26" o:spid="_x0000_s1160" style="position:absolute;left:11876;top:30844;width:13508;height:631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D4BMUA&#10;AADcAAAADwAAAGRycy9kb3ducmV2LnhtbERPS2sCMRC+C/0PYQq9uVmFit0aRQo+6EHU2pbehs24&#10;u3QzWZNUV3+9EYTe5uN7zmjSmlocyfnKsoJekoIgzq2uuFCw+5h1hyB8QNZYWyYFZ/IwGT90Rphp&#10;e+INHbehEDGEfYYKyhCaTEqfl2TQJ7YhjtzeOoMhQldI7fAUw00t+2k6kAYrjg0lNvRWUv67/TMK&#10;5ovd+vt5U1yc+xqs3n+Ws8v68KnU02M7fQURqA3/4rt7qeP8lx7cnokXyPE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EPgExQAAANwAAAAPAAAAAAAAAAAAAAAAAJgCAABkcnMv&#10;ZG93bnJldi54bWxQSwUGAAAAAAQABAD1AAAAigMAAAAA&#10;" fillcolor="#5b9bd5 [3204]" strokecolor="#1f4d78 [1604]" strokeweight="1pt">
                        <v:stroke joinstyle="miter"/>
                        <v:textbox>
                          <w:txbxContent>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Citizens</w:t>
                              </w:r>
                            </w:p>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Civilians</w:t>
                              </w:r>
                            </w:p>
                          </w:txbxContent>
                        </v:textbox>
                      </v:oval>
                      <v:shape id="直線矢印コネクタ 27" o:spid="_x0000_s1161" type="#_x0000_t32" style="position:absolute;left:21237;top:34007;width:648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D24cAAAADcAAAADwAAAGRycy9kb3ducmV2LnhtbERPTWsCMRC9C/0PYQq9aeJaiq5GEUEQ&#10;CgW1vQ+bcbO4maybqPHfNwWht3m8z1mskmvFjfrQeNYwHikQxJU3Ddcavo/b4RREiMgGW8+k4UEB&#10;VsuXwQJL4++8p9sh1iKHcChRg42xK6UMlSWHYeQ74sydfO8wZtjX0vR4z+GulYVSH9Jhw7nBYkcb&#10;S9X5cHUazlYVx+79c7L5mX6p7SOmyw6T1m+vaT0HESnFf/HTvTN5/qyAv2fyBXL5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LQ9uHAAAAA3AAAAA8AAAAAAAAAAAAAAAAA&#10;oQIAAGRycy9kb3ducmV2LnhtbFBLBQYAAAAABAAEAPkAAACOAwAAAAA=&#10;" strokecolor="#5b9bd5 [3204]" strokeweight="3pt">
                        <v:stroke endarrow="open" joinstyle="miter"/>
                      </v:shape>
                      <w10:anchorlock/>
                    </v:group>
                  </w:pict>
                </mc:Fallback>
              </mc:AlternateContent>
            </w:r>
          </w:p>
        </w:tc>
      </w:tr>
    </w:tbl>
    <w:p w:rsidR="0050660A" w:rsidRDefault="0050660A" w:rsidP="00A27B77">
      <w:pPr>
        <w:rPr>
          <w:noProof/>
        </w:rPr>
      </w:pPr>
    </w:p>
    <w:p w:rsidR="00210224" w:rsidRDefault="00C92E07" w:rsidP="00C92E07">
      <w:pPr>
        <w:pStyle w:val="Heading2"/>
        <w:rPr>
          <w:noProof/>
        </w:rPr>
      </w:pPr>
      <w:r>
        <w:rPr>
          <w:noProof/>
        </w:rPr>
        <w:br w:type="page"/>
      </w:r>
      <w:bookmarkStart w:id="38" w:name="_Toc429754994"/>
      <w:bookmarkStart w:id="39" w:name="_Toc429825606"/>
      <w:r w:rsidR="00210224">
        <w:rPr>
          <w:rFonts w:hint="eastAsia"/>
          <w:noProof/>
        </w:rPr>
        <w:lastRenderedPageBreak/>
        <w:t>2. Share messages among evacuation sites</w:t>
      </w:r>
      <w:bookmarkEnd w:id="38"/>
      <w:bookmarkEnd w:id="39"/>
    </w:p>
    <w:p w:rsidR="00210224" w:rsidRDefault="00210224" w:rsidP="00A27B77">
      <w:pPr>
        <w:rPr>
          <w:noProof/>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30"/>
        <w:gridCol w:w="7723"/>
      </w:tblGrid>
      <w:tr w:rsidR="00210224" w:rsidRPr="00A34740" w:rsidTr="00C92E07">
        <w:tc>
          <w:tcPr>
            <w:tcW w:w="1630" w:type="dxa"/>
          </w:tcPr>
          <w:p w:rsidR="00210224" w:rsidRPr="000366D2" w:rsidRDefault="00210224" w:rsidP="00A27B77">
            <w:pPr>
              <w:rPr>
                <w:bCs/>
                <w:lang w:val="en-GB"/>
              </w:rPr>
            </w:pPr>
            <w:r w:rsidRPr="000366D2">
              <w:rPr>
                <w:lang w:val="en-GB"/>
              </w:rPr>
              <w:t>Use Case</w:t>
            </w:r>
            <w:r w:rsidRPr="000366D2">
              <w:rPr>
                <w:bCs/>
                <w:lang w:val="en-GB"/>
              </w:rPr>
              <w:t xml:space="preserve"> </w:t>
            </w:r>
          </w:p>
        </w:tc>
        <w:tc>
          <w:tcPr>
            <w:tcW w:w="7723" w:type="dxa"/>
          </w:tcPr>
          <w:p w:rsidR="00210224" w:rsidRPr="000366D2" w:rsidRDefault="006D583B" w:rsidP="00A27B77">
            <w:pPr>
              <w:rPr>
                <w:lang w:val="en-GB"/>
              </w:rPr>
            </w:pPr>
            <w:r>
              <w:rPr>
                <w:rFonts w:hint="eastAsia"/>
                <w:lang w:val="en-GB"/>
              </w:rPr>
              <w:t>M</w:t>
            </w:r>
            <w:r w:rsidR="00210224">
              <w:rPr>
                <w:rFonts w:hint="eastAsia"/>
                <w:lang w:val="en-GB"/>
              </w:rPr>
              <w:t>essage sharing among stations</w:t>
            </w:r>
          </w:p>
        </w:tc>
      </w:tr>
      <w:tr w:rsidR="00210224" w:rsidRPr="000366D2" w:rsidTr="00C92E07">
        <w:trPr>
          <w:trHeight w:val="138"/>
        </w:trPr>
        <w:tc>
          <w:tcPr>
            <w:tcW w:w="1630" w:type="dxa"/>
          </w:tcPr>
          <w:p w:rsidR="00210224" w:rsidRPr="000366D2" w:rsidRDefault="00210224" w:rsidP="00A27B77">
            <w:r w:rsidRPr="000366D2">
              <w:rPr>
                <w:rFonts w:hint="eastAsia"/>
              </w:rPr>
              <w:t>Description</w:t>
            </w:r>
          </w:p>
        </w:tc>
        <w:tc>
          <w:tcPr>
            <w:tcW w:w="7723" w:type="dxa"/>
          </w:tcPr>
          <w:p w:rsidR="00210224" w:rsidRPr="000366D2" w:rsidRDefault="00210224" w:rsidP="00A27B77">
            <w:r>
              <w:rPr>
                <w:rFonts w:hint="eastAsia"/>
              </w:rPr>
              <w:t>Designated station servers send/retrieve messages to/from each other.</w:t>
            </w:r>
          </w:p>
        </w:tc>
      </w:tr>
      <w:tr w:rsidR="00210224" w:rsidRPr="000366D2" w:rsidTr="00C92E07">
        <w:trPr>
          <w:trHeight w:val="60"/>
        </w:trPr>
        <w:tc>
          <w:tcPr>
            <w:tcW w:w="1630" w:type="dxa"/>
          </w:tcPr>
          <w:p w:rsidR="00210224" w:rsidRPr="000366D2" w:rsidRDefault="00210224" w:rsidP="00A27B77">
            <w:r w:rsidRPr="000366D2">
              <w:rPr>
                <w:rFonts w:hint="eastAsia"/>
              </w:rPr>
              <w:t>Actor</w:t>
            </w:r>
          </w:p>
        </w:tc>
        <w:tc>
          <w:tcPr>
            <w:tcW w:w="7723" w:type="dxa"/>
          </w:tcPr>
          <w:p w:rsidR="00210224" w:rsidRPr="00A34740" w:rsidRDefault="00210224" w:rsidP="00A27B77">
            <w:r>
              <w:rPr>
                <w:rFonts w:hint="eastAsia"/>
              </w:rPr>
              <w:t>(Designated station servers (at the evacuation site and so forth))</w:t>
            </w:r>
          </w:p>
        </w:tc>
      </w:tr>
      <w:tr w:rsidR="00210224" w:rsidRPr="000366D2" w:rsidTr="00C92E07">
        <w:trPr>
          <w:trHeight w:val="60"/>
        </w:trPr>
        <w:tc>
          <w:tcPr>
            <w:tcW w:w="1630" w:type="dxa"/>
          </w:tcPr>
          <w:p w:rsidR="00210224" w:rsidRPr="000366D2" w:rsidRDefault="00210224" w:rsidP="00A27B77">
            <w:r w:rsidRPr="000366D2">
              <w:rPr>
                <w:rFonts w:hint="eastAsia"/>
              </w:rPr>
              <w:t>Assumptions</w:t>
            </w:r>
          </w:p>
        </w:tc>
        <w:tc>
          <w:tcPr>
            <w:tcW w:w="7723" w:type="dxa"/>
          </w:tcPr>
          <w:p w:rsidR="00210224" w:rsidRPr="0018001D" w:rsidRDefault="00210224" w:rsidP="00A27B77">
            <w:r>
              <w:rPr>
                <w:rFonts w:hint="eastAsia"/>
              </w:rPr>
              <w:t xml:space="preserve">Designated station servers have web server/client, </w:t>
            </w:r>
            <w:r w:rsidR="003A6CDE">
              <w:rPr>
                <w:rFonts w:hint="eastAsia"/>
              </w:rPr>
              <w:t xml:space="preserve">storage, </w:t>
            </w:r>
            <w:r>
              <w:rPr>
                <w:rFonts w:hint="eastAsia"/>
              </w:rPr>
              <w:t>whitespace communication module.</w:t>
            </w:r>
          </w:p>
        </w:tc>
      </w:tr>
      <w:tr w:rsidR="00210224" w:rsidRPr="000366D2" w:rsidTr="00C92E07">
        <w:trPr>
          <w:trHeight w:val="552"/>
        </w:trPr>
        <w:tc>
          <w:tcPr>
            <w:tcW w:w="1630" w:type="dxa"/>
          </w:tcPr>
          <w:p w:rsidR="00210224" w:rsidRPr="000366D2" w:rsidRDefault="00210224" w:rsidP="00A27B77">
            <w:r w:rsidRPr="000366D2">
              <w:rPr>
                <w:rFonts w:hint="eastAsia"/>
              </w:rPr>
              <w:t>Interactions</w:t>
            </w:r>
          </w:p>
        </w:tc>
        <w:tc>
          <w:tcPr>
            <w:tcW w:w="7723" w:type="dxa"/>
          </w:tcPr>
          <w:p w:rsidR="00210224" w:rsidRDefault="00210224" w:rsidP="00A27B77">
            <w:pPr>
              <w:numPr>
                <w:ilvl w:val="0"/>
                <w:numId w:val="12"/>
              </w:numPr>
            </w:pPr>
            <w:r>
              <w:rPr>
                <w:rFonts w:hint="eastAsia"/>
              </w:rPr>
              <w:t>Designated station server connects to another station server over whitespace.</w:t>
            </w:r>
          </w:p>
          <w:p w:rsidR="00210224" w:rsidRPr="00BF6BAF" w:rsidRDefault="00210224" w:rsidP="00A27B77">
            <w:pPr>
              <w:numPr>
                <w:ilvl w:val="0"/>
                <w:numId w:val="12"/>
              </w:numPr>
            </w:pPr>
            <w:r>
              <w:rPr>
                <w:rFonts w:hint="eastAsia"/>
              </w:rPr>
              <w:t>Both station servers send messages to each other using the web-based interface.</w:t>
            </w:r>
          </w:p>
        </w:tc>
      </w:tr>
      <w:tr w:rsidR="00210224" w:rsidRPr="000366D2" w:rsidTr="00C92E07">
        <w:trPr>
          <w:trHeight w:val="60"/>
        </w:trPr>
        <w:tc>
          <w:tcPr>
            <w:tcW w:w="1630" w:type="dxa"/>
          </w:tcPr>
          <w:p w:rsidR="00210224" w:rsidRPr="000366D2" w:rsidRDefault="00210224" w:rsidP="00A27B77">
            <w:r w:rsidRPr="000366D2">
              <w:rPr>
                <w:rFonts w:hint="eastAsia"/>
              </w:rPr>
              <w:t>Results</w:t>
            </w:r>
          </w:p>
        </w:tc>
        <w:tc>
          <w:tcPr>
            <w:tcW w:w="7723" w:type="dxa"/>
          </w:tcPr>
          <w:p w:rsidR="00210224" w:rsidRPr="0018001D" w:rsidRDefault="00210224" w:rsidP="00A27B77">
            <w:r>
              <w:rPr>
                <w:rFonts w:hint="eastAsia"/>
              </w:rPr>
              <w:t>Designated station servers share messages among each other.</w:t>
            </w:r>
          </w:p>
        </w:tc>
      </w:tr>
      <w:tr w:rsidR="00210224" w:rsidRPr="000366D2" w:rsidTr="00C92E07">
        <w:trPr>
          <w:trHeight w:val="60"/>
        </w:trPr>
        <w:tc>
          <w:tcPr>
            <w:tcW w:w="1630" w:type="dxa"/>
          </w:tcPr>
          <w:p w:rsidR="00210224" w:rsidRPr="000366D2" w:rsidRDefault="00210224" w:rsidP="00A27B77">
            <w:r w:rsidRPr="000366D2">
              <w:rPr>
                <w:rFonts w:hint="eastAsia"/>
              </w:rPr>
              <w:t>Issues</w:t>
            </w:r>
          </w:p>
        </w:tc>
        <w:tc>
          <w:tcPr>
            <w:tcW w:w="7723" w:type="dxa"/>
          </w:tcPr>
          <w:p w:rsidR="006B1520" w:rsidRDefault="006B1520" w:rsidP="00A27B77">
            <w:r>
              <w:rPr>
                <w:rFonts w:hint="eastAsia"/>
              </w:rPr>
              <w:t xml:space="preserve">Alternative </w:t>
            </w:r>
            <w:r>
              <w:t>autonomous</w:t>
            </w:r>
            <w:r>
              <w:rPr>
                <w:rFonts w:hint="eastAsia"/>
              </w:rPr>
              <w:t xml:space="preserve"> decentralized methods for finding primary users</w:t>
            </w:r>
          </w:p>
          <w:p w:rsidR="00210224" w:rsidRDefault="006B1520" w:rsidP="00A27B77">
            <w:r>
              <w:rPr>
                <w:rFonts w:hint="eastAsia"/>
              </w:rPr>
              <w:t>O</w:t>
            </w:r>
            <w:r w:rsidRPr="00F069BC">
              <w:t xml:space="preserve">pen </w:t>
            </w:r>
            <w:r>
              <w:rPr>
                <w:rFonts w:hint="eastAsia"/>
              </w:rPr>
              <w:t xml:space="preserve">frequencies that may limit </w:t>
            </w:r>
            <w:r>
              <w:t xml:space="preserve">time, </w:t>
            </w:r>
            <w:r>
              <w:rPr>
                <w:rFonts w:hint="eastAsia"/>
              </w:rPr>
              <w:t>area</w:t>
            </w:r>
            <w:r>
              <w:t xml:space="preserve"> and us</w:t>
            </w:r>
            <w:r>
              <w:rPr>
                <w:rFonts w:hint="eastAsia"/>
              </w:rPr>
              <w:t>age</w:t>
            </w:r>
          </w:p>
          <w:p w:rsidR="00811AF8" w:rsidRPr="006B1520" w:rsidRDefault="00811AF8" w:rsidP="00A27B77">
            <w:r w:rsidRPr="006B1520">
              <w:rPr>
                <w:rFonts w:hint="eastAsia"/>
              </w:rPr>
              <w:t>Message delivery to node of unknown location and/or mobility</w:t>
            </w:r>
          </w:p>
        </w:tc>
      </w:tr>
      <w:tr w:rsidR="00210224" w:rsidRPr="000366D2" w:rsidTr="0050188F">
        <w:trPr>
          <w:trHeight w:val="60"/>
        </w:trPr>
        <w:tc>
          <w:tcPr>
            <w:tcW w:w="1630" w:type="dxa"/>
          </w:tcPr>
          <w:p w:rsidR="003259ED" w:rsidRPr="000366D2" w:rsidRDefault="003259ED" w:rsidP="00A27B77">
            <w:r>
              <w:rPr>
                <w:rFonts w:hint="eastAsia"/>
              </w:rPr>
              <w:t>Data Flow</w:t>
            </w:r>
          </w:p>
        </w:tc>
        <w:tc>
          <w:tcPr>
            <w:tcW w:w="7723" w:type="dxa"/>
            <w:vAlign w:val="center"/>
          </w:tcPr>
          <w:p w:rsidR="00210224" w:rsidRPr="000366D2" w:rsidRDefault="00220A76" w:rsidP="0050188F">
            <w:pPr>
              <w:jc w:val="center"/>
            </w:pPr>
            <w:r w:rsidRPr="00B24C6C">
              <w:rPr>
                <w:noProof/>
                <w:lang w:eastAsia="en-US"/>
              </w:rPr>
              <mc:AlternateContent>
                <mc:Choice Requires="wpg">
                  <w:drawing>
                    <wp:inline distT="0" distB="0" distL="0" distR="0">
                      <wp:extent cx="4477430" cy="628619"/>
                      <wp:effectExtent l="0" t="0" r="18415" b="19685"/>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77430" cy="628619"/>
                                <a:chOff x="2771801" y="2683184"/>
                                <a:chExt cx="4481979" cy="632472"/>
                              </a:xfrm>
                            </wpg:grpSpPr>
                            <wps:wsp>
                              <wps:cNvPr id="194" name="円/楕円 4"/>
                              <wps:cNvSpPr/>
                              <wps:spPr>
                                <a:xfrm>
                                  <a:off x="4427984" y="2683184"/>
                                  <a:ext cx="1261209" cy="632472"/>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Share</w:t>
                                    </w:r>
                                  </w:p>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messages</w:t>
                                    </w:r>
                                  </w:p>
                                </w:txbxContent>
                              </wps:txbx>
                              <wps:bodyPr wrap="none" rtlCol="0" anchor="ctr">
                                <a:noAutofit/>
                              </wps:bodyPr>
                            </wps:wsp>
                            <wps:wsp>
                              <wps:cNvPr id="195" name="円/楕円 10"/>
                              <wps:cNvSpPr/>
                              <wps:spPr>
                                <a:xfrm>
                                  <a:off x="6156177" y="2683184"/>
                                  <a:ext cx="1097603" cy="63247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Stations</w:t>
                                    </w:r>
                                  </w:p>
                                </w:txbxContent>
                              </wps:txbx>
                              <wps:bodyPr wrap="none" rtlCol="0" anchor="ctr">
                                <a:noAutofit/>
                              </wps:bodyPr>
                            </wps:wsp>
                            <wps:wsp>
                              <wps:cNvPr id="196" name="直線矢印コネクタ 38"/>
                              <wps:cNvCnPr>
                                <a:stCxn id="198" idx="6"/>
                              </wps:cNvCnPr>
                              <wps:spPr>
                                <a:xfrm flipV="1">
                                  <a:off x="3707905" y="2999435"/>
                                  <a:ext cx="720079" cy="1"/>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wps:wsp>
                              <wps:cNvPr id="197" name="直線矢印コネクタ 40"/>
                              <wps:cNvCnPr>
                                <a:stCxn id="194" idx="6"/>
                                <a:endCxn id="195" idx="2"/>
                              </wps:cNvCnPr>
                              <wps:spPr>
                                <a:xfrm>
                                  <a:off x="5364088" y="2999436"/>
                                  <a:ext cx="792089" cy="0"/>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wps:wsp>
                              <wps:cNvPr id="198" name="円/楕円 11"/>
                              <wps:cNvSpPr/>
                              <wps:spPr>
                                <a:xfrm>
                                  <a:off x="2771801" y="2683184"/>
                                  <a:ext cx="1097604" cy="63247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Stations</w:t>
                                    </w:r>
                                  </w:p>
                                </w:txbxContent>
                              </wps:txbx>
                              <wps:bodyPr wrap="none" rtlCol="0" anchor="ctr">
                                <a:noAutofit/>
                              </wps:bodyPr>
                            </wps:wsp>
                          </wpg:wgp>
                        </a:graphicData>
                      </a:graphic>
                    </wp:inline>
                  </w:drawing>
                </mc:Choice>
                <mc:Fallback>
                  <w:pict>
                    <v:group id="Group 162" o:spid="_x0000_s1162" style="width:352.55pt;height:49.5pt;mso-position-horizontal-relative:char;mso-position-vertical-relative:line" coordorigin="27718,26831" coordsize="44819,6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">
                      <v:oval id="円/楕円 4" o:spid="_x0000_s1163" style="position:absolute;left:44279;top:26831;width:12612;height:63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d4NcMA&#10;AADcAAAADwAAAGRycy9kb3ducmV2LnhtbERPS2sCMRC+C/0PYQq9iGYVkboapShle+hF+4Dehs24&#10;WbqZrJvUjf++EQRv8/E9Z7WJthFn6nztWMFknIEgLp2uuVLw+fE6egbhA7LGxjEpuJCHzfphsMJc&#10;u573dD6ESqQQ9jkqMCG0uZS+NGTRj11LnLij6yyGBLtK6g77FG4bOc2yubRYc2ow2NLWUPl7+LMK&#10;hua9qAsdT9/0g1Of9cXXLhZKPT3GlyWIQDHcxTf3m07zFzO4PpMu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d4NcMAAADcAAAADwAAAAAAAAAAAAAAAACYAgAAZHJzL2Rv&#10;d25yZXYueG1sUEsFBgAAAAAEAAQA9QAAAIgDAAAAAA==&#10;" fillcolor="#a5a5a5 [3206]" strokecolor="#525252 [1606]" strokeweight="1pt">
                        <v:stroke joinstyle="miter"/>
                        <v:textbox>
                          <w:txbxContent>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Share</w:t>
                              </w:r>
                            </w:p>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messages</w:t>
                              </w:r>
                            </w:p>
                          </w:txbxContent>
                        </v:textbox>
                      </v:oval>
                      <v:oval id="円/楕円 10" o:spid="_x0000_s1164" style="position:absolute;left:61561;top:26831;width:10976;height:63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v+B8UA&#10;AADcAAAADwAAAGRycy9kb3ducmV2LnhtbERPS2sCMRC+F/wPYQRvNWtB0a1RpOCDHopaW/E2bMbd&#10;xc1kTVJd/fVNoeBtPr7njKeNqcSFnC8tK+h1ExDEmdUl5wp2n/PnIQgfkDVWlknBjTxMJ62nMaba&#10;XnlDl23IRQxhn6KCIoQ6ldJnBRn0XVsTR+5oncEQoculdniN4aaSL0kykAZLjg0F1vRWUHba/hgF&#10;i+Vuve9v8rtz34OP98Nqfl+fv5TqtJvZK4hATXiI/90rHeeP+vD3TLxAT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4HxQAAANwAAAAPAAAAAAAAAAAAAAAAAJgCAABkcnMv&#10;ZG93bnJldi54bWxQSwUGAAAAAAQABAD1AAAAigMAAAAA&#10;" fillcolor="#5b9bd5 [3204]" strokecolor="#1f4d78 [1604]" strokeweight="1pt">
                        <v:stroke joinstyle="miter"/>
                        <v:textbox>
                          <w:txbxContent>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Stations</w:t>
                              </w:r>
                            </w:p>
                          </w:txbxContent>
                        </v:textbox>
                      </v:oval>
                      <v:shape id="直線矢印コネクタ 38" o:spid="_x0000_s1165" type="#_x0000_t32" style="position:absolute;left:37079;top:29994;width:720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vw4sAAAADcAAAADwAAAGRycy9kb3ducmV2LnhtbERP22oCMRB9F/oPYQq+aVIV0a1RiiAI&#10;glAv78NmulncTLabVOPfG0Ho2xzOdRar5BpxpS7UnjV8DBUI4tKbmisNp+NmMAMRIrLBxjNpuFOA&#10;1fKtt8DC+Bt/0/UQK5FDOBSowcbYFlKG0pLDMPQtceZ+fOcwZthV0nR4y+GukSOlptJhzbnBYktr&#10;S+Xl8Oc0XKwaHdvJbrw+z/Zqc4/pd4tJ6/57+voEESnFf/HLvTV5/nwKz2fyBXL5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3r8OLAAAAA3AAAAA8AAAAAAAAAAAAAAAAA&#10;oQIAAGRycy9kb3ducmV2LnhtbFBLBQYAAAAABAAEAPkAAACOAwAAAAA=&#10;" strokecolor="#5b9bd5 [3204]" strokeweight="3pt">
                        <v:stroke endarrow="open" joinstyle="miter"/>
                      </v:shape>
                      <v:shape id="直線矢印コネクタ 40" o:spid="_x0000_s1166" type="#_x0000_t32" style="position:absolute;left:53640;top:29994;width:79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Es8IAAADcAAAADwAAAGRycy9kb3ducmV2LnhtbERPTWsCMRC9F/wPYYTeullFa90aRQot&#10;4q1q8Tok4+7SzWTdpG7qrzeFgrd5vM9ZrKJtxIU6XztWMMpyEMTamZpLBYf9+9MLCB+QDTaOScEv&#10;eVgtBw8LLIzr+ZMuu1CKFMK+QAVVCG0hpdcVWfSZa4kTd3KdxZBgV0rTYZ/CbSPHef4sLdacGips&#10;6a0i/b37sQr0FttrTfr8ESOfjuXXZNtPJ0o9DuP6FUSgGO7if/fGpPnzGfw9ky6Qy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ArEs8IAAADcAAAADwAAAAAAAAAAAAAA&#10;AAChAgAAZHJzL2Rvd25yZXYueG1sUEsFBgAAAAAEAAQA+QAAAJADAAAAAA==&#10;" strokecolor="#5b9bd5 [3204]" strokeweight="3pt">
                        <v:stroke endarrow="open" joinstyle="miter"/>
                      </v:shape>
                      <v:oval id="円/楕円 11" o:spid="_x0000_s1167" style="position:absolute;left:27718;top:26831;width:10976;height:63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pRmcgA&#10;AADcAAAADwAAAGRycy9kb3ducmV2LnhtbESPQU8CQQyF7yT+h0lNvMGsJhJdGIgxQYgHAogSb81O&#10;3d2401lmRlj49fRgwq3Ne33v63jauUYdKMTas4H7QQaKuPC25tLA9mPWfwIVE7LFxjMZOFGE6eSm&#10;N8bc+iOv6bBJpZIQjjkaqFJqc61jUZHDOPAtsWg/PjhMsoZS24BHCXeNfsiyoXZYszRU2NJrRcXv&#10;5s8ZeJtvV7vHdXkO4Wu4fP9ezM6r/acxd7fdywhUoi5dzf/XCyv4z0Irz8gEenI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KlGZyAAAANwAAAAPAAAAAAAAAAAAAAAAAJgCAABk&#10;cnMvZG93bnJldi54bWxQSwUGAAAAAAQABAD1AAAAjQMAAAAA&#10;" fillcolor="#5b9bd5 [3204]" strokecolor="#1f4d78 [1604]" strokeweight="1pt">
                        <v:stroke joinstyle="miter"/>
                        <v:textbox>
                          <w:txbxContent>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Stations</w:t>
                              </w:r>
                            </w:p>
                          </w:txbxContent>
                        </v:textbox>
                      </v:oval>
                      <w10:anchorlock/>
                    </v:group>
                  </w:pict>
                </mc:Fallback>
              </mc:AlternateContent>
            </w:r>
          </w:p>
        </w:tc>
      </w:tr>
    </w:tbl>
    <w:p w:rsidR="0050660A" w:rsidRDefault="0050660A" w:rsidP="00A27B77">
      <w:pPr>
        <w:rPr>
          <w:noProof/>
        </w:rPr>
      </w:pPr>
    </w:p>
    <w:p w:rsidR="00C92E07" w:rsidRDefault="00C92E07" w:rsidP="00A27B77">
      <w:pPr>
        <w:rPr>
          <w:noProof/>
        </w:rPr>
      </w:pPr>
    </w:p>
    <w:p w:rsidR="0050660A" w:rsidRDefault="00210224" w:rsidP="00C92E07">
      <w:pPr>
        <w:pStyle w:val="Heading2"/>
        <w:rPr>
          <w:noProof/>
        </w:rPr>
      </w:pPr>
      <w:bookmarkStart w:id="40" w:name="_Toc429754995"/>
      <w:bookmarkStart w:id="41" w:name="_Toc429825607"/>
      <w:r>
        <w:rPr>
          <w:rFonts w:hint="eastAsia"/>
          <w:noProof/>
        </w:rPr>
        <w:t>3. Upload messages to the internet</w:t>
      </w:r>
      <w:bookmarkEnd w:id="40"/>
      <w:bookmarkEnd w:id="41"/>
    </w:p>
    <w:p w:rsidR="0050660A" w:rsidRDefault="0050660A" w:rsidP="00A27B77">
      <w:pPr>
        <w:rPr>
          <w:noProof/>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30"/>
        <w:gridCol w:w="7723"/>
      </w:tblGrid>
      <w:tr w:rsidR="006D583B" w:rsidRPr="000366D2" w:rsidTr="00C92E07">
        <w:tc>
          <w:tcPr>
            <w:tcW w:w="1630" w:type="dxa"/>
          </w:tcPr>
          <w:p w:rsidR="006D583B" w:rsidRPr="000366D2" w:rsidRDefault="006D583B" w:rsidP="00A27B77">
            <w:pPr>
              <w:rPr>
                <w:bCs/>
                <w:lang w:val="en-GB"/>
              </w:rPr>
            </w:pPr>
            <w:r w:rsidRPr="000366D2">
              <w:rPr>
                <w:lang w:val="en-GB"/>
              </w:rPr>
              <w:t>Use Case</w:t>
            </w:r>
            <w:r w:rsidRPr="000366D2">
              <w:rPr>
                <w:bCs/>
                <w:lang w:val="en-GB"/>
              </w:rPr>
              <w:t xml:space="preserve"> </w:t>
            </w:r>
          </w:p>
        </w:tc>
        <w:tc>
          <w:tcPr>
            <w:tcW w:w="7723" w:type="dxa"/>
          </w:tcPr>
          <w:p w:rsidR="006D583B" w:rsidRPr="000366D2" w:rsidRDefault="006D583B" w:rsidP="00A27B77">
            <w:pPr>
              <w:rPr>
                <w:lang w:val="en-GB"/>
              </w:rPr>
            </w:pPr>
            <w:r>
              <w:rPr>
                <w:rFonts w:hint="eastAsia"/>
                <w:lang w:val="en-GB"/>
              </w:rPr>
              <w:t>Message delivery to the Internet</w:t>
            </w:r>
          </w:p>
        </w:tc>
      </w:tr>
      <w:tr w:rsidR="006D583B" w:rsidRPr="000366D2" w:rsidTr="00C92E07">
        <w:trPr>
          <w:trHeight w:val="138"/>
        </w:trPr>
        <w:tc>
          <w:tcPr>
            <w:tcW w:w="1630" w:type="dxa"/>
          </w:tcPr>
          <w:p w:rsidR="006D583B" w:rsidRPr="000366D2" w:rsidRDefault="006D583B" w:rsidP="00A27B77">
            <w:r w:rsidRPr="000366D2">
              <w:rPr>
                <w:rFonts w:hint="eastAsia"/>
              </w:rPr>
              <w:t>Description</w:t>
            </w:r>
          </w:p>
        </w:tc>
        <w:tc>
          <w:tcPr>
            <w:tcW w:w="7723" w:type="dxa"/>
          </w:tcPr>
          <w:p w:rsidR="006D583B" w:rsidRPr="000366D2" w:rsidRDefault="0019552E" w:rsidP="00A27B77">
            <w:r>
              <w:rPr>
                <w:rFonts w:hint="eastAsia"/>
              </w:rPr>
              <w:t xml:space="preserve">Vehicles </w:t>
            </w:r>
            <w:r w:rsidR="006D583B">
              <w:rPr>
                <w:rFonts w:hint="eastAsia"/>
              </w:rPr>
              <w:t>send messages to</w:t>
            </w:r>
            <w:r>
              <w:rPr>
                <w:rFonts w:hint="eastAsia"/>
              </w:rPr>
              <w:t xml:space="preserve"> the server on the internet if accessible</w:t>
            </w:r>
            <w:r w:rsidR="006D583B">
              <w:rPr>
                <w:rFonts w:hint="eastAsia"/>
              </w:rPr>
              <w:t>.</w:t>
            </w:r>
          </w:p>
        </w:tc>
      </w:tr>
      <w:tr w:rsidR="006D583B" w:rsidRPr="000366D2" w:rsidTr="00C92E07">
        <w:trPr>
          <w:trHeight w:val="60"/>
        </w:trPr>
        <w:tc>
          <w:tcPr>
            <w:tcW w:w="1630" w:type="dxa"/>
          </w:tcPr>
          <w:p w:rsidR="006D583B" w:rsidRPr="000366D2" w:rsidRDefault="006D583B" w:rsidP="00A27B77">
            <w:r w:rsidRPr="000366D2">
              <w:rPr>
                <w:rFonts w:hint="eastAsia"/>
              </w:rPr>
              <w:t>Actor</w:t>
            </w:r>
          </w:p>
        </w:tc>
        <w:tc>
          <w:tcPr>
            <w:tcW w:w="7723" w:type="dxa"/>
          </w:tcPr>
          <w:p w:rsidR="00711F33" w:rsidRDefault="00711F33" w:rsidP="00A27B77">
            <w:r>
              <w:rPr>
                <w:rFonts w:hint="eastAsia"/>
              </w:rPr>
              <w:t>(Vehicles)</w:t>
            </w:r>
          </w:p>
          <w:p w:rsidR="006D583B" w:rsidRPr="00B566DF" w:rsidRDefault="00AC5AAF" w:rsidP="00A27B77">
            <w:r>
              <w:rPr>
                <w:rFonts w:hint="eastAsia"/>
              </w:rPr>
              <w:t>(</w:t>
            </w:r>
            <w:r w:rsidR="00E31E94">
              <w:rPr>
                <w:rFonts w:hint="eastAsia"/>
              </w:rPr>
              <w:t>Message s</w:t>
            </w:r>
            <w:r w:rsidR="0019552E">
              <w:rPr>
                <w:rFonts w:hint="eastAsia"/>
              </w:rPr>
              <w:t>ervers on the internet</w:t>
            </w:r>
            <w:r>
              <w:rPr>
                <w:rFonts w:hint="eastAsia"/>
              </w:rPr>
              <w:t>)</w:t>
            </w:r>
          </w:p>
        </w:tc>
      </w:tr>
      <w:tr w:rsidR="006D583B" w:rsidRPr="000366D2" w:rsidTr="00C92E07">
        <w:trPr>
          <w:trHeight w:val="60"/>
        </w:trPr>
        <w:tc>
          <w:tcPr>
            <w:tcW w:w="1630" w:type="dxa"/>
          </w:tcPr>
          <w:p w:rsidR="006D583B" w:rsidRPr="000366D2" w:rsidRDefault="006D583B" w:rsidP="00A27B77">
            <w:r w:rsidRPr="000366D2">
              <w:rPr>
                <w:rFonts w:hint="eastAsia"/>
              </w:rPr>
              <w:t>Assumptions</w:t>
            </w:r>
          </w:p>
        </w:tc>
        <w:tc>
          <w:tcPr>
            <w:tcW w:w="7723" w:type="dxa"/>
          </w:tcPr>
          <w:p w:rsidR="0019552E" w:rsidRDefault="0019552E" w:rsidP="00A27B77">
            <w:r>
              <w:rPr>
                <w:rFonts w:hint="eastAsia"/>
              </w:rPr>
              <w:t xml:space="preserve">Vehicles have web client, </w:t>
            </w:r>
            <w:r>
              <w:t>storage</w:t>
            </w:r>
            <w:r>
              <w:rPr>
                <w:rFonts w:hint="eastAsia"/>
              </w:rPr>
              <w:t xml:space="preserve"> and WLAN station.</w:t>
            </w:r>
          </w:p>
          <w:p w:rsidR="006D583B" w:rsidRPr="00953343" w:rsidRDefault="00E31E94" w:rsidP="00A27B77">
            <w:r>
              <w:rPr>
                <w:rFonts w:hint="eastAsia"/>
              </w:rPr>
              <w:t>Message server</w:t>
            </w:r>
            <w:r w:rsidR="00AC5AAF">
              <w:rPr>
                <w:rFonts w:hint="eastAsia"/>
              </w:rPr>
              <w:t>s</w:t>
            </w:r>
            <w:r>
              <w:rPr>
                <w:rFonts w:hint="eastAsia"/>
              </w:rPr>
              <w:t xml:space="preserve"> </w:t>
            </w:r>
            <w:r w:rsidR="00AC5AAF">
              <w:rPr>
                <w:rFonts w:hint="eastAsia"/>
              </w:rPr>
              <w:t>are</w:t>
            </w:r>
            <w:r>
              <w:rPr>
                <w:rFonts w:hint="eastAsia"/>
              </w:rPr>
              <w:t xml:space="preserve"> accessible from </w:t>
            </w:r>
            <w:r w:rsidR="00AC5AAF">
              <w:rPr>
                <w:rFonts w:hint="eastAsia"/>
              </w:rPr>
              <w:t>internet</w:t>
            </w:r>
            <w:r>
              <w:rPr>
                <w:rFonts w:hint="eastAsia"/>
              </w:rPr>
              <w:t xml:space="preserve"> hotspot and ha</w:t>
            </w:r>
            <w:r w:rsidR="00AC5AAF">
              <w:rPr>
                <w:rFonts w:hint="eastAsia"/>
              </w:rPr>
              <w:t>ve</w:t>
            </w:r>
            <w:r>
              <w:rPr>
                <w:rFonts w:hint="eastAsia"/>
              </w:rPr>
              <w:t xml:space="preserve"> web server and storage.</w:t>
            </w:r>
          </w:p>
        </w:tc>
      </w:tr>
      <w:tr w:rsidR="006D583B" w:rsidRPr="000366D2" w:rsidTr="00C92E07">
        <w:trPr>
          <w:trHeight w:val="552"/>
        </w:trPr>
        <w:tc>
          <w:tcPr>
            <w:tcW w:w="1630" w:type="dxa"/>
          </w:tcPr>
          <w:p w:rsidR="006D583B" w:rsidRPr="000366D2" w:rsidRDefault="006D583B" w:rsidP="00A27B77">
            <w:r w:rsidRPr="000366D2">
              <w:rPr>
                <w:rFonts w:hint="eastAsia"/>
              </w:rPr>
              <w:t>Interactions</w:t>
            </w:r>
          </w:p>
        </w:tc>
        <w:tc>
          <w:tcPr>
            <w:tcW w:w="7723" w:type="dxa"/>
          </w:tcPr>
          <w:p w:rsidR="00E31E94" w:rsidRDefault="00E31E94" w:rsidP="00A27B77">
            <w:pPr>
              <w:numPr>
                <w:ilvl w:val="0"/>
                <w:numId w:val="9"/>
              </w:numPr>
            </w:pPr>
            <w:r>
              <w:rPr>
                <w:rFonts w:hint="eastAsia"/>
              </w:rPr>
              <w:t>Vehicles connect to a message server through internet hotspot</w:t>
            </w:r>
            <w:r w:rsidR="00AC5AAF">
              <w:rPr>
                <w:rFonts w:hint="eastAsia"/>
              </w:rPr>
              <w:t>s</w:t>
            </w:r>
            <w:r>
              <w:rPr>
                <w:rFonts w:hint="eastAsia"/>
              </w:rPr>
              <w:t>.</w:t>
            </w:r>
          </w:p>
          <w:p w:rsidR="006D583B" w:rsidRPr="00B566DF" w:rsidRDefault="00AC5AAF" w:rsidP="00A27B77">
            <w:pPr>
              <w:numPr>
                <w:ilvl w:val="0"/>
                <w:numId w:val="9"/>
              </w:numPr>
            </w:pPr>
            <w:r>
              <w:rPr>
                <w:rFonts w:hint="eastAsia"/>
              </w:rPr>
              <w:t>Vehicles upload messages to the server using the web-based interface.</w:t>
            </w:r>
          </w:p>
        </w:tc>
      </w:tr>
      <w:tr w:rsidR="006D583B" w:rsidRPr="000366D2" w:rsidTr="00C92E07">
        <w:trPr>
          <w:trHeight w:val="60"/>
        </w:trPr>
        <w:tc>
          <w:tcPr>
            <w:tcW w:w="1630" w:type="dxa"/>
          </w:tcPr>
          <w:p w:rsidR="006D583B" w:rsidRPr="000366D2" w:rsidRDefault="006D583B" w:rsidP="00A27B77">
            <w:r w:rsidRPr="000366D2">
              <w:rPr>
                <w:rFonts w:hint="eastAsia"/>
              </w:rPr>
              <w:t>Results</w:t>
            </w:r>
          </w:p>
        </w:tc>
        <w:tc>
          <w:tcPr>
            <w:tcW w:w="7723" w:type="dxa"/>
          </w:tcPr>
          <w:p w:rsidR="006D583B" w:rsidRPr="0018001D" w:rsidRDefault="006D583B" w:rsidP="00A27B77">
            <w:r>
              <w:rPr>
                <w:rFonts w:hint="eastAsia"/>
              </w:rPr>
              <w:t xml:space="preserve">Vehicles deliver messages </w:t>
            </w:r>
            <w:r w:rsidR="00AC5AAF">
              <w:rPr>
                <w:rFonts w:hint="eastAsia"/>
              </w:rPr>
              <w:t xml:space="preserve">from </w:t>
            </w:r>
            <w:r>
              <w:rPr>
                <w:rFonts w:hint="eastAsia"/>
              </w:rPr>
              <w:t>citizens/civilians</w:t>
            </w:r>
            <w:r w:rsidR="00AC5AAF">
              <w:rPr>
                <w:rFonts w:hint="eastAsia"/>
              </w:rPr>
              <w:t xml:space="preserve"> to servers on the internet.</w:t>
            </w:r>
          </w:p>
        </w:tc>
      </w:tr>
      <w:tr w:rsidR="006D583B" w:rsidRPr="000366D2" w:rsidTr="00C92E07">
        <w:trPr>
          <w:trHeight w:val="60"/>
        </w:trPr>
        <w:tc>
          <w:tcPr>
            <w:tcW w:w="1630" w:type="dxa"/>
          </w:tcPr>
          <w:p w:rsidR="006D583B" w:rsidRPr="000366D2" w:rsidRDefault="006D583B" w:rsidP="00A27B77">
            <w:r w:rsidRPr="000366D2">
              <w:rPr>
                <w:rFonts w:hint="eastAsia"/>
              </w:rPr>
              <w:t>Issues</w:t>
            </w:r>
          </w:p>
        </w:tc>
        <w:tc>
          <w:tcPr>
            <w:tcW w:w="7723" w:type="dxa"/>
          </w:tcPr>
          <w:p w:rsidR="006D583B" w:rsidRPr="006B1520" w:rsidRDefault="006B1520" w:rsidP="00A27B77">
            <w:r>
              <w:rPr>
                <w:rFonts w:hint="eastAsia"/>
              </w:rPr>
              <w:t>Automatic connection between vehicle and internet hotspot.</w:t>
            </w:r>
          </w:p>
        </w:tc>
      </w:tr>
      <w:tr w:rsidR="006D583B" w:rsidRPr="000366D2" w:rsidTr="0050188F">
        <w:trPr>
          <w:trHeight w:val="60"/>
        </w:trPr>
        <w:tc>
          <w:tcPr>
            <w:tcW w:w="1630" w:type="dxa"/>
          </w:tcPr>
          <w:p w:rsidR="003259ED" w:rsidRPr="000366D2" w:rsidRDefault="003259ED" w:rsidP="00A27B77">
            <w:r>
              <w:rPr>
                <w:rFonts w:hint="eastAsia"/>
              </w:rPr>
              <w:t>Data Flow</w:t>
            </w:r>
          </w:p>
        </w:tc>
        <w:tc>
          <w:tcPr>
            <w:tcW w:w="7723" w:type="dxa"/>
            <w:vAlign w:val="center"/>
          </w:tcPr>
          <w:p w:rsidR="006D583B" w:rsidRPr="000366D2" w:rsidRDefault="00220A76" w:rsidP="0050188F">
            <w:pPr>
              <w:jc w:val="center"/>
            </w:pPr>
            <w:r w:rsidRPr="00B24C6C">
              <w:rPr>
                <w:noProof/>
                <w:lang w:eastAsia="en-US"/>
              </w:rPr>
              <mc:AlternateContent>
                <mc:Choice Requires="wpg">
                  <w:drawing>
                    <wp:inline distT="0" distB="0" distL="0" distR="0">
                      <wp:extent cx="10208627" cy="628619"/>
                      <wp:effectExtent l="0" t="0" r="21590" b="19685"/>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08627" cy="628619"/>
                                <a:chOff x="2771801" y="2683184"/>
                                <a:chExt cx="10218999" cy="632472"/>
                              </a:xfrm>
                            </wpg:grpSpPr>
                            <wps:wsp>
                              <wps:cNvPr id="200" name="円/楕円 4"/>
                              <wps:cNvSpPr/>
                              <wps:spPr>
                                <a:xfrm>
                                  <a:off x="4427984" y="2683184"/>
                                  <a:ext cx="1261209" cy="632472"/>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upload</w:t>
                                    </w:r>
                                  </w:p>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messages</w:t>
                                    </w:r>
                                  </w:p>
                                </w:txbxContent>
                              </wps:txbx>
                              <wps:bodyPr wrap="none" rtlCol="0" anchor="ctr">
                                <a:noAutofit/>
                              </wps:bodyPr>
                            </wps:wsp>
                            <wps:wsp>
                              <wps:cNvPr id="201" name="円/楕円 10"/>
                              <wps:cNvSpPr/>
                              <wps:spPr>
                                <a:xfrm>
                                  <a:off x="6156177" y="2683184"/>
                                  <a:ext cx="6834623" cy="63247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Internet</w:t>
                                    </w:r>
                                    <w:r>
                                      <w:rPr>
                                        <w:rFonts w:asciiTheme="minorHAnsi" w:hAnsi="Calibri" w:cstheme="minorBidi"/>
                                        <w:color w:val="FFFFFF" w:themeColor="light1"/>
                                        <w:kern w:val="24"/>
                                        <w:sz w:val="28"/>
                                        <w:szCs w:val="28"/>
                                      </w:rPr>
                                      <w:br/>
                                      <w:t>servers</w:t>
                                    </w:r>
                                  </w:p>
                                </w:txbxContent>
                              </wps:txbx>
                              <wps:bodyPr wrap="none" rtlCol="0" anchor="ctr">
                                <a:noAutofit/>
                              </wps:bodyPr>
                            </wps:wsp>
                            <wps:wsp>
                              <wps:cNvPr id="202" name="直線矢印コネクタ 38"/>
                              <wps:cNvCnPr>
                                <a:stCxn id="204" idx="6"/>
                              </wps:cNvCnPr>
                              <wps:spPr>
                                <a:xfrm flipV="1">
                                  <a:off x="3707905" y="2999435"/>
                                  <a:ext cx="720079" cy="1"/>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wps:wsp>
                              <wps:cNvPr id="203" name="直線矢印コネクタ 40"/>
                              <wps:cNvCnPr>
                                <a:stCxn id="200" idx="6"/>
                                <a:endCxn id="201" idx="2"/>
                              </wps:cNvCnPr>
                              <wps:spPr>
                                <a:xfrm>
                                  <a:off x="5364088" y="2999436"/>
                                  <a:ext cx="792089" cy="0"/>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wps:wsp>
                              <wps:cNvPr id="204" name="円/楕円 11"/>
                              <wps:cNvSpPr/>
                              <wps:spPr>
                                <a:xfrm>
                                  <a:off x="2771801" y="2683184"/>
                                  <a:ext cx="1111087" cy="63247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Vehicles</w:t>
                                    </w:r>
                                  </w:p>
                                </w:txbxContent>
                              </wps:txbx>
                              <wps:bodyPr wrap="none" rtlCol="0" anchor="ctr">
                                <a:noAutofit/>
                              </wps:bodyPr>
                            </wps:wsp>
                          </wpg:wgp>
                        </a:graphicData>
                      </a:graphic>
                    </wp:inline>
                  </w:drawing>
                </mc:Choice>
                <mc:Fallback>
                  <w:pict>
                    <v:group id="Group 177" o:spid="_x0000_s1168" style="width:803.85pt;height:49.5pt;mso-position-horizontal-relative:char;mso-position-vertical-relative:line" coordorigin="27718,26831" coordsize="102189,6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">
                      <v:oval id="円/楕円 4" o:spid="_x0000_s1169" style="position:absolute;left:44279;top:26831;width:12612;height:63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KzcMA&#10;AADcAAAADwAAAGRycy9kb3ducmV2LnhtbESPQWsCMRSE7wX/Q3iCl6LZepCyGkWUsh56qVXB22Pz&#10;3CxuXrab1E3/fSMIHoeZ+YZZrKJtxI06XztW8DbJQBCXTtdcKTh8f4zfQfiArLFxTAr+yMNqOXhZ&#10;YK5dz19024dKJAj7HBWYENpcSl8asugnriVO3sV1FkOSXSV1h32C20ZOs2wmLdacFgy2tDFUXve/&#10;VsGr+SzqQsefE51x6rO+OG5jodRoGNdzEIFieIYf7Z1WkIhwP5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KzcMAAADcAAAADwAAAAAAAAAAAAAAAACYAgAAZHJzL2Rv&#10;d25yZXYueG1sUEsFBgAAAAAEAAQA9QAAAIgDAAAAAA==&#10;" fillcolor="#a5a5a5 [3206]" strokecolor="#525252 [1606]" strokeweight="1pt">
                        <v:stroke joinstyle="miter"/>
                        <v:textbox>
                          <w:txbxContent>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upload</w:t>
                              </w:r>
                            </w:p>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messages</w:t>
                              </w:r>
                            </w:p>
                          </w:txbxContent>
                        </v:textbox>
                      </v:oval>
                      <v:oval id="円/楕円 10" o:spid="_x0000_s1170" style="position:absolute;left:61561;top:26831;width:68347;height:63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8M/8YA&#10;AADcAAAADwAAAGRycy9kb3ducmV2LnhtbESPQWsCMRSE70L/Q3gFb5pVUGRrFBGs4kHU2pbeHpvn&#10;7uLmZZtE3frrG0HwOMzMN8x42phKXMj50rKCXjcBQZxZXXKu4PCx6IxA+ICssbJMCv7Iw3Ty0hpj&#10;qu2Vd3TZh1xECPsUFRQh1KmUPivIoO/amjh6R+sMhihdLrXDa4SbSvaTZCgNlhwXCqxpXlB22p+N&#10;gvflYfs92OU3576Gm/XPanHb/n4q1X5tZm8gAjXhGX60V1pBP+nB/Uw8AnL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T8M/8YAAADcAAAADwAAAAAAAAAAAAAAAACYAgAAZHJz&#10;L2Rvd25yZXYueG1sUEsFBgAAAAAEAAQA9QAAAIsDAAAAAA==&#10;" fillcolor="#5b9bd5 [3204]" strokecolor="#1f4d78 [1604]" strokeweight="1pt">
                        <v:stroke joinstyle="miter"/>
                        <v:textbox>
                          <w:txbxContent>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Internet</w:t>
                              </w:r>
                              <w:r>
                                <w:rPr>
                                  <w:rFonts w:asciiTheme="minorHAnsi" w:hAnsi="Calibri" w:cstheme="minorBidi"/>
                                  <w:color w:val="FFFFFF" w:themeColor="light1"/>
                                  <w:kern w:val="24"/>
                                  <w:sz w:val="28"/>
                                  <w:szCs w:val="28"/>
                                </w:rPr>
                                <w:br/>
                                <w:t>servers</w:t>
                              </w:r>
                            </w:p>
                          </w:txbxContent>
                        </v:textbox>
                      </v:oval>
                      <v:shape id="直線矢印コネクタ 38" o:spid="_x0000_s1171" type="#_x0000_t32" style="position:absolute;left:37079;top:29994;width:720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8CGsIAAADcAAAADwAAAGRycy9kb3ducmV2LnhtbESP3WoCMRSE7wXfIZxC79yk21JkNUoR&#10;BEEo+Hd/2JxuFjcn6yZqfPtGKPRymJlvmPkyuU7caAitZw1vhQJBXHvTcqPheFhPpiBCRDbYeSYN&#10;DwqwXIxHc6yMv/OObvvYiAzhUKEGG2NfSRlqSw5D4Xvi7P34wWHMcmikGfCe4a6TpVKf0mHLecFi&#10;TytL9Xl/dRrOVpWH/mP7vjpNv9X6EdNlg0nr15f0NQMRKcX/8F97YzSUqoTnmXwE5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f8CGsIAAADcAAAADwAAAAAAAAAAAAAA&#10;AAChAgAAZHJzL2Rvd25yZXYueG1sUEsFBgAAAAAEAAQA+QAAAJADAAAAAA==&#10;" strokecolor="#5b9bd5 [3204]" strokeweight="3pt">
                        <v:stroke endarrow="open" joinstyle="miter"/>
                      </v:shape>
                      <v:shape id="直線矢印コネクタ 40" o:spid="_x0000_s1172" type="#_x0000_t32" style="position:absolute;left:53640;top:29994;width:79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42S8QAAADcAAAADwAAAGRycy9kb3ducmV2LnhtbESPzWrDMBCE74G8g9hCb4nc/FEcyyEU&#10;GkpuTRt6XaSNbWKtXEuNlTx9VSjkOMzMN0yxibYVF+p941jB0zQDQaydabhS8PnxOnkG4QOywdYx&#10;KbiSh005HhWYGzfwO10OoRIJwj5HBXUIXS6l1zVZ9FPXESfv5HqLIcm+kqbHIcFtK2dZtpIWG04L&#10;NXb0UpM+H36sAr3H7taQ/t7FyKev6rjYD8uFUo8PcbsGESiGe/i//WYUzLI5/J1JR0C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HjZLxAAAANwAAAAPAAAAAAAAAAAA&#10;AAAAAKECAABkcnMvZG93bnJldi54bWxQSwUGAAAAAAQABAD5AAAAkgMAAAAA&#10;" strokecolor="#5b9bd5 [3204]" strokeweight="3pt">
                        <v:stroke endarrow="open" joinstyle="miter"/>
                      </v:shape>
                      <v:oval id="円/楕円 11" o:spid="_x0000_s1173" style="position:absolute;left:27718;top:26831;width:11110;height:63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ivZ8cA&#10;AADcAAAADwAAAGRycy9kb3ducmV2LnhtbESPQWsCMRSE7wX/Q3iF3rrZShXZGkUErfQgam1Lb4/N&#10;c3dx87JNUl399UYQPA4z8w0zHLemFgdyvrKs4CVJQRDnVldcKNh+zp4HIHxA1lhbJgUn8jAedR6G&#10;mGl75DUdNqEQEcI+QwVlCE0mpc9LMugT2xBHb2edwRClK6R2eIxwU8tumvalwYrjQokNTUvK95t/&#10;o2D+vl399NbF2bnv/vLjdzE7r/6+lHp6bCdvIAK14R6+tRdaQTd9heuZeATk6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Ir2fHAAAA3AAAAA8AAAAAAAAAAAAAAAAAmAIAAGRy&#10;cy9kb3ducmV2LnhtbFBLBQYAAAAABAAEAPUAAACMAwAAAAA=&#10;" fillcolor="#5b9bd5 [3204]" strokecolor="#1f4d78 [1604]" strokeweight="1pt">
                        <v:stroke joinstyle="miter"/>
                        <v:textbox>
                          <w:txbxContent>
                            <w:p w:rsidR="00220A76" w:rsidRDefault="00220A76" w:rsidP="00220A76">
                              <w:pPr>
                                <w:pStyle w:val="NormalWeb"/>
                                <w:spacing w:before="0" w:beforeAutospacing="0" w:after="0" w:afterAutospacing="0"/>
                                <w:jc w:val="center"/>
                              </w:pPr>
                              <w:r>
                                <w:rPr>
                                  <w:rFonts w:asciiTheme="minorHAnsi" w:hAnsi="Calibri" w:cstheme="minorBidi"/>
                                  <w:color w:val="FFFFFF" w:themeColor="light1"/>
                                  <w:kern w:val="24"/>
                                  <w:sz w:val="28"/>
                                  <w:szCs w:val="28"/>
                                </w:rPr>
                                <w:t>Vehicles</w:t>
                              </w:r>
                            </w:p>
                          </w:txbxContent>
                        </v:textbox>
                      </v:oval>
                      <w10:anchorlock/>
                    </v:group>
                  </w:pict>
                </mc:Fallback>
              </mc:AlternateContent>
            </w:r>
          </w:p>
        </w:tc>
      </w:tr>
    </w:tbl>
    <w:p w:rsidR="0050660A" w:rsidRDefault="0050660A" w:rsidP="00A27B77">
      <w:pPr>
        <w:rPr>
          <w:noProof/>
        </w:rPr>
      </w:pPr>
    </w:p>
    <w:p w:rsidR="00CC1F44" w:rsidRPr="00CC1F44" w:rsidRDefault="00CC1F44" w:rsidP="001B7779">
      <w:pPr>
        <w:pStyle w:val="Closing"/>
        <w:jc w:val="left"/>
        <w:rPr>
          <w:lang w:eastAsia="ko-KR"/>
        </w:rPr>
      </w:pPr>
    </w:p>
    <w:p w:rsidR="0050188F" w:rsidRDefault="0050188F" w:rsidP="0050188F"/>
    <w:p w:rsidR="0050188F" w:rsidRDefault="0050188F" w:rsidP="0050188F"/>
    <w:p w:rsidR="0050188F" w:rsidRDefault="0050188F" w:rsidP="0050188F">
      <w:pPr>
        <w:sectPr w:rsidR="0050188F" w:rsidSect="00E9513F">
          <w:footerReference w:type="default" r:id="rId27"/>
          <w:pgSz w:w="11909" w:h="16834" w:code="9"/>
          <w:pgMar w:top="1134" w:right="1134" w:bottom="1134" w:left="1134" w:header="454" w:footer="454" w:gutter="284"/>
          <w:pgNumType w:start="1"/>
          <w:cols w:space="720"/>
          <w:docGrid w:linePitch="360"/>
        </w:sectPr>
      </w:pPr>
    </w:p>
    <w:p w:rsidR="00A02C8A" w:rsidRPr="004B3DF1" w:rsidRDefault="00E2787E" w:rsidP="004B3DF1">
      <w:pPr>
        <w:pStyle w:val="Heading3"/>
      </w:pPr>
      <w:bookmarkStart w:id="42" w:name="_Toc429754996"/>
      <w:bookmarkStart w:id="43" w:name="_Toc429825608"/>
      <w:r w:rsidRPr="004B3DF1">
        <w:lastRenderedPageBreak/>
        <w:t>A</w:t>
      </w:r>
      <w:r w:rsidR="006C3F0C">
        <w:rPr>
          <w:rFonts w:hint="eastAsia"/>
        </w:rPr>
        <w:t>NNEX</w:t>
      </w:r>
      <w:r w:rsidRPr="004B3DF1">
        <w:t xml:space="preserve"> </w:t>
      </w:r>
      <w:r w:rsidR="0050188F" w:rsidRPr="004B3DF1">
        <w:rPr>
          <w:rFonts w:hint="eastAsia"/>
        </w:rPr>
        <w:t xml:space="preserve">II    </w:t>
      </w:r>
      <w:r w:rsidR="00A02C8A" w:rsidRPr="004B3DF1">
        <w:t>Use</w:t>
      </w:r>
      <w:r w:rsidR="0050188F" w:rsidRPr="004B3DF1">
        <w:rPr>
          <w:rFonts w:hint="eastAsia"/>
        </w:rPr>
        <w:t xml:space="preserve"> </w:t>
      </w:r>
      <w:r w:rsidR="00716054" w:rsidRPr="004B3DF1">
        <w:rPr>
          <w:rFonts w:hint="eastAsia"/>
        </w:rPr>
        <w:t>c</w:t>
      </w:r>
      <w:r w:rsidR="00A02C8A" w:rsidRPr="004B3DF1">
        <w:t xml:space="preserve">ases of Information and Communications System using Vehicle </w:t>
      </w:r>
      <w:r w:rsidR="00716054" w:rsidRPr="004B3DF1">
        <w:rPr>
          <w:rFonts w:hint="eastAsia"/>
        </w:rPr>
        <w:t>during Disaster</w:t>
      </w:r>
      <w:bookmarkEnd w:id="42"/>
      <w:bookmarkEnd w:id="43"/>
    </w:p>
    <w:p w:rsidR="00E2787E" w:rsidRPr="006C3F0C" w:rsidRDefault="00E2787E" w:rsidP="00E2787E">
      <w:pPr>
        <w:autoSpaceDE w:val="0"/>
        <w:autoSpaceDN w:val="0"/>
        <w:ind w:left="540" w:hangingChars="300" w:hanging="540"/>
        <w:textAlignment w:val="bottom"/>
        <w:rPr>
          <w:rFonts w:hAnsi="MS Gothic" w:cs="Arial"/>
          <w:sz w:val="18"/>
          <w:szCs w:val="18"/>
        </w:rPr>
      </w:pPr>
    </w:p>
    <w:tbl>
      <w:tblPr>
        <w:tblW w:w="21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126"/>
        <w:gridCol w:w="1843"/>
        <w:gridCol w:w="3827"/>
        <w:gridCol w:w="3969"/>
        <w:gridCol w:w="3969"/>
        <w:gridCol w:w="2551"/>
        <w:gridCol w:w="2551"/>
      </w:tblGrid>
      <w:tr w:rsidR="00642D68" w:rsidRPr="002810D1" w:rsidTr="00EC2988">
        <w:trPr>
          <w:trHeight w:val="270"/>
        </w:trPr>
        <w:tc>
          <w:tcPr>
            <w:tcW w:w="817" w:type="dxa"/>
            <w:tcBorders>
              <w:top w:val="single" w:sz="4" w:space="0" w:color="auto"/>
              <w:right w:val="single" w:sz="4" w:space="0" w:color="auto"/>
            </w:tcBorders>
            <w:shd w:val="clear" w:color="auto" w:fill="auto"/>
            <w:vAlign w:val="center"/>
            <w:hideMark/>
          </w:tcPr>
          <w:p w:rsidR="00E2787E" w:rsidRPr="00642D68" w:rsidRDefault="00E2787E" w:rsidP="00642D68">
            <w:pPr>
              <w:jc w:val="center"/>
              <w:rPr>
                <w:b/>
              </w:rPr>
            </w:pPr>
            <w:r w:rsidRPr="00642D68">
              <w:rPr>
                <w:b/>
              </w:rPr>
              <w:t>NO</w:t>
            </w:r>
          </w:p>
        </w:tc>
        <w:tc>
          <w:tcPr>
            <w:tcW w:w="2126" w:type="dxa"/>
            <w:tcBorders>
              <w:top w:val="single" w:sz="4" w:space="0" w:color="auto"/>
              <w:left w:val="single" w:sz="4" w:space="0" w:color="auto"/>
              <w:right w:val="single" w:sz="4" w:space="0" w:color="auto"/>
            </w:tcBorders>
            <w:shd w:val="clear" w:color="auto" w:fill="auto"/>
            <w:vAlign w:val="center"/>
            <w:hideMark/>
          </w:tcPr>
          <w:p w:rsidR="00E2787E" w:rsidRPr="00642D68" w:rsidRDefault="00E2787E" w:rsidP="00642D68">
            <w:pPr>
              <w:jc w:val="center"/>
              <w:rPr>
                <w:b/>
              </w:rPr>
            </w:pPr>
            <w:r w:rsidRPr="00642D68">
              <w:rPr>
                <w:b/>
              </w:rPr>
              <w:t>INPUT</w:t>
            </w:r>
            <w:r w:rsidR="00642D68">
              <w:rPr>
                <w:rFonts w:hint="eastAsia"/>
                <w:b/>
              </w:rPr>
              <w:t xml:space="preserve"> </w:t>
            </w:r>
            <w:r w:rsidRPr="00642D68">
              <w:rPr>
                <w:b/>
              </w:rPr>
              <w:t>Nation</w:t>
            </w:r>
          </w:p>
        </w:tc>
        <w:tc>
          <w:tcPr>
            <w:tcW w:w="1843" w:type="dxa"/>
            <w:tcBorders>
              <w:top w:val="single" w:sz="4" w:space="0" w:color="auto"/>
              <w:left w:val="single" w:sz="4" w:space="0" w:color="auto"/>
              <w:right w:val="single" w:sz="4" w:space="0" w:color="auto"/>
            </w:tcBorders>
            <w:shd w:val="clear" w:color="auto" w:fill="auto"/>
            <w:vAlign w:val="center"/>
            <w:hideMark/>
          </w:tcPr>
          <w:p w:rsidR="00E2787E" w:rsidRPr="00642D68" w:rsidRDefault="00E2787E" w:rsidP="006C3F0C">
            <w:pPr>
              <w:jc w:val="center"/>
              <w:rPr>
                <w:b/>
              </w:rPr>
            </w:pPr>
            <w:r w:rsidRPr="00642D68">
              <w:rPr>
                <w:b/>
              </w:rPr>
              <w:t>Use</w:t>
            </w:r>
            <w:r w:rsidR="006C3F0C">
              <w:rPr>
                <w:rFonts w:hint="eastAsia"/>
                <w:b/>
              </w:rPr>
              <w:t xml:space="preserve"> c</w:t>
            </w:r>
            <w:r w:rsidRPr="00642D68">
              <w:rPr>
                <w:b/>
              </w:rPr>
              <w:t>ase Name</w:t>
            </w:r>
          </w:p>
        </w:tc>
        <w:tc>
          <w:tcPr>
            <w:tcW w:w="3827" w:type="dxa"/>
            <w:tcBorders>
              <w:top w:val="single" w:sz="4" w:space="0" w:color="auto"/>
              <w:left w:val="single" w:sz="4" w:space="0" w:color="auto"/>
              <w:right w:val="single" w:sz="4" w:space="0" w:color="auto"/>
            </w:tcBorders>
            <w:shd w:val="clear" w:color="auto" w:fill="auto"/>
            <w:vAlign w:val="center"/>
            <w:hideMark/>
          </w:tcPr>
          <w:p w:rsidR="00E2787E" w:rsidRPr="00642D68" w:rsidRDefault="00E2787E" w:rsidP="00642D68">
            <w:pPr>
              <w:jc w:val="center"/>
              <w:rPr>
                <w:b/>
              </w:rPr>
            </w:pPr>
            <w:r w:rsidRPr="00642D68">
              <w:rPr>
                <w:b/>
              </w:rPr>
              <w:t>Description</w:t>
            </w:r>
          </w:p>
        </w:tc>
        <w:tc>
          <w:tcPr>
            <w:tcW w:w="3969" w:type="dxa"/>
            <w:tcBorders>
              <w:top w:val="single" w:sz="4" w:space="0" w:color="auto"/>
              <w:left w:val="single" w:sz="4" w:space="0" w:color="auto"/>
              <w:right w:val="single" w:sz="4" w:space="0" w:color="auto"/>
            </w:tcBorders>
            <w:shd w:val="clear" w:color="auto" w:fill="auto"/>
            <w:vAlign w:val="center"/>
            <w:hideMark/>
          </w:tcPr>
          <w:p w:rsidR="00E2787E" w:rsidRPr="00642D68" w:rsidRDefault="00E2787E" w:rsidP="00642D68">
            <w:pPr>
              <w:jc w:val="center"/>
              <w:rPr>
                <w:b/>
              </w:rPr>
            </w:pPr>
            <w:r w:rsidRPr="00642D68">
              <w:rPr>
                <w:b/>
              </w:rPr>
              <w:t>Assumptions</w:t>
            </w:r>
          </w:p>
        </w:tc>
        <w:tc>
          <w:tcPr>
            <w:tcW w:w="3969" w:type="dxa"/>
            <w:tcBorders>
              <w:top w:val="single" w:sz="4" w:space="0" w:color="auto"/>
              <w:left w:val="single" w:sz="4" w:space="0" w:color="auto"/>
              <w:right w:val="single" w:sz="4" w:space="0" w:color="auto"/>
            </w:tcBorders>
            <w:shd w:val="clear" w:color="auto" w:fill="auto"/>
            <w:vAlign w:val="center"/>
            <w:hideMark/>
          </w:tcPr>
          <w:p w:rsidR="00E2787E" w:rsidRPr="00642D68" w:rsidRDefault="00E2787E" w:rsidP="00642D68">
            <w:pPr>
              <w:jc w:val="center"/>
              <w:rPr>
                <w:b/>
              </w:rPr>
            </w:pPr>
            <w:r w:rsidRPr="00642D68">
              <w:rPr>
                <w:b/>
              </w:rPr>
              <w:t>Interactions</w:t>
            </w:r>
          </w:p>
        </w:tc>
        <w:tc>
          <w:tcPr>
            <w:tcW w:w="2551" w:type="dxa"/>
            <w:tcBorders>
              <w:top w:val="single" w:sz="4" w:space="0" w:color="auto"/>
              <w:left w:val="single" w:sz="4" w:space="0" w:color="auto"/>
              <w:right w:val="single" w:sz="4" w:space="0" w:color="auto"/>
            </w:tcBorders>
            <w:shd w:val="clear" w:color="auto" w:fill="auto"/>
            <w:vAlign w:val="center"/>
            <w:hideMark/>
          </w:tcPr>
          <w:p w:rsidR="00E2787E" w:rsidRPr="00642D68" w:rsidRDefault="00E2787E" w:rsidP="00642D68">
            <w:pPr>
              <w:jc w:val="center"/>
              <w:rPr>
                <w:b/>
              </w:rPr>
            </w:pPr>
            <w:r w:rsidRPr="00642D68">
              <w:rPr>
                <w:b/>
              </w:rPr>
              <w:t>Results</w:t>
            </w:r>
          </w:p>
        </w:tc>
        <w:tc>
          <w:tcPr>
            <w:tcW w:w="2551" w:type="dxa"/>
            <w:tcBorders>
              <w:top w:val="single" w:sz="4" w:space="0" w:color="auto"/>
              <w:left w:val="single" w:sz="4" w:space="0" w:color="auto"/>
            </w:tcBorders>
            <w:shd w:val="clear" w:color="auto" w:fill="auto"/>
            <w:vAlign w:val="center"/>
            <w:hideMark/>
          </w:tcPr>
          <w:p w:rsidR="00E2787E" w:rsidRPr="00642D68" w:rsidRDefault="00E2787E" w:rsidP="00642D68">
            <w:pPr>
              <w:jc w:val="center"/>
              <w:rPr>
                <w:b/>
              </w:rPr>
            </w:pPr>
            <w:r w:rsidRPr="00642D68">
              <w:rPr>
                <w:b/>
              </w:rPr>
              <w:t>Issues</w:t>
            </w:r>
          </w:p>
        </w:tc>
      </w:tr>
      <w:tr w:rsidR="00642D68" w:rsidRPr="002810D1" w:rsidTr="00EC2988">
        <w:trPr>
          <w:trHeight w:val="4050"/>
        </w:trPr>
        <w:tc>
          <w:tcPr>
            <w:tcW w:w="817" w:type="dxa"/>
            <w:shd w:val="clear" w:color="auto" w:fill="auto"/>
            <w:vAlign w:val="center"/>
            <w:hideMark/>
          </w:tcPr>
          <w:p w:rsidR="00E2787E" w:rsidRPr="002810D1" w:rsidRDefault="00E2787E" w:rsidP="006C3F0C">
            <w:pPr>
              <w:pStyle w:val="List"/>
              <w:jc w:val="center"/>
            </w:pPr>
            <w:r w:rsidRPr="002810D1">
              <w:t>1</w:t>
            </w:r>
          </w:p>
        </w:tc>
        <w:tc>
          <w:tcPr>
            <w:tcW w:w="2126" w:type="dxa"/>
            <w:shd w:val="clear" w:color="auto" w:fill="auto"/>
            <w:hideMark/>
          </w:tcPr>
          <w:p w:rsidR="00E2787E" w:rsidRPr="002810D1" w:rsidRDefault="00E2787E" w:rsidP="00B92975">
            <w:pPr>
              <w:pStyle w:val="List"/>
            </w:pPr>
            <w:r w:rsidRPr="002810D1">
              <w:t>IRAN</w:t>
            </w:r>
          </w:p>
        </w:tc>
        <w:tc>
          <w:tcPr>
            <w:tcW w:w="1843" w:type="dxa"/>
            <w:shd w:val="clear" w:color="auto" w:fill="auto"/>
            <w:hideMark/>
          </w:tcPr>
          <w:p w:rsidR="00E2787E" w:rsidRPr="002810D1" w:rsidRDefault="00E2787E" w:rsidP="00B92975">
            <w:pPr>
              <w:pStyle w:val="List"/>
            </w:pPr>
            <w:r w:rsidRPr="002810D1">
              <w:t>Cell on Wheels (COW)</w:t>
            </w:r>
          </w:p>
        </w:tc>
        <w:tc>
          <w:tcPr>
            <w:tcW w:w="3827" w:type="dxa"/>
            <w:shd w:val="clear" w:color="auto" w:fill="auto"/>
            <w:hideMark/>
          </w:tcPr>
          <w:p w:rsidR="00B92975" w:rsidRDefault="00E2787E" w:rsidP="00B92975">
            <w:pPr>
              <w:pStyle w:val="List"/>
              <w:rPr>
                <w:rStyle w:val="BodyTextChar"/>
              </w:rPr>
            </w:pPr>
            <w:r w:rsidRPr="002810D1">
              <w:t>C</w:t>
            </w:r>
            <w:r w:rsidRPr="00B92975">
              <w:rPr>
                <w:rStyle w:val="BodyTextChar"/>
              </w:rPr>
              <w:t>OW is a mobile cell site that consists of a cellular antenna tower and electronic radio transceiver equipment on a truck or trailer.</w:t>
            </w:r>
          </w:p>
          <w:p w:rsidR="00B92975" w:rsidRDefault="00E2787E" w:rsidP="00B92975">
            <w:pPr>
              <w:pStyle w:val="List"/>
              <w:rPr>
                <w:rStyle w:val="BodyTextChar"/>
              </w:rPr>
            </w:pPr>
            <w:r w:rsidRPr="00B92975">
              <w:rPr>
                <w:rStyle w:val="BodyTextChar"/>
              </w:rPr>
              <w:t>COWs can provide fully-functional service, via vehicles such as trailers, vans and trucks, to areas affected by natural disaster.</w:t>
            </w:r>
          </w:p>
          <w:p w:rsidR="00E2787E" w:rsidRPr="002810D1" w:rsidRDefault="00E2787E" w:rsidP="00B92975">
            <w:pPr>
              <w:pStyle w:val="List"/>
            </w:pPr>
            <w:r w:rsidRPr="00B92975">
              <w:rPr>
                <w:rStyle w:val="BodyTextChar"/>
              </w:rPr>
              <w:t>COW network backhaul communication is enabled via terrestrial microwave, satellite and wired infrastructure.</w:t>
            </w:r>
          </w:p>
        </w:tc>
        <w:tc>
          <w:tcPr>
            <w:tcW w:w="3969" w:type="dxa"/>
            <w:shd w:val="clear" w:color="auto" w:fill="auto"/>
            <w:hideMark/>
          </w:tcPr>
          <w:p w:rsidR="00B92975" w:rsidRDefault="00E2787E" w:rsidP="00B92975">
            <w:pPr>
              <w:pStyle w:val="List"/>
              <w:rPr>
                <w:rStyle w:val="BodyTextChar"/>
              </w:rPr>
            </w:pPr>
            <w:r w:rsidRPr="002810D1">
              <w:t>Vehicl</w:t>
            </w:r>
            <w:r w:rsidRPr="00B92975">
              <w:rPr>
                <w:rStyle w:val="BodyTextChar"/>
              </w:rPr>
              <w:t>es have cellular antenna tower and electronic radio transceiver devices</w:t>
            </w:r>
          </w:p>
          <w:p w:rsidR="00E2787E" w:rsidRPr="002810D1" w:rsidRDefault="00E2787E" w:rsidP="00B92975">
            <w:pPr>
              <w:pStyle w:val="List"/>
            </w:pPr>
            <w:r w:rsidRPr="00B92975">
              <w:rPr>
                <w:rStyle w:val="BodyTextChar"/>
              </w:rPr>
              <w:t>User device</w:t>
            </w:r>
            <w:r w:rsidRPr="002810D1">
              <w:t>s: Cell phones</w:t>
            </w:r>
          </w:p>
        </w:tc>
        <w:tc>
          <w:tcPr>
            <w:tcW w:w="3969" w:type="dxa"/>
            <w:shd w:val="clear" w:color="auto" w:fill="auto"/>
            <w:hideMark/>
          </w:tcPr>
          <w:p w:rsidR="00784F14" w:rsidRDefault="00E2787E" w:rsidP="00784F14">
            <w:pPr>
              <w:pStyle w:val="ListBullet"/>
              <w:spacing w:before="120" w:after="120"/>
              <w:ind w:left="240" w:hanging="240"/>
            </w:pPr>
            <w:r w:rsidRPr="002810D1">
              <w:t>1. People connect their cell phones to a BTS on a vehicle over 2G/3G/LTE</w:t>
            </w:r>
          </w:p>
          <w:p w:rsidR="00784F14" w:rsidRDefault="00E2787E" w:rsidP="00784F14">
            <w:pPr>
              <w:pStyle w:val="ListBullet"/>
              <w:spacing w:before="120" w:after="120"/>
              <w:ind w:left="240" w:hanging="240"/>
            </w:pPr>
            <w:r w:rsidRPr="002810D1">
              <w:t>2. BTS on a vehicle connect to cellular network over terrestrial microwave or satellite link</w:t>
            </w:r>
          </w:p>
          <w:p w:rsidR="00E2787E" w:rsidRPr="002810D1" w:rsidRDefault="00E2787E" w:rsidP="00784F14">
            <w:pPr>
              <w:pStyle w:val="ListBullet"/>
              <w:spacing w:before="120" w:after="120"/>
              <w:ind w:left="240" w:hanging="240"/>
            </w:pPr>
            <w:r w:rsidRPr="002810D1">
              <w:t>3. People connect to cellular network and can use voice telephony or send/receive data</w:t>
            </w:r>
          </w:p>
        </w:tc>
        <w:tc>
          <w:tcPr>
            <w:tcW w:w="2551" w:type="dxa"/>
            <w:shd w:val="clear" w:color="auto" w:fill="auto"/>
            <w:hideMark/>
          </w:tcPr>
          <w:p w:rsidR="00E2787E" w:rsidRPr="002810D1" w:rsidRDefault="00E2787E" w:rsidP="00B92975">
            <w:pPr>
              <w:pStyle w:val="List"/>
            </w:pPr>
            <w:r w:rsidRPr="002810D1">
              <w:t>Providing cellular network coverage in disaster areas</w:t>
            </w:r>
          </w:p>
        </w:tc>
        <w:tc>
          <w:tcPr>
            <w:tcW w:w="2551" w:type="dxa"/>
            <w:shd w:val="clear" w:color="auto" w:fill="auto"/>
            <w:hideMark/>
          </w:tcPr>
          <w:p w:rsidR="00E2787E" w:rsidRPr="002810D1" w:rsidRDefault="00E2787E" w:rsidP="00B92975">
            <w:pPr>
              <w:pStyle w:val="List"/>
            </w:pPr>
          </w:p>
        </w:tc>
      </w:tr>
      <w:tr w:rsidR="00642D68" w:rsidRPr="002810D1" w:rsidTr="00EC2988">
        <w:trPr>
          <w:trHeight w:val="2970"/>
        </w:trPr>
        <w:tc>
          <w:tcPr>
            <w:tcW w:w="817" w:type="dxa"/>
            <w:shd w:val="clear" w:color="auto" w:fill="auto"/>
            <w:vAlign w:val="center"/>
            <w:hideMark/>
          </w:tcPr>
          <w:p w:rsidR="00E2787E" w:rsidRPr="002810D1" w:rsidRDefault="00E2787E" w:rsidP="006C3F0C">
            <w:pPr>
              <w:pStyle w:val="List"/>
              <w:jc w:val="center"/>
            </w:pPr>
            <w:r w:rsidRPr="002810D1">
              <w:t>2</w:t>
            </w:r>
          </w:p>
        </w:tc>
        <w:tc>
          <w:tcPr>
            <w:tcW w:w="2126" w:type="dxa"/>
            <w:shd w:val="clear" w:color="auto" w:fill="auto"/>
            <w:hideMark/>
          </w:tcPr>
          <w:p w:rsidR="00E2787E" w:rsidRPr="002810D1" w:rsidRDefault="00E2787E" w:rsidP="00B92975">
            <w:pPr>
              <w:pStyle w:val="List"/>
            </w:pPr>
            <w:r w:rsidRPr="002810D1">
              <w:t>AFG</w:t>
            </w:r>
            <w:r w:rsidR="00D4747E" w:rsidRPr="002810D1">
              <w:t>H</w:t>
            </w:r>
            <w:r w:rsidRPr="002810D1">
              <w:t>ANISTAN</w:t>
            </w:r>
          </w:p>
        </w:tc>
        <w:tc>
          <w:tcPr>
            <w:tcW w:w="1843" w:type="dxa"/>
            <w:shd w:val="clear" w:color="auto" w:fill="auto"/>
            <w:hideMark/>
          </w:tcPr>
          <w:p w:rsidR="00E2787E" w:rsidRPr="002810D1" w:rsidRDefault="00E2787E" w:rsidP="00B92975">
            <w:pPr>
              <w:pStyle w:val="List"/>
            </w:pPr>
            <w:r w:rsidRPr="002810D1">
              <w:t>Vehicle Message Delivery</w:t>
            </w:r>
          </w:p>
        </w:tc>
        <w:tc>
          <w:tcPr>
            <w:tcW w:w="3827" w:type="dxa"/>
            <w:shd w:val="clear" w:color="auto" w:fill="auto"/>
            <w:hideMark/>
          </w:tcPr>
          <w:p w:rsidR="00E2787E" w:rsidRPr="002810D1" w:rsidRDefault="00E2787E" w:rsidP="00B92975">
            <w:pPr>
              <w:pStyle w:val="List"/>
            </w:pPr>
            <w:r w:rsidRPr="002810D1">
              <w:t>People post/get message from/to Vehicle</w:t>
            </w:r>
          </w:p>
        </w:tc>
        <w:tc>
          <w:tcPr>
            <w:tcW w:w="3969" w:type="dxa"/>
            <w:shd w:val="clear" w:color="auto" w:fill="auto"/>
            <w:hideMark/>
          </w:tcPr>
          <w:p w:rsidR="00E2787E" w:rsidRPr="002810D1" w:rsidRDefault="00E2787E" w:rsidP="00674607">
            <w:pPr>
              <w:pStyle w:val="List"/>
            </w:pPr>
            <w:r w:rsidRPr="002810D1">
              <w:t>Vehicles shou</w:t>
            </w:r>
            <w:r w:rsidR="00674607">
              <w:rPr>
                <w:rFonts w:hint="eastAsia"/>
              </w:rPr>
              <w:t>l</w:t>
            </w:r>
            <w:r w:rsidRPr="002810D1">
              <w:t>d be equipped with HF, WLAN and Satellite terminals for transmitting data of the natural disaster warning system to the relevant agencies for public awareness and safety.</w:t>
            </w:r>
          </w:p>
        </w:tc>
        <w:tc>
          <w:tcPr>
            <w:tcW w:w="3969" w:type="dxa"/>
            <w:shd w:val="clear" w:color="auto" w:fill="auto"/>
            <w:hideMark/>
          </w:tcPr>
          <w:p w:rsidR="00784F14" w:rsidRDefault="00E2787E" w:rsidP="00784F14">
            <w:pPr>
              <w:pStyle w:val="ListBullet"/>
              <w:spacing w:before="120" w:after="120"/>
              <w:ind w:left="240" w:hanging="240"/>
            </w:pPr>
            <w:r w:rsidRPr="002810D1">
              <w:t>1.</w:t>
            </w:r>
            <w:r w:rsidR="00784F14">
              <w:tab/>
            </w:r>
            <w:r w:rsidRPr="002810D1">
              <w:t>Vehi</w:t>
            </w:r>
            <w:r w:rsidR="00C56EE2">
              <w:rPr>
                <w:rFonts w:hint="eastAsia"/>
              </w:rPr>
              <w:t>c</w:t>
            </w:r>
            <w:r w:rsidRPr="002810D1">
              <w:t>les have equipment to transmit data to the relevant agencies for prevention of loss and damage in area exposed to nat</w:t>
            </w:r>
            <w:r w:rsidR="00C56EE2">
              <w:rPr>
                <w:rFonts w:hint="eastAsia"/>
              </w:rPr>
              <w:t>u</w:t>
            </w:r>
            <w:r w:rsidRPr="002810D1">
              <w:t>ral disaster.</w:t>
            </w:r>
          </w:p>
          <w:p w:rsidR="00784F14" w:rsidRDefault="00E2787E" w:rsidP="00784F14">
            <w:pPr>
              <w:pStyle w:val="ListBullet"/>
              <w:spacing w:before="120" w:after="120"/>
              <w:ind w:left="240" w:hanging="240"/>
            </w:pPr>
            <w:r w:rsidRPr="002810D1">
              <w:t>2.</w:t>
            </w:r>
            <w:r w:rsidR="00784F14">
              <w:tab/>
            </w:r>
            <w:r w:rsidRPr="002810D1">
              <w:t>People connect their devices to the vehi</w:t>
            </w:r>
            <w:r w:rsidR="00C56EE2">
              <w:rPr>
                <w:rFonts w:hint="eastAsia"/>
              </w:rPr>
              <w:t>c</w:t>
            </w:r>
            <w:r w:rsidRPr="002810D1">
              <w:t>le over WLAN.</w:t>
            </w:r>
          </w:p>
          <w:p w:rsidR="00E2787E" w:rsidRPr="002810D1" w:rsidRDefault="00E2787E" w:rsidP="00784F14">
            <w:pPr>
              <w:pStyle w:val="ListBullet"/>
              <w:spacing w:before="120" w:after="120"/>
              <w:ind w:left="240" w:hanging="240"/>
            </w:pPr>
            <w:r w:rsidRPr="002810D1">
              <w:t>3.</w:t>
            </w:r>
            <w:r w:rsidR="00784F14">
              <w:tab/>
            </w:r>
            <w:r w:rsidRPr="002810D1">
              <w:t>People post/get message among people as well as natural disaster relevant bodies.</w:t>
            </w:r>
          </w:p>
        </w:tc>
        <w:tc>
          <w:tcPr>
            <w:tcW w:w="2551" w:type="dxa"/>
            <w:shd w:val="clear" w:color="auto" w:fill="auto"/>
            <w:hideMark/>
          </w:tcPr>
          <w:p w:rsidR="00E2787E" w:rsidRPr="002810D1" w:rsidRDefault="00E2787E" w:rsidP="00B92975">
            <w:pPr>
              <w:pStyle w:val="List"/>
            </w:pPr>
            <w:r w:rsidRPr="002810D1">
              <w:t>Vehicles deliver message among people as well as natural disaster relevant agencies.</w:t>
            </w:r>
          </w:p>
        </w:tc>
        <w:tc>
          <w:tcPr>
            <w:tcW w:w="2551" w:type="dxa"/>
            <w:shd w:val="clear" w:color="auto" w:fill="auto"/>
            <w:hideMark/>
          </w:tcPr>
          <w:p w:rsidR="00E2787E" w:rsidRPr="002810D1" w:rsidRDefault="00E2787E" w:rsidP="00C56EE2">
            <w:pPr>
              <w:pStyle w:val="List"/>
            </w:pPr>
            <w:r w:rsidRPr="002810D1">
              <w:t>Automatic connection between the vehi</w:t>
            </w:r>
            <w:r w:rsidR="00C56EE2">
              <w:rPr>
                <w:rFonts w:hint="eastAsia"/>
              </w:rPr>
              <w:t>cl</w:t>
            </w:r>
            <w:r w:rsidRPr="002810D1">
              <w:t>es end user and relevant agencies.</w:t>
            </w:r>
          </w:p>
        </w:tc>
      </w:tr>
      <w:tr w:rsidR="00642D68" w:rsidRPr="002810D1" w:rsidTr="00EC2988">
        <w:trPr>
          <w:trHeight w:val="1864"/>
        </w:trPr>
        <w:tc>
          <w:tcPr>
            <w:tcW w:w="817" w:type="dxa"/>
            <w:shd w:val="clear" w:color="auto" w:fill="auto"/>
            <w:vAlign w:val="center"/>
            <w:hideMark/>
          </w:tcPr>
          <w:p w:rsidR="00E2787E" w:rsidRPr="002810D1" w:rsidRDefault="00E2787E" w:rsidP="006C3F0C">
            <w:pPr>
              <w:pStyle w:val="List"/>
              <w:jc w:val="center"/>
            </w:pPr>
            <w:r w:rsidRPr="002810D1">
              <w:t>3</w:t>
            </w:r>
          </w:p>
        </w:tc>
        <w:tc>
          <w:tcPr>
            <w:tcW w:w="2126" w:type="dxa"/>
            <w:shd w:val="clear" w:color="auto" w:fill="auto"/>
            <w:hideMark/>
          </w:tcPr>
          <w:p w:rsidR="00E2787E" w:rsidRPr="002810D1" w:rsidRDefault="00E2787E" w:rsidP="006C3F0C">
            <w:pPr>
              <w:pStyle w:val="List"/>
            </w:pPr>
            <w:r w:rsidRPr="002810D1">
              <w:t>T</w:t>
            </w:r>
            <w:r w:rsidR="006C3F0C">
              <w:rPr>
                <w:rFonts w:hint="eastAsia"/>
              </w:rPr>
              <w:t>HAILAND</w:t>
            </w:r>
          </w:p>
        </w:tc>
        <w:tc>
          <w:tcPr>
            <w:tcW w:w="1843" w:type="dxa"/>
            <w:shd w:val="clear" w:color="auto" w:fill="auto"/>
            <w:hideMark/>
          </w:tcPr>
          <w:p w:rsidR="00E2787E" w:rsidRPr="002810D1" w:rsidRDefault="00E2787E" w:rsidP="00EC2988">
            <w:pPr>
              <w:pStyle w:val="List"/>
            </w:pPr>
            <w:r w:rsidRPr="002810D1">
              <w:t>Idea of Wi</w:t>
            </w:r>
            <w:r w:rsidR="00EC2988">
              <w:rPr>
                <w:rFonts w:hint="eastAsia"/>
              </w:rPr>
              <w:t>Fi</w:t>
            </w:r>
            <w:r w:rsidRPr="002810D1">
              <w:t xml:space="preserve"> on vehicle cell</w:t>
            </w:r>
          </w:p>
        </w:tc>
        <w:tc>
          <w:tcPr>
            <w:tcW w:w="3827" w:type="dxa"/>
            <w:shd w:val="clear" w:color="auto" w:fill="auto"/>
            <w:hideMark/>
          </w:tcPr>
          <w:p w:rsidR="00E2787E" w:rsidRPr="002810D1" w:rsidRDefault="00E2787E" w:rsidP="00B92975">
            <w:pPr>
              <w:pStyle w:val="List"/>
            </w:pPr>
            <w:r w:rsidRPr="002810D1">
              <w:t>Survivors are able to communicate after the disaster.</w:t>
            </w:r>
          </w:p>
        </w:tc>
        <w:tc>
          <w:tcPr>
            <w:tcW w:w="3969" w:type="dxa"/>
            <w:shd w:val="clear" w:color="auto" w:fill="auto"/>
            <w:hideMark/>
          </w:tcPr>
          <w:p w:rsidR="00674607" w:rsidRDefault="00E2787E" w:rsidP="00674607">
            <w:pPr>
              <w:pStyle w:val="ListBullet"/>
              <w:spacing w:before="120" w:after="120"/>
              <w:ind w:left="240" w:hanging="240"/>
            </w:pPr>
            <w:r w:rsidRPr="002810D1">
              <w:t>1. Vehicles,</w:t>
            </w:r>
            <w:r w:rsidR="00C56EE2">
              <w:rPr>
                <w:rFonts w:hint="eastAsia"/>
              </w:rPr>
              <w:t xml:space="preserve"> </w:t>
            </w:r>
            <w:r w:rsidRPr="002810D1">
              <w:t>drone and networking shall be prepared.</w:t>
            </w:r>
          </w:p>
          <w:p w:rsidR="00E2787E" w:rsidRPr="002810D1" w:rsidRDefault="00E2787E" w:rsidP="00674607">
            <w:pPr>
              <w:pStyle w:val="ListBullet"/>
              <w:spacing w:before="120" w:after="120"/>
              <w:ind w:left="240" w:hanging="240"/>
            </w:pPr>
            <w:r w:rsidRPr="002810D1">
              <w:t>2. Disaster information Application software on ios/android/microsoft OS installed on user device.</w:t>
            </w:r>
          </w:p>
        </w:tc>
        <w:tc>
          <w:tcPr>
            <w:tcW w:w="3969" w:type="dxa"/>
            <w:shd w:val="clear" w:color="auto" w:fill="auto"/>
            <w:hideMark/>
          </w:tcPr>
          <w:p w:rsidR="00E2787E" w:rsidRPr="002810D1" w:rsidRDefault="00E2787E" w:rsidP="00253A39">
            <w:pPr>
              <w:pStyle w:val="List"/>
            </w:pPr>
            <w:r w:rsidRPr="002810D1">
              <w:t xml:space="preserve">Survivors are able to access </w:t>
            </w:r>
            <w:r w:rsidR="00253A39">
              <w:rPr>
                <w:rFonts w:hint="eastAsia"/>
              </w:rPr>
              <w:t>W</w:t>
            </w:r>
            <w:r w:rsidRPr="002810D1">
              <w:t>i</w:t>
            </w:r>
            <w:r w:rsidR="00253A39">
              <w:rPr>
                <w:rFonts w:hint="eastAsia"/>
              </w:rPr>
              <w:t>F</w:t>
            </w:r>
            <w:r w:rsidRPr="002810D1">
              <w:t xml:space="preserve">i from </w:t>
            </w:r>
            <w:r w:rsidR="00253A39">
              <w:rPr>
                <w:rFonts w:hint="eastAsia"/>
              </w:rPr>
              <w:t>W</w:t>
            </w:r>
            <w:r w:rsidRPr="002810D1">
              <w:t>i</w:t>
            </w:r>
            <w:r w:rsidR="00253A39">
              <w:rPr>
                <w:rFonts w:hint="eastAsia"/>
              </w:rPr>
              <w:t>F</w:t>
            </w:r>
            <w:r w:rsidRPr="002810D1">
              <w:t>i vehicle cell.</w:t>
            </w:r>
          </w:p>
        </w:tc>
        <w:tc>
          <w:tcPr>
            <w:tcW w:w="2551" w:type="dxa"/>
            <w:shd w:val="clear" w:color="auto" w:fill="auto"/>
            <w:hideMark/>
          </w:tcPr>
          <w:p w:rsidR="00E2787E" w:rsidRPr="002810D1" w:rsidRDefault="00E2787E" w:rsidP="00253A39">
            <w:pPr>
              <w:pStyle w:val="List"/>
            </w:pPr>
            <w:r w:rsidRPr="002810D1">
              <w:t xml:space="preserve">Survivors are able to access </w:t>
            </w:r>
            <w:r w:rsidR="00253A39">
              <w:rPr>
                <w:rFonts w:hint="eastAsia"/>
              </w:rPr>
              <w:t>W</w:t>
            </w:r>
            <w:r w:rsidRPr="002810D1">
              <w:t>i</w:t>
            </w:r>
            <w:r w:rsidR="00253A39">
              <w:rPr>
                <w:rFonts w:hint="eastAsia"/>
              </w:rPr>
              <w:t>F</w:t>
            </w:r>
            <w:r w:rsidRPr="002810D1">
              <w:t>i to get important information to survive.</w:t>
            </w:r>
          </w:p>
        </w:tc>
        <w:tc>
          <w:tcPr>
            <w:tcW w:w="2551" w:type="dxa"/>
            <w:shd w:val="clear" w:color="auto" w:fill="auto"/>
            <w:hideMark/>
          </w:tcPr>
          <w:p w:rsidR="00E2787E" w:rsidRPr="002810D1" w:rsidRDefault="00E2787E" w:rsidP="00B92975">
            <w:pPr>
              <w:pStyle w:val="List"/>
            </w:pPr>
            <w:r w:rsidRPr="002810D1">
              <w:t>pre-installed software application required.</w:t>
            </w:r>
          </w:p>
        </w:tc>
      </w:tr>
      <w:tr w:rsidR="00642D68" w:rsidRPr="002810D1" w:rsidTr="00EC2988">
        <w:trPr>
          <w:trHeight w:val="2818"/>
        </w:trPr>
        <w:tc>
          <w:tcPr>
            <w:tcW w:w="817" w:type="dxa"/>
            <w:shd w:val="clear" w:color="auto" w:fill="auto"/>
            <w:vAlign w:val="center"/>
            <w:hideMark/>
          </w:tcPr>
          <w:p w:rsidR="00E2787E" w:rsidRPr="002810D1" w:rsidRDefault="00E2787E" w:rsidP="006C3F0C">
            <w:pPr>
              <w:pStyle w:val="List"/>
              <w:jc w:val="center"/>
            </w:pPr>
            <w:r w:rsidRPr="002810D1">
              <w:t>4</w:t>
            </w:r>
          </w:p>
        </w:tc>
        <w:tc>
          <w:tcPr>
            <w:tcW w:w="2126" w:type="dxa"/>
            <w:shd w:val="clear" w:color="auto" w:fill="auto"/>
            <w:hideMark/>
          </w:tcPr>
          <w:p w:rsidR="00E2787E" w:rsidRPr="002810D1" w:rsidRDefault="00E2787E" w:rsidP="006C3F0C">
            <w:pPr>
              <w:pStyle w:val="List"/>
            </w:pPr>
            <w:r w:rsidRPr="002810D1">
              <w:t>T</w:t>
            </w:r>
            <w:r w:rsidR="006C3F0C">
              <w:rPr>
                <w:rFonts w:hint="eastAsia"/>
              </w:rPr>
              <w:t>HAILAND</w:t>
            </w:r>
          </w:p>
        </w:tc>
        <w:tc>
          <w:tcPr>
            <w:tcW w:w="1843" w:type="dxa"/>
            <w:shd w:val="clear" w:color="auto" w:fill="auto"/>
            <w:hideMark/>
          </w:tcPr>
          <w:p w:rsidR="00E2787E" w:rsidRPr="002810D1" w:rsidRDefault="00E2787E" w:rsidP="00674607">
            <w:pPr>
              <w:pStyle w:val="List"/>
            </w:pPr>
            <w:r w:rsidRPr="002810D1">
              <w:t>Mobile Communicatio</w:t>
            </w:r>
            <w:r w:rsidR="00674607">
              <w:t xml:space="preserve">n </w:t>
            </w:r>
            <w:r w:rsidR="00674607">
              <w:rPr>
                <w:rFonts w:hint="eastAsia"/>
              </w:rPr>
              <w:t>S</w:t>
            </w:r>
            <w:r w:rsidRPr="002810D1">
              <w:t>ystem for Disaster Area</w:t>
            </w:r>
          </w:p>
        </w:tc>
        <w:tc>
          <w:tcPr>
            <w:tcW w:w="3827" w:type="dxa"/>
            <w:shd w:val="clear" w:color="auto" w:fill="auto"/>
            <w:hideMark/>
          </w:tcPr>
          <w:p w:rsidR="00E2787E" w:rsidRPr="002810D1" w:rsidRDefault="00E2787E" w:rsidP="00B92975">
            <w:pPr>
              <w:pStyle w:val="List"/>
            </w:pPr>
            <w:r w:rsidRPr="002810D1">
              <w:t>Rescue team/People Post and Get information via Vehicles</w:t>
            </w:r>
          </w:p>
        </w:tc>
        <w:tc>
          <w:tcPr>
            <w:tcW w:w="3969" w:type="dxa"/>
            <w:shd w:val="clear" w:color="auto" w:fill="auto"/>
            <w:hideMark/>
          </w:tcPr>
          <w:p w:rsidR="00674607" w:rsidRDefault="00E2787E" w:rsidP="00B92975">
            <w:pPr>
              <w:pStyle w:val="List"/>
            </w:pPr>
            <w:r w:rsidRPr="002810D1">
              <w:t>C2 for HQ and rescue team</w:t>
            </w:r>
          </w:p>
          <w:p w:rsidR="00674607" w:rsidRDefault="00E2787E" w:rsidP="00253A39">
            <w:pPr>
              <w:pStyle w:val="ListBullet"/>
              <w:spacing w:before="120" w:after="120"/>
              <w:ind w:left="240" w:hanging="240"/>
            </w:pPr>
            <w:r w:rsidRPr="002810D1">
              <w:t>-</w:t>
            </w:r>
            <w:r w:rsidR="00674607">
              <w:rPr>
                <w:rFonts w:hint="eastAsia"/>
              </w:rPr>
              <w:t xml:space="preserve"> </w:t>
            </w:r>
            <w:r w:rsidRPr="002810D1">
              <w:t>Joint Communications System for Disaster Area</w:t>
            </w:r>
          </w:p>
          <w:p w:rsidR="00674607" w:rsidRDefault="00E2787E" w:rsidP="00253A39">
            <w:pPr>
              <w:pStyle w:val="ListBullet"/>
              <w:spacing w:before="120" w:after="120"/>
              <w:ind w:left="240" w:hanging="240"/>
            </w:pPr>
            <w:r w:rsidRPr="002810D1">
              <w:t>-</w:t>
            </w:r>
            <w:r w:rsidR="00674607">
              <w:rPr>
                <w:rFonts w:hint="eastAsia"/>
              </w:rPr>
              <w:t xml:space="preserve"> </w:t>
            </w:r>
            <w:r w:rsidRPr="002810D1">
              <w:t>Digital Trunk Radio for rescue team</w:t>
            </w:r>
          </w:p>
          <w:p w:rsidR="00674607" w:rsidRDefault="00E2787E" w:rsidP="00253A39">
            <w:pPr>
              <w:pStyle w:val="ListBullet"/>
              <w:spacing w:before="120" w:after="120"/>
              <w:ind w:left="240" w:hanging="240"/>
            </w:pPr>
            <w:r w:rsidRPr="002810D1">
              <w:t>-Personal/Vehicles Tracking</w:t>
            </w:r>
          </w:p>
          <w:p w:rsidR="00674607" w:rsidRDefault="00E2787E" w:rsidP="00253A39">
            <w:pPr>
              <w:pStyle w:val="ListBullet"/>
              <w:spacing w:before="120" w:after="120"/>
              <w:ind w:left="240" w:hanging="240"/>
            </w:pPr>
            <w:r w:rsidRPr="002810D1">
              <w:t>-Video Streaming</w:t>
            </w:r>
          </w:p>
          <w:p w:rsidR="00674607" w:rsidRDefault="00E2787E" w:rsidP="00253A39">
            <w:pPr>
              <w:pStyle w:val="ListBullet"/>
              <w:spacing w:before="120" w:after="120"/>
              <w:ind w:left="240" w:hanging="240"/>
            </w:pPr>
            <w:r w:rsidRPr="002810D1">
              <w:t>-Web Conference</w:t>
            </w:r>
          </w:p>
          <w:p w:rsidR="00674607" w:rsidRDefault="00E2787E" w:rsidP="00253A39">
            <w:pPr>
              <w:pStyle w:val="ListBullet"/>
              <w:spacing w:before="120" w:after="120"/>
              <w:ind w:left="240" w:hanging="240"/>
            </w:pPr>
            <w:r w:rsidRPr="002810D1">
              <w:t>-COP Access</w:t>
            </w:r>
          </w:p>
          <w:p w:rsidR="00E2787E" w:rsidRPr="002810D1" w:rsidRDefault="00E2787E" w:rsidP="00253A39">
            <w:pPr>
              <w:pStyle w:val="ListBullet"/>
              <w:spacing w:before="120" w:after="120"/>
              <w:ind w:left="240" w:hanging="240"/>
            </w:pPr>
            <w:r w:rsidRPr="002810D1">
              <w:t>-Internet Access</w:t>
            </w:r>
          </w:p>
        </w:tc>
        <w:tc>
          <w:tcPr>
            <w:tcW w:w="3969" w:type="dxa"/>
            <w:shd w:val="clear" w:color="auto" w:fill="auto"/>
            <w:hideMark/>
          </w:tcPr>
          <w:p w:rsidR="00E2787E" w:rsidRPr="002810D1" w:rsidRDefault="00E2787E" w:rsidP="00B92975">
            <w:pPr>
              <w:pStyle w:val="List"/>
            </w:pPr>
          </w:p>
        </w:tc>
        <w:tc>
          <w:tcPr>
            <w:tcW w:w="2551" w:type="dxa"/>
            <w:shd w:val="clear" w:color="auto" w:fill="auto"/>
            <w:hideMark/>
          </w:tcPr>
          <w:p w:rsidR="00E2787E" w:rsidRPr="002810D1" w:rsidRDefault="00E2787E" w:rsidP="00B92975">
            <w:pPr>
              <w:pStyle w:val="List"/>
            </w:pPr>
          </w:p>
        </w:tc>
        <w:tc>
          <w:tcPr>
            <w:tcW w:w="2551" w:type="dxa"/>
            <w:shd w:val="clear" w:color="auto" w:fill="auto"/>
            <w:hideMark/>
          </w:tcPr>
          <w:p w:rsidR="00E2787E" w:rsidRPr="002810D1" w:rsidRDefault="00E2787E" w:rsidP="00B92975">
            <w:pPr>
              <w:pStyle w:val="List"/>
            </w:pPr>
          </w:p>
        </w:tc>
      </w:tr>
      <w:tr w:rsidR="00642D68" w:rsidRPr="002810D1" w:rsidTr="00EC2988">
        <w:trPr>
          <w:trHeight w:val="2960"/>
        </w:trPr>
        <w:tc>
          <w:tcPr>
            <w:tcW w:w="817" w:type="dxa"/>
            <w:shd w:val="clear" w:color="auto" w:fill="auto"/>
            <w:vAlign w:val="center"/>
            <w:hideMark/>
          </w:tcPr>
          <w:p w:rsidR="00E2787E" w:rsidRPr="002810D1" w:rsidRDefault="00E2787E" w:rsidP="006C3F0C">
            <w:pPr>
              <w:pStyle w:val="List"/>
              <w:jc w:val="center"/>
            </w:pPr>
            <w:r w:rsidRPr="002810D1">
              <w:lastRenderedPageBreak/>
              <w:t>5</w:t>
            </w:r>
          </w:p>
        </w:tc>
        <w:tc>
          <w:tcPr>
            <w:tcW w:w="2126" w:type="dxa"/>
            <w:shd w:val="clear" w:color="auto" w:fill="auto"/>
            <w:hideMark/>
          </w:tcPr>
          <w:p w:rsidR="00E2787E" w:rsidRPr="002810D1" w:rsidRDefault="00E2787E" w:rsidP="006C3F0C">
            <w:pPr>
              <w:pStyle w:val="List"/>
            </w:pPr>
            <w:r w:rsidRPr="002810D1">
              <w:t>T</w:t>
            </w:r>
            <w:r w:rsidR="006C3F0C">
              <w:rPr>
                <w:rFonts w:hint="eastAsia"/>
              </w:rPr>
              <w:t>HAILAND</w:t>
            </w:r>
          </w:p>
        </w:tc>
        <w:tc>
          <w:tcPr>
            <w:tcW w:w="1843" w:type="dxa"/>
            <w:shd w:val="clear" w:color="auto" w:fill="auto"/>
            <w:hideMark/>
          </w:tcPr>
          <w:p w:rsidR="00674607" w:rsidRDefault="00E2787E" w:rsidP="00B92975">
            <w:pPr>
              <w:pStyle w:val="List"/>
            </w:pPr>
            <w:r w:rsidRPr="002810D1">
              <w:t>An Cooperative Communications system</w:t>
            </w:r>
          </w:p>
          <w:p w:rsidR="00E2787E" w:rsidRPr="002810D1" w:rsidRDefault="00E2787E" w:rsidP="00253A39">
            <w:pPr>
              <w:pStyle w:val="List"/>
            </w:pPr>
            <w:r w:rsidRPr="002810D1">
              <w:t>(an car</w:t>
            </w:r>
            <w:r w:rsidR="00253A39">
              <w:rPr>
                <w:rFonts w:hint="eastAsia"/>
              </w:rPr>
              <w:t>ri</w:t>
            </w:r>
            <w:r w:rsidRPr="002810D1">
              <w:t>er idea)</w:t>
            </w:r>
          </w:p>
        </w:tc>
        <w:tc>
          <w:tcPr>
            <w:tcW w:w="3827" w:type="dxa"/>
            <w:shd w:val="clear" w:color="auto" w:fill="auto"/>
            <w:hideMark/>
          </w:tcPr>
          <w:p w:rsidR="00674607" w:rsidRDefault="00E2787E" w:rsidP="00B92975">
            <w:pPr>
              <w:pStyle w:val="List"/>
            </w:pPr>
            <w:r w:rsidRPr="002810D1">
              <w:t>When disaster strikes the area, most Communications system would be disrupted.</w:t>
            </w:r>
          </w:p>
          <w:p w:rsidR="00674607" w:rsidRDefault="00E2787E" w:rsidP="00B92975">
            <w:pPr>
              <w:pStyle w:val="List"/>
            </w:pPr>
            <w:r w:rsidRPr="002810D1">
              <w:t>To alleviate the aftermath and deploy help to those in need, Certain communications system should be restored in timely manner.</w:t>
            </w:r>
          </w:p>
          <w:p w:rsidR="00674607" w:rsidRDefault="00E2787E" w:rsidP="00B92975">
            <w:pPr>
              <w:pStyle w:val="List"/>
            </w:pPr>
            <w:r w:rsidRPr="002810D1">
              <w:t>Small cells in the size of backpack could be utilized and many of them could establish a cooperative network, which could be brought out to the field by volunteers or rescues.</w:t>
            </w:r>
          </w:p>
          <w:p w:rsidR="00E2787E" w:rsidRPr="002810D1" w:rsidRDefault="00E2787E" w:rsidP="00B92975">
            <w:pPr>
              <w:pStyle w:val="List"/>
            </w:pPr>
            <w:r w:rsidRPr="002810D1">
              <w:t>Communications Backhaul is also crucial. Satel</w:t>
            </w:r>
            <w:r w:rsidR="00253A39">
              <w:rPr>
                <w:rFonts w:hint="eastAsia"/>
              </w:rPr>
              <w:t>l</w:t>
            </w:r>
            <w:r w:rsidRPr="002810D1">
              <w:t>ite or Microwave link on mobile could be utilized in a faster response at Main Communications Unit</w:t>
            </w:r>
            <w:r w:rsidR="00674607">
              <w:rPr>
                <w:rFonts w:hint="eastAsia"/>
              </w:rPr>
              <w:t xml:space="preserve"> </w:t>
            </w:r>
            <w:r w:rsidRPr="002810D1">
              <w:t>(Main Comm Unit, MCU)</w:t>
            </w:r>
          </w:p>
        </w:tc>
        <w:tc>
          <w:tcPr>
            <w:tcW w:w="3969" w:type="dxa"/>
            <w:shd w:val="clear" w:color="auto" w:fill="auto"/>
            <w:hideMark/>
          </w:tcPr>
          <w:p w:rsidR="00E2787E" w:rsidRPr="002810D1" w:rsidRDefault="00E2787E" w:rsidP="00B92975">
            <w:pPr>
              <w:pStyle w:val="List"/>
            </w:pPr>
          </w:p>
        </w:tc>
        <w:tc>
          <w:tcPr>
            <w:tcW w:w="3969" w:type="dxa"/>
            <w:shd w:val="clear" w:color="auto" w:fill="auto"/>
            <w:hideMark/>
          </w:tcPr>
          <w:p w:rsidR="00E2787E" w:rsidRPr="002810D1" w:rsidRDefault="00E2787E" w:rsidP="00B92975">
            <w:pPr>
              <w:pStyle w:val="List"/>
            </w:pPr>
          </w:p>
        </w:tc>
        <w:tc>
          <w:tcPr>
            <w:tcW w:w="2551" w:type="dxa"/>
            <w:shd w:val="clear" w:color="auto" w:fill="auto"/>
            <w:hideMark/>
          </w:tcPr>
          <w:p w:rsidR="00E2787E" w:rsidRPr="002810D1" w:rsidRDefault="00E2787E" w:rsidP="00B92975">
            <w:pPr>
              <w:pStyle w:val="List"/>
            </w:pPr>
          </w:p>
        </w:tc>
        <w:tc>
          <w:tcPr>
            <w:tcW w:w="2551" w:type="dxa"/>
            <w:shd w:val="clear" w:color="auto" w:fill="auto"/>
            <w:hideMark/>
          </w:tcPr>
          <w:p w:rsidR="00E2787E" w:rsidRPr="002810D1" w:rsidRDefault="00E2787E" w:rsidP="00B92975">
            <w:pPr>
              <w:pStyle w:val="List"/>
            </w:pPr>
          </w:p>
        </w:tc>
      </w:tr>
      <w:tr w:rsidR="00642D68" w:rsidRPr="002810D1" w:rsidTr="00EC2988">
        <w:trPr>
          <w:trHeight w:val="1890"/>
        </w:trPr>
        <w:tc>
          <w:tcPr>
            <w:tcW w:w="817" w:type="dxa"/>
            <w:shd w:val="clear" w:color="auto" w:fill="auto"/>
            <w:vAlign w:val="center"/>
            <w:hideMark/>
          </w:tcPr>
          <w:p w:rsidR="00E2787E" w:rsidRPr="002810D1" w:rsidRDefault="00E2787E" w:rsidP="006C3F0C">
            <w:pPr>
              <w:pStyle w:val="List"/>
              <w:jc w:val="center"/>
            </w:pPr>
            <w:r w:rsidRPr="002810D1">
              <w:t>6</w:t>
            </w:r>
          </w:p>
        </w:tc>
        <w:tc>
          <w:tcPr>
            <w:tcW w:w="2126" w:type="dxa"/>
            <w:shd w:val="clear" w:color="auto" w:fill="auto"/>
            <w:hideMark/>
          </w:tcPr>
          <w:p w:rsidR="00E2787E" w:rsidRPr="002810D1" w:rsidRDefault="006C3F0C" w:rsidP="00B92975">
            <w:pPr>
              <w:pStyle w:val="List"/>
            </w:pPr>
            <w:r>
              <w:t>T</w:t>
            </w:r>
            <w:r>
              <w:rPr>
                <w:rFonts w:hint="eastAsia"/>
              </w:rPr>
              <w:t>HAILAND</w:t>
            </w:r>
          </w:p>
        </w:tc>
        <w:tc>
          <w:tcPr>
            <w:tcW w:w="1843" w:type="dxa"/>
            <w:shd w:val="clear" w:color="auto" w:fill="auto"/>
            <w:hideMark/>
          </w:tcPr>
          <w:p w:rsidR="00E2787E" w:rsidRPr="002810D1" w:rsidRDefault="00E2787E" w:rsidP="00674607">
            <w:pPr>
              <w:pStyle w:val="List"/>
            </w:pPr>
            <w:r w:rsidRPr="002810D1">
              <w:t>TOT Satellite Delivery</w:t>
            </w:r>
          </w:p>
        </w:tc>
        <w:tc>
          <w:tcPr>
            <w:tcW w:w="3827" w:type="dxa"/>
            <w:shd w:val="clear" w:color="auto" w:fill="auto"/>
            <w:hideMark/>
          </w:tcPr>
          <w:p w:rsidR="00E2787E" w:rsidRPr="002810D1" w:rsidRDefault="00E2787E" w:rsidP="00B92975">
            <w:pPr>
              <w:pStyle w:val="List"/>
            </w:pPr>
            <w:r w:rsidRPr="002810D1">
              <w:t>People Sent/Receive data to/from TOT Satellite</w:t>
            </w:r>
          </w:p>
        </w:tc>
        <w:tc>
          <w:tcPr>
            <w:tcW w:w="3969" w:type="dxa"/>
            <w:shd w:val="clear" w:color="auto" w:fill="auto"/>
            <w:hideMark/>
          </w:tcPr>
          <w:p w:rsidR="00674607" w:rsidRDefault="00E2787E" w:rsidP="00B92975">
            <w:pPr>
              <w:pStyle w:val="List"/>
            </w:pPr>
            <w:r w:rsidRPr="002810D1">
              <w:t>Satellite have Transmi</w:t>
            </w:r>
            <w:r w:rsidR="00253A39">
              <w:rPr>
                <w:rFonts w:hint="eastAsia"/>
              </w:rPr>
              <w:t>ss</w:t>
            </w:r>
            <w:r w:rsidRPr="002810D1">
              <w:t>ion and Generator</w:t>
            </w:r>
          </w:p>
          <w:p w:rsidR="00E2787E" w:rsidRPr="002810D1" w:rsidRDefault="00E2787E" w:rsidP="00253A39">
            <w:pPr>
              <w:pStyle w:val="List"/>
            </w:pPr>
            <w:r w:rsidRPr="002810D1">
              <w:t>User device mobile phone (Smart phone, Pcs and e</w:t>
            </w:r>
            <w:r w:rsidR="00253A39">
              <w:rPr>
                <w:rFonts w:hint="eastAsia"/>
              </w:rPr>
              <w:t>tc</w:t>
            </w:r>
            <w:r w:rsidRPr="002810D1">
              <w:t>.)</w:t>
            </w:r>
          </w:p>
        </w:tc>
        <w:tc>
          <w:tcPr>
            <w:tcW w:w="3969" w:type="dxa"/>
            <w:shd w:val="clear" w:color="auto" w:fill="auto"/>
            <w:hideMark/>
          </w:tcPr>
          <w:p w:rsidR="00C56EE2" w:rsidRDefault="00E2787E" w:rsidP="00C56EE2">
            <w:pPr>
              <w:pStyle w:val="ListBullet"/>
              <w:spacing w:before="120" w:after="120"/>
              <w:ind w:left="240" w:hanging="240"/>
            </w:pPr>
            <w:r w:rsidRPr="002810D1">
              <w:t>1.</w:t>
            </w:r>
            <w:r w:rsidR="00C56EE2">
              <w:tab/>
            </w:r>
            <w:r w:rsidRPr="002810D1">
              <w:t>People connect their devices to a TOT Satellite.</w:t>
            </w:r>
          </w:p>
          <w:p w:rsidR="00C56EE2" w:rsidRDefault="00E2787E" w:rsidP="00C56EE2">
            <w:pPr>
              <w:pStyle w:val="ListBullet"/>
              <w:spacing w:before="120" w:after="120"/>
              <w:ind w:left="240" w:hanging="240"/>
            </w:pPr>
            <w:r w:rsidRPr="002810D1">
              <w:t>2.</w:t>
            </w:r>
            <w:r w:rsidR="00C56EE2">
              <w:tab/>
            </w:r>
            <w:r w:rsidRPr="002810D1">
              <w:t>People Sent/Receive call from your mobile to locally TOT Satellite</w:t>
            </w:r>
          </w:p>
          <w:p w:rsidR="00E2787E" w:rsidRPr="002810D1" w:rsidRDefault="00E2787E" w:rsidP="00C56EE2">
            <w:pPr>
              <w:pStyle w:val="ListBullet"/>
              <w:spacing w:before="120" w:after="120"/>
              <w:ind w:left="240" w:hanging="240"/>
            </w:pPr>
            <w:r w:rsidRPr="002810D1">
              <w:t>3.</w:t>
            </w:r>
            <w:r w:rsidR="00C56EE2">
              <w:tab/>
            </w:r>
            <w:r w:rsidRPr="002810D1">
              <w:t>People post/get call from/to TOT Satellite</w:t>
            </w:r>
          </w:p>
        </w:tc>
        <w:tc>
          <w:tcPr>
            <w:tcW w:w="2551" w:type="dxa"/>
            <w:shd w:val="clear" w:color="auto" w:fill="auto"/>
            <w:hideMark/>
          </w:tcPr>
          <w:p w:rsidR="00E2787E" w:rsidRPr="002810D1" w:rsidRDefault="00E2787E" w:rsidP="00B92975">
            <w:pPr>
              <w:pStyle w:val="List"/>
            </w:pPr>
            <w:r w:rsidRPr="002810D1">
              <w:t>Satellite device call among people</w:t>
            </w:r>
          </w:p>
        </w:tc>
        <w:tc>
          <w:tcPr>
            <w:tcW w:w="2551" w:type="dxa"/>
            <w:shd w:val="clear" w:color="auto" w:fill="auto"/>
            <w:hideMark/>
          </w:tcPr>
          <w:p w:rsidR="00E2787E" w:rsidRPr="002810D1" w:rsidRDefault="00E2787E" w:rsidP="00B92975">
            <w:pPr>
              <w:pStyle w:val="List"/>
            </w:pPr>
            <w:r w:rsidRPr="002810D1">
              <w:t>Automatic connection between the TOT Satellite.</w:t>
            </w:r>
          </w:p>
        </w:tc>
      </w:tr>
      <w:tr w:rsidR="00642D68" w:rsidRPr="002810D1" w:rsidTr="00EC2988">
        <w:trPr>
          <w:trHeight w:val="1117"/>
        </w:trPr>
        <w:tc>
          <w:tcPr>
            <w:tcW w:w="817" w:type="dxa"/>
            <w:shd w:val="clear" w:color="auto" w:fill="auto"/>
            <w:vAlign w:val="center"/>
            <w:hideMark/>
          </w:tcPr>
          <w:p w:rsidR="00E2787E" w:rsidRPr="002810D1" w:rsidRDefault="00E2787E" w:rsidP="006C3F0C">
            <w:pPr>
              <w:pStyle w:val="List"/>
              <w:jc w:val="center"/>
            </w:pPr>
            <w:r w:rsidRPr="002810D1">
              <w:t>7</w:t>
            </w:r>
          </w:p>
        </w:tc>
        <w:tc>
          <w:tcPr>
            <w:tcW w:w="2126" w:type="dxa"/>
            <w:shd w:val="clear" w:color="auto" w:fill="auto"/>
            <w:hideMark/>
          </w:tcPr>
          <w:p w:rsidR="00E2787E" w:rsidRPr="002810D1" w:rsidRDefault="00E2787E" w:rsidP="006C3F0C">
            <w:pPr>
              <w:pStyle w:val="List"/>
            </w:pPr>
            <w:r w:rsidRPr="002810D1">
              <w:t>T</w:t>
            </w:r>
            <w:r w:rsidR="006C3F0C">
              <w:rPr>
                <w:rFonts w:hint="eastAsia"/>
              </w:rPr>
              <w:t>HAILAND</w:t>
            </w:r>
          </w:p>
        </w:tc>
        <w:tc>
          <w:tcPr>
            <w:tcW w:w="1843" w:type="dxa"/>
            <w:shd w:val="clear" w:color="auto" w:fill="auto"/>
            <w:hideMark/>
          </w:tcPr>
          <w:p w:rsidR="00E2787E" w:rsidRPr="002810D1" w:rsidRDefault="00E2787E" w:rsidP="00674607">
            <w:pPr>
              <w:pStyle w:val="List"/>
            </w:pPr>
            <w:r w:rsidRPr="002810D1">
              <w:t>TOT Mobile Vehicle Delivery</w:t>
            </w:r>
          </w:p>
        </w:tc>
        <w:tc>
          <w:tcPr>
            <w:tcW w:w="3827" w:type="dxa"/>
            <w:shd w:val="clear" w:color="auto" w:fill="auto"/>
            <w:hideMark/>
          </w:tcPr>
          <w:p w:rsidR="00E2787E" w:rsidRPr="002810D1" w:rsidRDefault="00E2787E" w:rsidP="00B92975">
            <w:pPr>
              <w:pStyle w:val="List"/>
            </w:pPr>
            <w:r w:rsidRPr="002810D1">
              <w:t>People Sent/Receive data to/from TOT Mobile Vehicles</w:t>
            </w:r>
          </w:p>
        </w:tc>
        <w:tc>
          <w:tcPr>
            <w:tcW w:w="3969" w:type="dxa"/>
            <w:shd w:val="clear" w:color="auto" w:fill="auto"/>
            <w:hideMark/>
          </w:tcPr>
          <w:p w:rsidR="00674607" w:rsidRDefault="00E2787E" w:rsidP="00B92975">
            <w:pPr>
              <w:pStyle w:val="List"/>
            </w:pPr>
            <w:r w:rsidRPr="002810D1">
              <w:t>Satellite have Transmi</w:t>
            </w:r>
            <w:r w:rsidR="00253A39">
              <w:rPr>
                <w:rFonts w:hint="eastAsia"/>
              </w:rPr>
              <w:t>ss</w:t>
            </w:r>
            <w:r w:rsidRPr="002810D1">
              <w:t>ion and Generator</w:t>
            </w:r>
          </w:p>
          <w:p w:rsidR="00E2787E" w:rsidRPr="002810D1" w:rsidRDefault="00E2787E" w:rsidP="00253A39">
            <w:pPr>
              <w:pStyle w:val="List"/>
            </w:pPr>
            <w:r w:rsidRPr="002810D1">
              <w:t>User device mobile phone (Smart phone, Pcs and e</w:t>
            </w:r>
            <w:r w:rsidR="00253A39">
              <w:rPr>
                <w:rFonts w:hint="eastAsia"/>
              </w:rPr>
              <w:t>tc</w:t>
            </w:r>
            <w:r w:rsidRPr="002810D1">
              <w:t>.)</w:t>
            </w:r>
          </w:p>
        </w:tc>
        <w:tc>
          <w:tcPr>
            <w:tcW w:w="3969" w:type="dxa"/>
            <w:shd w:val="clear" w:color="auto" w:fill="auto"/>
            <w:hideMark/>
          </w:tcPr>
          <w:p w:rsidR="00C56EE2" w:rsidRDefault="00E2787E" w:rsidP="00C56EE2">
            <w:pPr>
              <w:pStyle w:val="ListBullet"/>
              <w:spacing w:before="120" w:after="120"/>
              <w:ind w:left="240" w:hanging="240"/>
            </w:pPr>
            <w:r w:rsidRPr="002810D1">
              <w:t>1.</w:t>
            </w:r>
            <w:r w:rsidR="00C56EE2">
              <w:tab/>
            </w:r>
            <w:r w:rsidRPr="002810D1">
              <w:t>People connect their devices to a Mobile Vehicle</w:t>
            </w:r>
          </w:p>
          <w:p w:rsidR="00C56EE2" w:rsidRDefault="00E2787E" w:rsidP="00C56EE2">
            <w:pPr>
              <w:pStyle w:val="ListBullet"/>
              <w:spacing w:before="120" w:after="120"/>
              <w:ind w:left="240" w:hanging="240"/>
            </w:pPr>
            <w:r w:rsidRPr="002810D1">
              <w:t>2.</w:t>
            </w:r>
            <w:r w:rsidR="00C56EE2">
              <w:tab/>
            </w:r>
            <w:r w:rsidRPr="002810D1">
              <w:t>People Sent/Receive call from your mobile to locally TOT Mobile Vehicles</w:t>
            </w:r>
          </w:p>
          <w:p w:rsidR="00E2787E" w:rsidRPr="002810D1" w:rsidRDefault="00E2787E" w:rsidP="00C56EE2">
            <w:pPr>
              <w:pStyle w:val="ListBullet"/>
              <w:spacing w:before="120" w:after="120"/>
              <w:ind w:left="240" w:hanging="240"/>
            </w:pPr>
            <w:r w:rsidRPr="002810D1">
              <w:t>3.</w:t>
            </w:r>
            <w:r w:rsidR="00C56EE2">
              <w:tab/>
            </w:r>
            <w:r w:rsidRPr="002810D1">
              <w:t>People post/get call from/to TOT Satellite</w:t>
            </w:r>
          </w:p>
        </w:tc>
        <w:tc>
          <w:tcPr>
            <w:tcW w:w="2551" w:type="dxa"/>
            <w:shd w:val="clear" w:color="auto" w:fill="auto"/>
            <w:hideMark/>
          </w:tcPr>
          <w:p w:rsidR="00E2787E" w:rsidRPr="002810D1" w:rsidRDefault="00E2787E" w:rsidP="00B92975">
            <w:pPr>
              <w:pStyle w:val="List"/>
            </w:pPr>
            <w:r w:rsidRPr="002810D1">
              <w:t>Vehicles device call among people</w:t>
            </w:r>
          </w:p>
        </w:tc>
        <w:tc>
          <w:tcPr>
            <w:tcW w:w="2551" w:type="dxa"/>
            <w:shd w:val="clear" w:color="auto" w:fill="auto"/>
            <w:hideMark/>
          </w:tcPr>
          <w:p w:rsidR="00E2787E" w:rsidRPr="002810D1" w:rsidRDefault="00E2787E" w:rsidP="00B92975">
            <w:pPr>
              <w:pStyle w:val="List"/>
            </w:pPr>
            <w:r w:rsidRPr="002810D1">
              <w:t>Automatic connection between the TOT Mobile Vehicles.</w:t>
            </w:r>
          </w:p>
        </w:tc>
      </w:tr>
      <w:tr w:rsidR="00642D68" w:rsidRPr="002810D1" w:rsidTr="00EC2988">
        <w:trPr>
          <w:trHeight w:val="3240"/>
        </w:trPr>
        <w:tc>
          <w:tcPr>
            <w:tcW w:w="817" w:type="dxa"/>
            <w:shd w:val="clear" w:color="auto" w:fill="auto"/>
            <w:vAlign w:val="center"/>
            <w:hideMark/>
          </w:tcPr>
          <w:p w:rsidR="00E2787E" w:rsidRPr="002810D1" w:rsidRDefault="00E2787E" w:rsidP="006C3F0C">
            <w:pPr>
              <w:pStyle w:val="List"/>
              <w:jc w:val="center"/>
            </w:pPr>
            <w:r w:rsidRPr="002810D1">
              <w:t>8</w:t>
            </w:r>
          </w:p>
        </w:tc>
        <w:tc>
          <w:tcPr>
            <w:tcW w:w="2126" w:type="dxa"/>
            <w:shd w:val="clear" w:color="auto" w:fill="auto"/>
            <w:hideMark/>
          </w:tcPr>
          <w:p w:rsidR="00E2787E" w:rsidRPr="002810D1" w:rsidRDefault="00E2787E" w:rsidP="006C3F0C">
            <w:pPr>
              <w:pStyle w:val="List"/>
            </w:pPr>
            <w:r w:rsidRPr="002810D1">
              <w:t>P</w:t>
            </w:r>
            <w:r w:rsidR="006C3F0C">
              <w:rPr>
                <w:rFonts w:hint="eastAsia"/>
              </w:rPr>
              <w:t>APUA</w:t>
            </w:r>
            <w:r w:rsidRPr="002810D1">
              <w:t xml:space="preserve"> N</w:t>
            </w:r>
            <w:r w:rsidR="006C3F0C">
              <w:rPr>
                <w:rFonts w:hint="eastAsia"/>
              </w:rPr>
              <w:t>EW</w:t>
            </w:r>
            <w:r w:rsidRPr="002810D1">
              <w:t xml:space="preserve"> G</w:t>
            </w:r>
            <w:r w:rsidR="006C3F0C">
              <w:rPr>
                <w:rFonts w:hint="eastAsia"/>
              </w:rPr>
              <w:t>UINEA</w:t>
            </w:r>
          </w:p>
        </w:tc>
        <w:tc>
          <w:tcPr>
            <w:tcW w:w="1843" w:type="dxa"/>
            <w:shd w:val="clear" w:color="auto" w:fill="auto"/>
            <w:hideMark/>
          </w:tcPr>
          <w:p w:rsidR="00E2787E" w:rsidRPr="002810D1" w:rsidRDefault="00E2787E" w:rsidP="00B92975">
            <w:pPr>
              <w:pStyle w:val="List"/>
            </w:pPr>
            <w:r w:rsidRPr="002810D1">
              <w:t>NIL</w:t>
            </w:r>
          </w:p>
        </w:tc>
        <w:tc>
          <w:tcPr>
            <w:tcW w:w="3827" w:type="dxa"/>
            <w:shd w:val="clear" w:color="auto" w:fill="auto"/>
            <w:hideMark/>
          </w:tcPr>
          <w:p w:rsidR="00E2787E" w:rsidRPr="002810D1" w:rsidRDefault="00E2787E" w:rsidP="00B92975">
            <w:pPr>
              <w:pStyle w:val="List"/>
            </w:pPr>
            <w:r w:rsidRPr="002810D1">
              <w:t>New - Just an early idea or suggestion</w:t>
            </w:r>
          </w:p>
        </w:tc>
        <w:tc>
          <w:tcPr>
            <w:tcW w:w="3969" w:type="dxa"/>
            <w:shd w:val="clear" w:color="auto" w:fill="auto"/>
            <w:hideMark/>
          </w:tcPr>
          <w:p w:rsidR="00E2787E" w:rsidRPr="002810D1" w:rsidRDefault="00E2787E" w:rsidP="00253A39">
            <w:pPr>
              <w:pStyle w:val="List"/>
            </w:pPr>
            <w:r w:rsidRPr="002810D1">
              <w:t>Vehicles have WLAN, WiFi access points</w:t>
            </w:r>
          </w:p>
        </w:tc>
        <w:tc>
          <w:tcPr>
            <w:tcW w:w="3969" w:type="dxa"/>
            <w:shd w:val="clear" w:color="auto" w:fill="auto"/>
            <w:hideMark/>
          </w:tcPr>
          <w:p w:rsidR="00C56EE2" w:rsidRDefault="00E2787E" w:rsidP="00C56EE2">
            <w:pPr>
              <w:pStyle w:val="ListBullet"/>
              <w:spacing w:before="120" w:after="120"/>
              <w:ind w:left="240" w:hanging="240"/>
            </w:pPr>
            <w:r w:rsidRPr="002810D1">
              <w:t>1.</w:t>
            </w:r>
            <w:r w:rsidR="00C56EE2">
              <w:tab/>
            </w:r>
            <w:r w:rsidRPr="002810D1">
              <w:t>People connect there devices to the vehicle via a Wi-Fi wireless network</w:t>
            </w:r>
          </w:p>
          <w:p w:rsidR="00C56EE2" w:rsidRDefault="00E2787E" w:rsidP="00C56EE2">
            <w:pPr>
              <w:pStyle w:val="ListBullet"/>
              <w:spacing w:before="120" w:after="120"/>
              <w:ind w:left="240" w:hanging="240"/>
            </w:pPr>
            <w:r w:rsidRPr="002810D1">
              <w:t>2.</w:t>
            </w:r>
            <w:r w:rsidR="00C56EE2">
              <w:tab/>
            </w:r>
            <w:r w:rsidRPr="002810D1">
              <w:t>People access the internet from the vehicle over the satellite link to the central office or via the fiber connection to the surviving telecom building.</w:t>
            </w:r>
          </w:p>
          <w:p w:rsidR="00E2787E" w:rsidRPr="002810D1" w:rsidRDefault="00E2787E" w:rsidP="00C56EE2">
            <w:pPr>
              <w:pStyle w:val="ListBullet"/>
              <w:spacing w:before="120" w:after="120"/>
              <w:ind w:left="240" w:hanging="240"/>
            </w:pPr>
            <w:r w:rsidRPr="002810D1">
              <w:t>3.</w:t>
            </w:r>
            <w:r w:rsidR="00C56EE2">
              <w:tab/>
            </w:r>
            <w:r w:rsidRPr="002810D1">
              <w:t>Incoming and outgoing messages would follow the same medium</w:t>
            </w:r>
          </w:p>
        </w:tc>
        <w:tc>
          <w:tcPr>
            <w:tcW w:w="2551" w:type="dxa"/>
            <w:shd w:val="clear" w:color="auto" w:fill="auto"/>
            <w:hideMark/>
          </w:tcPr>
          <w:p w:rsidR="00E2787E" w:rsidRPr="002810D1" w:rsidRDefault="00E2787E" w:rsidP="00C56EE2">
            <w:pPr>
              <w:pStyle w:val="List"/>
            </w:pPr>
            <w:r w:rsidRPr="002810D1">
              <w:t>Vehi</w:t>
            </w:r>
            <w:r w:rsidR="00C56EE2">
              <w:rPr>
                <w:rFonts w:hint="eastAsia"/>
              </w:rPr>
              <w:t>c</w:t>
            </w:r>
            <w:r w:rsidRPr="002810D1">
              <w:t>les not only deliver messages to and from but also handle data st</w:t>
            </w:r>
            <w:r w:rsidR="00C56EE2">
              <w:rPr>
                <w:rFonts w:hint="eastAsia"/>
              </w:rPr>
              <w:t>r</w:t>
            </w:r>
            <w:r w:rsidRPr="002810D1">
              <w:t>eam (video clips of the site etc.)</w:t>
            </w:r>
          </w:p>
        </w:tc>
        <w:tc>
          <w:tcPr>
            <w:tcW w:w="2551" w:type="dxa"/>
            <w:shd w:val="clear" w:color="auto" w:fill="auto"/>
            <w:hideMark/>
          </w:tcPr>
          <w:p w:rsidR="00EC2988" w:rsidRDefault="00E2787E" w:rsidP="00B92975">
            <w:pPr>
              <w:pStyle w:val="List"/>
            </w:pPr>
            <w:r w:rsidRPr="002810D1">
              <w:t>Every activity would be easy and automatic.</w:t>
            </w:r>
          </w:p>
          <w:p w:rsidR="00C56EE2" w:rsidRDefault="00E2787E" w:rsidP="00B92975">
            <w:pPr>
              <w:pStyle w:val="List"/>
            </w:pPr>
            <w:r w:rsidRPr="002810D1">
              <w:t>Software configurations are needed for system setup.</w:t>
            </w:r>
          </w:p>
          <w:p w:rsidR="00E2787E" w:rsidRPr="002810D1" w:rsidRDefault="00E2787E" w:rsidP="00B92975">
            <w:pPr>
              <w:pStyle w:val="List"/>
            </w:pPr>
            <w:r w:rsidRPr="002810D1">
              <w:t>Users connected on the immediately.</w:t>
            </w:r>
          </w:p>
        </w:tc>
      </w:tr>
      <w:tr w:rsidR="00642D68" w:rsidRPr="002810D1" w:rsidTr="00EC2988">
        <w:trPr>
          <w:trHeight w:val="4320"/>
        </w:trPr>
        <w:tc>
          <w:tcPr>
            <w:tcW w:w="817" w:type="dxa"/>
            <w:shd w:val="clear" w:color="auto" w:fill="auto"/>
            <w:vAlign w:val="center"/>
            <w:hideMark/>
          </w:tcPr>
          <w:p w:rsidR="00E2787E" w:rsidRPr="002810D1" w:rsidRDefault="00E2787E" w:rsidP="006C3F0C">
            <w:pPr>
              <w:pStyle w:val="List"/>
              <w:jc w:val="center"/>
            </w:pPr>
            <w:r w:rsidRPr="002810D1">
              <w:lastRenderedPageBreak/>
              <w:t>9</w:t>
            </w:r>
          </w:p>
        </w:tc>
        <w:tc>
          <w:tcPr>
            <w:tcW w:w="2126" w:type="dxa"/>
            <w:shd w:val="clear" w:color="auto" w:fill="auto"/>
            <w:hideMark/>
          </w:tcPr>
          <w:p w:rsidR="00E2787E" w:rsidRPr="002810D1" w:rsidRDefault="00E2787E" w:rsidP="00B92975">
            <w:pPr>
              <w:pStyle w:val="List"/>
            </w:pPr>
            <w:r w:rsidRPr="002810D1">
              <w:t>JAPAN</w:t>
            </w:r>
          </w:p>
        </w:tc>
        <w:tc>
          <w:tcPr>
            <w:tcW w:w="1843" w:type="dxa"/>
            <w:shd w:val="clear" w:color="auto" w:fill="auto"/>
            <w:hideMark/>
          </w:tcPr>
          <w:p w:rsidR="00E2787E" w:rsidRPr="002810D1" w:rsidRDefault="00E2787E" w:rsidP="00B92975">
            <w:pPr>
              <w:pStyle w:val="List"/>
            </w:pPr>
            <w:r w:rsidRPr="002810D1">
              <w:t>Temporary vehicle ad-hoc network used multi-hop communication</w:t>
            </w:r>
          </w:p>
        </w:tc>
        <w:tc>
          <w:tcPr>
            <w:tcW w:w="3827" w:type="dxa"/>
            <w:shd w:val="clear" w:color="auto" w:fill="auto"/>
            <w:hideMark/>
          </w:tcPr>
          <w:p w:rsidR="00E2787E" w:rsidRPr="002810D1" w:rsidRDefault="00E2787E" w:rsidP="00B92975">
            <w:pPr>
              <w:pStyle w:val="List"/>
            </w:pPr>
            <w:r w:rsidRPr="002810D1">
              <w:t>Network recovery by using vehicle ad-hoc network, instead of damaged area infrastructure network</w:t>
            </w:r>
          </w:p>
        </w:tc>
        <w:tc>
          <w:tcPr>
            <w:tcW w:w="3969" w:type="dxa"/>
            <w:shd w:val="clear" w:color="auto" w:fill="auto"/>
            <w:hideMark/>
          </w:tcPr>
          <w:p w:rsidR="00674607" w:rsidRDefault="00E2787E" w:rsidP="00674607">
            <w:pPr>
              <w:pStyle w:val="ListBullet"/>
              <w:spacing w:before="120" w:after="120"/>
              <w:ind w:left="240" w:hanging="240"/>
            </w:pPr>
            <w:r w:rsidRPr="002810D1">
              <w:t>・</w:t>
            </w:r>
            <w:r w:rsidRPr="002810D1">
              <w:t xml:space="preserve"> Vehicles equip ITS wireless communications unit (5.8GHz band, 700MHz band, etc.) that have multi-hop communication function. And the vehicles also equip Wi-Fi unit.</w:t>
            </w:r>
          </w:p>
          <w:p w:rsidR="00E2787E" w:rsidRPr="002810D1" w:rsidRDefault="00E2787E" w:rsidP="00674607">
            <w:pPr>
              <w:pStyle w:val="ListBullet"/>
              <w:spacing w:before="120" w:after="120"/>
              <w:ind w:left="240" w:hanging="240"/>
            </w:pPr>
            <w:r w:rsidRPr="002810D1">
              <w:t>・</w:t>
            </w:r>
            <w:r w:rsidRPr="002810D1">
              <w:t xml:space="preserve"> Some vehicles also have Multi-Protocol Gateway (MPG) function.</w:t>
            </w:r>
          </w:p>
        </w:tc>
        <w:tc>
          <w:tcPr>
            <w:tcW w:w="3969" w:type="dxa"/>
            <w:shd w:val="clear" w:color="auto" w:fill="auto"/>
            <w:hideMark/>
          </w:tcPr>
          <w:p w:rsidR="00C56EE2" w:rsidRDefault="00E2787E" w:rsidP="00C56EE2">
            <w:pPr>
              <w:pStyle w:val="ListBullet"/>
              <w:spacing w:before="120" w:after="120"/>
              <w:ind w:left="240" w:hanging="240"/>
            </w:pPr>
            <w:r w:rsidRPr="002810D1">
              <w:t>1.</w:t>
            </w:r>
            <w:r w:rsidR="00C56EE2">
              <w:tab/>
            </w:r>
            <w:r w:rsidRPr="002810D1">
              <w:t>Disaster occurrence, and vehicles dispatch.</w:t>
            </w:r>
          </w:p>
          <w:p w:rsidR="00C56EE2" w:rsidRDefault="00E2787E" w:rsidP="00C56EE2">
            <w:pPr>
              <w:pStyle w:val="ListBullet"/>
              <w:spacing w:before="120" w:after="120"/>
              <w:ind w:left="240" w:hanging="240"/>
            </w:pPr>
            <w:r w:rsidRPr="002810D1">
              <w:t>2.</w:t>
            </w:r>
            <w:r w:rsidR="00C56EE2">
              <w:tab/>
            </w:r>
            <w:r w:rsidRPr="002810D1">
              <w:t>Locate vehicles while confirming communication quality (Rx power, Packet error rate, etc.) with the neighboring vehicle.</w:t>
            </w:r>
          </w:p>
          <w:p w:rsidR="00E2787E" w:rsidRPr="002810D1" w:rsidRDefault="00E2787E" w:rsidP="00C56EE2">
            <w:pPr>
              <w:pStyle w:val="ListBullet"/>
              <w:spacing w:before="120" w:after="120"/>
              <w:ind w:left="240" w:hanging="240"/>
            </w:pPr>
            <w:r w:rsidRPr="002810D1">
              <w:t>3.</w:t>
            </w:r>
            <w:r w:rsidR="00C56EE2">
              <w:tab/>
            </w:r>
            <w:r w:rsidRPr="002810D1">
              <w:t>Confirm vehicle multi-hop communication link, and Wi-Fi user (smart phone user in the following figure) can communicate each other through vehicle multi-hop communication link.</w:t>
            </w:r>
          </w:p>
        </w:tc>
        <w:tc>
          <w:tcPr>
            <w:tcW w:w="2551" w:type="dxa"/>
            <w:shd w:val="clear" w:color="auto" w:fill="auto"/>
            <w:hideMark/>
          </w:tcPr>
          <w:p w:rsidR="00C56EE2" w:rsidRDefault="00E2787E" w:rsidP="00C56EE2">
            <w:pPr>
              <w:pStyle w:val="ListBullet"/>
              <w:spacing w:before="120" w:after="120"/>
              <w:ind w:left="240" w:hanging="240"/>
            </w:pPr>
            <w:r w:rsidRPr="002810D1">
              <w:t>・</w:t>
            </w:r>
            <w:r w:rsidR="00C56EE2">
              <w:tab/>
            </w:r>
            <w:r w:rsidRPr="002810D1">
              <w:t>Reconstructing temporary vehicle ad-hoc NW, instead of damaged infrastructure.</w:t>
            </w:r>
          </w:p>
          <w:p w:rsidR="00E2787E" w:rsidRPr="002810D1" w:rsidRDefault="00E2787E" w:rsidP="00C56EE2">
            <w:pPr>
              <w:pStyle w:val="ListBullet"/>
              <w:spacing w:before="120" w:after="120"/>
              <w:ind w:left="240" w:hanging="240"/>
            </w:pPr>
            <w:r w:rsidRPr="002810D1">
              <w:t>・</w:t>
            </w:r>
            <w:r w:rsidR="00C56EE2">
              <w:tab/>
            </w:r>
            <w:r w:rsidRPr="002810D1">
              <w:t>MPG selects the protocol from plural protocol (5.8</w:t>
            </w:r>
            <w:r w:rsidR="00EC2988">
              <w:rPr>
                <w:rFonts w:hint="eastAsia"/>
              </w:rPr>
              <w:t xml:space="preserve"> </w:t>
            </w:r>
            <w:r w:rsidRPr="002810D1">
              <w:t>GHz band, 700</w:t>
            </w:r>
            <w:r w:rsidR="00EC2988">
              <w:rPr>
                <w:rFonts w:hint="eastAsia"/>
              </w:rPr>
              <w:t xml:space="preserve"> </w:t>
            </w:r>
            <w:r w:rsidRPr="002810D1">
              <w:t>MHz band, etc.) by the communication quality for the surrounding vehicles, and changes the protocol to transmit and receive different type of packets.</w:t>
            </w:r>
          </w:p>
        </w:tc>
        <w:tc>
          <w:tcPr>
            <w:tcW w:w="2551" w:type="dxa"/>
            <w:shd w:val="clear" w:color="auto" w:fill="auto"/>
            <w:hideMark/>
          </w:tcPr>
          <w:p w:rsidR="00C56EE2" w:rsidRDefault="00E2787E" w:rsidP="00C56EE2">
            <w:pPr>
              <w:pStyle w:val="ListBullet"/>
              <w:spacing w:before="120" w:after="120"/>
              <w:ind w:left="240" w:hanging="240"/>
            </w:pPr>
            <w:r w:rsidRPr="002810D1">
              <w:t>・</w:t>
            </w:r>
            <w:r w:rsidR="00C56EE2">
              <w:tab/>
            </w:r>
            <w:r w:rsidRPr="002810D1">
              <w:t>Electric power for the ITS wireless communication units is supplied by the battery of the vehicle.</w:t>
            </w:r>
          </w:p>
          <w:p w:rsidR="00E2787E" w:rsidRPr="002810D1" w:rsidRDefault="00E2787E" w:rsidP="00C56EE2">
            <w:pPr>
              <w:pStyle w:val="ListBullet"/>
              <w:spacing w:before="120" w:after="120"/>
              <w:ind w:left="240" w:hanging="240"/>
            </w:pPr>
            <w:r w:rsidRPr="002810D1">
              <w:t>・</w:t>
            </w:r>
            <w:r w:rsidR="00C56EE2">
              <w:tab/>
            </w:r>
            <w:r w:rsidRPr="002810D1">
              <w:t>Distance between end-to-end vehicles is restricted.</w:t>
            </w:r>
          </w:p>
        </w:tc>
      </w:tr>
      <w:tr w:rsidR="00642D68" w:rsidRPr="002810D1" w:rsidTr="00EC2988">
        <w:trPr>
          <w:trHeight w:val="1542"/>
        </w:trPr>
        <w:tc>
          <w:tcPr>
            <w:tcW w:w="817" w:type="dxa"/>
            <w:shd w:val="clear" w:color="auto" w:fill="auto"/>
            <w:vAlign w:val="center"/>
            <w:hideMark/>
          </w:tcPr>
          <w:p w:rsidR="00E2787E" w:rsidRPr="002810D1" w:rsidRDefault="00E2787E" w:rsidP="006C3F0C">
            <w:pPr>
              <w:pStyle w:val="List"/>
              <w:jc w:val="center"/>
            </w:pPr>
            <w:r w:rsidRPr="002810D1">
              <w:t>10</w:t>
            </w:r>
          </w:p>
        </w:tc>
        <w:tc>
          <w:tcPr>
            <w:tcW w:w="2126" w:type="dxa"/>
            <w:shd w:val="clear" w:color="auto" w:fill="auto"/>
            <w:hideMark/>
          </w:tcPr>
          <w:p w:rsidR="00E2787E" w:rsidRPr="002810D1" w:rsidRDefault="00E2787E" w:rsidP="006C3F0C">
            <w:pPr>
              <w:pStyle w:val="List"/>
            </w:pPr>
            <w:r w:rsidRPr="002810D1">
              <w:t>T</w:t>
            </w:r>
            <w:r w:rsidR="006C3F0C">
              <w:rPr>
                <w:rFonts w:hint="eastAsia"/>
              </w:rPr>
              <w:t>HAILAND</w:t>
            </w:r>
          </w:p>
        </w:tc>
        <w:tc>
          <w:tcPr>
            <w:tcW w:w="1843" w:type="dxa"/>
            <w:shd w:val="clear" w:color="auto" w:fill="auto"/>
            <w:hideMark/>
          </w:tcPr>
          <w:p w:rsidR="00E2787E" w:rsidRPr="002810D1" w:rsidRDefault="00E2787E" w:rsidP="00674607">
            <w:pPr>
              <w:pStyle w:val="List"/>
            </w:pPr>
            <w:r w:rsidRPr="002810D1">
              <w:t>Vehicular and Community Wireless Mesh routers for Disaster Emergency Communication and Preparedness</w:t>
            </w:r>
          </w:p>
        </w:tc>
        <w:tc>
          <w:tcPr>
            <w:tcW w:w="3827" w:type="dxa"/>
            <w:shd w:val="clear" w:color="auto" w:fill="auto"/>
            <w:hideMark/>
          </w:tcPr>
          <w:p w:rsidR="00784F14" w:rsidRDefault="00E2787E" w:rsidP="00784F14">
            <w:pPr>
              <w:pStyle w:val="List"/>
            </w:pPr>
            <w:r w:rsidRPr="002810D1">
              <w:t>The Internet Education and Research Laboratory (intERLab) at the Asian Institute of Technology (AIT) has developed an emergency communication system which is based on small mobile routers, dubbed “DUMBONET routers”.</w:t>
            </w:r>
          </w:p>
          <w:p w:rsidR="00784F14" w:rsidRDefault="00E2787E" w:rsidP="00784F14">
            <w:pPr>
              <w:pStyle w:val="List"/>
            </w:pPr>
            <w:r w:rsidRPr="002810D1">
              <w:t>These DUMBONET routers can be installed either in disaster-affected villages or emergency vehicles in order to restore communication.</w:t>
            </w:r>
          </w:p>
          <w:p w:rsidR="00784F14" w:rsidRDefault="00E2787E" w:rsidP="00784F14">
            <w:pPr>
              <w:pStyle w:val="List"/>
            </w:pPr>
            <w:r w:rsidRPr="002810D1">
              <w:t>The DUMBONET routers collaboratively form one or more partitions of self-configuring, self-healing multi-hopped networks based on IEEE 802.11n 2.4GHz with Optimized Link State Routing capabilities.</w:t>
            </w:r>
          </w:p>
          <w:p w:rsidR="00784F14" w:rsidRDefault="00E2787E" w:rsidP="00784F14">
            <w:pPr>
              <w:pStyle w:val="List"/>
            </w:pPr>
            <w:r w:rsidRPr="002810D1">
              <w:t>The DUMBONET routers also contains simple, easy-to-use application services.</w:t>
            </w:r>
          </w:p>
          <w:p w:rsidR="00E2787E" w:rsidRPr="002810D1" w:rsidRDefault="00E2787E" w:rsidP="00784F14">
            <w:pPr>
              <w:pStyle w:val="List"/>
            </w:pPr>
            <w:r w:rsidRPr="002810D1">
              <w:t>These include: voice over IP (VoIP), video on demand (VoD), social network app (SN) and disruption tolerant networking (DTN) services.</w:t>
            </w:r>
          </w:p>
        </w:tc>
        <w:tc>
          <w:tcPr>
            <w:tcW w:w="3969" w:type="dxa"/>
            <w:shd w:val="clear" w:color="auto" w:fill="auto"/>
            <w:hideMark/>
          </w:tcPr>
          <w:p w:rsidR="00784F14" w:rsidRDefault="00E2787E" w:rsidP="00784F14">
            <w:pPr>
              <w:pStyle w:val="ListBullet"/>
              <w:spacing w:before="120" w:after="120"/>
              <w:ind w:left="240" w:hanging="240"/>
            </w:pPr>
            <w:r w:rsidRPr="002810D1">
              <w:t>・</w:t>
            </w:r>
            <w:r w:rsidR="00253A39">
              <w:tab/>
            </w:r>
            <w:r w:rsidRPr="002810D1">
              <w:t>Pre-disaster  vs. Post-disaster deployments</w:t>
            </w:r>
          </w:p>
          <w:p w:rsidR="00E2787E" w:rsidRPr="002810D1" w:rsidRDefault="00E2787E" w:rsidP="00253A39">
            <w:pPr>
              <w:pStyle w:val="ListBullet"/>
              <w:spacing w:before="120" w:after="120"/>
              <w:ind w:left="240" w:hanging="240"/>
            </w:pPr>
            <w:r w:rsidRPr="002810D1">
              <w:t>・</w:t>
            </w:r>
            <w:r w:rsidR="00253A39">
              <w:tab/>
            </w:r>
            <w:r w:rsidRPr="002810D1">
              <w:t>In post-disaster deployment, backup power is available (e.g. from vehicles, battery, or solar)</w:t>
            </w:r>
          </w:p>
        </w:tc>
        <w:tc>
          <w:tcPr>
            <w:tcW w:w="3969" w:type="dxa"/>
            <w:shd w:val="clear" w:color="auto" w:fill="auto"/>
            <w:hideMark/>
          </w:tcPr>
          <w:p w:rsidR="00C56EE2" w:rsidRDefault="00E2787E" w:rsidP="00C56EE2">
            <w:pPr>
              <w:pStyle w:val="ListBullet"/>
              <w:spacing w:before="120" w:after="120"/>
              <w:ind w:left="240" w:hanging="240"/>
            </w:pPr>
            <w:r w:rsidRPr="002810D1">
              <w:t xml:space="preserve">1.In pre-disaster deployments, DUMBONET routers can be deployed in </w:t>
            </w:r>
            <w:r w:rsidRPr="002810D1">
              <w:br/>
              <w:t>one or more target areas (e.g. villages) and vehicles to provide day-to-</w:t>
            </w:r>
            <w:r w:rsidRPr="002810D1">
              <w:br/>
              <w:t xml:space="preserve">day ‘intranet-like’ communication services for the people living in the </w:t>
            </w:r>
            <w:r w:rsidRPr="002810D1">
              <w:br/>
              <w:t xml:space="preserve">target communities.   An optional Internet gateway can be installed, </w:t>
            </w:r>
            <w:r w:rsidRPr="002810D1">
              <w:br/>
              <w:t xml:space="preserve">allowing users to access, on a sharing basis, the public Internet.    This </w:t>
            </w:r>
            <w:r w:rsidRPr="002810D1">
              <w:br/>
              <w:t xml:space="preserve">will help community people to become familiar with the technology and </w:t>
            </w:r>
            <w:r w:rsidRPr="002810D1">
              <w:br/>
              <w:t xml:space="preserve">utilize the available on a daily basis.   When a disaster strikes, these </w:t>
            </w:r>
            <w:r w:rsidRPr="002810D1">
              <w:br/>
              <w:t xml:space="preserve">DUMBONET routers are ready to form self-configuring, self-healing </w:t>
            </w:r>
            <w:r w:rsidRPr="002810D1">
              <w:br/>
              <w:t>network when needed.</w:t>
            </w:r>
          </w:p>
          <w:p w:rsidR="009C5FA1" w:rsidRDefault="00E2787E" w:rsidP="009C5FA1">
            <w:pPr>
              <w:pStyle w:val="ListBullet"/>
              <w:spacing w:before="120" w:after="120"/>
              <w:ind w:left="240" w:hanging="240"/>
            </w:pPr>
            <w:r w:rsidRPr="002810D1">
              <w:t>2.</w:t>
            </w:r>
            <w:r w:rsidR="00C56EE2">
              <w:tab/>
            </w:r>
            <w:r w:rsidRPr="002810D1">
              <w:t xml:space="preserve">In post-disaster deployments, we can prepare and ship DUMBONET </w:t>
            </w:r>
            <w:r w:rsidRPr="002810D1">
              <w:br/>
              <w:t>routers to the disaster-affected l</w:t>
            </w:r>
            <w:r w:rsidR="00C56EE2">
              <w:t>ocations.  DUMBONET routers can</w:t>
            </w:r>
            <w:r w:rsidR="00C56EE2">
              <w:rPr>
                <w:rFonts w:hint="eastAsia"/>
              </w:rPr>
              <w:t xml:space="preserve"> </w:t>
            </w:r>
            <w:r w:rsidRPr="002810D1">
              <w:t>then be installed and deployed quickly, either on vehicles, hand-carried, or on premises using a deployment guidelines.</w:t>
            </w:r>
            <w:r w:rsidR="009C5FA1">
              <w:br/>
            </w:r>
            <w:r w:rsidRPr="002810D1">
              <w:t xml:space="preserve">Optional Internet gateway technology (e.g. satellite internet, </w:t>
            </w:r>
            <w:r w:rsidRPr="002810D1">
              <w:lastRenderedPageBreak/>
              <w:t xml:space="preserve">3G Internet) may still be required if  </w:t>
            </w:r>
            <w:r w:rsidRPr="002810D1">
              <w:br/>
            </w:r>
          </w:p>
          <w:p w:rsidR="009C5FA1" w:rsidRDefault="00253A39" w:rsidP="009C5FA1">
            <w:pPr>
              <w:pStyle w:val="ListBullet"/>
              <w:spacing w:before="120" w:after="120"/>
              <w:ind w:left="240" w:hanging="240"/>
            </w:pPr>
            <w:r>
              <w:rPr>
                <w:rFonts w:hint="eastAsia"/>
              </w:rPr>
              <w:t>3.</w:t>
            </w:r>
            <w:r>
              <w:tab/>
            </w:r>
            <w:r w:rsidR="00E2787E" w:rsidRPr="002810D1">
              <w:t>In either cases, the DTN service available on DUMBONET routers allow us to carry information through potentially disruptive VANET or MANET networks. Client devices can deposit data (e.g. images, videos) taken from disaster-affected areas and pass the information via DUMBONET routers which are either installed on vehicles or hand-carried.</w:t>
            </w:r>
          </w:p>
          <w:p w:rsidR="00E2787E" w:rsidRPr="002810D1" w:rsidRDefault="00E2787E" w:rsidP="009C5FA1">
            <w:pPr>
              <w:pStyle w:val="ListBullet"/>
              <w:spacing w:before="120" w:after="120"/>
              <w:ind w:left="240" w:hanging="240"/>
            </w:pPr>
            <w:r w:rsidRPr="002810D1">
              <w:t>4.</w:t>
            </w:r>
            <w:r w:rsidR="009C5FA1">
              <w:tab/>
            </w:r>
            <w:r w:rsidRPr="002810D1">
              <w:t>For long-term disaster recovery operations, DUMBONET routers can provide learning for children in the affected communities using the Video on Demand (VoD), whose contents can be updated through nodes which are attached to vehicles and act as a carrier for</w:t>
            </w:r>
            <w:r w:rsidR="009C5FA1">
              <w:rPr>
                <w:rFonts w:hint="eastAsia"/>
              </w:rPr>
              <w:t xml:space="preserve"> </w:t>
            </w:r>
            <w:r w:rsidRPr="002810D1">
              <w:t>newer/updated video medias.</w:t>
            </w:r>
          </w:p>
        </w:tc>
        <w:tc>
          <w:tcPr>
            <w:tcW w:w="2551" w:type="dxa"/>
            <w:shd w:val="clear" w:color="auto" w:fill="auto"/>
            <w:hideMark/>
          </w:tcPr>
          <w:p w:rsidR="009C5FA1" w:rsidRDefault="00E2787E" w:rsidP="009C5FA1">
            <w:pPr>
              <w:pStyle w:val="ListBullet"/>
              <w:spacing w:before="120" w:after="120"/>
              <w:ind w:left="240" w:hanging="240"/>
            </w:pPr>
            <w:r w:rsidRPr="002810D1">
              <w:lastRenderedPageBreak/>
              <w:t>・</w:t>
            </w:r>
            <w:r w:rsidR="009C5FA1">
              <w:tab/>
            </w:r>
            <w:r w:rsidRPr="002810D1">
              <w:t xml:space="preserve">intERLab has experimented with pre-disaster deployments in a few </w:t>
            </w:r>
            <w:r w:rsidRPr="002810D1">
              <w:br/>
              <w:t xml:space="preserve">rural villages in Thailand.   The villagers in one of those communities enjoy Internet access through a shared ADSL gateway.  Practices on disaster emergency responses </w:t>
            </w:r>
            <w:r w:rsidR="009C5FA1">
              <w:br/>
            </w:r>
            <w:r w:rsidRPr="002810D1">
              <w:t>(e.g. VoIP call, reestablishing the network connectivity) are conducted on an occasional basis.</w:t>
            </w:r>
          </w:p>
          <w:p w:rsidR="00E2787E" w:rsidRPr="002810D1" w:rsidRDefault="00E2787E" w:rsidP="009C5FA1">
            <w:pPr>
              <w:pStyle w:val="ListBullet"/>
              <w:spacing w:before="120" w:after="120"/>
              <w:ind w:left="240" w:hanging="240"/>
            </w:pPr>
            <w:r w:rsidRPr="002810D1">
              <w:t>・</w:t>
            </w:r>
            <w:r w:rsidR="009C5FA1">
              <w:tab/>
            </w:r>
            <w:r w:rsidRPr="002810D1">
              <w:t xml:space="preserve">intERLab has prepared DUMBONET routers and shipped to Nepal, in response to the recent earthquake disaster there.   DUMBONET routers </w:t>
            </w:r>
            <w:r w:rsidRPr="002810D1">
              <w:br/>
              <w:t xml:space="preserve">were deployed mainly in hospitals for medical aids and </w:t>
            </w:r>
            <w:r w:rsidRPr="002810D1">
              <w:lastRenderedPageBreak/>
              <w:t xml:space="preserve">patient communications. </w:t>
            </w:r>
          </w:p>
        </w:tc>
        <w:tc>
          <w:tcPr>
            <w:tcW w:w="2551" w:type="dxa"/>
            <w:shd w:val="clear" w:color="auto" w:fill="auto"/>
            <w:hideMark/>
          </w:tcPr>
          <w:p w:rsidR="00E2787E" w:rsidRPr="002810D1" w:rsidRDefault="00E2787E" w:rsidP="00EC2988">
            <w:pPr>
              <w:pStyle w:val="List"/>
            </w:pPr>
            <w:r w:rsidRPr="002810D1">
              <w:lastRenderedPageBreak/>
              <w:t>intERLab continuously improves and refines the services available on the DUMBONET routers.</w:t>
            </w:r>
            <w:r w:rsidR="009C5FA1">
              <w:br/>
            </w:r>
            <w:r w:rsidRPr="002810D1">
              <w:t>Recent work is focused on the DTN service that allows routers equipped on the vehicles and in the village to exchange files and information more effectively when network disruptions occur.</w:t>
            </w:r>
          </w:p>
        </w:tc>
      </w:tr>
      <w:tr w:rsidR="00642D68" w:rsidRPr="002810D1" w:rsidTr="00EC2988">
        <w:trPr>
          <w:trHeight w:val="1967"/>
        </w:trPr>
        <w:tc>
          <w:tcPr>
            <w:tcW w:w="817" w:type="dxa"/>
            <w:shd w:val="clear" w:color="auto" w:fill="auto"/>
            <w:vAlign w:val="center"/>
            <w:hideMark/>
          </w:tcPr>
          <w:p w:rsidR="00E2787E" w:rsidRPr="002810D1" w:rsidRDefault="00E2787E" w:rsidP="006C3F0C">
            <w:pPr>
              <w:pStyle w:val="List"/>
              <w:jc w:val="center"/>
            </w:pPr>
            <w:r w:rsidRPr="002810D1">
              <w:lastRenderedPageBreak/>
              <w:t>11</w:t>
            </w:r>
          </w:p>
        </w:tc>
        <w:tc>
          <w:tcPr>
            <w:tcW w:w="2126" w:type="dxa"/>
            <w:shd w:val="clear" w:color="auto" w:fill="auto"/>
            <w:hideMark/>
          </w:tcPr>
          <w:p w:rsidR="00E2787E" w:rsidRPr="002810D1" w:rsidRDefault="00E2787E" w:rsidP="006C3F0C">
            <w:pPr>
              <w:pStyle w:val="List"/>
            </w:pPr>
            <w:r w:rsidRPr="002810D1">
              <w:t>P</w:t>
            </w:r>
            <w:r w:rsidR="006C3F0C">
              <w:rPr>
                <w:rFonts w:hint="eastAsia"/>
              </w:rPr>
              <w:t>HILIPPINES</w:t>
            </w:r>
          </w:p>
        </w:tc>
        <w:tc>
          <w:tcPr>
            <w:tcW w:w="1843" w:type="dxa"/>
            <w:shd w:val="clear" w:color="auto" w:fill="auto"/>
            <w:hideMark/>
          </w:tcPr>
          <w:p w:rsidR="00E2787E" w:rsidRPr="002810D1" w:rsidRDefault="00E2787E" w:rsidP="00784F14">
            <w:pPr>
              <w:pStyle w:val="List"/>
            </w:pPr>
            <w:r w:rsidRPr="002810D1">
              <w:t>Survivor transport, victim finder, power plant, communications hub, and information kiosk using Vehicles in Disaster</w:t>
            </w:r>
          </w:p>
        </w:tc>
        <w:tc>
          <w:tcPr>
            <w:tcW w:w="3827" w:type="dxa"/>
            <w:shd w:val="clear" w:color="auto" w:fill="auto"/>
            <w:hideMark/>
          </w:tcPr>
          <w:p w:rsidR="00784F14" w:rsidRDefault="00E2787E" w:rsidP="00784F14">
            <w:pPr>
              <w:pStyle w:val="ListBullet"/>
              <w:spacing w:before="120" w:after="120"/>
              <w:ind w:left="240" w:hanging="240"/>
            </w:pPr>
            <w:r w:rsidRPr="002810D1">
              <w:t>・</w:t>
            </w:r>
            <w:r w:rsidR="00784F14">
              <w:tab/>
            </w:r>
            <w:r w:rsidRPr="002810D1">
              <w:t>Vehicles play crucial roles in Disasters such as survivor transport, victim finder, power plant, communications hub, and information kiosk</w:t>
            </w:r>
          </w:p>
          <w:p w:rsidR="00784F14" w:rsidRDefault="00E2787E" w:rsidP="00784F14">
            <w:pPr>
              <w:pStyle w:val="ListBullet"/>
              <w:spacing w:before="120" w:after="120"/>
              <w:ind w:left="240" w:hanging="240"/>
            </w:pPr>
            <w:r w:rsidRPr="002810D1">
              <w:t>・</w:t>
            </w:r>
            <w:r w:rsidR="00784F14">
              <w:tab/>
            </w:r>
            <w:r w:rsidRPr="002810D1">
              <w:t>White Space Access is Baseline for Philippine in Wide Area Wireless Access</w:t>
            </w:r>
            <w:r w:rsidRPr="002810D1">
              <w:br/>
              <w:t>-Free WiFi Deployment Nationwide Start 2015</w:t>
            </w:r>
          </w:p>
          <w:p w:rsidR="00784F14" w:rsidRDefault="00E2787E" w:rsidP="00784F14">
            <w:pPr>
              <w:pStyle w:val="ListBullet"/>
              <w:spacing w:before="120" w:after="120"/>
              <w:ind w:left="240" w:hanging="240"/>
            </w:pPr>
            <w:r w:rsidRPr="002810D1">
              <w:t>・</w:t>
            </w:r>
            <w:r w:rsidR="00784F14">
              <w:tab/>
            </w:r>
            <w:r w:rsidRPr="002810D1">
              <w:t>‘Personal Transponders’ in White Space Bands can be viable for Practiced Evacuation and Finding of Survivors because of penetration of debris.</w:t>
            </w:r>
          </w:p>
          <w:p w:rsidR="00784F14" w:rsidRDefault="00E2787E" w:rsidP="00784F14">
            <w:pPr>
              <w:pStyle w:val="ListBullet"/>
              <w:spacing w:before="120" w:after="120"/>
              <w:ind w:left="240" w:hanging="240"/>
            </w:pPr>
            <w:r w:rsidRPr="002810D1">
              <w:t>・</w:t>
            </w:r>
            <w:r w:rsidR="00784F14">
              <w:tab/>
            </w:r>
            <w:r w:rsidRPr="002810D1">
              <w:t>Delay Tolerant Networks match the interactive media response of early responders and sensor networks, working with vehicles with Wide Area connections over White Space.</w:t>
            </w:r>
          </w:p>
          <w:p w:rsidR="00E2787E" w:rsidRPr="002810D1" w:rsidRDefault="00E2787E" w:rsidP="00784F14">
            <w:pPr>
              <w:pStyle w:val="ListBullet"/>
              <w:spacing w:before="120" w:after="120"/>
              <w:ind w:left="240" w:hanging="240"/>
            </w:pPr>
            <w:r w:rsidRPr="002810D1">
              <w:t>・</w:t>
            </w:r>
            <w:r w:rsidR="00784F14">
              <w:tab/>
            </w:r>
            <w:r w:rsidRPr="002810D1">
              <w:t xml:space="preserve">IPTV Technology and Social Media Data Processing are crucial </w:t>
            </w:r>
            <w:r w:rsidRPr="002810D1">
              <w:lastRenderedPageBreak/>
              <w:t xml:space="preserve">for Disaster Risk Reduction  </w:t>
            </w:r>
          </w:p>
        </w:tc>
        <w:tc>
          <w:tcPr>
            <w:tcW w:w="3969" w:type="dxa"/>
            <w:shd w:val="clear" w:color="auto" w:fill="auto"/>
            <w:hideMark/>
          </w:tcPr>
          <w:p w:rsidR="00784F14" w:rsidRDefault="00E2787E" w:rsidP="00784F14">
            <w:pPr>
              <w:pStyle w:val="ListBullet"/>
              <w:spacing w:before="120" w:after="120"/>
              <w:ind w:left="240" w:hanging="240"/>
            </w:pPr>
            <w:r w:rsidRPr="002810D1">
              <w:lastRenderedPageBreak/>
              <w:t>・</w:t>
            </w:r>
            <w:r w:rsidR="00784F14">
              <w:tab/>
            </w:r>
            <w:r w:rsidRPr="002810D1">
              <w:t>Emerging V2V and V2I Standard can be Modified or Simplified for Disasters Operations into a V-H</w:t>
            </w:r>
            <w:r w:rsidR="004061B0">
              <w:rPr>
                <w:rFonts w:hint="eastAsia"/>
              </w:rPr>
              <w:t>UB</w:t>
            </w:r>
            <w:r w:rsidRPr="002810D1">
              <w:t xml:space="preserve"> Standard</w:t>
            </w:r>
          </w:p>
          <w:p w:rsidR="00784F14" w:rsidRDefault="00E2787E" w:rsidP="00784F14">
            <w:pPr>
              <w:pStyle w:val="ListBullet"/>
              <w:spacing w:before="120" w:after="120"/>
              <w:ind w:left="240" w:hanging="240"/>
            </w:pPr>
            <w:r w:rsidRPr="002810D1">
              <w:t>・</w:t>
            </w:r>
            <w:r w:rsidR="00784F14">
              <w:tab/>
            </w:r>
            <w:r w:rsidRPr="002810D1">
              <w:t>White Space Access is Baseline for Philippine in Wide Area Wireless Access- Free WiFi Deployment Nationwide Start 2015</w:t>
            </w:r>
          </w:p>
          <w:p w:rsidR="00784F14" w:rsidRDefault="00E2787E" w:rsidP="00784F14">
            <w:pPr>
              <w:pStyle w:val="ListBullet"/>
              <w:spacing w:before="120" w:after="120"/>
              <w:ind w:left="240" w:hanging="240"/>
            </w:pPr>
            <w:r w:rsidRPr="002810D1">
              <w:t>・</w:t>
            </w:r>
            <w:r w:rsidR="00784F14">
              <w:tab/>
            </w:r>
            <w:r w:rsidRPr="002810D1">
              <w:t>IPTV and Social Media Data are be crucial for Disaster Risk Reduction. Combined Aerial Imaging and Transponder Locating, Monitoring and Searching.</w:t>
            </w:r>
          </w:p>
          <w:p w:rsidR="00784F14" w:rsidRDefault="00E2787E" w:rsidP="00784F14">
            <w:pPr>
              <w:pStyle w:val="ListBullet"/>
              <w:spacing w:before="120" w:after="120"/>
              <w:ind w:left="240" w:hanging="240"/>
            </w:pPr>
            <w:r w:rsidRPr="002810D1">
              <w:t>・</w:t>
            </w:r>
            <w:r w:rsidR="00784F14">
              <w:tab/>
            </w:r>
            <w:r w:rsidRPr="002810D1">
              <w:t>First Responders Kiosk will Provide Near Cloud Services, Power and Water, and Interactive Communications to Survivors</w:t>
            </w:r>
          </w:p>
          <w:p w:rsidR="00E2787E" w:rsidRPr="002810D1" w:rsidRDefault="00E2787E" w:rsidP="00784F14">
            <w:pPr>
              <w:pStyle w:val="ListBullet"/>
              <w:spacing w:before="120" w:after="120"/>
              <w:ind w:left="240" w:hanging="240"/>
            </w:pPr>
            <w:r w:rsidRPr="002810D1">
              <w:t>・</w:t>
            </w:r>
            <w:r w:rsidR="00784F14">
              <w:tab/>
            </w:r>
            <w:r w:rsidRPr="002810D1">
              <w:t>White Space Bands in 700 MHz will be crucial for Practiced Evacuation and Finding of Survivors, because of penetration of debris.</w:t>
            </w:r>
          </w:p>
        </w:tc>
        <w:tc>
          <w:tcPr>
            <w:tcW w:w="3969" w:type="dxa"/>
            <w:shd w:val="clear" w:color="auto" w:fill="auto"/>
            <w:hideMark/>
          </w:tcPr>
          <w:p w:rsidR="009C5FA1" w:rsidRDefault="00E2787E" w:rsidP="009C5FA1">
            <w:pPr>
              <w:pStyle w:val="ListBullet"/>
              <w:spacing w:before="120" w:after="120"/>
              <w:ind w:left="240" w:hanging="240"/>
            </w:pPr>
            <w:r w:rsidRPr="002810D1">
              <w:t>1.</w:t>
            </w:r>
            <w:r w:rsidR="009C5FA1">
              <w:tab/>
            </w:r>
            <w:r w:rsidRPr="002810D1">
              <w:t>Disasters Operatio</w:t>
            </w:r>
            <w:r w:rsidR="004061B0">
              <w:t>ns using V2V and V2I Communicat</w:t>
            </w:r>
            <w:r w:rsidRPr="002810D1">
              <w:t>ions.</w:t>
            </w:r>
          </w:p>
          <w:p w:rsidR="009C5FA1" w:rsidRDefault="00E2787E" w:rsidP="009C5FA1">
            <w:pPr>
              <w:pStyle w:val="ListBullet"/>
              <w:spacing w:before="120" w:after="120"/>
              <w:ind w:left="240" w:hanging="240"/>
            </w:pPr>
            <w:r w:rsidRPr="002810D1">
              <w:t>2.</w:t>
            </w:r>
            <w:r w:rsidR="009C5FA1">
              <w:tab/>
            </w:r>
            <w:r w:rsidRPr="002810D1">
              <w:t>White Space Access is Baseline for Philippine in Wide Area Wireless Access- Free WiFi in Disaster Area.</w:t>
            </w:r>
          </w:p>
          <w:p w:rsidR="009C5FA1" w:rsidRDefault="00E2787E" w:rsidP="009C5FA1">
            <w:pPr>
              <w:pStyle w:val="ListBullet"/>
              <w:spacing w:before="120" w:after="120"/>
              <w:ind w:left="240" w:hanging="240"/>
            </w:pPr>
            <w:r w:rsidRPr="002810D1">
              <w:t>3.</w:t>
            </w:r>
            <w:r w:rsidR="009C5FA1">
              <w:tab/>
            </w:r>
            <w:r w:rsidRPr="002810D1">
              <w:t>IPTV and Social Media Data are be crucial for Disaster Risk Reduction. Combined Aerial Imaging and Transponder Locating, Monitoring and Searching via Vehicles and/or UVA/Drone.</w:t>
            </w:r>
          </w:p>
          <w:p w:rsidR="009C5FA1" w:rsidRDefault="00E2787E" w:rsidP="009C5FA1">
            <w:pPr>
              <w:pStyle w:val="ListBullet"/>
              <w:spacing w:before="120" w:after="120"/>
              <w:ind w:left="240" w:hanging="240"/>
            </w:pPr>
            <w:r w:rsidRPr="002810D1">
              <w:t>4.</w:t>
            </w:r>
            <w:r w:rsidR="009C5FA1">
              <w:tab/>
            </w:r>
            <w:r w:rsidRPr="002810D1">
              <w:t>First Responders Kiosk will Provide Near Cloud Services, Power and Water, and Interactive Communications to Survivors.</w:t>
            </w:r>
          </w:p>
          <w:p w:rsidR="00E2787E" w:rsidRPr="002810D1" w:rsidRDefault="00E2787E" w:rsidP="009C5FA1">
            <w:pPr>
              <w:pStyle w:val="ListBullet"/>
              <w:spacing w:before="120" w:after="120"/>
              <w:ind w:left="240" w:hanging="240"/>
            </w:pPr>
            <w:r w:rsidRPr="002810D1">
              <w:t>5.</w:t>
            </w:r>
            <w:r w:rsidR="009C5FA1">
              <w:tab/>
            </w:r>
            <w:r w:rsidRPr="002810D1">
              <w:t>White Space Bands in 700 MHz will be crucial for Practiced Evacuation and Finding of Survivors, because of penetration of debris.</w:t>
            </w:r>
          </w:p>
        </w:tc>
        <w:tc>
          <w:tcPr>
            <w:tcW w:w="2551" w:type="dxa"/>
            <w:shd w:val="clear" w:color="auto" w:fill="auto"/>
            <w:hideMark/>
          </w:tcPr>
          <w:p w:rsidR="00E2787E" w:rsidRPr="002810D1" w:rsidRDefault="00E2787E" w:rsidP="00B92975">
            <w:pPr>
              <w:pStyle w:val="List"/>
            </w:pPr>
          </w:p>
        </w:tc>
        <w:tc>
          <w:tcPr>
            <w:tcW w:w="2551" w:type="dxa"/>
            <w:shd w:val="clear" w:color="auto" w:fill="auto"/>
            <w:hideMark/>
          </w:tcPr>
          <w:p w:rsidR="00E2787E" w:rsidRPr="002810D1" w:rsidRDefault="00E2787E" w:rsidP="00B92975">
            <w:pPr>
              <w:pStyle w:val="List"/>
            </w:pPr>
          </w:p>
        </w:tc>
      </w:tr>
    </w:tbl>
    <w:p w:rsidR="00E2787E" w:rsidRPr="00B4253F" w:rsidRDefault="00E2787E" w:rsidP="00716054"/>
    <w:p w:rsidR="00716054" w:rsidRPr="009C5FA1" w:rsidRDefault="00716054" w:rsidP="00716054">
      <w:pPr>
        <w:rPr>
          <w:sz w:val="20"/>
        </w:rPr>
        <w:sectPr w:rsidR="00716054" w:rsidRPr="009C5FA1" w:rsidSect="002810D1">
          <w:pgSz w:w="23814" w:h="16840" w:orient="landscape" w:code="8"/>
          <w:pgMar w:top="1134" w:right="1134" w:bottom="1134" w:left="1134" w:header="454" w:footer="454" w:gutter="284"/>
          <w:cols w:space="720"/>
          <w:docGrid w:linePitch="360"/>
        </w:sectPr>
      </w:pPr>
    </w:p>
    <w:p w:rsidR="00E2787E" w:rsidRDefault="00591F6C" w:rsidP="00EC2988">
      <w:pPr>
        <w:pStyle w:val="Heading3"/>
      </w:pPr>
      <w:bookmarkStart w:id="44" w:name="_Toc429754997"/>
      <w:bookmarkStart w:id="45" w:name="_Toc429825609"/>
      <w:r>
        <w:rPr>
          <w:rFonts w:hint="eastAsia"/>
        </w:rPr>
        <w:lastRenderedPageBreak/>
        <w:t xml:space="preserve">ANNEX </w:t>
      </w:r>
      <w:r w:rsidR="002810D1">
        <w:rPr>
          <w:rFonts w:hint="eastAsia"/>
        </w:rPr>
        <w:t xml:space="preserve"> </w:t>
      </w:r>
      <w:r>
        <w:rPr>
          <w:rFonts w:hint="eastAsia"/>
        </w:rPr>
        <w:t xml:space="preserve">III    </w:t>
      </w:r>
      <w:r w:rsidRPr="00591F6C">
        <w:t>List of Sug</w:t>
      </w:r>
      <w:r w:rsidRPr="00591F6C">
        <w:rPr>
          <w:rFonts w:hint="eastAsia"/>
        </w:rPr>
        <w:t>g</w:t>
      </w:r>
      <w:r w:rsidRPr="00591F6C">
        <w:t xml:space="preserve">estion by </w:t>
      </w:r>
      <w:r w:rsidR="00BA4039">
        <w:rPr>
          <w:rFonts w:hint="eastAsia"/>
        </w:rPr>
        <w:t>U</w:t>
      </w:r>
      <w:r w:rsidRPr="00591F6C">
        <w:t>se</w:t>
      </w:r>
      <w:r w:rsidR="00B255E6">
        <w:rPr>
          <w:rFonts w:hint="eastAsia"/>
        </w:rPr>
        <w:t xml:space="preserve"> </w:t>
      </w:r>
      <w:r w:rsidR="000D18B8">
        <w:rPr>
          <w:rFonts w:hint="eastAsia"/>
        </w:rPr>
        <w:t>c</w:t>
      </w:r>
      <w:r w:rsidRPr="00591F6C">
        <w:t>ase</w:t>
      </w:r>
      <w:r w:rsidR="00BA4039">
        <w:rPr>
          <w:rFonts w:hint="eastAsia"/>
        </w:rPr>
        <w:t>s</w:t>
      </w:r>
      <w:r w:rsidRPr="00591F6C">
        <w:t xml:space="preserve"> of V-HUB</w:t>
      </w:r>
      <w:bookmarkEnd w:id="44"/>
      <w:bookmarkEnd w:id="45"/>
    </w:p>
    <w:p w:rsidR="00EC2988" w:rsidRDefault="00EC2988" w:rsidP="00EC2988"/>
    <w:p w:rsidR="00D33B54" w:rsidRPr="00D33B54" w:rsidRDefault="00D33B54" w:rsidP="00D33B54">
      <w:r>
        <w:rPr>
          <w:rFonts w:hint="eastAsia"/>
        </w:rPr>
        <w:t>*QA: = Answer of Questionnaire Number</w:t>
      </w:r>
    </w:p>
    <w:tbl>
      <w:tblPr>
        <w:tblW w:w="48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7"/>
        <w:gridCol w:w="3362"/>
        <w:gridCol w:w="1669"/>
        <w:gridCol w:w="1138"/>
        <w:gridCol w:w="8"/>
        <w:gridCol w:w="2819"/>
        <w:gridCol w:w="1968"/>
        <w:gridCol w:w="1963"/>
        <w:gridCol w:w="1959"/>
        <w:gridCol w:w="2524"/>
        <w:gridCol w:w="2520"/>
      </w:tblGrid>
      <w:tr w:rsidR="00035C7F" w:rsidRPr="00B255E6" w:rsidTr="00035C7F">
        <w:trPr>
          <w:trHeight w:val="540"/>
        </w:trPr>
        <w:tc>
          <w:tcPr>
            <w:tcW w:w="270" w:type="pct"/>
            <w:shd w:val="clear" w:color="auto" w:fill="auto"/>
            <w:vAlign w:val="center"/>
            <w:hideMark/>
          </w:tcPr>
          <w:p w:rsidR="009C707B" w:rsidRPr="00B255E6" w:rsidRDefault="009C707B" w:rsidP="000D18B8">
            <w:pPr>
              <w:widowControl w:val="0"/>
              <w:autoSpaceDE w:val="0"/>
              <w:autoSpaceDN w:val="0"/>
              <w:snapToGrid w:val="0"/>
              <w:jc w:val="center"/>
              <w:textAlignment w:val="bottom"/>
              <w:rPr>
                <w:rFonts w:eastAsia="MS Gothic"/>
                <w:b/>
              </w:rPr>
            </w:pPr>
            <w:r w:rsidRPr="00B255E6">
              <w:rPr>
                <w:rFonts w:eastAsia="MS Gothic"/>
                <w:b/>
              </w:rPr>
              <w:t>ID</w:t>
            </w:r>
          </w:p>
        </w:tc>
        <w:tc>
          <w:tcPr>
            <w:tcW w:w="798" w:type="pct"/>
            <w:shd w:val="clear" w:color="auto" w:fill="auto"/>
            <w:vAlign w:val="center"/>
            <w:hideMark/>
          </w:tcPr>
          <w:p w:rsidR="009C707B" w:rsidRPr="00B255E6" w:rsidRDefault="009C707B" w:rsidP="000D18B8">
            <w:pPr>
              <w:widowControl w:val="0"/>
              <w:autoSpaceDE w:val="0"/>
              <w:autoSpaceDN w:val="0"/>
              <w:snapToGrid w:val="0"/>
              <w:jc w:val="center"/>
              <w:textAlignment w:val="bottom"/>
              <w:rPr>
                <w:rFonts w:eastAsia="MS Gothic"/>
                <w:b/>
              </w:rPr>
            </w:pPr>
            <w:r w:rsidRPr="00B255E6">
              <w:rPr>
                <w:rFonts w:eastAsia="MS Gothic"/>
                <w:b/>
              </w:rPr>
              <w:t>Title</w:t>
            </w:r>
            <w:r w:rsidR="00C8001A" w:rsidRPr="00B255E6">
              <w:rPr>
                <w:rFonts w:eastAsia="MS Gothic"/>
                <w:b/>
              </w:rPr>
              <w:t>*</w:t>
            </w:r>
          </w:p>
        </w:tc>
        <w:tc>
          <w:tcPr>
            <w:tcW w:w="396" w:type="pct"/>
            <w:shd w:val="clear" w:color="auto" w:fill="auto"/>
            <w:vAlign w:val="center"/>
            <w:hideMark/>
          </w:tcPr>
          <w:p w:rsidR="009C707B" w:rsidRPr="00B255E6" w:rsidRDefault="009C707B" w:rsidP="000D18B8">
            <w:pPr>
              <w:widowControl w:val="0"/>
              <w:autoSpaceDE w:val="0"/>
              <w:autoSpaceDN w:val="0"/>
              <w:snapToGrid w:val="0"/>
              <w:jc w:val="center"/>
              <w:textAlignment w:val="bottom"/>
              <w:rPr>
                <w:rFonts w:eastAsia="MS Gothic"/>
                <w:b/>
              </w:rPr>
            </w:pPr>
            <w:r w:rsidRPr="00B255E6">
              <w:rPr>
                <w:rFonts w:eastAsia="MS Gothic"/>
                <w:b/>
              </w:rPr>
              <w:t>Orga</w:t>
            </w:r>
            <w:r w:rsidR="003D6FF2" w:rsidRPr="00B255E6">
              <w:rPr>
                <w:rFonts w:eastAsia="MS Gothic"/>
                <w:b/>
              </w:rPr>
              <w:t>n</w:t>
            </w:r>
            <w:r w:rsidRPr="00B255E6">
              <w:rPr>
                <w:rFonts w:eastAsia="MS Gothic"/>
                <w:b/>
              </w:rPr>
              <w:t>ization</w:t>
            </w:r>
          </w:p>
        </w:tc>
        <w:tc>
          <w:tcPr>
            <w:tcW w:w="272" w:type="pct"/>
            <w:gridSpan w:val="2"/>
            <w:shd w:val="clear" w:color="auto" w:fill="auto"/>
            <w:vAlign w:val="center"/>
            <w:hideMark/>
          </w:tcPr>
          <w:p w:rsidR="009C707B" w:rsidRPr="00B255E6" w:rsidRDefault="009C707B" w:rsidP="000D18B8">
            <w:pPr>
              <w:widowControl w:val="0"/>
              <w:autoSpaceDE w:val="0"/>
              <w:autoSpaceDN w:val="0"/>
              <w:snapToGrid w:val="0"/>
              <w:jc w:val="center"/>
              <w:textAlignment w:val="bottom"/>
              <w:rPr>
                <w:rFonts w:eastAsia="MS Gothic"/>
                <w:b/>
              </w:rPr>
            </w:pPr>
            <w:r w:rsidRPr="00B255E6">
              <w:rPr>
                <w:rFonts w:eastAsia="MS Gothic"/>
                <w:b/>
              </w:rPr>
              <w:t>Country</w:t>
            </w:r>
          </w:p>
        </w:tc>
        <w:tc>
          <w:tcPr>
            <w:tcW w:w="669" w:type="pct"/>
            <w:vAlign w:val="center"/>
          </w:tcPr>
          <w:p w:rsidR="009C707B" w:rsidRPr="00B255E6" w:rsidRDefault="009C707B" w:rsidP="000D18B8">
            <w:pPr>
              <w:widowControl w:val="0"/>
              <w:autoSpaceDE w:val="0"/>
              <w:autoSpaceDN w:val="0"/>
              <w:snapToGrid w:val="0"/>
              <w:jc w:val="center"/>
              <w:textAlignment w:val="bottom"/>
              <w:rPr>
                <w:rFonts w:eastAsia="MS Gothic"/>
                <w:b/>
              </w:rPr>
            </w:pPr>
            <w:r w:rsidRPr="00B255E6">
              <w:rPr>
                <w:rFonts w:eastAsia="MS Gothic"/>
                <w:b/>
              </w:rPr>
              <w:t>Type</w:t>
            </w:r>
            <w:r w:rsidR="003D6FF2" w:rsidRPr="00B255E6">
              <w:rPr>
                <w:rFonts w:eastAsia="MS Gothic"/>
                <w:b/>
              </w:rPr>
              <w:t xml:space="preserve"> </w:t>
            </w:r>
            <w:r w:rsidRPr="00B255E6">
              <w:rPr>
                <w:rFonts w:eastAsia="MS Gothic"/>
                <w:b/>
              </w:rPr>
              <w:t>of</w:t>
            </w:r>
            <w:r w:rsidR="00B255E6">
              <w:rPr>
                <w:rFonts w:eastAsia="MS Gothic" w:hint="eastAsia"/>
                <w:b/>
              </w:rPr>
              <w:t xml:space="preserve"> </w:t>
            </w:r>
            <w:r w:rsidRPr="00B255E6">
              <w:rPr>
                <w:rFonts w:eastAsia="MS Gothic"/>
                <w:b/>
              </w:rPr>
              <w:t>use</w:t>
            </w:r>
            <w:r w:rsidR="00B255E6">
              <w:rPr>
                <w:rFonts w:eastAsia="MS Gothic" w:hint="eastAsia"/>
                <w:b/>
              </w:rPr>
              <w:t xml:space="preserve"> </w:t>
            </w:r>
            <w:r w:rsidRPr="00B255E6">
              <w:rPr>
                <w:rFonts w:eastAsia="MS Gothic"/>
                <w:b/>
              </w:rPr>
              <w:t>case</w:t>
            </w:r>
          </w:p>
        </w:tc>
        <w:tc>
          <w:tcPr>
            <w:tcW w:w="467" w:type="pct"/>
            <w:shd w:val="clear" w:color="auto" w:fill="auto"/>
            <w:vAlign w:val="center"/>
            <w:hideMark/>
          </w:tcPr>
          <w:p w:rsidR="009C707B" w:rsidRPr="00B255E6" w:rsidRDefault="000D18B8" w:rsidP="00011711">
            <w:pPr>
              <w:widowControl w:val="0"/>
              <w:autoSpaceDE w:val="0"/>
              <w:autoSpaceDN w:val="0"/>
              <w:snapToGrid w:val="0"/>
              <w:jc w:val="center"/>
              <w:textAlignment w:val="bottom"/>
              <w:rPr>
                <w:rFonts w:eastAsia="MS Gothic"/>
                <w:b/>
              </w:rPr>
            </w:pPr>
            <w:r>
              <w:rPr>
                <w:rFonts w:eastAsia="MS Gothic" w:hint="eastAsia"/>
                <w:b/>
              </w:rPr>
              <w:t>V</w:t>
            </w:r>
            <w:r w:rsidR="009C707B" w:rsidRPr="00B255E6">
              <w:rPr>
                <w:rFonts w:eastAsia="MS Gothic"/>
                <w:b/>
              </w:rPr>
              <w:t>ehicle</w:t>
            </w:r>
            <w:r w:rsidR="00B255E6">
              <w:rPr>
                <w:rFonts w:eastAsia="MS Gothic" w:hint="eastAsia"/>
                <w:b/>
              </w:rPr>
              <w:t xml:space="preserve"> </w:t>
            </w:r>
            <w:r w:rsidR="009C707B" w:rsidRPr="00B255E6">
              <w:rPr>
                <w:rFonts w:eastAsia="MS Gothic"/>
                <w:b/>
              </w:rPr>
              <w:t xml:space="preserve">to </w:t>
            </w:r>
            <w:r w:rsidR="00011711">
              <w:rPr>
                <w:rFonts w:eastAsia="MS Gothic" w:hint="eastAsia"/>
                <w:b/>
              </w:rPr>
              <w:t>U</w:t>
            </w:r>
            <w:r w:rsidR="009C707B" w:rsidRPr="00B255E6">
              <w:rPr>
                <w:rFonts w:eastAsia="MS Gothic"/>
                <w:b/>
              </w:rPr>
              <w:t>ser</w:t>
            </w:r>
            <w:r w:rsidR="00B255E6">
              <w:rPr>
                <w:rFonts w:eastAsia="MS Gothic" w:hint="eastAsia"/>
                <w:b/>
              </w:rPr>
              <w:t xml:space="preserve"> </w:t>
            </w:r>
            <w:r w:rsidR="009C707B" w:rsidRPr="00B255E6">
              <w:rPr>
                <w:rFonts w:eastAsia="MS Gothic"/>
                <w:b/>
              </w:rPr>
              <w:t>device</w:t>
            </w:r>
          </w:p>
        </w:tc>
        <w:tc>
          <w:tcPr>
            <w:tcW w:w="466" w:type="pct"/>
            <w:shd w:val="clear" w:color="auto" w:fill="auto"/>
            <w:vAlign w:val="center"/>
            <w:hideMark/>
          </w:tcPr>
          <w:p w:rsidR="009C707B" w:rsidRPr="00B255E6" w:rsidRDefault="000D18B8" w:rsidP="00011711">
            <w:pPr>
              <w:widowControl w:val="0"/>
              <w:autoSpaceDE w:val="0"/>
              <w:autoSpaceDN w:val="0"/>
              <w:snapToGrid w:val="0"/>
              <w:jc w:val="center"/>
              <w:textAlignment w:val="bottom"/>
              <w:rPr>
                <w:rFonts w:eastAsia="MS Gothic"/>
                <w:b/>
              </w:rPr>
            </w:pPr>
            <w:r>
              <w:rPr>
                <w:rFonts w:eastAsia="MS Gothic" w:hint="eastAsia"/>
                <w:b/>
              </w:rPr>
              <w:t>V</w:t>
            </w:r>
            <w:r w:rsidR="009C707B" w:rsidRPr="00B255E6">
              <w:rPr>
                <w:rFonts w:eastAsia="MS Gothic"/>
                <w:b/>
              </w:rPr>
              <w:t>ehicle to</w:t>
            </w:r>
            <w:r>
              <w:rPr>
                <w:rFonts w:eastAsia="MS Gothic" w:hint="eastAsia"/>
                <w:b/>
              </w:rPr>
              <w:t xml:space="preserve"> </w:t>
            </w:r>
            <w:r w:rsidR="00011711">
              <w:rPr>
                <w:rFonts w:eastAsia="MS Gothic" w:hint="eastAsia"/>
                <w:b/>
              </w:rPr>
              <w:t>V</w:t>
            </w:r>
            <w:r w:rsidR="009C707B" w:rsidRPr="00B255E6">
              <w:rPr>
                <w:rFonts w:eastAsia="MS Gothic"/>
                <w:b/>
              </w:rPr>
              <w:t>ehicle</w:t>
            </w:r>
          </w:p>
        </w:tc>
        <w:tc>
          <w:tcPr>
            <w:tcW w:w="465" w:type="pct"/>
            <w:shd w:val="clear" w:color="auto" w:fill="auto"/>
            <w:vAlign w:val="center"/>
            <w:hideMark/>
          </w:tcPr>
          <w:p w:rsidR="009C707B" w:rsidRPr="00B255E6" w:rsidRDefault="000D18B8" w:rsidP="000D18B8">
            <w:pPr>
              <w:widowControl w:val="0"/>
              <w:autoSpaceDE w:val="0"/>
              <w:autoSpaceDN w:val="0"/>
              <w:snapToGrid w:val="0"/>
              <w:jc w:val="center"/>
              <w:textAlignment w:val="bottom"/>
              <w:rPr>
                <w:rFonts w:eastAsia="MS Gothic"/>
                <w:b/>
              </w:rPr>
            </w:pPr>
            <w:r>
              <w:rPr>
                <w:rFonts w:eastAsia="MS Gothic" w:hint="eastAsia"/>
                <w:b/>
              </w:rPr>
              <w:t>V</w:t>
            </w:r>
            <w:r w:rsidR="009C707B" w:rsidRPr="00B255E6">
              <w:rPr>
                <w:rFonts w:eastAsia="MS Gothic"/>
                <w:b/>
              </w:rPr>
              <w:t>ehicle</w:t>
            </w:r>
            <w:r>
              <w:rPr>
                <w:rFonts w:eastAsia="MS Gothic" w:hint="eastAsia"/>
                <w:b/>
              </w:rPr>
              <w:t xml:space="preserve"> </w:t>
            </w:r>
            <w:r w:rsidR="009C707B" w:rsidRPr="00B255E6">
              <w:rPr>
                <w:rFonts w:eastAsia="MS Gothic"/>
                <w:b/>
              </w:rPr>
              <w:t>to</w:t>
            </w:r>
            <w:r>
              <w:rPr>
                <w:rFonts w:eastAsia="MS Gothic" w:hint="eastAsia"/>
                <w:b/>
              </w:rPr>
              <w:t xml:space="preserve"> I</w:t>
            </w:r>
            <w:r w:rsidR="009C707B" w:rsidRPr="00B255E6">
              <w:rPr>
                <w:rFonts w:eastAsia="MS Gothic"/>
                <w:b/>
              </w:rPr>
              <w:t>nfrastructure</w:t>
            </w:r>
          </w:p>
        </w:tc>
        <w:tc>
          <w:tcPr>
            <w:tcW w:w="599" w:type="pct"/>
            <w:shd w:val="clear" w:color="auto" w:fill="auto"/>
            <w:vAlign w:val="center"/>
            <w:hideMark/>
          </w:tcPr>
          <w:p w:rsidR="009C707B" w:rsidRPr="00B255E6" w:rsidRDefault="00011711" w:rsidP="00011711">
            <w:pPr>
              <w:widowControl w:val="0"/>
              <w:autoSpaceDE w:val="0"/>
              <w:autoSpaceDN w:val="0"/>
              <w:snapToGrid w:val="0"/>
              <w:jc w:val="center"/>
              <w:textAlignment w:val="bottom"/>
              <w:rPr>
                <w:rFonts w:eastAsia="MS Gothic"/>
                <w:b/>
              </w:rPr>
            </w:pPr>
            <w:r>
              <w:rPr>
                <w:rFonts w:eastAsia="MS Gothic" w:hint="eastAsia"/>
                <w:b/>
              </w:rPr>
              <w:t>O</w:t>
            </w:r>
            <w:r w:rsidR="009C707B" w:rsidRPr="00B255E6">
              <w:rPr>
                <w:rFonts w:eastAsia="MS Gothic"/>
                <w:b/>
              </w:rPr>
              <w:t>ther</w:t>
            </w:r>
            <w:r w:rsidR="000D18B8">
              <w:rPr>
                <w:rFonts w:eastAsia="MS Gothic" w:hint="eastAsia"/>
                <w:b/>
              </w:rPr>
              <w:t xml:space="preserve"> </w:t>
            </w:r>
            <w:r w:rsidR="002F3CCC" w:rsidRPr="00B255E6">
              <w:rPr>
                <w:rFonts w:eastAsia="MS Gothic"/>
                <w:b/>
              </w:rPr>
              <w:t>Featur</w:t>
            </w:r>
            <w:r w:rsidR="009C707B" w:rsidRPr="00B255E6">
              <w:rPr>
                <w:rFonts w:eastAsia="MS Gothic"/>
                <w:b/>
              </w:rPr>
              <w:t>e</w:t>
            </w:r>
          </w:p>
        </w:tc>
        <w:tc>
          <w:tcPr>
            <w:tcW w:w="598" w:type="pct"/>
            <w:shd w:val="clear" w:color="auto" w:fill="auto"/>
            <w:vAlign w:val="center"/>
            <w:hideMark/>
          </w:tcPr>
          <w:p w:rsidR="009C707B" w:rsidRPr="00B255E6" w:rsidRDefault="009C707B" w:rsidP="000D18B8">
            <w:pPr>
              <w:widowControl w:val="0"/>
              <w:autoSpaceDE w:val="0"/>
              <w:autoSpaceDN w:val="0"/>
              <w:snapToGrid w:val="0"/>
              <w:jc w:val="center"/>
              <w:textAlignment w:val="bottom"/>
              <w:rPr>
                <w:rFonts w:eastAsia="MS Gothic"/>
                <w:b/>
              </w:rPr>
            </w:pPr>
            <w:r w:rsidRPr="00B255E6">
              <w:rPr>
                <w:rFonts w:eastAsia="MS Gothic"/>
                <w:b/>
              </w:rPr>
              <w:t>Application</w:t>
            </w:r>
          </w:p>
        </w:tc>
      </w:tr>
      <w:tr w:rsidR="00035C7F" w:rsidRPr="00B255E6" w:rsidTr="00035C7F">
        <w:trPr>
          <w:trHeight w:val="540"/>
        </w:trPr>
        <w:tc>
          <w:tcPr>
            <w:tcW w:w="270" w:type="pct"/>
            <w:shd w:val="clear" w:color="auto" w:fill="FFFFFF"/>
            <w:hideMark/>
          </w:tcPr>
          <w:p w:rsidR="009C707B" w:rsidRPr="00502270" w:rsidRDefault="009C707B" w:rsidP="007F72ED">
            <w:pPr>
              <w:pStyle w:val="List"/>
            </w:pPr>
            <w:r w:rsidRPr="00502270">
              <w:t>USE01</w:t>
            </w:r>
          </w:p>
        </w:tc>
        <w:tc>
          <w:tcPr>
            <w:tcW w:w="798" w:type="pct"/>
            <w:shd w:val="clear" w:color="auto" w:fill="FFFFFF"/>
            <w:hideMark/>
          </w:tcPr>
          <w:p w:rsidR="009C707B" w:rsidRPr="00502270" w:rsidRDefault="009C707B" w:rsidP="007F72ED">
            <w:pPr>
              <w:pStyle w:val="List"/>
            </w:pPr>
            <w:r w:rsidRPr="00502270">
              <w:t>Calling for help</w:t>
            </w:r>
          </w:p>
        </w:tc>
        <w:tc>
          <w:tcPr>
            <w:tcW w:w="396" w:type="pct"/>
            <w:shd w:val="clear" w:color="auto" w:fill="FFFFFF"/>
            <w:hideMark/>
          </w:tcPr>
          <w:p w:rsidR="009C707B" w:rsidRPr="00502270" w:rsidRDefault="009C707B" w:rsidP="007F72ED">
            <w:pPr>
              <w:pStyle w:val="List"/>
            </w:pPr>
            <w:r w:rsidRPr="00502270">
              <w:t>TTC</w:t>
            </w:r>
          </w:p>
        </w:tc>
        <w:tc>
          <w:tcPr>
            <w:tcW w:w="270" w:type="pct"/>
            <w:shd w:val="clear" w:color="auto" w:fill="FFFFFF"/>
            <w:hideMark/>
          </w:tcPr>
          <w:p w:rsidR="009C707B" w:rsidRPr="00502270" w:rsidRDefault="009C707B" w:rsidP="007F72ED">
            <w:pPr>
              <w:pStyle w:val="List"/>
            </w:pPr>
            <w:r w:rsidRPr="00502270">
              <w:t>JPN</w:t>
            </w:r>
          </w:p>
        </w:tc>
        <w:tc>
          <w:tcPr>
            <w:tcW w:w="671" w:type="pct"/>
            <w:gridSpan w:val="2"/>
            <w:shd w:val="clear" w:color="auto" w:fill="FFFFFF"/>
          </w:tcPr>
          <w:p w:rsidR="009C707B" w:rsidRPr="00B255E6" w:rsidRDefault="00502270" w:rsidP="0049237C">
            <w:pPr>
              <w:pStyle w:val="ListBullet"/>
              <w:spacing w:before="120" w:after="120"/>
              <w:ind w:left="240" w:hanging="240"/>
            </w:pPr>
            <w:r>
              <w:rPr>
                <w:rFonts w:hint="eastAsia"/>
              </w:rPr>
              <w:t>-</w:t>
            </w:r>
            <w:r>
              <w:tab/>
            </w:r>
            <w:r w:rsidR="009C707B" w:rsidRPr="00B255E6">
              <w:t>Calling</w:t>
            </w:r>
            <w:r w:rsidR="000D18B8">
              <w:rPr>
                <w:rFonts w:hint="eastAsia"/>
              </w:rPr>
              <w:t xml:space="preserve"> </w:t>
            </w:r>
            <w:r w:rsidR="009C707B" w:rsidRPr="00B255E6">
              <w:t xml:space="preserve">for </w:t>
            </w:r>
            <w:r w:rsidR="0049237C">
              <w:rPr>
                <w:rFonts w:hint="eastAsia"/>
              </w:rPr>
              <w:t>H</w:t>
            </w:r>
            <w:r w:rsidR="009C707B" w:rsidRPr="00B255E6">
              <w:t>elp</w:t>
            </w:r>
          </w:p>
        </w:tc>
        <w:tc>
          <w:tcPr>
            <w:tcW w:w="467" w:type="pct"/>
            <w:shd w:val="clear" w:color="auto" w:fill="FFFFFF"/>
            <w:hideMark/>
          </w:tcPr>
          <w:p w:rsidR="009C707B" w:rsidRPr="00B255E6" w:rsidRDefault="00502270" w:rsidP="00502270">
            <w:pPr>
              <w:pStyle w:val="ListBullet"/>
              <w:spacing w:before="120" w:after="120"/>
              <w:ind w:left="240" w:hanging="240"/>
            </w:pPr>
            <w:r>
              <w:rPr>
                <w:rFonts w:hint="eastAsia"/>
              </w:rPr>
              <w:t>-</w:t>
            </w:r>
            <w:r>
              <w:tab/>
            </w:r>
            <w:r w:rsidR="009C707B" w:rsidRPr="00B255E6">
              <w:t>WLAN</w:t>
            </w:r>
          </w:p>
        </w:tc>
        <w:tc>
          <w:tcPr>
            <w:tcW w:w="466" w:type="pct"/>
            <w:shd w:val="clear" w:color="auto" w:fill="FFFFFF"/>
            <w:hideMark/>
          </w:tcPr>
          <w:p w:rsidR="009C707B" w:rsidRPr="00B255E6" w:rsidRDefault="009C707B" w:rsidP="00011711">
            <w:pPr>
              <w:pStyle w:val="ListBullet"/>
              <w:spacing w:before="120" w:after="120"/>
              <w:ind w:left="240" w:hanging="240"/>
            </w:pPr>
          </w:p>
        </w:tc>
        <w:tc>
          <w:tcPr>
            <w:tcW w:w="465" w:type="pct"/>
            <w:shd w:val="clear" w:color="auto" w:fill="FFFFFF"/>
            <w:hideMark/>
          </w:tcPr>
          <w:p w:rsidR="009C707B" w:rsidRPr="00B255E6" w:rsidRDefault="009C707B" w:rsidP="00011711">
            <w:pPr>
              <w:pStyle w:val="ListBullet"/>
              <w:spacing w:before="120" w:after="120"/>
              <w:ind w:left="240" w:hanging="240"/>
            </w:pPr>
          </w:p>
        </w:tc>
        <w:tc>
          <w:tcPr>
            <w:tcW w:w="599" w:type="pct"/>
            <w:shd w:val="clear" w:color="auto" w:fill="FFFFFF"/>
            <w:hideMark/>
          </w:tcPr>
          <w:p w:rsidR="009C707B" w:rsidRPr="00B255E6" w:rsidRDefault="00502270" w:rsidP="00011711">
            <w:pPr>
              <w:pStyle w:val="ListBullet"/>
              <w:spacing w:before="120" w:after="120"/>
              <w:ind w:left="240" w:hanging="240"/>
            </w:pPr>
            <w:r>
              <w:rPr>
                <w:rFonts w:hint="eastAsia"/>
              </w:rPr>
              <w:t>-</w:t>
            </w:r>
            <w:r>
              <w:tab/>
            </w:r>
            <w:r>
              <w:rPr>
                <w:rFonts w:hint="eastAsia"/>
              </w:rPr>
              <w:t>A</w:t>
            </w:r>
            <w:r w:rsidR="009C707B" w:rsidRPr="00B255E6">
              <w:t xml:space="preserve">uto </w:t>
            </w:r>
            <w:r w:rsidR="00E04656" w:rsidRPr="00B255E6">
              <w:t>activ</w:t>
            </w:r>
            <w:r w:rsidR="008261AD">
              <w:rPr>
                <w:rFonts w:hint="eastAsia"/>
              </w:rPr>
              <w:t>a</w:t>
            </w:r>
            <w:r w:rsidR="009C707B" w:rsidRPr="00B255E6">
              <w:t>tion</w:t>
            </w:r>
          </w:p>
        </w:tc>
        <w:tc>
          <w:tcPr>
            <w:tcW w:w="598" w:type="pct"/>
            <w:shd w:val="clear" w:color="auto" w:fill="FFFFFF"/>
            <w:hideMark/>
          </w:tcPr>
          <w:p w:rsidR="009C707B" w:rsidRPr="00B255E6" w:rsidRDefault="00502270" w:rsidP="00502270">
            <w:pPr>
              <w:pStyle w:val="ListBullet"/>
              <w:spacing w:before="120" w:after="120"/>
              <w:ind w:left="240" w:hanging="240"/>
            </w:pPr>
            <w:r>
              <w:rPr>
                <w:rFonts w:hint="eastAsia"/>
              </w:rPr>
              <w:t>-</w:t>
            </w:r>
            <w:r w:rsidR="001F6244">
              <w:tab/>
            </w:r>
            <w:r w:rsidR="009C707B" w:rsidRPr="00B255E6">
              <w:t xml:space="preserve">SOS </w:t>
            </w:r>
            <w:r w:rsidR="002F3CCC" w:rsidRPr="00B255E6">
              <w:t>S</w:t>
            </w:r>
            <w:r w:rsidR="009C707B" w:rsidRPr="00B255E6">
              <w:t>ignaling</w:t>
            </w:r>
          </w:p>
        </w:tc>
      </w:tr>
      <w:tr w:rsidR="00035C7F" w:rsidRPr="00B255E6" w:rsidTr="00035C7F">
        <w:trPr>
          <w:trHeight w:val="767"/>
        </w:trPr>
        <w:tc>
          <w:tcPr>
            <w:tcW w:w="270" w:type="pct"/>
            <w:shd w:val="clear" w:color="auto" w:fill="FFFFFF"/>
            <w:hideMark/>
          </w:tcPr>
          <w:p w:rsidR="009C707B" w:rsidRPr="00502270" w:rsidRDefault="009C707B" w:rsidP="007F72ED">
            <w:pPr>
              <w:pStyle w:val="List"/>
            </w:pPr>
            <w:r w:rsidRPr="00502270">
              <w:t>USE02</w:t>
            </w:r>
          </w:p>
        </w:tc>
        <w:tc>
          <w:tcPr>
            <w:tcW w:w="798" w:type="pct"/>
            <w:shd w:val="clear" w:color="auto" w:fill="FFFFFF"/>
            <w:hideMark/>
          </w:tcPr>
          <w:p w:rsidR="009C707B" w:rsidRPr="00502270" w:rsidRDefault="009C707B" w:rsidP="007F72ED">
            <w:pPr>
              <w:pStyle w:val="List"/>
            </w:pPr>
            <w:r w:rsidRPr="00502270">
              <w:t>Getting information</w:t>
            </w:r>
          </w:p>
        </w:tc>
        <w:tc>
          <w:tcPr>
            <w:tcW w:w="396" w:type="pct"/>
            <w:shd w:val="clear" w:color="auto" w:fill="FFFFFF"/>
            <w:hideMark/>
          </w:tcPr>
          <w:p w:rsidR="009C707B" w:rsidRPr="00502270" w:rsidRDefault="009C707B" w:rsidP="007F72ED">
            <w:pPr>
              <w:pStyle w:val="List"/>
            </w:pPr>
            <w:r w:rsidRPr="00502270">
              <w:t>TTC</w:t>
            </w:r>
          </w:p>
        </w:tc>
        <w:tc>
          <w:tcPr>
            <w:tcW w:w="270" w:type="pct"/>
            <w:shd w:val="clear" w:color="auto" w:fill="FFFFFF"/>
            <w:hideMark/>
          </w:tcPr>
          <w:p w:rsidR="009C707B" w:rsidRPr="00502270" w:rsidRDefault="009C707B" w:rsidP="007F72ED">
            <w:pPr>
              <w:pStyle w:val="List"/>
            </w:pPr>
            <w:r w:rsidRPr="00502270">
              <w:t>JPN</w:t>
            </w:r>
          </w:p>
        </w:tc>
        <w:tc>
          <w:tcPr>
            <w:tcW w:w="671" w:type="pct"/>
            <w:gridSpan w:val="2"/>
            <w:shd w:val="clear" w:color="auto" w:fill="FFFFFF"/>
          </w:tcPr>
          <w:p w:rsidR="009C707B" w:rsidRPr="00B255E6" w:rsidRDefault="00502270" w:rsidP="00502270">
            <w:pPr>
              <w:pStyle w:val="ListBullet"/>
              <w:spacing w:before="120" w:after="120"/>
              <w:ind w:left="240" w:hanging="240"/>
            </w:pPr>
            <w:r>
              <w:rPr>
                <w:rFonts w:hint="eastAsia"/>
              </w:rPr>
              <w:t>-</w:t>
            </w:r>
            <w:r>
              <w:tab/>
            </w:r>
            <w:r w:rsidR="009C707B" w:rsidRPr="00B255E6">
              <w:t>Getting</w:t>
            </w:r>
            <w:r>
              <w:rPr>
                <w:rFonts w:hint="eastAsia"/>
              </w:rPr>
              <w:t xml:space="preserve"> </w:t>
            </w:r>
            <w:r w:rsidR="009C707B" w:rsidRPr="00B255E6">
              <w:t>Information</w:t>
            </w:r>
          </w:p>
        </w:tc>
        <w:tc>
          <w:tcPr>
            <w:tcW w:w="467" w:type="pct"/>
            <w:shd w:val="clear" w:color="auto" w:fill="FFFFFF"/>
            <w:hideMark/>
          </w:tcPr>
          <w:p w:rsidR="009C707B" w:rsidRPr="00B255E6" w:rsidRDefault="00502270" w:rsidP="00502270">
            <w:pPr>
              <w:pStyle w:val="ListBullet"/>
              <w:spacing w:before="120" w:after="120"/>
              <w:ind w:left="240" w:hanging="240"/>
            </w:pPr>
            <w:r>
              <w:rPr>
                <w:rFonts w:hint="eastAsia"/>
              </w:rPr>
              <w:t>-</w:t>
            </w:r>
            <w:r>
              <w:tab/>
            </w:r>
            <w:r w:rsidR="009C707B" w:rsidRPr="00B255E6">
              <w:t>WLAN</w:t>
            </w:r>
          </w:p>
        </w:tc>
        <w:tc>
          <w:tcPr>
            <w:tcW w:w="466" w:type="pct"/>
            <w:shd w:val="clear" w:color="auto" w:fill="FFFFFF"/>
            <w:hideMark/>
          </w:tcPr>
          <w:p w:rsidR="009C707B" w:rsidRPr="00B255E6" w:rsidRDefault="009C707B" w:rsidP="00011711">
            <w:pPr>
              <w:pStyle w:val="ListBullet"/>
              <w:spacing w:before="120" w:after="120"/>
              <w:ind w:left="240" w:hanging="240"/>
            </w:pPr>
          </w:p>
        </w:tc>
        <w:tc>
          <w:tcPr>
            <w:tcW w:w="465" w:type="pct"/>
            <w:shd w:val="clear" w:color="auto" w:fill="FFFFFF"/>
            <w:hideMark/>
          </w:tcPr>
          <w:p w:rsidR="009C707B" w:rsidRPr="00B255E6" w:rsidRDefault="009C707B" w:rsidP="00011711">
            <w:pPr>
              <w:pStyle w:val="ListBullet"/>
              <w:spacing w:before="120" w:after="120"/>
              <w:ind w:left="240" w:hanging="240"/>
            </w:pPr>
          </w:p>
        </w:tc>
        <w:tc>
          <w:tcPr>
            <w:tcW w:w="599" w:type="pct"/>
            <w:shd w:val="clear" w:color="auto" w:fill="FFFFFF"/>
            <w:hideMark/>
          </w:tcPr>
          <w:p w:rsidR="009C707B" w:rsidRPr="00B255E6" w:rsidRDefault="009C707B" w:rsidP="008261AD">
            <w:pPr>
              <w:pStyle w:val="ListBullet"/>
              <w:spacing w:before="120" w:after="120"/>
              <w:ind w:left="240" w:hanging="240"/>
            </w:pPr>
          </w:p>
        </w:tc>
        <w:tc>
          <w:tcPr>
            <w:tcW w:w="598" w:type="pct"/>
            <w:shd w:val="clear" w:color="auto" w:fill="FFFFFF"/>
            <w:hideMark/>
          </w:tcPr>
          <w:p w:rsidR="009C707B" w:rsidRPr="00B255E6" w:rsidRDefault="001F6244" w:rsidP="00502270">
            <w:pPr>
              <w:pStyle w:val="ListBullet"/>
              <w:spacing w:before="120" w:after="120"/>
              <w:ind w:left="240" w:hanging="240"/>
            </w:pPr>
            <w:r>
              <w:rPr>
                <w:rFonts w:hint="eastAsia"/>
              </w:rPr>
              <w:t>-</w:t>
            </w:r>
            <w:r>
              <w:tab/>
            </w:r>
            <w:r w:rsidR="002F3CCC" w:rsidRPr="00B255E6">
              <w:t>S</w:t>
            </w:r>
            <w:r w:rsidR="009C707B" w:rsidRPr="00B255E6">
              <w:t>earching information</w:t>
            </w:r>
          </w:p>
        </w:tc>
      </w:tr>
      <w:tr w:rsidR="00035C7F" w:rsidRPr="00B255E6" w:rsidTr="00035C7F">
        <w:trPr>
          <w:trHeight w:val="540"/>
        </w:trPr>
        <w:tc>
          <w:tcPr>
            <w:tcW w:w="270" w:type="pct"/>
            <w:shd w:val="clear" w:color="auto" w:fill="FFFFFF"/>
            <w:hideMark/>
          </w:tcPr>
          <w:p w:rsidR="009C707B" w:rsidRPr="00502270" w:rsidRDefault="009C707B" w:rsidP="007F72ED">
            <w:pPr>
              <w:pStyle w:val="List"/>
            </w:pPr>
            <w:r w:rsidRPr="00502270">
              <w:t>USE03</w:t>
            </w:r>
          </w:p>
        </w:tc>
        <w:tc>
          <w:tcPr>
            <w:tcW w:w="798" w:type="pct"/>
            <w:shd w:val="clear" w:color="auto" w:fill="FFFFFF"/>
            <w:hideMark/>
          </w:tcPr>
          <w:p w:rsidR="009C707B" w:rsidRPr="00502270" w:rsidRDefault="009C707B" w:rsidP="007F72ED">
            <w:pPr>
              <w:pStyle w:val="List"/>
            </w:pPr>
            <w:r w:rsidRPr="00502270">
              <w:t>Reporting information</w:t>
            </w:r>
          </w:p>
        </w:tc>
        <w:tc>
          <w:tcPr>
            <w:tcW w:w="396" w:type="pct"/>
            <w:shd w:val="clear" w:color="auto" w:fill="FFFFFF"/>
            <w:hideMark/>
          </w:tcPr>
          <w:p w:rsidR="009C707B" w:rsidRPr="00502270" w:rsidRDefault="009C707B" w:rsidP="007F72ED">
            <w:pPr>
              <w:pStyle w:val="List"/>
            </w:pPr>
            <w:r w:rsidRPr="00502270">
              <w:t>TTC</w:t>
            </w:r>
          </w:p>
        </w:tc>
        <w:tc>
          <w:tcPr>
            <w:tcW w:w="270" w:type="pct"/>
            <w:shd w:val="clear" w:color="auto" w:fill="FFFFFF"/>
            <w:hideMark/>
          </w:tcPr>
          <w:p w:rsidR="009C707B" w:rsidRPr="00502270" w:rsidRDefault="009C707B" w:rsidP="007F72ED">
            <w:pPr>
              <w:pStyle w:val="List"/>
            </w:pPr>
            <w:r w:rsidRPr="00502270">
              <w:t>JPN</w:t>
            </w:r>
          </w:p>
        </w:tc>
        <w:tc>
          <w:tcPr>
            <w:tcW w:w="671" w:type="pct"/>
            <w:gridSpan w:val="2"/>
            <w:shd w:val="clear" w:color="auto" w:fill="FFFFFF"/>
          </w:tcPr>
          <w:p w:rsidR="009C707B" w:rsidRPr="00B255E6" w:rsidRDefault="00502270" w:rsidP="00502270">
            <w:pPr>
              <w:pStyle w:val="ListBullet"/>
              <w:spacing w:before="120" w:after="120"/>
              <w:ind w:left="240" w:hanging="240"/>
            </w:pPr>
            <w:r>
              <w:rPr>
                <w:rFonts w:hint="eastAsia"/>
              </w:rPr>
              <w:t>-</w:t>
            </w:r>
            <w:r>
              <w:tab/>
            </w:r>
            <w:r w:rsidR="009C707B" w:rsidRPr="00B255E6">
              <w:t>Reporting</w:t>
            </w:r>
            <w:r>
              <w:rPr>
                <w:rFonts w:hint="eastAsia"/>
              </w:rPr>
              <w:t xml:space="preserve"> </w:t>
            </w:r>
            <w:r w:rsidR="009C707B" w:rsidRPr="00B255E6">
              <w:t>Information</w:t>
            </w:r>
          </w:p>
        </w:tc>
        <w:tc>
          <w:tcPr>
            <w:tcW w:w="467" w:type="pct"/>
            <w:shd w:val="clear" w:color="auto" w:fill="FFFFFF"/>
            <w:hideMark/>
          </w:tcPr>
          <w:p w:rsidR="009C707B" w:rsidRPr="00B255E6" w:rsidRDefault="00502270" w:rsidP="00502270">
            <w:pPr>
              <w:pStyle w:val="ListBullet"/>
              <w:spacing w:before="120" w:after="120"/>
              <w:ind w:left="240" w:hanging="240"/>
            </w:pPr>
            <w:r>
              <w:rPr>
                <w:rFonts w:hint="eastAsia"/>
              </w:rPr>
              <w:t>-</w:t>
            </w:r>
            <w:r>
              <w:tab/>
            </w:r>
            <w:r w:rsidR="009C707B" w:rsidRPr="00B255E6">
              <w:t>WLAN</w:t>
            </w:r>
          </w:p>
        </w:tc>
        <w:tc>
          <w:tcPr>
            <w:tcW w:w="466" w:type="pct"/>
            <w:shd w:val="clear" w:color="auto" w:fill="FFFFFF"/>
            <w:hideMark/>
          </w:tcPr>
          <w:p w:rsidR="009C707B" w:rsidRPr="00B255E6" w:rsidRDefault="009C707B" w:rsidP="00011711">
            <w:pPr>
              <w:pStyle w:val="ListBullet"/>
              <w:spacing w:before="120" w:after="120"/>
              <w:ind w:left="240" w:hanging="240"/>
            </w:pPr>
          </w:p>
        </w:tc>
        <w:tc>
          <w:tcPr>
            <w:tcW w:w="465" w:type="pct"/>
            <w:shd w:val="clear" w:color="auto" w:fill="FFFFFF"/>
            <w:hideMark/>
          </w:tcPr>
          <w:p w:rsidR="009C707B" w:rsidRPr="00B255E6" w:rsidRDefault="009C707B" w:rsidP="00011711">
            <w:pPr>
              <w:pStyle w:val="ListBullet"/>
              <w:spacing w:before="120" w:after="120"/>
              <w:ind w:left="240" w:hanging="240"/>
            </w:pPr>
          </w:p>
        </w:tc>
        <w:tc>
          <w:tcPr>
            <w:tcW w:w="599" w:type="pct"/>
            <w:shd w:val="clear" w:color="auto" w:fill="FFFFFF"/>
            <w:hideMark/>
          </w:tcPr>
          <w:p w:rsidR="009C707B" w:rsidRPr="00B255E6" w:rsidRDefault="009C707B" w:rsidP="008261AD">
            <w:pPr>
              <w:pStyle w:val="ListBullet"/>
              <w:spacing w:before="120" w:after="120"/>
              <w:ind w:left="240" w:hanging="240"/>
            </w:pPr>
          </w:p>
        </w:tc>
        <w:tc>
          <w:tcPr>
            <w:tcW w:w="598" w:type="pct"/>
            <w:shd w:val="clear" w:color="auto" w:fill="FFFFFF"/>
            <w:hideMark/>
          </w:tcPr>
          <w:p w:rsidR="009C707B" w:rsidRPr="00B255E6" w:rsidRDefault="001F6244" w:rsidP="001F6244">
            <w:pPr>
              <w:pStyle w:val="ListBullet"/>
              <w:spacing w:before="120" w:after="120"/>
              <w:ind w:left="240" w:hanging="240"/>
            </w:pPr>
            <w:r>
              <w:rPr>
                <w:rFonts w:hint="eastAsia"/>
              </w:rPr>
              <w:t>-</w:t>
            </w:r>
            <w:r>
              <w:tab/>
            </w:r>
            <w:r w:rsidR="002F3CCC" w:rsidRPr="00B255E6">
              <w:t>R</w:t>
            </w:r>
            <w:r w:rsidR="009C707B" w:rsidRPr="00B255E6">
              <w:t>eporting information</w:t>
            </w:r>
          </w:p>
        </w:tc>
      </w:tr>
      <w:tr w:rsidR="00035C7F" w:rsidRPr="00B255E6" w:rsidTr="00035C7F">
        <w:trPr>
          <w:trHeight w:val="1080"/>
        </w:trPr>
        <w:tc>
          <w:tcPr>
            <w:tcW w:w="270" w:type="pct"/>
            <w:shd w:val="clear" w:color="auto" w:fill="FFFFFF"/>
            <w:hideMark/>
          </w:tcPr>
          <w:p w:rsidR="009C707B" w:rsidRPr="00B255E6" w:rsidRDefault="009C707B" w:rsidP="007F72ED">
            <w:pPr>
              <w:pStyle w:val="List"/>
            </w:pPr>
            <w:r w:rsidRPr="00B255E6">
              <w:t>USE04</w:t>
            </w:r>
          </w:p>
        </w:tc>
        <w:tc>
          <w:tcPr>
            <w:tcW w:w="798" w:type="pct"/>
            <w:shd w:val="clear" w:color="auto" w:fill="FFFFFF"/>
            <w:hideMark/>
          </w:tcPr>
          <w:p w:rsidR="009C707B" w:rsidRPr="00B255E6" w:rsidRDefault="009C707B" w:rsidP="007F72ED">
            <w:pPr>
              <w:pStyle w:val="List"/>
            </w:pPr>
            <w:r w:rsidRPr="00B255E6">
              <w:t>General message delivery</w:t>
            </w:r>
          </w:p>
        </w:tc>
        <w:tc>
          <w:tcPr>
            <w:tcW w:w="396" w:type="pct"/>
            <w:shd w:val="clear" w:color="auto" w:fill="FFFFFF"/>
            <w:hideMark/>
          </w:tcPr>
          <w:p w:rsidR="009C707B" w:rsidRPr="00B255E6" w:rsidRDefault="009C707B" w:rsidP="007F72ED">
            <w:pPr>
              <w:pStyle w:val="List"/>
              <w:rPr>
                <w:rFonts w:eastAsia="MS Gothic"/>
              </w:rPr>
            </w:pPr>
            <w:r w:rsidRPr="00B255E6">
              <w:rPr>
                <w:rFonts w:eastAsia="MS Gothic"/>
              </w:rPr>
              <w:t>TTC</w:t>
            </w:r>
          </w:p>
        </w:tc>
        <w:tc>
          <w:tcPr>
            <w:tcW w:w="270" w:type="pct"/>
            <w:shd w:val="clear" w:color="auto" w:fill="FFFFFF"/>
            <w:hideMark/>
          </w:tcPr>
          <w:p w:rsidR="009C707B" w:rsidRPr="00B255E6" w:rsidRDefault="009C707B" w:rsidP="007F72ED">
            <w:pPr>
              <w:pStyle w:val="List"/>
              <w:rPr>
                <w:rFonts w:eastAsia="MS Gothic"/>
              </w:rPr>
            </w:pPr>
            <w:r w:rsidRPr="00B255E6">
              <w:rPr>
                <w:rFonts w:eastAsia="MS Gothic"/>
              </w:rPr>
              <w:t>JPN</w:t>
            </w:r>
          </w:p>
        </w:tc>
        <w:tc>
          <w:tcPr>
            <w:tcW w:w="671" w:type="pct"/>
            <w:gridSpan w:val="2"/>
            <w:shd w:val="clear" w:color="auto" w:fill="FFFFFF"/>
          </w:tcPr>
          <w:p w:rsidR="009C707B" w:rsidRPr="00B255E6" w:rsidRDefault="00D57FC7" w:rsidP="00D57FC7">
            <w:pPr>
              <w:pStyle w:val="ListBullet"/>
              <w:spacing w:before="120" w:after="120"/>
              <w:ind w:left="240" w:hanging="240"/>
              <w:rPr>
                <w:rFonts w:eastAsia="MS Gothic"/>
              </w:rPr>
            </w:pPr>
            <w:r>
              <w:rPr>
                <w:rFonts w:hint="eastAsia"/>
              </w:rPr>
              <w:t>-</w:t>
            </w:r>
            <w:r>
              <w:tab/>
            </w:r>
            <w:r w:rsidR="009C707B" w:rsidRPr="00B255E6">
              <w:t>Getting</w:t>
            </w:r>
            <w:r>
              <w:rPr>
                <w:rFonts w:hint="eastAsia"/>
              </w:rPr>
              <w:t xml:space="preserve"> </w:t>
            </w:r>
            <w:r w:rsidR="009C707B" w:rsidRPr="00B255E6">
              <w:rPr>
                <w:rFonts w:eastAsia="MS Gothic"/>
              </w:rPr>
              <w:t>Information</w:t>
            </w:r>
          </w:p>
          <w:p w:rsidR="009C707B" w:rsidRPr="00B255E6" w:rsidRDefault="00D57FC7" w:rsidP="00D57FC7">
            <w:pPr>
              <w:pStyle w:val="ListBullet"/>
              <w:spacing w:before="120" w:after="120"/>
              <w:ind w:left="240" w:hanging="240"/>
              <w:rPr>
                <w:rFonts w:eastAsia="MS Gothic"/>
              </w:rPr>
            </w:pPr>
            <w:r>
              <w:rPr>
                <w:rFonts w:eastAsia="MS Gothic" w:hint="eastAsia"/>
              </w:rPr>
              <w:t>-</w:t>
            </w:r>
            <w:r>
              <w:rPr>
                <w:rFonts w:eastAsia="MS Gothic"/>
              </w:rPr>
              <w:tab/>
            </w:r>
            <w:r w:rsidR="009C707B" w:rsidRPr="00B255E6">
              <w:rPr>
                <w:rFonts w:eastAsia="MS Gothic"/>
              </w:rPr>
              <w:t>Reporting</w:t>
            </w:r>
            <w:r>
              <w:rPr>
                <w:rFonts w:eastAsia="MS Gothic" w:hint="eastAsia"/>
              </w:rPr>
              <w:t xml:space="preserve"> </w:t>
            </w:r>
            <w:r w:rsidR="009C707B" w:rsidRPr="00B255E6">
              <w:rPr>
                <w:rFonts w:eastAsia="MS Gothic"/>
              </w:rPr>
              <w:t>Information</w:t>
            </w:r>
          </w:p>
        </w:tc>
        <w:tc>
          <w:tcPr>
            <w:tcW w:w="467" w:type="pct"/>
            <w:shd w:val="clear" w:color="auto" w:fill="FFFFFF"/>
            <w:hideMark/>
          </w:tcPr>
          <w:p w:rsidR="009C707B" w:rsidRPr="00B255E6" w:rsidRDefault="00C87C73" w:rsidP="00C87C73">
            <w:pPr>
              <w:pStyle w:val="ListBullet"/>
              <w:spacing w:before="120" w:after="120"/>
              <w:ind w:left="240" w:hanging="240"/>
            </w:pPr>
            <w:r>
              <w:rPr>
                <w:rFonts w:hint="eastAsia"/>
              </w:rPr>
              <w:t>-</w:t>
            </w:r>
            <w:r>
              <w:tab/>
            </w:r>
            <w:r w:rsidR="009C707B" w:rsidRPr="00B255E6">
              <w:t>WLAN</w:t>
            </w:r>
          </w:p>
        </w:tc>
        <w:tc>
          <w:tcPr>
            <w:tcW w:w="466" w:type="pct"/>
            <w:shd w:val="clear" w:color="auto" w:fill="FFFFFF"/>
            <w:hideMark/>
          </w:tcPr>
          <w:p w:rsidR="009C707B" w:rsidRPr="00B255E6" w:rsidRDefault="009C707B" w:rsidP="00011711">
            <w:pPr>
              <w:pStyle w:val="ListBullet"/>
              <w:spacing w:before="120" w:after="120"/>
              <w:ind w:left="240" w:hanging="240"/>
              <w:rPr>
                <w:rFonts w:eastAsia="MS Gothic"/>
              </w:rPr>
            </w:pPr>
          </w:p>
        </w:tc>
        <w:tc>
          <w:tcPr>
            <w:tcW w:w="465" w:type="pct"/>
            <w:shd w:val="clear" w:color="auto" w:fill="FFFFFF"/>
            <w:hideMark/>
          </w:tcPr>
          <w:p w:rsidR="009C707B" w:rsidRPr="00B255E6" w:rsidRDefault="009C707B" w:rsidP="00011711">
            <w:pPr>
              <w:pStyle w:val="ListBullet"/>
              <w:spacing w:before="120" w:after="120"/>
              <w:ind w:left="240" w:hanging="240"/>
              <w:rPr>
                <w:rFonts w:eastAsia="MS Gothic"/>
              </w:rPr>
            </w:pPr>
          </w:p>
        </w:tc>
        <w:tc>
          <w:tcPr>
            <w:tcW w:w="599" w:type="pct"/>
            <w:shd w:val="clear" w:color="auto" w:fill="FFFFFF"/>
            <w:hideMark/>
          </w:tcPr>
          <w:p w:rsidR="009C707B" w:rsidRDefault="008261AD" w:rsidP="008261AD">
            <w:pPr>
              <w:pStyle w:val="ListBullet"/>
              <w:spacing w:before="120" w:after="120"/>
              <w:ind w:left="240" w:hanging="240"/>
              <w:rPr>
                <w:rFonts w:eastAsia="MS Gothic"/>
              </w:rPr>
            </w:pPr>
            <w:r>
              <w:rPr>
                <w:rFonts w:eastAsia="MS Gothic" w:hint="eastAsia"/>
              </w:rPr>
              <w:t>-</w:t>
            </w:r>
            <w:r>
              <w:rPr>
                <w:rFonts w:eastAsia="MS Gothic"/>
              </w:rPr>
              <w:tab/>
            </w:r>
            <w:r>
              <w:rPr>
                <w:rFonts w:eastAsia="MS Gothic" w:hint="eastAsia"/>
              </w:rPr>
              <w:t>A</w:t>
            </w:r>
            <w:r w:rsidR="009C707B" w:rsidRPr="00B255E6">
              <w:rPr>
                <w:rFonts w:eastAsia="MS Gothic"/>
              </w:rPr>
              <w:t xml:space="preserve">uto </w:t>
            </w:r>
            <w:r w:rsidR="002F3CCC" w:rsidRPr="00B255E6">
              <w:rPr>
                <w:rFonts w:eastAsia="MS Gothic"/>
              </w:rPr>
              <w:t>con</w:t>
            </w:r>
            <w:r>
              <w:rPr>
                <w:rFonts w:eastAsia="MS Gothic" w:hint="eastAsia"/>
              </w:rPr>
              <w:t>n</w:t>
            </w:r>
            <w:r w:rsidR="002F3CCC" w:rsidRPr="00B255E6">
              <w:rPr>
                <w:rFonts w:eastAsia="MS Gothic"/>
              </w:rPr>
              <w:t>e</w:t>
            </w:r>
            <w:r w:rsidR="009C707B" w:rsidRPr="00B255E6">
              <w:rPr>
                <w:rFonts w:eastAsia="MS Gothic"/>
              </w:rPr>
              <w:t>ction</w:t>
            </w:r>
          </w:p>
          <w:p w:rsidR="009C707B" w:rsidRPr="00B255E6" w:rsidRDefault="008261AD" w:rsidP="008261AD">
            <w:pPr>
              <w:pStyle w:val="ListBullet"/>
              <w:spacing w:before="120" w:after="120"/>
              <w:ind w:left="240" w:hanging="240"/>
              <w:rPr>
                <w:rFonts w:eastAsia="MS Gothic"/>
              </w:rPr>
            </w:pPr>
            <w:r>
              <w:rPr>
                <w:rFonts w:hint="eastAsia"/>
              </w:rPr>
              <w:t>-</w:t>
            </w:r>
            <w:r>
              <w:tab/>
            </w:r>
            <w:r>
              <w:rPr>
                <w:rFonts w:hint="eastAsia"/>
              </w:rPr>
              <w:t>R</w:t>
            </w:r>
            <w:r w:rsidR="009C707B" w:rsidRPr="00B255E6">
              <w:rPr>
                <w:rFonts w:eastAsia="MS Gothic"/>
              </w:rPr>
              <w:t xml:space="preserve">emote </w:t>
            </w:r>
            <w:r w:rsidR="002F3CCC" w:rsidRPr="00B255E6">
              <w:rPr>
                <w:rFonts w:eastAsia="MS Gothic"/>
              </w:rPr>
              <w:t>activ</w:t>
            </w:r>
            <w:r>
              <w:rPr>
                <w:rFonts w:eastAsia="MS Gothic" w:hint="eastAsia"/>
              </w:rPr>
              <w:t>a</w:t>
            </w:r>
            <w:r w:rsidR="009C707B" w:rsidRPr="00B255E6">
              <w:rPr>
                <w:rFonts w:eastAsia="MS Gothic"/>
              </w:rPr>
              <w:t>tion</w:t>
            </w:r>
          </w:p>
        </w:tc>
        <w:tc>
          <w:tcPr>
            <w:tcW w:w="598" w:type="pct"/>
            <w:shd w:val="clear" w:color="auto" w:fill="FFFFFF"/>
            <w:hideMark/>
          </w:tcPr>
          <w:p w:rsidR="000807C6" w:rsidRDefault="000807C6" w:rsidP="000807C6">
            <w:pPr>
              <w:pStyle w:val="ListBullet"/>
              <w:spacing w:before="120" w:after="120"/>
              <w:ind w:left="240" w:hanging="240"/>
            </w:pPr>
            <w:r>
              <w:rPr>
                <w:rFonts w:hint="eastAsia"/>
              </w:rPr>
              <w:t>-</w:t>
            </w:r>
            <w:r>
              <w:tab/>
            </w:r>
            <w:r w:rsidR="009C707B" w:rsidRPr="00B255E6">
              <w:t>SMS</w:t>
            </w:r>
          </w:p>
          <w:p w:rsidR="009C707B" w:rsidRPr="00B255E6" w:rsidRDefault="000807C6" w:rsidP="000807C6">
            <w:pPr>
              <w:pStyle w:val="ListBullet"/>
              <w:spacing w:before="120" w:after="120"/>
              <w:ind w:left="240" w:hanging="240"/>
            </w:pPr>
            <w:r>
              <w:rPr>
                <w:rFonts w:hint="eastAsia"/>
              </w:rPr>
              <w:t>-</w:t>
            </w:r>
            <w:r>
              <w:tab/>
            </w:r>
            <w:r>
              <w:rPr>
                <w:rFonts w:hint="eastAsia"/>
              </w:rPr>
              <w:t>W</w:t>
            </w:r>
            <w:r w:rsidR="009C707B" w:rsidRPr="00B255E6">
              <w:t>hite board</w:t>
            </w:r>
            <w:r>
              <w:rPr>
                <w:rFonts w:hint="eastAsia"/>
              </w:rPr>
              <w:t xml:space="preserve"> </w:t>
            </w:r>
            <w:r w:rsidR="009C707B" w:rsidRPr="00B255E6">
              <w:t>info for survival</w:t>
            </w:r>
          </w:p>
        </w:tc>
      </w:tr>
      <w:tr w:rsidR="00035C7F" w:rsidRPr="00B255E6" w:rsidTr="00035C7F">
        <w:trPr>
          <w:trHeight w:val="540"/>
        </w:trPr>
        <w:tc>
          <w:tcPr>
            <w:tcW w:w="270" w:type="pct"/>
            <w:shd w:val="clear" w:color="auto" w:fill="FFFFFF"/>
            <w:hideMark/>
          </w:tcPr>
          <w:p w:rsidR="009C707B" w:rsidRPr="00B255E6" w:rsidRDefault="009C707B" w:rsidP="007F72ED">
            <w:pPr>
              <w:pStyle w:val="List"/>
            </w:pPr>
            <w:r w:rsidRPr="00B255E6">
              <w:t>USE05</w:t>
            </w:r>
          </w:p>
        </w:tc>
        <w:tc>
          <w:tcPr>
            <w:tcW w:w="798" w:type="pct"/>
            <w:shd w:val="clear" w:color="auto" w:fill="FFFFFF"/>
            <w:hideMark/>
          </w:tcPr>
          <w:p w:rsidR="009C707B" w:rsidRPr="00B255E6" w:rsidRDefault="009C707B" w:rsidP="007F72ED">
            <w:pPr>
              <w:pStyle w:val="List"/>
            </w:pPr>
            <w:r w:rsidRPr="00B255E6">
              <w:t>Secured message delivery</w:t>
            </w:r>
          </w:p>
        </w:tc>
        <w:tc>
          <w:tcPr>
            <w:tcW w:w="396" w:type="pct"/>
            <w:shd w:val="clear" w:color="auto" w:fill="FFFFFF"/>
            <w:hideMark/>
          </w:tcPr>
          <w:p w:rsidR="009C707B" w:rsidRPr="00B255E6" w:rsidRDefault="009C707B" w:rsidP="007F72ED">
            <w:pPr>
              <w:pStyle w:val="List"/>
              <w:rPr>
                <w:rFonts w:eastAsia="MS Gothic"/>
              </w:rPr>
            </w:pPr>
            <w:r w:rsidRPr="00B255E6">
              <w:rPr>
                <w:rFonts w:eastAsia="MS Gothic"/>
              </w:rPr>
              <w:t>TTC</w:t>
            </w:r>
          </w:p>
        </w:tc>
        <w:tc>
          <w:tcPr>
            <w:tcW w:w="270" w:type="pct"/>
            <w:shd w:val="clear" w:color="auto" w:fill="FFFFFF"/>
            <w:hideMark/>
          </w:tcPr>
          <w:p w:rsidR="009C707B" w:rsidRPr="00B255E6" w:rsidRDefault="009C707B" w:rsidP="007F72ED">
            <w:pPr>
              <w:pStyle w:val="List"/>
              <w:rPr>
                <w:rFonts w:eastAsia="MS Gothic"/>
              </w:rPr>
            </w:pPr>
            <w:r w:rsidRPr="00B255E6">
              <w:rPr>
                <w:rFonts w:eastAsia="MS Gothic"/>
              </w:rPr>
              <w:t>JPN</w:t>
            </w:r>
          </w:p>
        </w:tc>
        <w:tc>
          <w:tcPr>
            <w:tcW w:w="671" w:type="pct"/>
            <w:gridSpan w:val="2"/>
            <w:shd w:val="clear" w:color="auto" w:fill="FFFFFF"/>
          </w:tcPr>
          <w:p w:rsidR="009C707B" w:rsidRPr="00B255E6" w:rsidRDefault="00D57FC7" w:rsidP="00D57FC7">
            <w:pPr>
              <w:pStyle w:val="ListBullet"/>
              <w:spacing w:before="120" w:after="120"/>
              <w:ind w:left="240" w:hanging="240"/>
              <w:rPr>
                <w:rFonts w:eastAsia="MS Gothic"/>
              </w:rPr>
            </w:pPr>
            <w:r>
              <w:rPr>
                <w:rFonts w:eastAsia="MS Gothic" w:hint="eastAsia"/>
              </w:rPr>
              <w:t>-</w:t>
            </w:r>
            <w:r>
              <w:rPr>
                <w:rFonts w:eastAsia="MS Gothic"/>
              </w:rPr>
              <w:tab/>
            </w:r>
            <w:r w:rsidR="009C707B" w:rsidRPr="00B255E6">
              <w:rPr>
                <w:rFonts w:eastAsia="MS Gothic"/>
              </w:rPr>
              <w:t>Getting</w:t>
            </w:r>
            <w:r>
              <w:rPr>
                <w:rFonts w:eastAsia="MS Gothic" w:hint="eastAsia"/>
              </w:rPr>
              <w:t xml:space="preserve"> </w:t>
            </w:r>
            <w:r w:rsidR="009C707B" w:rsidRPr="00B255E6">
              <w:rPr>
                <w:rFonts w:eastAsia="MS Gothic"/>
              </w:rPr>
              <w:t>Information</w:t>
            </w:r>
          </w:p>
          <w:p w:rsidR="009C707B" w:rsidRPr="00B255E6" w:rsidRDefault="00D57FC7" w:rsidP="00D57FC7">
            <w:pPr>
              <w:pStyle w:val="ListBullet"/>
              <w:spacing w:before="120" w:after="120"/>
              <w:ind w:left="240" w:hanging="240"/>
              <w:rPr>
                <w:rFonts w:eastAsia="MS Gothic"/>
              </w:rPr>
            </w:pPr>
            <w:r>
              <w:rPr>
                <w:rFonts w:eastAsia="MS Gothic" w:hint="eastAsia"/>
              </w:rPr>
              <w:t>-</w:t>
            </w:r>
            <w:r>
              <w:rPr>
                <w:rFonts w:eastAsia="MS Gothic"/>
              </w:rPr>
              <w:tab/>
            </w:r>
            <w:r w:rsidR="009C707B" w:rsidRPr="00B255E6">
              <w:rPr>
                <w:rFonts w:eastAsia="MS Gothic"/>
              </w:rPr>
              <w:t>Reporting</w:t>
            </w:r>
            <w:r>
              <w:rPr>
                <w:rFonts w:eastAsia="MS Gothic" w:hint="eastAsia"/>
              </w:rPr>
              <w:t xml:space="preserve"> </w:t>
            </w:r>
            <w:r w:rsidR="009C707B" w:rsidRPr="00B255E6">
              <w:rPr>
                <w:rFonts w:eastAsia="MS Gothic"/>
              </w:rPr>
              <w:t>Information</w:t>
            </w:r>
          </w:p>
        </w:tc>
        <w:tc>
          <w:tcPr>
            <w:tcW w:w="467" w:type="pct"/>
            <w:shd w:val="clear" w:color="auto" w:fill="FFFFFF"/>
            <w:hideMark/>
          </w:tcPr>
          <w:p w:rsidR="009C707B" w:rsidRPr="00B255E6" w:rsidRDefault="009C707B" w:rsidP="00C87C73">
            <w:pPr>
              <w:pStyle w:val="ListBullet"/>
              <w:spacing w:before="120" w:after="120"/>
              <w:ind w:left="240" w:hanging="240"/>
            </w:pPr>
          </w:p>
        </w:tc>
        <w:tc>
          <w:tcPr>
            <w:tcW w:w="466" w:type="pct"/>
            <w:shd w:val="clear" w:color="auto" w:fill="FFFFFF"/>
            <w:hideMark/>
          </w:tcPr>
          <w:p w:rsidR="009C707B" w:rsidRPr="00B255E6" w:rsidRDefault="009C707B" w:rsidP="00011711">
            <w:pPr>
              <w:pStyle w:val="ListBullet"/>
              <w:spacing w:before="120" w:after="120"/>
              <w:ind w:left="240" w:hanging="240"/>
              <w:rPr>
                <w:rFonts w:eastAsia="MS Gothic"/>
              </w:rPr>
            </w:pPr>
          </w:p>
        </w:tc>
        <w:tc>
          <w:tcPr>
            <w:tcW w:w="465" w:type="pct"/>
            <w:shd w:val="clear" w:color="auto" w:fill="FFFFFF"/>
            <w:hideMark/>
          </w:tcPr>
          <w:p w:rsidR="009C707B" w:rsidRPr="00B255E6" w:rsidRDefault="009C707B" w:rsidP="00011711">
            <w:pPr>
              <w:pStyle w:val="ListBullet"/>
              <w:spacing w:before="120" w:after="120"/>
              <w:ind w:left="240" w:hanging="240"/>
              <w:rPr>
                <w:rFonts w:eastAsia="MS Gothic"/>
              </w:rPr>
            </w:pPr>
          </w:p>
        </w:tc>
        <w:tc>
          <w:tcPr>
            <w:tcW w:w="599" w:type="pct"/>
            <w:shd w:val="clear" w:color="auto" w:fill="FFFFFF"/>
            <w:hideMark/>
          </w:tcPr>
          <w:p w:rsidR="009C707B" w:rsidRPr="00B255E6" w:rsidRDefault="008261AD" w:rsidP="008261AD">
            <w:pPr>
              <w:pStyle w:val="ListBullet"/>
              <w:spacing w:before="120" w:after="120"/>
              <w:ind w:left="240" w:hanging="240"/>
              <w:rPr>
                <w:rFonts w:eastAsia="MS Gothic"/>
              </w:rPr>
            </w:pPr>
            <w:r>
              <w:rPr>
                <w:rFonts w:eastAsia="MS Gothic" w:hint="eastAsia"/>
              </w:rPr>
              <w:t>-</w:t>
            </w:r>
            <w:r>
              <w:rPr>
                <w:rFonts w:eastAsia="MS Gothic"/>
              </w:rPr>
              <w:tab/>
            </w:r>
            <w:r>
              <w:rPr>
                <w:rFonts w:eastAsia="MS Gothic" w:hint="eastAsia"/>
              </w:rPr>
              <w:t>D</w:t>
            </w:r>
            <w:r w:rsidR="009C707B" w:rsidRPr="00B255E6">
              <w:rPr>
                <w:rFonts w:eastAsia="MS Gothic"/>
              </w:rPr>
              <w:t>igital Signature</w:t>
            </w:r>
          </w:p>
        </w:tc>
        <w:tc>
          <w:tcPr>
            <w:tcW w:w="598" w:type="pct"/>
            <w:shd w:val="clear" w:color="auto" w:fill="FFFFFF"/>
            <w:hideMark/>
          </w:tcPr>
          <w:p w:rsidR="009C707B" w:rsidRPr="00B255E6" w:rsidRDefault="000807C6" w:rsidP="000807C6">
            <w:pPr>
              <w:pStyle w:val="ListBullet"/>
              <w:spacing w:before="120" w:after="120"/>
              <w:ind w:left="240" w:hanging="240"/>
            </w:pPr>
            <w:r>
              <w:rPr>
                <w:rFonts w:hint="eastAsia"/>
              </w:rPr>
              <w:t>-</w:t>
            </w:r>
            <w:r>
              <w:tab/>
            </w:r>
            <w:r>
              <w:rPr>
                <w:rFonts w:hint="eastAsia"/>
              </w:rPr>
              <w:t>P</w:t>
            </w:r>
            <w:r w:rsidR="009C707B" w:rsidRPr="00B255E6">
              <w:t>ublic announcement</w:t>
            </w:r>
          </w:p>
        </w:tc>
      </w:tr>
      <w:tr w:rsidR="00035C7F" w:rsidRPr="00B255E6" w:rsidTr="00035C7F">
        <w:trPr>
          <w:trHeight w:val="1350"/>
        </w:trPr>
        <w:tc>
          <w:tcPr>
            <w:tcW w:w="270" w:type="pct"/>
            <w:shd w:val="clear" w:color="auto" w:fill="FFFFFF"/>
            <w:hideMark/>
          </w:tcPr>
          <w:p w:rsidR="009C707B" w:rsidRPr="00B255E6" w:rsidRDefault="009C707B" w:rsidP="007F72ED">
            <w:pPr>
              <w:pStyle w:val="List"/>
            </w:pPr>
            <w:r w:rsidRPr="00B255E6">
              <w:t>USE06</w:t>
            </w:r>
          </w:p>
        </w:tc>
        <w:tc>
          <w:tcPr>
            <w:tcW w:w="798" w:type="pct"/>
            <w:shd w:val="clear" w:color="auto" w:fill="FFFFFF"/>
            <w:hideMark/>
          </w:tcPr>
          <w:p w:rsidR="009C707B" w:rsidRPr="00B255E6" w:rsidRDefault="009C707B" w:rsidP="007F72ED">
            <w:pPr>
              <w:pStyle w:val="List"/>
            </w:pPr>
            <w:r w:rsidRPr="00B255E6">
              <w:t>Message sharing among vehicles</w:t>
            </w:r>
          </w:p>
        </w:tc>
        <w:tc>
          <w:tcPr>
            <w:tcW w:w="396" w:type="pct"/>
            <w:shd w:val="clear" w:color="auto" w:fill="FFFFFF"/>
            <w:hideMark/>
          </w:tcPr>
          <w:p w:rsidR="009C707B" w:rsidRPr="00B255E6" w:rsidRDefault="009C707B" w:rsidP="007F72ED">
            <w:pPr>
              <w:pStyle w:val="List"/>
              <w:rPr>
                <w:rFonts w:eastAsia="MS Gothic"/>
              </w:rPr>
            </w:pPr>
            <w:r w:rsidRPr="00B255E6">
              <w:rPr>
                <w:rFonts w:eastAsia="MS Gothic"/>
              </w:rPr>
              <w:t>TTC</w:t>
            </w:r>
          </w:p>
        </w:tc>
        <w:tc>
          <w:tcPr>
            <w:tcW w:w="270" w:type="pct"/>
            <w:shd w:val="clear" w:color="auto" w:fill="FFFFFF"/>
            <w:hideMark/>
          </w:tcPr>
          <w:p w:rsidR="009C707B" w:rsidRPr="00B255E6" w:rsidRDefault="009C707B" w:rsidP="007F72ED">
            <w:pPr>
              <w:pStyle w:val="List"/>
              <w:rPr>
                <w:rFonts w:eastAsia="MS Gothic"/>
              </w:rPr>
            </w:pPr>
            <w:r w:rsidRPr="00B255E6">
              <w:rPr>
                <w:rFonts w:eastAsia="MS Gothic"/>
              </w:rPr>
              <w:t>JPN</w:t>
            </w:r>
          </w:p>
        </w:tc>
        <w:tc>
          <w:tcPr>
            <w:tcW w:w="671" w:type="pct"/>
            <w:gridSpan w:val="2"/>
            <w:shd w:val="clear" w:color="auto" w:fill="FFFFFF"/>
          </w:tcPr>
          <w:p w:rsidR="009C707B" w:rsidRPr="00B255E6" w:rsidRDefault="00D57FC7" w:rsidP="00D57FC7">
            <w:pPr>
              <w:pStyle w:val="ListBullet"/>
              <w:spacing w:before="120" w:after="120"/>
              <w:ind w:left="240" w:hanging="240"/>
              <w:rPr>
                <w:rFonts w:eastAsia="MS Gothic"/>
              </w:rPr>
            </w:pPr>
            <w:r>
              <w:rPr>
                <w:rFonts w:eastAsia="MS Gothic" w:hint="eastAsia"/>
              </w:rPr>
              <w:t>-</w:t>
            </w:r>
            <w:r>
              <w:rPr>
                <w:rFonts w:eastAsia="MS Gothic"/>
              </w:rPr>
              <w:tab/>
            </w:r>
            <w:r w:rsidR="009C707B" w:rsidRPr="00B255E6">
              <w:rPr>
                <w:rFonts w:eastAsia="MS Gothic"/>
              </w:rPr>
              <w:t>Getting</w:t>
            </w:r>
            <w:r>
              <w:rPr>
                <w:rFonts w:eastAsia="MS Gothic" w:hint="eastAsia"/>
              </w:rPr>
              <w:t xml:space="preserve"> </w:t>
            </w:r>
            <w:r w:rsidR="009C707B" w:rsidRPr="00B255E6">
              <w:rPr>
                <w:rFonts w:eastAsia="MS Gothic"/>
              </w:rPr>
              <w:t>Information</w:t>
            </w:r>
          </w:p>
          <w:p w:rsidR="009C707B" w:rsidRPr="00B255E6" w:rsidRDefault="00D57FC7" w:rsidP="00D57FC7">
            <w:pPr>
              <w:pStyle w:val="ListBullet"/>
              <w:spacing w:before="120" w:after="120"/>
              <w:ind w:left="240" w:hanging="240"/>
              <w:rPr>
                <w:rFonts w:eastAsia="MS Gothic"/>
              </w:rPr>
            </w:pPr>
            <w:r>
              <w:rPr>
                <w:rFonts w:eastAsia="MS Gothic" w:hint="eastAsia"/>
              </w:rPr>
              <w:t>-</w:t>
            </w:r>
            <w:r>
              <w:rPr>
                <w:rFonts w:eastAsia="MS Gothic"/>
              </w:rPr>
              <w:tab/>
            </w:r>
            <w:r w:rsidR="009C707B" w:rsidRPr="00B255E6">
              <w:rPr>
                <w:rFonts w:eastAsia="MS Gothic"/>
              </w:rPr>
              <w:t>Reporting</w:t>
            </w:r>
            <w:r>
              <w:rPr>
                <w:rFonts w:eastAsia="MS Gothic" w:hint="eastAsia"/>
              </w:rPr>
              <w:t xml:space="preserve"> </w:t>
            </w:r>
            <w:r w:rsidR="009C707B" w:rsidRPr="00B255E6">
              <w:rPr>
                <w:rFonts w:eastAsia="MS Gothic"/>
              </w:rPr>
              <w:t>Information</w:t>
            </w:r>
          </w:p>
        </w:tc>
        <w:tc>
          <w:tcPr>
            <w:tcW w:w="467" w:type="pct"/>
            <w:shd w:val="clear" w:color="auto" w:fill="FFFFFF"/>
            <w:hideMark/>
          </w:tcPr>
          <w:p w:rsidR="009C707B" w:rsidRPr="00B255E6" w:rsidRDefault="009C707B" w:rsidP="00C87C73">
            <w:pPr>
              <w:pStyle w:val="ListBullet"/>
              <w:spacing w:before="120" w:after="120"/>
              <w:ind w:left="240" w:hanging="240"/>
            </w:pPr>
          </w:p>
        </w:tc>
        <w:tc>
          <w:tcPr>
            <w:tcW w:w="466" w:type="pct"/>
            <w:shd w:val="clear" w:color="auto" w:fill="FFFFFF"/>
            <w:hideMark/>
          </w:tcPr>
          <w:p w:rsidR="009C707B" w:rsidRPr="00B255E6" w:rsidRDefault="008D3329" w:rsidP="008D3329">
            <w:pPr>
              <w:pStyle w:val="ListBullet"/>
              <w:spacing w:before="120" w:after="120"/>
              <w:ind w:left="240" w:hanging="240"/>
              <w:rPr>
                <w:rFonts w:eastAsia="MS Gothic"/>
              </w:rPr>
            </w:pPr>
            <w:r>
              <w:rPr>
                <w:rFonts w:eastAsia="MS Gothic" w:hint="eastAsia"/>
              </w:rPr>
              <w:t>-</w:t>
            </w:r>
            <w:r>
              <w:rPr>
                <w:rFonts w:eastAsia="MS Gothic"/>
              </w:rPr>
              <w:tab/>
            </w:r>
            <w:r w:rsidR="009C707B" w:rsidRPr="00B255E6">
              <w:rPr>
                <w:rFonts w:eastAsia="MS Gothic"/>
              </w:rPr>
              <w:t>WLAN</w:t>
            </w:r>
          </w:p>
        </w:tc>
        <w:tc>
          <w:tcPr>
            <w:tcW w:w="465" w:type="pct"/>
            <w:shd w:val="clear" w:color="auto" w:fill="FFFFFF"/>
            <w:hideMark/>
          </w:tcPr>
          <w:p w:rsidR="009C707B" w:rsidRPr="00B255E6" w:rsidRDefault="009C707B" w:rsidP="00011711">
            <w:pPr>
              <w:pStyle w:val="ListBullet"/>
              <w:spacing w:before="120" w:after="120"/>
              <w:ind w:left="240" w:hanging="240"/>
              <w:rPr>
                <w:rFonts w:eastAsia="MS Gothic"/>
              </w:rPr>
            </w:pPr>
          </w:p>
        </w:tc>
        <w:tc>
          <w:tcPr>
            <w:tcW w:w="599" w:type="pct"/>
            <w:shd w:val="clear" w:color="auto" w:fill="FFFFFF"/>
            <w:hideMark/>
          </w:tcPr>
          <w:p w:rsidR="008261AD" w:rsidRDefault="008261AD" w:rsidP="008261AD">
            <w:pPr>
              <w:pStyle w:val="ListBullet"/>
              <w:spacing w:before="120" w:after="120"/>
              <w:ind w:left="240" w:hanging="240"/>
              <w:rPr>
                <w:rFonts w:eastAsia="MS Gothic"/>
              </w:rPr>
            </w:pPr>
            <w:r>
              <w:rPr>
                <w:rFonts w:eastAsia="MS Gothic" w:hint="eastAsia"/>
              </w:rPr>
              <w:t>-</w:t>
            </w:r>
            <w:r>
              <w:rPr>
                <w:rFonts w:eastAsia="MS Gothic"/>
              </w:rPr>
              <w:tab/>
            </w:r>
            <w:r>
              <w:rPr>
                <w:rFonts w:eastAsia="MS Gothic" w:hint="eastAsia"/>
              </w:rPr>
              <w:t>A</w:t>
            </w:r>
            <w:r w:rsidR="009C707B" w:rsidRPr="00B255E6">
              <w:rPr>
                <w:rFonts w:eastAsia="MS Gothic"/>
              </w:rPr>
              <w:t xml:space="preserve">uto and </w:t>
            </w:r>
            <w:r>
              <w:rPr>
                <w:rFonts w:eastAsia="MS Gothic" w:hint="eastAsia"/>
              </w:rPr>
              <w:t>I</w:t>
            </w:r>
            <w:r w:rsidR="009C707B" w:rsidRPr="00B255E6">
              <w:rPr>
                <w:rFonts w:eastAsia="MS Gothic"/>
              </w:rPr>
              <w:t xml:space="preserve">mmediate </w:t>
            </w:r>
            <w:r w:rsidR="002F3CCC" w:rsidRPr="00B255E6">
              <w:rPr>
                <w:rFonts w:eastAsia="MS Gothic"/>
              </w:rPr>
              <w:t>con</w:t>
            </w:r>
            <w:r>
              <w:rPr>
                <w:rFonts w:eastAsia="MS Gothic" w:hint="eastAsia"/>
              </w:rPr>
              <w:t>n</w:t>
            </w:r>
            <w:r w:rsidR="002F3CCC" w:rsidRPr="00B255E6">
              <w:rPr>
                <w:rFonts w:eastAsia="MS Gothic"/>
              </w:rPr>
              <w:t>e</w:t>
            </w:r>
            <w:r w:rsidR="009C707B" w:rsidRPr="00B255E6">
              <w:rPr>
                <w:rFonts w:eastAsia="MS Gothic"/>
              </w:rPr>
              <w:t>ction</w:t>
            </w:r>
          </w:p>
          <w:p w:rsidR="009C707B" w:rsidRPr="00B255E6" w:rsidRDefault="008261AD" w:rsidP="008261AD">
            <w:pPr>
              <w:pStyle w:val="ListBullet"/>
              <w:spacing w:before="120" w:after="120"/>
              <w:ind w:left="240" w:hanging="240"/>
              <w:rPr>
                <w:rFonts w:eastAsia="MS Gothic"/>
              </w:rPr>
            </w:pPr>
            <w:r>
              <w:rPr>
                <w:rFonts w:eastAsia="MS Gothic" w:hint="eastAsia"/>
              </w:rPr>
              <w:t>-</w:t>
            </w:r>
            <w:r>
              <w:rPr>
                <w:rFonts w:eastAsia="MS Gothic"/>
              </w:rPr>
              <w:tab/>
            </w:r>
            <w:r>
              <w:rPr>
                <w:rFonts w:eastAsia="MS Gothic" w:hint="eastAsia"/>
              </w:rPr>
              <w:t>R</w:t>
            </w:r>
            <w:r w:rsidR="009C707B" w:rsidRPr="00B255E6">
              <w:rPr>
                <w:rFonts w:eastAsia="MS Gothic"/>
              </w:rPr>
              <w:t>obust network protocol</w:t>
            </w:r>
          </w:p>
        </w:tc>
        <w:tc>
          <w:tcPr>
            <w:tcW w:w="598" w:type="pct"/>
            <w:shd w:val="clear" w:color="auto" w:fill="FFFFFF"/>
            <w:hideMark/>
          </w:tcPr>
          <w:p w:rsidR="00D33B54" w:rsidRDefault="00D33B54" w:rsidP="000807C6">
            <w:pPr>
              <w:pStyle w:val="ListBullet"/>
              <w:spacing w:before="120" w:after="120"/>
              <w:ind w:left="240" w:hanging="240"/>
            </w:pPr>
            <w:r>
              <w:rPr>
                <w:rFonts w:hint="eastAsia"/>
              </w:rPr>
              <w:t>-</w:t>
            </w:r>
            <w:r>
              <w:tab/>
            </w:r>
            <w:r w:rsidR="009C707B" w:rsidRPr="00B255E6">
              <w:t>SMS</w:t>
            </w:r>
          </w:p>
          <w:p w:rsidR="00035C7F" w:rsidRDefault="00D33B54" w:rsidP="00D33B54">
            <w:pPr>
              <w:pStyle w:val="ListBullet"/>
              <w:spacing w:before="120" w:after="120"/>
              <w:ind w:left="240" w:hanging="240"/>
            </w:pPr>
            <w:r>
              <w:rPr>
                <w:rFonts w:hint="eastAsia"/>
              </w:rPr>
              <w:t>-</w:t>
            </w:r>
            <w:r>
              <w:tab/>
            </w:r>
            <w:r>
              <w:rPr>
                <w:rFonts w:hint="eastAsia"/>
              </w:rPr>
              <w:t>W</w:t>
            </w:r>
            <w:r w:rsidR="009C707B" w:rsidRPr="00B255E6">
              <w:t>hite board</w:t>
            </w:r>
          </w:p>
          <w:p w:rsidR="00035C7F" w:rsidRDefault="00035C7F" w:rsidP="00035C7F">
            <w:pPr>
              <w:pStyle w:val="ListBullet"/>
              <w:spacing w:before="120" w:after="120"/>
              <w:ind w:left="240" w:hanging="240"/>
            </w:pPr>
            <w:r>
              <w:rPr>
                <w:rFonts w:hint="eastAsia"/>
              </w:rPr>
              <w:t>-</w:t>
            </w:r>
            <w:r>
              <w:tab/>
            </w:r>
            <w:r>
              <w:rPr>
                <w:rFonts w:hint="eastAsia"/>
              </w:rPr>
              <w:t>P</w:t>
            </w:r>
            <w:r w:rsidR="009C707B" w:rsidRPr="00B255E6">
              <w:t>ublic announcement</w:t>
            </w:r>
          </w:p>
          <w:p w:rsidR="00035C7F" w:rsidRDefault="00035C7F" w:rsidP="00035C7F">
            <w:pPr>
              <w:pStyle w:val="ListBullet"/>
              <w:spacing w:before="120" w:after="120"/>
              <w:ind w:left="240" w:hanging="240"/>
            </w:pPr>
            <w:r>
              <w:rPr>
                <w:rFonts w:hint="eastAsia"/>
              </w:rPr>
              <w:t>-</w:t>
            </w:r>
            <w:r>
              <w:tab/>
            </w:r>
            <w:r>
              <w:rPr>
                <w:rFonts w:hint="eastAsia"/>
              </w:rPr>
              <w:t>T</w:t>
            </w:r>
            <w:r w:rsidR="009C707B" w:rsidRPr="00B255E6">
              <w:t>racking</w:t>
            </w:r>
          </w:p>
          <w:p w:rsidR="009C707B" w:rsidRPr="00B255E6" w:rsidRDefault="00035C7F" w:rsidP="00035C7F">
            <w:pPr>
              <w:pStyle w:val="ListBullet"/>
              <w:spacing w:before="120" w:after="120"/>
              <w:ind w:left="240" w:hanging="240"/>
            </w:pPr>
            <w:r>
              <w:rPr>
                <w:rFonts w:hint="eastAsia"/>
              </w:rPr>
              <w:t>-</w:t>
            </w:r>
            <w:r>
              <w:tab/>
            </w:r>
            <w:r>
              <w:rPr>
                <w:rFonts w:hint="eastAsia"/>
              </w:rPr>
              <w:t>A</w:t>
            </w:r>
            <w:r w:rsidR="009C707B" w:rsidRPr="00B255E6">
              <w:t>lerting</w:t>
            </w:r>
          </w:p>
        </w:tc>
      </w:tr>
      <w:tr w:rsidR="00035C7F" w:rsidRPr="00B255E6" w:rsidTr="00035C7F">
        <w:trPr>
          <w:trHeight w:val="540"/>
        </w:trPr>
        <w:tc>
          <w:tcPr>
            <w:tcW w:w="270" w:type="pct"/>
            <w:shd w:val="clear" w:color="auto" w:fill="FFFFFF"/>
            <w:hideMark/>
          </w:tcPr>
          <w:p w:rsidR="009C707B" w:rsidRPr="00B255E6" w:rsidRDefault="009C707B" w:rsidP="007F72ED">
            <w:pPr>
              <w:pStyle w:val="List"/>
            </w:pPr>
            <w:r w:rsidRPr="00B255E6">
              <w:t>USE07</w:t>
            </w:r>
          </w:p>
        </w:tc>
        <w:tc>
          <w:tcPr>
            <w:tcW w:w="798" w:type="pct"/>
            <w:shd w:val="clear" w:color="auto" w:fill="FFFFFF"/>
            <w:hideMark/>
          </w:tcPr>
          <w:p w:rsidR="009C707B" w:rsidRPr="00B255E6" w:rsidRDefault="009C707B" w:rsidP="007F72ED">
            <w:pPr>
              <w:pStyle w:val="List"/>
            </w:pPr>
            <w:r w:rsidRPr="00B255E6">
              <w:t>Beacon message reception</w:t>
            </w:r>
          </w:p>
        </w:tc>
        <w:tc>
          <w:tcPr>
            <w:tcW w:w="396" w:type="pct"/>
            <w:shd w:val="clear" w:color="auto" w:fill="FFFFFF"/>
            <w:hideMark/>
          </w:tcPr>
          <w:p w:rsidR="009C707B" w:rsidRPr="00B255E6" w:rsidRDefault="009C707B" w:rsidP="007F72ED">
            <w:pPr>
              <w:pStyle w:val="List"/>
              <w:rPr>
                <w:rFonts w:eastAsia="MS Gothic"/>
              </w:rPr>
            </w:pPr>
            <w:r w:rsidRPr="00B255E6">
              <w:rPr>
                <w:rFonts w:eastAsia="MS Gothic"/>
              </w:rPr>
              <w:t>TTC</w:t>
            </w:r>
          </w:p>
        </w:tc>
        <w:tc>
          <w:tcPr>
            <w:tcW w:w="270" w:type="pct"/>
            <w:shd w:val="clear" w:color="auto" w:fill="FFFFFF"/>
            <w:hideMark/>
          </w:tcPr>
          <w:p w:rsidR="009C707B" w:rsidRPr="00B255E6" w:rsidRDefault="009C707B" w:rsidP="007F72ED">
            <w:pPr>
              <w:pStyle w:val="List"/>
              <w:rPr>
                <w:rFonts w:eastAsia="MS Gothic"/>
              </w:rPr>
            </w:pPr>
            <w:r w:rsidRPr="00B255E6">
              <w:rPr>
                <w:rFonts w:eastAsia="MS Gothic"/>
              </w:rPr>
              <w:t>JPN</w:t>
            </w:r>
          </w:p>
        </w:tc>
        <w:tc>
          <w:tcPr>
            <w:tcW w:w="671" w:type="pct"/>
            <w:gridSpan w:val="2"/>
            <w:shd w:val="clear" w:color="auto" w:fill="FFFFFF"/>
          </w:tcPr>
          <w:p w:rsidR="009C707B" w:rsidRPr="00B255E6" w:rsidRDefault="00D57FC7" w:rsidP="00D57FC7">
            <w:pPr>
              <w:pStyle w:val="ListBullet"/>
              <w:spacing w:before="120" w:after="120"/>
              <w:ind w:left="240" w:hanging="240"/>
              <w:rPr>
                <w:rFonts w:eastAsia="MS Gothic"/>
              </w:rPr>
            </w:pPr>
            <w:r>
              <w:rPr>
                <w:rFonts w:eastAsia="MS Gothic" w:hint="eastAsia"/>
              </w:rPr>
              <w:t>-</w:t>
            </w:r>
            <w:r>
              <w:rPr>
                <w:rFonts w:eastAsia="MS Gothic"/>
              </w:rPr>
              <w:tab/>
            </w:r>
            <w:r w:rsidR="009C707B" w:rsidRPr="00B255E6">
              <w:rPr>
                <w:rFonts w:eastAsia="MS Gothic"/>
              </w:rPr>
              <w:t>Getting</w:t>
            </w:r>
            <w:r>
              <w:rPr>
                <w:rFonts w:eastAsia="MS Gothic" w:hint="eastAsia"/>
              </w:rPr>
              <w:t xml:space="preserve"> </w:t>
            </w:r>
            <w:r>
              <w:rPr>
                <w:rFonts w:eastAsia="MS Gothic"/>
              </w:rPr>
              <w:t>Information</w:t>
            </w:r>
          </w:p>
        </w:tc>
        <w:tc>
          <w:tcPr>
            <w:tcW w:w="467" w:type="pct"/>
            <w:shd w:val="clear" w:color="auto" w:fill="FFFFFF"/>
            <w:hideMark/>
          </w:tcPr>
          <w:p w:rsidR="009C707B" w:rsidRPr="00B255E6" w:rsidRDefault="00C87C73" w:rsidP="00C87C73">
            <w:pPr>
              <w:pStyle w:val="ListBullet"/>
              <w:spacing w:before="120" w:after="120"/>
              <w:ind w:left="240" w:hanging="240"/>
            </w:pPr>
            <w:r>
              <w:rPr>
                <w:rFonts w:hint="eastAsia"/>
              </w:rPr>
              <w:t>-</w:t>
            </w:r>
            <w:r>
              <w:tab/>
            </w:r>
            <w:r>
              <w:rPr>
                <w:rFonts w:hint="eastAsia"/>
              </w:rPr>
              <w:t>B</w:t>
            </w:r>
            <w:r w:rsidR="009C707B" w:rsidRPr="00B255E6">
              <w:t>eacon</w:t>
            </w:r>
          </w:p>
        </w:tc>
        <w:tc>
          <w:tcPr>
            <w:tcW w:w="466" w:type="pct"/>
            <w:shd w:val="clear" w:color="auto" w:fill="FFFFFF"/>
            <w:hideMark/>
          </w:tcPr>
          <w:p w:rsidR="009C707B" w:rsidRPr="00B255E6" w:rsidRDefault="009C707B" w:rsidP="00011711">
            <w:pPr>
              <w:pStyle w:val="ListBullet"/>
              <w:spacing w:before="120" w:after="120"/>
              <w:ind w:left="240" w:hanging="240"/>
              <w:rPr>
                <w:rFonts w:eastAsia="MS Gothic"/>
              </w:rPr>
            </w:pPr>
          </w:p>
        </w:tc>
        <w:tc>
          <w:tcPr>
            <w:tcW w:w="465" w:type="pct"/>
            <w:shd w:val="clear" w:color="auto" w:fill="FFFFFF"/>
            <w:hideMark/>
          </w:tcPr>
          <w:p w:rsidR="009C707B" w:rsidRPr="00B255E6" w:rsidRDefault="009C707B" w:rsidP="00011711">
            <w:pPr>
              <w:pStyle w:val="ListBullet"/>
              <w:spacing w:before="120" w:after="120"/>
              <w:ind w:left="240" w:hanging="240"/>
              <w:rPr>
                <w:rFonts w:eastAsia="MS Gothic"/>
              </w:rPr>
            </w:pPr>
          </w:p>
        </w:tc>
        <w:tc>
          <w:tcPr>
            <w:tcW w:w="599" w:type="pct"/>
            <w:shd w:val="clear" w:color="auto" w:fill="FFFFFF"/>
            <w:hideMark/>
          </w:tcPr>
          <w:p w:rsidR="009C707B" w:rsidRPr="00B255E6" w:rsidRDefault="008261AD" w:rsidP="008261AD">
            <w:pPr>
              <w:pStyle w:val="ListBullet"/>
              <w:spacing w:before="120" w:after="120"/>
              <w:ind w:left="240" w:hanging="240"/>
              <w:rPr>
                <w:rFonts w:eastAsia="MS Gothic"/>
              </w:rPr>
            </w:pPr>
            <w:r>
              <w:rPr>
                <w:rFonts w:eastAsia="MS Gothic" w:hint="eastAsia"/>
              </w:rPr>
              <w:t>-</w:t>
            </w:r>
            <w:r>
              <w:rPr>
                <w:rFonts w:eastAsia="MS Gothic"/>
              </w:rPr>
              <w:tab/>
            </w:r>
            <w:r w:rsidR="002F3CCC" w:rsidRPr="00B255E6">
              <w:rPr>
                <w:rFonts w:eastAsia="MS Gothic"/>
              </w:rPr>
              <w:t>R</w:t>
            </w:r>
            <w:r w:rsidR="009C707B" w:rsidRPr="00B255E6">
              <w:rPr>
                <w:rFonts w:eastAsia="MS Gothic"/>
              </w:rPr>
              <w:t>emot</w:t>
            </w:r>
            <w:r w:rsidR="002F3CCC" w:rsidRPr="00B255E6">
              <w:rPr>
                <w:rFonts w:eastAsia="MS Gothic"/>
              </w:rPr>
              <w:t>e</w:t>
            </w:r>
            <w:r w:rsidR="009C707B" w:rsidRPr="00B255E6">
              <w:rPr>
                <w:rFonts w:eastAsia="MS Gothic"/>
              </w:rPr>
              <w:t xml:space="preserve"> </w:t>
            </w:r>
            <w:r w:rsidR="002F3CCC" w:rsidRPr="00B255E6">
              <w:rPr>
                <w:rFonts w:eastAsia="MS Gothic"/>
              </w:rPr>
              <w:t>activ</w:t>
            </w:r>
            <w:r>
              <w:rPr>
                <w:rFonts w:eastAsia="MS Gothic" w:hint="eastAsia"/>
              </w:rPr>
              <w:t>a</w:t>
            </w:r>
            <w:r w:rsidR="009C707B" w:rsidRPr="00B255E6">
              <w:rPr>
                <w:rFonts w:eastAsia="MS Gothic"/>
              </w:rPr>
              <w:t>tion</w:t>
            </w:r>
          </w:p>
        </w:tc>
        <w:tc>
          <w:tcPr>
            <w:tcW w:w="598" w:type="pct"/>
            <w:shd w:val="clear" w:color="auto" w:fill="FFFFFF"/>
            <w:hideMark/>
          </w:tcPr>
          <w:p w:rsidR="009C707B" w:rsidRPr="00B255E6" w:rsidRDefault="00035C7F" w:rsidP="00035C7F">
            <w:pPr>
              <w:pStyle w:val="ListBullet"/>
              <w:spacing w:before="120" w:after="120"/>
              <w:ind w:left="240" w:hanging="240"/>
            </w:pPr>
            <w:r>
              <w:rPr>
                <w:rFonts w:hint="eastAsia"/>
              </w:rPr>
              <w:t>-</w:t>
            </w:r>
            <w:r>
              <w:tab/>
            </w:r>
            <w:r>
              <w:rPr>
                <w:rFonts w:hint="eastAsia"/>
              </w:rPr>
              <w:t>T</w:t>
            </w:r>
            <w:r w:rsidR="009C707B" w:rsidRPr="00B255E6">
              <w:t>racking</w:t>
            </w:r>
          </w:p>
        </w:tc>
      </w:tr>
      <w:tr w:rsidR="00035C7F" w:rsidRPr="00B255E6" w:rsidTr="00035C7F">
        <w:trPr>
          <w:trHeight w:val="270"/>
        </w:trPr>
        <w:tc>
          <w:tcPr>
            <w:tcW w:w="270" w:type="pct"/>
            <w:shd w:val="clear" w:color="auto" w:fill="FFFFFF"/>
            <w:hideMark/>
          </w:tcPr>
          <w:p w:rsidR="009C707B" w:rsidRPr="00B255E6" w:rsidRDefault="009C707B" w:rsidP="007F72ED">
            <w:pPr>
              <w:pStyle w:val="List"/>
            </w:pPr>
            <w:r w:rsidRPr="00B255E6">
              <w:t>USE08</w:t>
            </w:r>
          </w:p>
        </w:tc>
        <w:tc>
          <w:tcPr>
            <w:tcW w:w="798" w:type="pct"/>
            <w:shd w:val="clear" w:color="auto" w:fill="FFFFFF"/>
            <w:hideMark/>
          </w:tcPr>
          <w:p w:rsidR="009C707B" w:rsidRPr="00B255E6" w:rsidRDefault="009C707B" w:rsidP="007F72ED">
            <w:pPr>
              <w:pStyle w:val="List"/>
            </w:pPr>
            <w:r w:rsidRPr="00B255E6">
              <w:t>Beacon alert delivery</w:t>
            </w:r>
          </w:p>
        </w:tc>
        <w:tc>
          <w:tcPr>
            <w:tcW w:w="396" w:type="pct"/>
            <w:shd w:val="clear" w:color="auto" w:fill="FFFFFF"/>
            <w:hideMark/>
          </w:tcPr>
          <w:p w:rsidR="009C707B" w:rsidRPr="00B255E6" w:rsidRDefault="009C707B" w:rsidP="007F72ED">
            <w:pPr>
              <w:pStyle w:val="List"/>
              <w:rPr>
                <w:rFonts w:eastAsia="MS Gothic"/>
              </w:rPr>
            </w:pPr>
            <w:r w:rsidRPr="00B255E6">
              <w:rPr>
                <w:rFonts w:eastAsia="MS Gothic"/>
              </w:rPr>
              <w:t>TTC</w:t>
            </w:r>
          </w:p>
        </w:tc>
        <w:tc>
          <w:tcPr>
            <w:tcW w:w="270" w:type="pct"/>
            <w:shd w:val="clear" w:color="auto" w:fill="FFFFFF"/>
            <w:hideMark/>
          </w:tcPr>
          <w:p w:rsidR="009C707B" w:rsidRPr="00B255E6" w:rsidRDefault="009C707B" w:rsidP="007F72ED">
            <w:pPr>
              <w:pStyle w:val="List"/>
              <w:rPr>
                <w:rFonts w:eastAsia="MS Gothic"/>
              </w:rPr>
            </w:pPr>
            <w:r w:rsidRPr="00B255E6">
              <w:rPr>
                <w:rFonts w:eastAsia="MS Gothic"/>
              </w:rPr>
              <w:t>JPN</w:t>
            </w:r>
          </w:p>
        </w:tc>
        <w:tc>
          <w:tcPr>
            <w:tcW w:w="671" w:type="pct"/>
            <w:gridSpan w:val="2"/>
            <w:shd w:val="clear" w:color="auto" w:fill="FFFFFF"/>
          </w:tcPr>
          <w:p w:rsidR="009C707B" w:rsidRPr="00D57FC7" w:rsidRDefault="00D57FC7" w:rsidP="00D57FC7">
            <w:pPr>
              <w:pStyle w:val="ListBullet"/>
              <w:spacing w:before="120" w:after="120"/>
              <w:ind w:left="240" w:hanging="240"/>
            </w:pPr>
            <w:r>
              <w:rPr>
                <w:rFonts w:hint="eastAsia"/>
              </w:rPr>
              <w:t>-</w:t>
            </w:r>
            <w:r>
              <w:tab/>
            </w:r>
            <w:r w:rsidR="009C707B" w:rsidRPr="00B255E6">
              <w:t>Get</w:t>
            </w:r>
            <w:r w:rsidR="009C707B" w:rsidRPr="00D57FC7">
              <w:t>ting</w:t>
            </w:r>
            <w:r>
              <w:rPr>
                <w:rFonts w:hint="eastAsia"/>
              </w:rPr>
              <w:t xml:space="preserve"> </w:t>
            </w:r>
            <w:r w:rsidR="009C707B" w:rsidRPr="00D57FC7">
              <w:t>Information</w:t>
            </w:r>
          </w:p>
          <w:p w:rsidR="009C707B" w:rsidRPr="00B255E6" w:rsidRDefault="00D57FC7" w:rsidP="00D57FC7">
            <w:pPr>
              <w:pStyle w:val="ListBullet"/>
              <w:spacing w:before="120" w:after="120"/>
              <w:ind w:left="240" w:hanging="240"/>
            </w:pPr>
            <w:r>
              <w:rPr>
                <w:rFonts w:hint="eastAsia"/>
              </w:rPr>
              <w:t>-</w:t>
            </w:r>
            <w:r>
              <w:tab/>
            </w:r>
            <w:r w:rsidR="009C707B" w:rsidRPr="00D57FC7">
              <w:t>Reporting</w:t>
            </w:r>
            <w:r>
              <w:rPr>
                <w:rFonts w:hint="eastAsia"/>
              </w:rPr>
              <w:t xml:space="preserve"> </w:t>
            </w:r>
            <w:r w:rsidR="009C707B" w:rsidRPr="00D57FC7">
              <w:t>Inform</w:t>
            </w:r>
            <w:r w:rsidR="009C707B" w:rsidRPr="00B255E6">
              <w:t>ation</w:t>
            </w:r>
          </w:p>
        </w:tc>
        <w:tc>
          <w:tcPr>
            <w:tcW w:w="467" w:type="pct"/>
            <w:shd w:val="clear" w:color="auto" w:fill="FFFFFF"/>
            <w:hideMark/>
          </w:tcPr>
          <w:p w:rsidR="009C707B" w:rsidRPr="00B255E6" w:rsidRDefault="00C87C73" w:rsidP="00C87C73">
            <w:pPr>
              <w:pStyle w:val="ListBullet"/>
              <w:spacing w:before="120" w:after="120"/>
              <w:ind w:left="240" w:hanging="240"/>
            </w:pPr>
            <w:r>
              <w:rPr>
                <w:rFonts w:hint="eastAsia"/>
              </w:rPr>
              <w:t>-</w:t>
            </w:r>
            <w:r>
              <w:tab/>
            </w:r>
            <w:r>
              <w:rPr>
                <w:rFonts w:hint="eastAsia"/>
              </w:rPr>
              <w:t>B</w:t>
            </w:r>
            <w:r w:rsidR="009C707B" w:rsidRPr="00B255E6">
              <w:t>eacon</w:t>
            </w:r>
          </w:p>
        </w:tc>
        <w:tc>
          <w:tcPr>
            <w:tcW w:w="466" w:type="pct"/>
            <w:shd w:val="clear" w:color="auto" w:fill="FFFFFF"/>
            <w:hideMark/>
          </w:tcPr>
          <w:p w:rsidR="009C707B" w:rsidRPr="00B255E6" w:rsidRDefault="009C707B" w:rsidP="00011711">
            <w:pPr>
              <w:pStyle w:val="ListBullet"/>
              <w:spacing w:before="120" w:after="120"/>
              <w:ind w:left="240" w:hanging="240"/>
              <w:rPr>
                <w:rFonts w:eastAsia="MS Gothic"/>
              </w:rPr>
            </w:pPr>
          </w:p>
        </w:tc>
        <w:tc>
          <w:tcPr>
            <w:tcW w:w="465" w:type="pct"/>
            <w:shd w:val="clear" w:color="auto" w:fill="FFFFFF"/>
            <w:hideMark/>
          </w:tcPr>
          <w:p w:rsidR="009C707B" w:rsidRPr="00B255E6" w:rsidRDefault="009C707B" w:rsidP="00011711">
            <w:pPr>
              <w:pStyle w:val="ListBullet"/>
              <w:spacing w:before="120" w:after="120"/>
              <w:ind w:left="240" w:hanging="240"/>
              <w:rPr>
                <w:rFonts w:eastAsia="MS Gothic"/>
              </w:rPr>
            </w:pPr>
          </w:p>
        </w:tc>
        <w:tc>
          <w:tcPr>
            <w:tcW w:w="599" w:type="pct"/>
            <w:shd w:val="clear" w:color="auto" w:fill="FFFFFF"/>
            <w:hideMark/>
          </w:tcPr>
          <w:p w:rsidR="009C707B" w:rsidRPr="00B255E6" w:rsidRDefault="009C707B" w:rsidP="008261AD">
            <w:pPr>
              <w:pStyle w:val="ListBullet"/>
              <w:spacing w:before="120" w:after="120"/>
              <w:ind w:left="240" w:hanging="240"/>
              <w:rPr>
                <w:rFonts w:eastAsia="MS Gothic"/>
              </w:rPr>
            </w:pPr>
          </w:p>
        </w:tc>
        <w:tc>
          <w:tcPr>
            <w:tcW w:w="598" w:type="pct"/>
            <w:shd w:val="clear" w:color="auto" w:fill="FFFFFF"/>
            <w:hideMark/>
          </w:tcPr>
          <w:p w:rsidR="002F3CCC" w:rsidRPr="00B255E6" w:rsidRDefault="00035C7F" w:rsidP="000807C6">
            <w:pPr>
              <w:pStyle w:val="ListBullet"/>
              <w:spacing w:before="120" w:after="120"/>
              <w:ind w:left="240" w:hanging="240"/>
            </w:pPr>
            <w:r>
              <w:rPr>
                <w:rFonts w:hint="eastAsia"/>
              </w:rPr>
              <w:t>-</w:t>
            </w:r>
            <w:r>
              <w:tab/>
            </w:r>
            <w:r w:rsidR="002F3CCC" w:rsidRPr="00B255E6">
              <w:t>A</w:t>
            </w:r>
            <w:r w:rsidR="009C707B" w:rsidRPr="00B255E6">
              <w:t>lerting</w:t>
            </w:r>
          </w:p>
        </w:tc>
      </w:tr>
      <w:tr w:rsidR="00035C7F" w:rsidRPr="00B255E6" w:rsidTr="00035C7F">
        <w:trPr>
          <w:trHeight w:val="1350"/>
        </w:trPr>
        <w:tc>
          <w:tcPr>
            <w:tcW w:w="270" w:type="pct"/>
            <w:shd w:val="clear" w:color="auto" w:fill="FFFFFF"/>
            <w:hideMark/>
          </w:tcPr>
          <w:p w:rsidR="009C707B" w:rsidRPr="00B255E6" w:rsidRDefault="009C707B" w:rsidP="007F72ED">
            <w:pPr>
              <w:pStyle w:val="List"/>
            </w:pPr>
            <w:r w:rsidRPr="00B255E6">
              <w:t>USE09</w:t>
            </w:r>
          </w:p>
        </w:tc>
        <w:tc>
          <w:tcPr>
            <w:tcW w:w="798" w:type="pct"/>
            <w:shd w:val="clear" w:color="auto" w:fill="FFFFFF"/>
            <w:hideMark/>
          </w:tcPr>
          <w:p w:rsidR="009C707B" w:rsidRPr="00B255E6" w:rsidRDefault="009C707B" w:rsidP="007F72ED">
            <w:pPr>
              <w:pStyle w:val="List"/>
            </w:pPr>
            <w:r w:rsidRPr="00B255E6">
              <w:t>Message delivery to stations</w:t>
            </w:r>
          </w:p>
        </w:tc>
        <w:tc>
          <w:tcPr>
            <w:tcW w:w="396" w:type="pct"/>
            <w:shd w:val="clear" w:color="auto" w:fill="FFFFFF"/>
            <w:hideMark/>
          </w:tcPr>
          <w:p w:rsidR="009C707B" w:rsidRPr="00B255E6" w:rsidRDefault="009C707B" w:rsidP="007F72ED">
            <w:pPr>
              <w:pStyle w:val="List"/>
              <w:rPr>
                <w:rFonts w:eastAsia="MS Gothic"/>
              </w:rPr>
            </w:pPr>
            <w:r w:rsidRPr="00B255E6">
              <w:rPr>
                <w:rFonts w:eastAsia="MS Gothic"/>
              </w:rPr>
              <w:t>TTC</w:t>
            </w:r>
          </w:p>
        </w:tc>
        <w:tc>
          <w:tcPr>
            <w:tcW w:w="270" w:type="pct"/>
            <w:shd w:val="clear" w:color="auto" w:fill="FFFFFF"/>
            <w:hideMark/>
          </w:tcPr>
          <w:p w:rsidR="009C707B" w:rsidRPr="00B255E6" w:rsidRDefault="009C707B" w:rsidP="007F72ED">
            <w:pPr>
              <w:pStyle w:val="List"/>
              <w:rPr>
                <w:rFonts w:eastAsia="MS Gothic"/>
              </w:rPr>
            </w:pPr>
            <w:r w:rsidRPr="00B255E6">
              <w:rPr>
                <w:rFonts w:eastAsia="MS Gothic"/>
              </w:rPr>
              <w:t>JPN</w:t>
            </w:r>
          </w:p>
        </w:tc>
        <w:tc>
          <w:tcPr>
            <w:tcW w:w="671" w:type="pct"/>
            <w:gridSpan w:val="2"/>
            <w:shd w:val="clear" w:color="auto" w:fill="FFFFFF"/>
          </w:tcPr>
          <w:p w:rsidR="009C707B" w:rsidRPr="00B255E6" w:rsidRDefault="00D57FC7" w:rsidP="00D57FC7">
            <w:pPr>
              <w:pStyle w:val="ListBullet"/>
              <w:spacing w:before="120" w:after="120"/>
              <w:ind w:left="240" w:hanging="240"/>
              <w:rPr>
                <w:rFonts w:eastAsia="MS Gothic"/>
              </w:rPr>
            </w:pPr>
            <w:r>
              <w:rPr>
                <w:rFonts w:eastAsia="MS Gothic" w:hint="eastAsia"/>
              </w:rPr>
              <w:t>-</w:t>
            </w:r>
            <w:r>
              <w:rPr>
                <w:rFonts w:eastAsia="MS Gothic"/>
              </w:rPr>
              <w:tab/>
            </w:r>
            <w:r w:rsidR="009C707B" w:rsidRPr="00B255E6">
              <w:rPr>
                <w:rFonts w:eastAsia="MS Gothic"/>
              </w:rPr>
              <w:t>Reporting</w:t>
            </w:r>
            <w:r>
              <w:rPr>
                <w:rFonts w:eastAsia="MS Gothic" w:hint="eastAsia"/>
              </w:rPr>
              <w:t xml:space="preserve"> </w:t>
            </w:r>
            <w:r w:rsidR="009C707B" w:rsidRPr="00B255E6">
              <w:rPr>
                <w:rFonts w:eastAsia="MS Gothic"/>
              </w:rPr>
              <w:t>Information</w:t>
            </w:r>
          </w:p>
        </w:tc>
        <w:tc>
          <w:tcPr>
            <w:tcW w:w="467" w:type="pct"/>
            <w:shd w:val="clear" w:color="auto" w:fill="FFFFFF"/>
            <w:hideMark/>
          </w:tcPr>
          <w:p w:rsidR="009C707B" w:rsidRPr="00B255E6" w:rsidRDefault="009C707B" w:rsidP="00C87C73">
            <w:pPr>
              <w:pStyle w:val="ListBullet"/>
              <w:spacing w:before="120" w:after="120"/>
              <w:ind w:left="240" w:hanging="240"/>
            </w:pPr>
          </w:p>
        </w:tc>
        <w:tc>
          <w:tcPr>
            <w:tcW w:w="466" w:type="pct"/>
            <w:shd w:val="clear" w:color="auto" w:fill="FFFFFF"/>
            <w:hideMark/>
          </w:tcPr>
          <w:p w:rsidR="009C707B" w:rsidRPr="00B255E6" w:rsidRDefault="009C707B" w:rsidP="00011711">
            <w:pPr>
              <w:pStyle w:val="ListBullet"/>
              <w:spacing w:before="120" w:after="120"/>
              <w:ind w:left="240" w:hanging="240"/>
              <w:rPr>
                <w:rFonts w:eastAsia="MS Gothic"/>
              </w:rPr>
            </w:pPr>
          </w:p>
        </w:tc>
        <w:tc>
          <w:tcPr>
            <w:tcW w:w="465" w:type="pct"/>
            <w:shd w:val="clear" w:color="auto" w:fill="FFFFFF"/>
            <w:hideMark/>
          </w:tcPr>
          <w:p w:rsidR="009C707B" w:rsidRPr="00B255E6" w:rsidRDefault="00F15FB8" w:rsidP="00F15FB8">
            <w:pPr>
              <w:pStyle w:val="ListBullet"/>
              <w:spacing w:before="120" w:after="120"/>
              <w:ind w:left="240" w:hanging="240"/>
              <w:rPr>
                <w:rFonts w:eastAsia="MS Gothic"/>
              </w:rPr>
            </w:pPr>
            <w:r>
              <w:rPr>
                <w:rFonts w:eastAsia="MS Gothic" w:hint="eastAsia"/>
              </w:rPr>
              <w:t>-</w:t>
            </w:r>
            <w:r>
              <w:rPr>
                <w:rFonts w:eastAsia="MS Gothic"/>
              </w:rPr>
              <w:tab/>
            </w:r>
            <w:r w:rsidR="009C707B" w:rsidRPr="00B255E6">
              <w:rPr>
                <w:rFonts w:eastAsia="MS Gothic"/>
              </w:rPr>
              <w:t>WLAN</w:t>
            </w:r>
          </w:p>
        </w:tc>
        <w:tc>
          <w:tcPr>
            <w:tcW w:w="599" w:type="pct"/>
            <w:shd w:val="clear" w:color="auto" w:fill="FFFFFF"/>
            <w:hideMark/>
          </w:tcPr>
          <w:p w:rsidR="009C707B" w:rsidRPr="00B255E6" w:rsidRDefault="009C707B" w:rsidP="008261AD">
            <w:pPr>
              <w:pStyle w:val="ListBullet"/>
              <w:spacing w:before="120" w:after="120"/>
              <w:ind w:left="240" w:hanging="240"/>
              <w:rPr>
                <w:rFonts w:eastAsia="MS Gothic"/>
              </w:rPr>
            </w:pPr>
          </w:p>
        </w:tc>
        <w:tc>
          <w:tcPr>
            <w:tcW w:w="598" w:type="pct"/>
            <w:shd w:val="clear" w:color="auto" w:fill="FFFFFF"/>
            <w:hideMark/>
          </w:tcPr>
          <w:p w:rsidR="00035C7F" w:rsidRDefault="00035C7F" w:rsidP="000807C6">
            <w:pPr>
              <w:pStyle w:val="ListBullet"/>
              <w:spacing w:before="120" w:after="120"/>
              <w:ind w:left="240" w:hanging="240"/>
            </w:pPr>
            <w:r>
              <w:rPr>
                <w:rFonts w:hint="eastAsia"/>
              </w:rPr>
              <w:t>-</w:t>
            </w:r>
            <w:r>
              <w:tab/>
            </w:r>
            <w:r w:rsidR="009C707B" w:rsidRPr="00B255E6">
              <w:t>SMS</w:t>
            </w:r>
          </w:p>
          <w:p w:rsidR="00035C7F" w:rsidRDefault="00035C7F" w:rsidP="00035C7F">
            <w:pPr>
              <w:pStyle w:val="ListBullet"/>
              <w:spacing w:before="120" w:after="120"/>
              <w:ind w:left="240" w:hanging="240"/>
            </w:pPr>
            <w:r>
              <w:rPr>
                <w:rFonts w:hint="eastAsia"/>
              </w:rPr>
              <w:t>-</w:t>
            </w:r>
            <w:r>
              <w:tab/>
            </w:r>
            <w:r>
              <w:rPr>
                <w:rFonts w:hint="eastAsia"/>
              </w:rPr>
              <w:t>W</w:t>
            </w:r>
            <w:r w:rsidR="009C707B" w:rsidRPr="00B255E6">
              <w:t>hite board</w:t>
            </w:r>
          </w:p>
          <w:p w:rsidR="00035C7F" w:rsidRDefault="00035C7F" w:rsidP="00035C7F">
            <w:pPr>
              <w:pStyle w:val="ListBullet"/>
              <w:spacing w:before="120" w:after="120"/>
              <w:ind w:left="240" w:hanging="240"/>
            </w:pPr>
            <w:r>
              <w:rPr>
                <w:rFonts w:hint="eastAsia"/>
              </w:rPr>
              <w:t>-</w:t>
            </w:r>
            <w:r>
              <w:tab/>
            </w:r>
            <w:r>
              <w:rPr>
                <w:rFonts w:hint="eastAsia"/>
              </w:rPr>
              <w:t>P</w:t>
            </w:r>
            <w:r w:rsidR="009C707B" w:rsidRPr="00B255E6">
              <w:t>ublic announcement</w:t>
            </w:r>
          </w:p>
          <w:p w:rsidR="00035C7F" w:rsidRDefault="00035C7F" w:rsidP="00035C7F">
            <w:pPr>
              <w:pStyle w:val="ListBullet"/>
              <w:spacing w:before="120" w:after="120"/>
              <w:ind w:left="240" w:hanging="240"/>
            </w:pPr>
            <w:r>
              <w:rPr>
                <w:rFonts w:hint="eastAsia"/>
              </w:rPr>
              <w:t>-</w:t>
            </w:r>
            <w:r>
              <w:tab/>
            </w:r>
            <w:r>
              <w:rPr>
                <w:rFonts w:hint="eastAsia"/>
              </w:rPr>
              <w:t>T</w:t>
            </w:r>
            <w:r w:rsidR="009C707B" w:rsidRPr="00B255E6">
              <w:t>racking</w:t>
            </w:r>
          </w:p>
          <w:p w:rsidR="009C707B" w:rsidRPr="00B255E6" w:rsidRDefault="00035C7F" w:rsidP="00035C7F">
            <w:pPr>
              <w:pStyle w:val="ListBullet"/>
              <w:spacing w:before="120" w:after="120"/>
              <w:ind w:left="240" w:hanging="240"/>
            </w:pPr>
            <w:r>
              <w:rPr>
                <w:rFonts w:hint="eastAsia"/>
              </w:rPr>
              <w:t>-</w:t>
            </w:r>
            <w:r>
              <w:tab/>
            </w:r>
            <w:r>
              <w:rPr>
                <w:rFonts w:hint="eastAsia"/>
              </w:rPr>
              <w:t>A</w:t>
            </w:r>
            <w:r w:rsidR="009C707B" w:rsidRPr="00B255E6">
              <w:t>lerting</w:t>
            </w:r>
          </w:p>
        </w:tc>
      </w:tr>
      <w:tr w:rsidR="00035C7F" w:rsidRPr="00B255E6" w:rsidTr="00035C7F">
        <w:trPr>
          <w:trHeight w:val="1350"/>
        </w:trPr>
        <w:tc>
          <w:tcPr>
            <w:tcW w:w="270" w:type="pct"/>
            <w:shd w:val="clear" w:color="auto" w:fill="FFFFFF"/>
            <w:hideMark/>
          </w:tcPr>
          <w:p w:rsidR="009C707B" w:rsidRPr="00B255E6" w:rsidRDefault="009C707B" w:rsidP="007F72ED">
            <w:pPr>
              <w:pStyle w:val="List"/>
            </w:pPr>
            <w:r w:rsidRPr="00B255E6">
              <w:t>USE10</w:t>
            </w:r>
          </w:p>
        </w:tc>
        <w:tc>
          <w:tcPr>
            <w:tcW w:w="798" w:type="pct"/>
            <w:shd w:val="clear" w:color="auto" w:fill="FFFFFF"/>
            <w:hideMark/>
          </w:tcPr>
          <w:p w:rsidR="009C707B" w:rsidRPr="00B255E6" w:rsidRDefault="009C707B" w:rsidP="007F72ED">
            <w:pPr>
              <w:pStyle w:val="List"/>
            </w:pPr>
            <w:r w:rsidRPr="00B255E6">
              <w:t>Message sharing among stations</w:t>
            </w:r>
          </w:p>
        </w:tc>
        <w:tc>
          <w:tcPr>
            <w:tcW w:w="396" w:type="pct"/>
            <w:shd w:val="clear" w:color="auto" w:fill="FFFFFF"/>
            <w:hideMark/>
          </w:tcPr>
          <w:p w:rsidR="009C707B" w:rsidRPr="00B255E6" w:rsidRDefault="009C707B" w:rsidP="007F72ED">
            <w:pPr>
              <w:pStyle w:val="List"/>
              <w:rPr>
                <w:rFonts w:eastAsia="MS Gothic"/>
              </w:rPr>
            </w:pPr>
            <w:r w:rsidRPr="00B255E6">
              <w:rPr>
                <w:rFonts w:eastAsia="MS Gothic"/>
              </w:rPr>
              <w:t>TTC</w:t>
            </w:r>
          </w:p>
        </w:tc>
        <w:tc>
          <w:tcPr>
            <w:tcW w:w="270" w:type="pct"/>
            <w:shd w:val="clear" w:color="auto" w:fill="FFFFFF"/>
            <w:hideMark/>
          </w:tcPr>
          <w:p w:rsidR="009C707B" w:rsidRPr="00B255E6" w:rsidRDefault="009C707B" w:rsidP="007F72ED">
            <w:pPr>
              <w:pStyle w:val="List"/>
              <w:rPr>
                <w:rFonts w:eastAsia="MS Gothic"/>
              </w:rPr>
            </w:pPr>
            <w:r w:rsidRPr="00B255E6">
              <w:rPr>
                <w:rFonts w:eastAsia="MS Gothic"/>
              </w:rPr>
              <w:t>JPN</w:t>
            </w:r>
          </w:p>
        </w:tc>
        <w:tc>
          <w:tcPr>
            <w:tcW w:w="671" w:type="pct"/>
            <w:gridSpan w:val="2"/>
            <w:shd w:val="clear" w:color="auto" w:fill="FFFFFF"/>
          </w:tcPr>
          <w:p w:rsidR="009C707B" w:rsidRPr="00B255E6" w:rsidRDefault="00D57FC7" w:rsidP="00D57FC7">
            <w:pPr>
              <w:pStyle w:val="ListBullet"/>
              <w:spacing w:before="120" w:after="120"/>
              <w:ind w:left="240" w:hanging="240"/>
              <w:rPr>
                <w:rFonts w:eastAsia="MS Gothic"/>
              </w:rPr>
            </w:pPr>
            <w:r>
              <w:rPr>
                <w:rFonts w:eastAsia="MS Gothic" w:hint="eastAsia"/>
              </w:rPr>
              <w:t>-</w:t>
            </w:r>
            <w:r>
              <w:rPr>
                <w:rFonts w:eastAsia="MS Gothic"/>
              </w:rPr>
              <w:tab/>
            </w:r>
            <w:r w:rsidR="009C707B" w:rsidRPr="00B255E6">
              <w:rPr>
                <w:rFonts w:eastAsia="MS Gothic"/>
              </w:rPr>
              <w:t>Reporting</w:t>
            </w:r>
            <w:r>
              <w:rPr>
                <w:rFonts w:eastAsia="MS Gothic" w:hint="eastAsia"/>
              </w:rPr>
              <w:t xml:space="preserve"> </w:t>
            </w:r>
            <w:r w:rsidR="009C707B" w:rsidRPr="00B255E6">
              <w:rPr>
                <w:rFonts w:eastAsia="MS Gothic"/>
              </w:rPr>
              <w:t>Information</w:t>
            </w:r>
          </w:p>
        </w:tc>
        <w:tc>
          <w:tcPr>
            <w:tcW w:w="467" w:type="pct"/>
            <w:shd w:val="clear" w:color="auto" w:fill="FFFFFF"/>
            <w:hideMark/>
          </w:tcPr>
          <w:p w:rsidR="009C707B" w:rsidRPr="00B255E6" w:rsidRDefault="009C707B" w:rsidP="00C87C73">
            <w:pPr>
              <w:pStyle w:val="ListBullet"/>
              <w:spacing w:before="120" w:after="120"/>
              <w:ind w:left="240" w:hanging="240"/>
            </w:pPr>
          </w:p>
        </w:tc>
        <w:tc>
          <w:tcPr>
            <w:tcW w:w="466" w:type="pct"/>
            <w:shd w:val="clear" w:color="auto" w:fill="FFFFFF"/>
            <w:hideMark/>
          </w:tcPr>
          <w:p w:rsidR="009C707B" w:rsidRPr="00B255E6" w:rsidRDefault="009C707B" w:rsidP="00011711">
            <w:pPr>
              <w:pStyle w:val="ListBullet"/>
              <w:spacing w:before="120" w:after="120"/>
              <w:ind w:left="240" w:hanging="240"/>
              <w:rPr>
                <w:rFonts w:eastAsia="MS Gothic"/>
              </w:rPr>
            </w:pPr>
          </w:p>
        </w:tc>
        <w:tc>
          <w:tcPr>
            <w:tcW w:w="465" w:type="pct"/>
            <w:shd w:val="clear" w:color="auto" w:fill="FFFFFF"/>
            <w:hideMark/>
          </w:tcPr>
          <w:p w:rsidR="009C707B" w:rsidRPr="00B255E6" w:rsidRDefault="00F15FB8" w:rsidP="00F15FB8">
            <w:pPr>
              <w:pStyle w:val="ListBullet"/>
              <w:spacing w:before="120" w:after="120"/>
              <w:ind w:left="240" w:hanging="240"/>
              <w:rPr>
                <w:rFonts w:eastAsia="MS Gothic"/>
              </w:rPr>
            </w:pPr>
            <w:r>
              <w:rPr>
                <w:rFonts w:eastAsia="MS Gothic" w:hint="eastAsia"/>
              </w:rPr>
              <w:t>-</w:t>
            </w:r>
            <w:r>
              <w:rPr>
                <w:rFonts w:eastAsia="MS Gothic"/>
              </w:rPr>
              <w:tab/>
            </w:r>
            <w:r>
              <w:rPr>
                <w:rFonts w:eastAsia="MS Gothic" w:hint="eastAsia"/>
              </w:rPr>
              <w:t>W</w:t>
            </w:r>
            <w:r w:rsidR="009C707B" w:rsidRPr="00B255E6">
              <w:rPr>
                <w:rFonts w:eastAsia="MS Gothic"/>
              </w:rPr>
              <w:t>hite space</w:t>
            </w:r>
          </w:p>
        </w:tc>
        <w:tc>
          <w:tcPr>
            <w:tcW w:w="599" w:type="pct"/>
            <w:shd w:val="clear" w:color="auto" w:fill="FFFFFF"/>
            <w:hideMark/>
          </w:tcPr>
          <w:p w:rsidR="009C707B" w:rsidRPr="00B255E6" w:rsidRDefault="008261AD" w:rsidP="00BA4039">
            <w:pPr>
              <w:pStyle w:val="ListBullet"/>
              <w:spacing w:before="120" w:after="120"/>
              <w:ind w:left="240" w:hanging="240"/>
              <w:rPr>
                <w:rFonts w:eastAsia="MS Gothic"/>
              </w:rPr>
            </w:pPr>
            <w:r>
              <w:rPr>
                <w:rFonts w:eastAsia="MS Gothic" w:hint="eastAsia"/>
              </w:rPr>
              <w:t>-</w:t>
            </w:r>
            <w:r>
              <w:rPr>
                <w:rFonts w:eastAsia="MS Gothic"/>
              </w:rPr>
              <w:tab/>
            </w:r>
            <w:r w:rsidR="002F3CCC" w:rsidRPr="00B255E6">
              <w:rPr>
                <w:rFonts w:eastAsia="MS Gothic"/>
              </w:rPr>
              <w:t>P</w:t>
            </w:r>
            <w:r w:rsidR="009C707B" w:rsidRPr="00B255E6">
              <w:rPr>
                <w:rFonts w:eastAsia="MS Gothic"/>
              </w:rPr>
              <w:t>rimar</w:t>
            </w:r>
            <w:r w:rsidR="00BA4039">
              <w:rPr>
                <w:rFonts w:eastAsia="MS Gothic" w:hint="eastAsia"/>
              </w:rPr>
              <w:t>y</w:t>
            </w:r>
            <w:r w:rsidR="009C707B" w:rsidRPr="00B255E6">
              <w:rPr>
                <w:rFonts w:eastAsia="MS Gothic"/>
              </w:rPr>
              <w:t xml:space="preserve"> user detection</w:t>
            </w:r>
          </w:p>
        </w:tc>
        <w:tc>
          <w:tcPr>
            <w:tcW w:w="598" w:type="pct"/>
            <w:shd w:val="clear" w:color="auto" w:fill="FFFFFF"/>
            <w:hideMark/>
          </w:tcPr>
          <w:p w:rsidR="00035C7F" w:rsidRDefault="00035C7F" w:rsidP="000807C6">
            <w:pPr>
              <w:pStyle w:val="ListBullet"/>
              <w:spacing w:before="120" w:after="120"/>
              <w:ind w:left="240" w:hanging="240"/>
            </w:pPr>
            <w:r>
              <w:rPr>
                <w:rFonts w:hint="eastAsia"/>
              </w:rPr>
              <w:t>-</w:t>
            </w:r>
            <w:r>
              <w:tab/>
            </w:r>
            <w:r>
              <w:rPr>
                <w:rFonts w:hint="eastAsia"/>
              </w:rPr>
              <w:t>S</w:t>
            </w:r>
            <w:r w:rsidR="009C707B" w:rsidRPr="00B255E6">
              <w:t>MS</w:t>
            </w:r>
          </w:p>
          <w:p w:rsidR="00035C7F" w:rsidRDefault="00035C7F" w:rsidP="000807C6">
            <w:pPr>
              <w:pStyle w:val="ListBullet"/>
              <w:spacing w:before="120" w:after="120"/>
              <w:ind w:left="240" w:hanging="240"/>
            </w:pPr>
            <w:r>
              <w:rPr>
                <w:rFonts w:hint="eastAsia"/>
              </w:rPr>
              <w:t>-</w:t>
            </w:r>
            <w:r>
              <w:tab/>
            </w:r>
            <w:r>
              <w:rPr>
                <w:rFonts w:hint="eastAsia"/>
              </w:rPr>
              <w:t>W</w:t>
            </w:r>
            <w:r w:rsidR="009C707B" w:rsidRPr="00B255E6">
              <w:t>hite board</w:t>
            </w:r>
          </w:p>
          <w:p w:rsidR="00035C7F" w:rsidRDefault="00035C7F" w:rsidP="00035C7F">
            <w:pPr>
              <w:pStyle w:val="ListBullet"/>
              <w:spacing w:before="120" w:after="120"/>
              <w:ind w:left="240" w:hanging="240"/>
            </w:pPr>
            <w:r>
              <w:rPr>
                <w:rFonts w:hint="eastAsia"/>
              </w:rPr>
              <w:t>-</w:t>
            </w:r>
            <w:r>
              <w:tab/>
            </w:r>
            <w:r>
              <w:rPr>
                <w:rFonts w:hint="eastAsia"/>
              </w:rPr>
              <w:t>P</w:t>
            </w:r>
            <w:r w:rsidR="009C707B" w:rsidRPr="00B255E6">
              <w:t>ublic announcement</w:t>
            </w:r>
          </w:p>
          <w:p w:rsidR="00035C7F" w:rsidRDefault="00035C7F" w:rsidP="00035C7F">
            <w:pPr>
              <w:pStyle w:val="ListBullet"/>
              <w:spacing w:before="120" w:after="120"/>
              <w:ind w:left="240" w:hanging="240"/>
            </w:pPr>
            <w:r>
              <w:rPr>
                <w:rFonts w:hint="eastAsia"/>
              </w:rPr>
              <w:t>-</w:t>
            </w:r>
            <w:r>
              <w:tab/>
            </w:r>
            <w:r>
              <w:rPr>
                <w:rFonts w:hint="eastAsia"/>
              </w:rPr>
              <w:t>T</w:t>
            </w:r>
            <w:r w:rsidR="009C707B" w:rsidRPr="00B255E6">
              <w:t>racking</w:t>
            </w:r>
          </w:p>
          <w:p w:rsidR="009C707B" w:rsidRPr="00B255E6" w:rsidRDefault="00035C7F" w:rsidP="00035C7F">
            <w:pPr>
              <w:pStyle w:val="ListBullet"/>
              <w:spacing w:before="120" w:after="120"/>
              <w:ind w:left="240" w:hanging="240"/>
            </w:pPr>
            <w:r>
              <w:rPr>
                <w:rFonts w:hint="eastAsia"/>
              </w:rPr>
              <w:lastRenderedPageBreak/>
              <w:t>-</w:t>
            </w:r>
            <w:r>
              <w:tab/>
            </w:r>
            <w:r>
              <w:rPr>
                <w:rFonts w:hint="eastAsia"/>
              </w:rPr>
              <w:t>A</w:t>
            </w:r>
            <w:r w:rsidR="009C707B" w:rsidRPr="00B255E6">
              <w:t>lerting</w:t>
            </w:r>
          </w:p>
        </w:tc>
      </w:tr>
      <w:tr w:rsidR="00035C7F" w:rsidRPr="00B255E6" w:rsidTr="00035C7F">
        <w:trPr>
          <w:trHeight w:val="1350"/>
        </w:trPr>
        <w:tc>
          <w:tcPr>
            <w:tcW w:w="270" w:type="pct"/>
            <w:shd w:val="clear" w:color="auto" w:fill="FFFFFF"/>
            <w:hideMark/>
          </w:tcPr>
          <w:p w:rsidR="009C707B" w:rsidRPr="00B255E6" w:rsidRDefault="009C707B" w:rsidP="007F72ED">
            <w:pPr>
              <w:pStyle w:val="List"/>
            </w:pPr>
            <w:r w:rsidRPr="00B255E6">
              <w:lastRenderedPageBreak/>
              <w:t>USE11</w:t>
            </w:r>
          </w:p>
        </w:tc>
        <w:tc>
          <w:tcPr>
            <w:tcW w:w="798" w:type="pct"/>
            <w:shd w:val="clear" w:color="auto" w:fill="FFFFFF"/>
            <w:hideMark/>
          </w:tcPr>
          <w:p w:rsidR="009C707B" w:rsidRPr="00B255E6" w:rsidRDefault="009C707B" w:rsidP="007F72ED">
            <w:pPr>
              <w:pStyle w:val="List"/>
            </w:pPr>
            <w:r w:rsidRPr="00B255E6">
              <w:t>Message delivery to the Internet</w:t>
            </w:r>
          </w:p>
        </w:tc>
        <w:tc>
          <w:tcPr>
            <w:tcW w:w="396" w:type="pct"/>
            <w:shd w:val="clear" w:color="auto" w:fill="FFFFFF"/>
            <w:hideMark/>
          </w:tcPr>
          <w:p w:rsidR="009C707B" w:rsidRPr="00B255E6" w:rsidRDefault="009C707B" w:rsidP="007F72ED">
            <w:pPr>
              <w:pStyle w:val="List"/>
              <w:rPr>
                <w:rFonts w:eastAsia="MS Gothic"/>
              </w:rPr>
            </w:pPr>
            <w:r w:rsidRPr="00B255E6">
              <w:rPr>
                <w:rFonts w:eastAsia="MS Gothic"/>
              </w:rPr>
              <w:t>TTC</w:t>
            </w:r>
          </w:p>
        </w:tc>
        <w:tc>
          <w:tcPr>
            <w:tcW w:w="270" w:type="pct"/>
            <w:shd w:val="clear" w:color="auto" w:fill="FFFFFF"/>
            <w:hideMark/>
          </w:tcPr>
          <w:p w:rsidR="009C707B" w:rsidRPr="00B255E6" w:rsidRDefault="009C707B" w:rsidP="007F72ED">
            <w:pPr>
              <w:pStyle w:val="List"/>
              <w:rPr>
                <w:rFonts w:eastAsia="MS Gothic"/>
              </w:rPr>
            </w:pPr>
            <w:r w:rsidRPr="00B255E6">
              <w:rPr>
                <w:rFonts w:eastAsia="MS Gothic"/>
              </w:rPr>
              <w:t>JPN</w:t>
            </w:r>
          </w:p>
        </w:tc>
        <w:tc>
          <w:tcPr>
            <w:tcW w:w="671" w:type="pct"/>
            <w:gridSpan w:val="2"/>
            <w:shd w:val="clear" w:color="auto" w:fill="FFFFFF"/>
          </w:tcPr>
          <w:p w:rsidR="009C707B" w:rsidRPr="00B255E6" w:rsidRDefault="00D57FC7" w:rsidP="00D57FC7">
            <w:pPr>
              <w:pStyle w:val="ListBullet"/>
              <w:spacing w:before="120" w:after="120"/>
              <w:ind w:left="240" w:hanging="240"/>
              <w:rPr>
                <w:rFonts w:eastAsia="MS Gothic"/>
              </w:rPr>
            </w:pPr>
            <w:r>
              <w:rPr>
                <w:rFonts w:eastAsia="MS Gothic" w:hint="eastAsia"/>
              </w:rPr>
              <w:t>-</w:t>
            </w:r>
            <w:r>
              <w:rPr>
                <w:rFonts w:eastAsia="MS Gothic"/>
              </w:rPr>
              <w:tab/>
            </w:r>
            <w:r w:rsidR="009C707B" w:rsidRPr="00B255E6">
              <w:rPr>
                <w:rFonts w:eastAsia="MS Gothic"/>
              </w:rPr>
              <w:t>Reporting</w:t>
            </w:r>
            <w:r>
              <w:rPr>
                <w:rFonts w:eastAsia="MS Gothic" w:hint="eastAsia"/>
              </w:rPr>
              <w:t xml:space="preserve"> </w:t>
            </w:r>
            <w:r w:rsidR="009C707B" w:rsidRPr="00B255E6">
              <w:rPr>
                <w:rFonts w:eastAsia="MS Gothic"/>
              </w:rPr>
              <w:t>Information</w:t>
            </w:r>
          </w:p>
        </w:tc>
        <w:tc>
          <w:tcPr>
            <w:tcW w:w="467" w:type="pct"/>
            <w:shd w:val="clear" w:color="auto" w:fill="FFFFFF"/>
            <w:hideMark/>
          </w:tcPr>
          <w:p w:rsidR="009C707B" w:rsidRPr="00B255E6" w:rsidRDefault="009C707B" w:rsidP="00C87C73">
            <w:pPr>
              <w:pStyle w:val="ListBullet"/>
              <w:spacing w:before="120" w:after="120"/>
              <w:ind w:left="240" w:hanging="240"/>
            </w:pPr>
          </w:p>
        </w:tc>
        <w:tc>
          <w:tcPr>
            <w:tcW w:w="466" w:type="pct"/>
            <w:shd w:val="clear" w:color="auto" w:fill="FFFFFF"/>
            <w:hideMark/>
          </w:tcPr>
          <w:p w:rsidR="009C707B" w:rsidRPr="00B255E6" w:rsidRDefault="009C707B" w:rsidP="00011711">
            <w:pPr>
              <w:pStyle w:val="ListBullet"/>
              <w:spacing w:before="120" w:after="120"/>
              <w:ind w:left="240" w:hanging="240"/>
              <w:rPr>
                <w:rFonts w:eastAsia="MS Gothic"/>
              </w:rPr>
            </w:pPr>
          </w:p>
        </w:tc>
        <w:tc>
          <w:tcPr>
            <w:tcW w:w="465" w:type="pct"/>
            <w:shd w:val="clear" w:color="auto" w:fill="FFFFFF"/>
            <w:hideMark/>
          </w:tcPr>
          <w:p w:rsidR="009C707B" w:rsidRPr="00B255E6" w:rsidRDefault="00F15FB8" w:rsidP="00F15FB8">
            <w:pPr>
              <w:pStyle w:val="ListBullet"/>
              <w:spacing w:before="120" w:after="120"/>
              <w:ind w:left="240" w:hanging="240"/>
              <w:rPr>
                <w:rFonts w:eastAsia="MS Gothic"/>
              </w:rPr>
            </w:pPr>
            <w:r>
              <w:rPr>
                <w:rFonts w:eastAsia="MS Gothic" w:hint="eastAsia"/>
              </w:rPr>
              <w:t>-</w:t>
            </w:r>
            <w:r>
              <w:rPr>
                <w:rFonts w:eastAsia="MS Gothic"/>
              </w:rPr>
              <w:tab/>
            </w:r>
            <w:r w:rsidR="009C707B" w:rsidRPr="00B255E6">
              <w:rPr>
                <w:rFonts w:eastAsia="MS Gothic"/>
              </w:rPr>
              <w:t>WLAN</w:t>
            </w:r>
          </w:p>
        </w:tc>
        <w:tc>
          <w:tcPr>
            <w:tcW w:w="599" w:type="pct"/>
            <w:shd w:val="clear" w:color="auto" w:fill="FFFFFF"/>
            <w:hideMark/>
          </w:tcPr>
          <w:p w:rsidR="009C707B" w:rsidRPr="00B255E6" w:rsidRDefault="008261AD" w:rsidP="00C316C2">
            <w:pPr>
              <w:pStyle w:val="ListBullet"/>
              <w:spacing w:before="120" w:after="120"/>
              <w:ind w:left="240" w:hanging="240"/>
              <w:rPr>
                <w:rFonts w:eastAsia="MS Gothic"/>
              </w:rPr>
            </w:pPr>
            <w:r>
              <w:rPr>
                <w:rFonts w:eastAsia="MS Gothic" w:hint="eastAsia"/>
              </w:rPr>
              <w:t>-</w:t>
            </w:r>
            <w:r>
              <w:rPr>
                <w:rFonts w:eastAsia="MS Gothic"/>
              </w:rPr>
              <w:tab/>
            </w:r>
            <w:r>
              <w:rPr>
                <w:rFonts w:eastAsia="MS Gothic" w:hint="eastAsia"/>
              </w:rPr>
              <w:t>A</w:t>
            </w:r>
            <w:r w:rsidR="00EC2988">
              <w:rPr>
                <w:rFonts w:eastAsia="MS Gothic" w:hint="eastAsia"/>
              </w:rPr>
              <w:t>u</w:t>
            </w:r>
            <w:r w:rsidR="009C707B" w:rsidRPr="00B255E6">
              <w:rPr>
                <w:rFonts w:eastAsia="MS Gothic"/>
              </w:rPr>
              <w:t xml:space="preserve">to and </w:t>
            </w:r>
            <w:r>
              <w:rPr>
                <w:rFonts w:eastAsia="MS Gothic" w:hint="eastAsia"/>
              </w:rPr>
              <w:t>I</w:t>
            </w:r>
            <w:r w:rsidR="009C707B" w:rsidRPr="00B255E6">
              <w:rPr>
                <w:rFonts w:eastAsia="MS Gothic"/>
              </w:rPr>
              <w:t xml:space="preserve">mmediate </w:t>
            </w:r>
            <w:r w:rsidR="002F3CCC" w:rsidRPr="00B255E6">
              <w:rPr>
                <w:rFonts w:eastAsia="MS Gothic"/>
              </w:rPr>
              <w:t>con</w:t>
            </w:r>
            <w:r w:rsidR="00C316C2">
              <w:rPr>
                <w:rFonts w:eastAsia="MS Gothic" w:hint="eastAsia"/>
              </w:rPr>
              <w:t>n</w:t>
            </w:r>
            <w:r w:rsidR="002F3CCC" w:rsidRPr="00B255E6">
              <w:rPr>
                <w:rFonts w:eastAsia="MS Gothic"/>
              </w:rPr>
              <w:t>e</w:t>
            </w:r>
            <w:r w:rsidR="009C707B" w:rsidRPr="00B255E6">
              <w:rPr>
                <w:rFonts w:eastAsia="MS Gothic"/>
              </w:rPr>
              <w:t>ction</w:t>
            </w:r>
          </w:p>
        </w:tc>
        <w:tc>
          <w:tcPr>
            <w:tcW w:w="598" w:type="pct"/>
            <w:shd w:val="clear" w:color="auto" w:fill="FFFFFF"/>
            <w:hideMark/>
          </w:tcPr>
          <w:p w:rsidR="00035C7F" w:rsidRDefault="00035C7F" w:rsidP="000807C6">
            <w:pPr>
              <w:pStyle w:val="ListBullet"/>
              <w:spacing w:before="120" w:after="120"/>
              <w:ind w:left="240" w:hanging="240"/>
            </w:pPr>
            <w:r>
              <w:rPr>
                <w:rFonts w:hint="eastAsia"/>
              </w:rPr>
              <w:t>-</w:t>
            </w:r>
            <w:r>
              <w:tab/>
            </w:r>
            <w:r w:rsidR="009C707B" w:rsidRPr="00B255E6">
              <w:t>SMS</w:t>
            </w:r>
          </w:p>
          <w:p w:rsidR="00035C7F" w:rsidRDefault="00035C7F" w:rsidP="00035C7F">
            <w:pPr>
              <w:pStyle w:val="ListBullet"/>
              <w:spacing w:before="120" w:after="120"/>
              <w:ind w:left="240" w:hanging="240"/>
            </w:pPr>
            <w:r>
              <w:rPr>
                <w:rFonts w:hint="eastAsia"/>
              </w:rPr>
              <w:t>-</w:t>
            </w:r>
            <w:r>
              <w:tab/>
            </w:r>
            <w:r>
              <w:rPr>
                <w:rFonts w:hint="eastAsia"/>
              </w:rPr>
              <w:t>W</w:t>
            </w:r>
            <w:r w:rsidR="009C707B" w:rsidRPr="00B255E6">
              <w:t>hite board</w:t>
            </w:r>
          </w:p>
          <w:p w:rsidR="00035C7F" w:rsidRDefault="00035C7F" w:rsidP="00035C7F">
            <w:pPr>
              <w:pStyle w:val="ListBullet"/>
              <w:spacing w:before="120" w:after="120"/>
              <w:ind w:left="240" w:hanging="240"/>
            </w:pPr>
            <w:r>
              <w:rPr>
                <w:rFonts w:hint="eastAsia"/>
              </w:rPr>
              <w:t>-</w:t>
            </w:r>
            <w:r>
              <w:tab/>
            </w:r>
            <w:r>
              <w:rPr>
                <w:rFonts w:hint="eastAsia"/>
              </w:rPr>
              <w:t>P</w:t>
            </w:r>
            <w:r w:rsidR="009C707B" w:rsidRPr="00B255E6">
              <w:t>ublic announcement</w:t>
            </w:r>
          </w:p>
          <w:p w:rsidR="00035C7F" w:rsidRDefault="00035C7F" w:rsidP="00035C7F">
            <w:pPr>
              <w:pStyle w:val="ListBullet"/>
              <w:spacing w:before="120" w:after="120"/>
              <w:ind w:left="240" w:hanging="240"/>
            </w:pPr>
            <w:r>
              <w:rPr>
                <w:rFonts w:hint="eastAsia"/>
              </w:rPr>
              <w:t>-</w:t>
            </w:r>
            <w:r>
              <w:tab/>
            </w:r>
            <w:r>
              <w:rPr>
                <w:rFonts w:hint="eastAsia"/>
              </w:rPr>
              <w:t>T</w:t>
            </w:r>
            <w:r w:rsidR="009C707B" w:rsidRPr="00B255E6">
              <w:t>racking</w:t>
            </w:r>
          </w:p>
          <w:p w:rsidR="009C707B" w:rsidRPr="00B255E6" w:rsidRDefault="00035C7F" w:rsidP="00035C7F">
            <w:pPr>
              <w:pStyle w:val="ListBullet"/>
              <w:spacing w:before="120" w:after="120"/>
              <w:ind w:left="240" w:hanging="240"/>
            </w:pPr>
            <w:r>
              <w:rPr>
                <w:rFonts w:hint="eastAsia"/>
              </w:rPr>
              <w:t>-</w:t>
            </w:r>
            <w:r>
              <w:tab/>
            </w:r>
            <w:r>
              <w:rPr>
                <w:rFonts w:hint="eastAsia"/>
              </w:rPr>
              <w:t>A</w:t>
            </w:r>
            <w:r w:rsidR="009C707B" w:rsidRPr="00B255E6">
              <w:t>lerting</w:t>
            </w:r>
          </w:p>
        </w:tc>
      </w:tr>
      <w:tr w:rsidR="00035C7F" w:rsidRPr="00B255E6" w:rsidTr="00035C7F">
        <w:trPr>
          <w:trHeight w:val="540"/>
        </w:trPr>
        <w:tc>
          <w:tcPr>
            <w:tcW w:w="270" w:type="pct"/>
            <w:shd w:val="clear" w:color="auto" w:fill="FFFFFF"/>
            <w:hideMark/>
          </w:tcPr>
          <w:p w:rsidR="009C707B" w:rsidRPr="00B255E6" w:rsidRDefault="009C707B" w:rsidP="007F72ED">
            <w:pPr>
              <w:pStyle w:val="List"/>
            </w:pPr>
            <w:r w:rsidRPr="00B255E6">
              <w:t>USE12</w:t>
            </w:r>
          </w:p>
        </w:tc>
        <w:tc>
          <w:tcPr>
            <w:tcW w:w="798" w:type="pct"/>
            <w:shd w:val="clear" w:color="auto" w:fill="FFFFFF"/>
            <w:hideMark/>
          </w:tcPr>
          <w:p w:rsidR="009C707B" w:rsidRPr="00B255E6" w:rsidRDefault="009C707B" w:rsidP="007F72ED">
            <w:pPr>
              <w:pStyle w:val="List"/>
            </w:pPr>
            <w:r w:rsidRPr="00B255E6">
              <w:t>A smart phone display transition in ambulance request case</w:t>
            </w:r>
          </w:p>
        </w:tc>
        <w:tc>
          <w:tcPr>
            <w:tcW w:w="396" w:type="pct"/>
            <w:shd w:val="clear" w:color="auto" w:fill="FFFFFF"/>
            <w:hideMark/>
          </w:tcPr>
          <w:p w:rsidR="009C707B" w:rsidRPr="00B255E6" w:rsidRDefault="009C707B" w:rsidP="007F72ED">
            <w:pPr>
              <w:pStyle w:val="List"/>
              <w:rPr>
                <w:rFonts w:eastAsia="MS Gothic"/>
              </w:rPr>
            </w:pPr>
            <w:r w:rsidRPr="00B255E6">
              <w:rPr>
                <w:rFonts w:eastAsia="MS Gothic"/>
              </w:rPr>
              <w:t>TTC</w:t>
            </w:r>
          </w:p>
        </w:tc>
        <w:tc>
          <w:tcPr>
            <w:tcW w:w="270" w:type="pct"/>
            <w:shd w:val="clear" w:color="auto" w:fill="FFFFFF"/>
            <w:hideMark/>
          </w:tcPr>
          <w:p w:rsidR="009C707B" w:rsidRPr="00B255E6" w:rsidRDefault="009C707B" w:rsidP="007F72ED">
            <w:pPr>
              <w:pStyle w:val="List"/>
              <w:rPr>
                <w:rFonts w:eastAsia="MS Gothic"/>
              </w:rPr>
            </w:pPr>
            <w:r w:rsidRPr="00B255E6">
              <w:rPr>
                <w:rFonts w:eastAsia="MS Gothic"/>
              </w:rPr>
              <w:t>JPN</w:t>
            </w:r>
          </w:p>
        </w:tc>
        <w:tc>
          <w:tcPr>
            <w:tcW w:w="671" w:type="pct"/>
            <w:gridSpan w:val="2"/>
            <w:shd w:val="clear" w:color="auto" w:fill="FFFFFF"/>
          </w:tcPr>
          <w:p w:rsidR="009C707B" w:rsidRPr="00B255E6" w:rsidRDefault="00D57FC7" w:rsidP="00D57FC7">
            <w:pPr>
              <w:pStyle w:val="ListBullet"/>
              <w:spacing w:before="120" w:after="120"/>
              <w:ind w:left="240" w:hanging="240"/>
              <w:rPr>
                <w:rFonts w:eastAsia="MS Gothic"/>
              </w:rPr>
            </w:pPr>
            <w:r>
              <w:rPr>
                <w:rFonts w:eastAsia="MS Gothic" w:hint="eastAsia"/>
              </w:rPr>
              <w:t>-</w:t>
            </w:r>
            <w:r>
              <w:rPr>
                <w:rFonts w:eastAsia="MS Gothic"/>
              </w:rPr>
              <w:tab/>
            </w:r>
            <w:r w:rsidR="009C707B" w:rsidRPr="00B255E6">
              <w:rPr>
                <w:rFonts w:eastAsia="MS Gothic"/>
              </w:rPr>
              <w:t>Calling for help</w:t>
            </w:r>
          </w:p>
        </w:tc>
        <w:tc>
          <w:tcPr>
            <w:tcW w:w="467" w:type="pct"/>
            <w:shd w:val="clear" w:color="auto" w:fill="FFFFFF"/>
            <w:hideMark/>
          </w:tcPr>
          <w:p w:rsidR="009C707B" w:rsidRPr="00B255E6" w:rsidRDefault="009C707B" w:rsidP="00C87C73">
            <w:pPr>
              <w:pStyle w:val="ListBullet"/>
              <w:spacing w:before="120" w:after="120"/>
              <w:ind w:left="240" w:hanging="240"/>
            </w:pPr>
          </w:p>
        </w:tc>
        <w:tc>
          <w:tcPr>
            <w:tcW w:w="466" w:type="pct"/>
            <w:shd w:val="clear" w:color="auto" w:fill="FFFFFF"/>
            <w:hideMark/>
          </w:tcPr>
          <w:p w:rsidR="009C707B" w:rsidRPr="00B255E6" w:rsidRDefault="009C707B" w:rsidP="00011711">
            <w:pPr>
              <w:pStyle w:val="ListBullet"/>
              <w:spacing w:before="120" w:after="120"/>
              <w:ind w:left="240" w:hanging="240"/>
              <w:rPr>
                <w:rFonts w:eastAsia="MS Gothic"/>
              </w:rPr>
            </w:pPr>
          </w:p>
        </w:tc>
        <w:tc>
          <w:tcPr>
            <w:tcW w:w="465" w:type="pct"/>
            <w:shd w:val="clear" w:color="auto" w:fill="FFFFFF"/>
            <w:hideMark/>
          </w:tcPr>
          <w:p w:rsidR="009C707B" w:rsidRPr="00B255E6" w:rsidRDefault="009C707B" w:rsidP="00011711">
            <w:pPr>
              <w:pStyle w:val="ListBullet"/>
              <w:spacing w:before="120" w:after="120"/>
              <w:ind w:left="240" w:hanging="240"/>
              <w:rPr>
                <w:rFonts w:eastAsia="MS Gothic"/>
              </w:rPr>
            </w:pPr>
          </w:p>
        </w:tc>
        <w:tc>
          <w:tcPr>
            <w:tcW w:w="599" w:type="pct"/>
            <w:shd w:val="clear" w:color="auto" w:fill="FFFFFF"/>
            <w:hideMark/>
          </w:tcPr>
          <w:p w:rsidR="009C707B" w:rsidRPr="00B255E6" w:rsidRDefault="009C707B" w:rsidP="008261AD">
            <w:pPr>
              <w:pStyle w:val="ListBullet"/>
              <w:spacing w:before="120" w:after="120"/>
              <w:ind w:left="240" w:hanging="240"/>
              <w:rPr>
                <w:rFonts w:eastAsia="MS Gothic"/>
              </w:rPr>
            </w:pPr>
          </w:p>
        </w:tc>
        <w:tc>
          <w:tcPr>
            <w:tcW w:w="598" w:type="pct"/>
            <w:shd w:val="clear" w:color="auto" w:fill="FFFFFF"/>
            <w:hideMark/>
          </w:tcPr>
          <w:p w:rsidR="009C707B" w:rsidRPr="00B255E6" w:rsidRDefault="00035C7F" w:rsidP="000807C6">
            <w:pPr>
              <w:pStyle w:val="ListBullet"/>
              <w:spacing w:before="120" w:after="120"/>
              <w:ind w:left="240" w:hanging="240"/>
            </w:pPr>
            <w:r>
              <w:rPr>
                <w:rFonts w:hint="eastAsia"/>
              </w:rPr>
              <w:t>-</w:t>
            </w:r>
            <w:r>
              <w:tab/>
            </w:r>
            <w:r w:rsidR="009C707B" w:rsidRPr="00B255E6">
              <w:t>e-call</w:t>
            </w:r>
          </w:p>
        </w:tc>
      </w:tr>
      <w:tr w:rsidR="00035C7F" w:rsidRPr="00B255E6" w:rsidTr="00035C7F">
        <w:trPr>
          <w:trHeight w:val="810"/>
        </w:trPr>
        <w:tc>
          <w:tcPr>
            <w:tcW w:w="270" w:type="pct"/>
            <w:shd w:val="clear" w:color="auto" w:fill="FFFFFF"/>
            <w:hideMark/>
          </w:tcPr>
          <w:p w:rsidR="009C707B" w:rsidRPr="00B255E6" w:rsidRDefault="009C707B" w:rsidP="007F72ED">
            <w:pPr>
              <w:pStyle w:val="List"/>
            </w:pPr>
            <w:r w:rsidRPr="00B255E6">
              <w:t>USE13</w:t>
            </w:r>
          </w:p>
        </w:tc>
        <w:tc>
          <w:tcPr>
            <w:tcW w:w="798" w:type="pct"/>
            <w:shd w:val="clear" w:color="auto" w:fill="FFFFFF"/>
            <w:hideMark/>
          </w:tcPr>
          <w:p w:rsidR="009C707B" w:rsidRPr="00B255E6" w:rsidRDefault="009C707B" w:rsidP="007F72ED">
            <w:pPr>
              <w:pStyle w:val="List"/>
            </w:pPr>
            <w:r w:rsidRPr="00B255E6">
              <w:t>A system configuration to process the rescue request information</w:t>
            </w:r>
          </w:p>
        </w:tc>
        <w:tc>
          <w:tcPr>
            <w:tcW w:w="396" w:type="pct"/>
            <w:shd w:val="clear" w:color="auto" w:fill="FFFFFF"/>
            <w:hideMark/>
          </w:tcPr>
          <w:p w:rsidR="009C707B" w:rsidRPr="00B255E6" w:rsidRDefault="009C707B" w:rsidP="007F72ED">
            <w:pPr>
              <w:pStyle w:val="List"/>
              <w:rPr>
                <w:rFonts w:eastAsia="MS Gothic"/>
              </w:rPr>
            </w:pPr>
            <w:r w:rsidRPr="00B255E6">
              <w:rPr>
                <w:rFonts w:eastAsia="MS Gothic"/>
              </w:rPr>
              <w:t>TTC</w:t>
            </w:r>
          </w:p>
        </w:tc>
        <w:tc>
          <w:tcPr>
            <w:tcW w:w="270" w:type="pct"/>
            <w:shd w:val="clear" w:color="auto" w:fill="FFFFFF"/>
            <w:hideMark/>
          </w:tcPr>
          <w:p w:rsidR="009C707B" w:rsidRPr="00B255E6" w:rsidRDefault="009C707B" w:rsidP="007F72ED">
            <w:pPr>
              <w:pStyle w:val="List"/>
              <w:rPr>
                <w:rFonts w:eastAsia="MS Gothic"/>
              </w:rPr>
            </w:pPr>
            <w:r w:rsidRPr="00B255E6">
              <w:rPr>
                <w:rFonts w:eastAsia="MS Gothic"/>
              </w:rPr>
              <w:t>JPN</w:t>
            </w:r>
          </w:p>
        </w:tc>
        <w:tc>
          <w:tcPr>
            <w:tcW w:w="671" w:type="pct"/>
            <w:gridSpan w:val="2"/>
            <w:shd w:val="clear" w:color="auto" w:fill="FFFFFF"/>
          </w:tcPr>
          <w:p w:rsidR="009C707B" w:rsidRPr="00B255E6" w:rsidRDefault="00D57FC7" w:rsidP="00D57FC7">
            <w:pPr>
              <w:pStyle w:val="ListBullet"/>
              <w:spacing w:before="120" w:after="120"/>
              <w:ind w:left="240" w:hanging="240"/>
              <w:rPr>
                <w:rFonts w:eastAsia="MS Gothic"/>
              </w:rPr>
            </w:pPr>
            <w:r>
              <w:rPr>
                <w:rFonts w:eastAsia="MS Gothic" w:hint="eastAsia"/>
              </w:rPr>
              <w:t>-</w:t>
            </w:r>
            <w:r>
              <w:rPr>
                <w:rFonts w:eastAsia="MS Gothic"/>
              </w:rPr>
              <w:tab/>
            </w:r>
            <w:r w:rsidR="009C707B" w:rsidRPr="00B255E6">
              <w:rPr>
                <w:rFonts w:eastAsia="MS Gothic"/>
              </w:rPr>
              <w:t>Getting</w:t>
            </w:r>
            <w:r>
              <w:rPr>
                <w:rFonts w:eastAsia="MS Gothic" w:hint="eastAsia"/>
              </w:rPr>
              <w:t xml:space="preserve"> </w:t>
            </w:r>
            <w:r w:rsidR="009C707B" w:rsidRPr="00B255E6">
              <w:rPr>
                <w:rFonts w:eastAsia="MS Gothic"/>
              </w:rPr>
              <w:t>Information</w:t>
            </w:r>
          </w:p>
          <w:p w:rsidR="009C707B" w:rsidRPr="00B255E6" w:rsidRDefault="00D57FC7" w:rsidP="0049237C">
            <w:pPr>
              <w:pStyle w:val="ListBullet"/>
              <w:spacing w:before="120" w:after="120"/>
              <w:ind w:left="240" w:hanging="240"/>
              <w:rPr>
                <w:rFonts w:eastAsia="MS Gothic"/>
              </w:rPr>
            </w:pPr>
            <w:r>
              <w:rPr>
                <w:rFonts w:eastAsia="MS Gothic" w:hint="eastAsia"/>
              </w:rPr>
              <w:t>-</w:t>
            </w:r>
            <w:r w:rsidR="0049237C">
              <w:rPr>
                <w:rFonts w:eastAsia="MS Gothic"/>
              </w:rPr>
              <w:tab/>
            </w:r>
            <w:r w:rsidR="009C707B" w:rsidRPr="00B255E6">
              <w:rPr>
                <w:rFonts w:eastAsia="MS Gothic"/>
              </w:rPr>
              <w:t>Reporting</w:t>
            </w:r>
            <w:r w:rsidR="0049237C">
              <w:rPr>
                <w:rFonts w:eastAsia="MS Gothic" w:hint="eastAsia"/>
              </w:rPr>
              <w:t xml:space="preserve"> </w:t>
            </w:r>
            <w:r w:rsidR="009C707B" w:rsidRPr="00B255E6">
              <w:rPr>
                <w:rFonts w:eastAsia="MS Gothic"/>
              </w:rPr>
              <w:t>Information</w:t>
            </w:r>
          </w:p>
        </w:tc>
        <w:tc>
          <w:tcPr>
            <w:tcW w:w="467" w:type="pct"/>
            <w:shd w:val="clear" w:color="auto" w:fill="FFFFFF"/>
            <w:hideMark/>
          </w:tcPr>
          <w:p w:rsidR="009C707B" w:rsidRPr="00B255E6" w:rsidRDefault="009C707B" w:rsidP="00C87C73">
            <w:pPr>
              <w:pStyle w:val="ListBullet"/>
              <w:spacing w:before="120" w:after="120"/>
              <w:ind w:left="240" w:hanging="240"/>
            </w:pPr>
          </w:p>
        </w:tc>
        <w:tc>
          <w:tcPr>
            <w:tcW w:w="466" w:type="pct"/>
            <w:shd w:val="clear" w:color="auto" w:fill="FFFFFF"/>
            <w:hideMark/>
          </w:tcPr>
          <w:p w:rsidR="009C707B" w:rsidRPr="00B255E6" w:rsidRDefault="009C707B" w:rsidP="00011711">
            <w:pPr>
              <w:pStyle w:val="ListBullet"/>
              <w:spacing w:before="120" w:after="120"/>
              <w:ind w:left="240" w:hanging="240"/>
              <w:rPr>
                <w:rFonts w:eastAsia="MS Gothic"/>
              </w:rPr>
            </w:pPr>
          </w:p>
        </w:tc>
        <w:tc>
          <w:tcPr>
            <w:tcW w:w="465" w:type="pct"/>
            <w:shd w:val="clear" w:color="auto" w:fill="FFFFFF"/>
            <w:hideMark/>
          </w:tcPr>
          <w:p w:rsidR="009C707B" w:rsidRPr="00B255E6" w:rsidRDefault="009C707B" w:rsidP="00011711">
            <w:pPr>
              <w:pStyle w:val="ListBullet"/>
              <w:spacing w:before="120" w:after="120"/>
              <w:ind w:left="240" w:hanging="240"/>
              <w:rPr>
                <w:rFonts w:eastAsia="MS Gothic"/>
              </w:rPr>
            </w:pPr>
          </w:p>
        </w:tc>
        <w:tc>
          <w:tcPr>
            <w:tcW w:w="599" w:type="pct"/>
            <w:shd w:val="clear" w:color="auto" w:fill="FFFFFF"/>
            <w:hideMark/>
          </w:tcPr>
          <w:p w:rsidR="009C707B" w:rsidRPr="00B255E6" w:rsidRDefault="009C707B" w:rsidP="008261AD">
            <w:pPr>
              <w:pStyle w:val="ListBullet"/>
              <w:spacing w:before="120" w:after="120"/>
              <w:ind w:left="240" w:hanging="240"/>
              <w:rPr>
                <w:rFonts w:eastAsia="MS Gothic"/>
              </w:rPr>
            </w:pPr>
          </w:p>
        </w:tc>
        <w:tc>
          <w:tcPr>
            <w:tcW w:w="598" w:type="pct"/>
            <w:shd w:val="clear" w:color="auto" w:fill="FFFFFF"/>
            <w:hideMark/>
          </w:tcPr>
          <w:p w:rsidR="009C707B" w:rsidRPr="00B255E6" w:rsidRDefault="00035C7F" w:rsidP="000807C6">
            <w:pPr>
              <w:pStyle w:val="ListBullet"/>
              <w:spacing w:before="120" w:after="120"/>
              <w:ind w:left="240" w:hanging="240"/>
            </w:pPr>
            <w:r>
              <w:rPr>
                <w:rFonts w:hint="eastAsia"/>
              </w:rPr>
              <w:t>-</w:t>
            </w:r>
            <w:r>
              <w:tab/>
            </w:r>
            <w:r w:rsidR="009C707B" w:rsidRPr="00B255E6">
              <w:t>e-call</w:t>
            </w:r>
          </w:p>
        </w:tc>
      </w:tr>
      <w:tr w:rsidR="00035C7F" w:rsidRPr="00B255E6" w:rsidTr="00035C7F">
        <w:trPr>
          <w:trHeight w:val="540"/>
        </w:trPr>
        <w:tc>
          <w:tcPr>
            <w:tcW w:w="270" w:type="pct"/>
            <w:shd w:val="clear" w:color="auto" w:fill="FFFFFF"/>
          </w:tcPr>
          <w:p w:rsidR="009C707B" w:rsidRPr="00B255E6" w:rsidRDefault="009C707B" w:rsidP="007F72ED">
            <w:pPr>
              <w:pStyle w:val="List"/>
            </w:pPr>
            <w:r w:rsidRPr="00B255E6">
              <w:t>USE14</w:t>
            </w:r>
          </w:p>
        </w:tc>
        <w:tc>
          <w:tcPr>
            <w:tcW w:w="798" w:type="pct"/>
            <w:shd w:val="clear" w:color="auto" w:fill="FFFFFF"/>
          </w:tcPr>
          <w:p w:rsidR="00E14A8D" w:rsidRDefault="009C707B" w:rsidP="007F72ED">
            <w:pPr>
              <w:pStyle w:val="List"/>
            </w:pPr>
            <w:r w:rsidRPr="00B255E6">
              <w:t>Cell on wheels (COW)</w:t>
            </w:r>
            <w:r w:rsidR="00C8001A" w:rsidRPr="00B255E6">
              <w:t xml:space="preserve"> </w:t>
            </w:r>
          </w:p>
          <w:p w:rsidR="009C707B" w:rsidRPr="00B255E6" w:rsidRDefault="00C8001A" w:rsidP="007F72ED">
            <w:pPr>
              <w:pStyle w:val="List"/>
            </w:pPr>
            <w:r w:rsidRPr="00B255E6">
              <w:t>&lt;QA.1&gt;</w:t>
            </w:r>
          </w:p>
        </w:tc>
        <w:tc>
          <w:tcPr>
            <w:tcW w:w="396" w:type="pct"/>
            <w:shd w:val="clear" w:color="auto" w:fill="FFFFFF"/>
          </w:tcPr>
          <w:p w:rsidR="009C707B" w:rsidRPr="00B255E6" w:rsidRDefault="009C707B" w:rsidP="007F72ED">
            <w:pPr>
              <w:pStyle w:val="List"/>
            </w:pPr>
            <w:r w:rsidRPr="00B255E6">
              <w:t>The Ministry of ICT</w:t>
            </w:r>
          </w:p>
        </w:tc>
        <w:tc>
          <w:tcPr>
            <w:tcW w:w="270" w:type="pct"/>
            <w:shd w:val="clear" w:color="auto" w:fill="FFFFFF"/>
          </w:tcPr>
          <w:p w:rsidR="009C707B" w:rsidRPr="00B255E6" w:rsidRDefault="009C707B" w:rsidP="007F72ED">
            <w:pPr>
              <w:pStyle w:val="List"/>
              <w:rPr>
                <w:rFonts w:eastAsia="MS Gothic"/>
              </w:rPr>
            </w:pPr>
            <w:r w:rsidRPr="00B255E6">
              <w:rPr>
                <w:rFonts w:eastAsia="MS Gothic"/>
              </w:rPr>
              <w:t>IRN</w:t>
            </w:r>
          </w:p>
        </w:tc>
        <w:tc>
          <w:tcPr>
            <w:tcW w:w="671" w:type="pct"/>
            <w:gridSpan w:val="2"/>
            <w:shd w:val="clear" w:color="auto" w:fill="FFFFFF"/>
          </w:tcPr>
          <w:p w:rsidR="009C707B" w:rsidRPr="00B255E6" w:rsidRDefault="0049237C" w:rsidP="00D57FC7">
            <w:pPr>
              <w:pStyle w:val="ListBullet"/>
              <w:spacing w:before="120" w:after="120"/>
              <w:ind w:left="240" w:hanging="240"/>
              <w:rPr>
                <w:rFonts w:eastAsia="MS Gothic"/>
              </w:rPr>
            </w:pPr>
            <w:r>
              <w:rPr>
                <w:rFonts w:eastAsia="MS Gothic" w:hint="eastAsia"/>
              </w:rPr>
              <w:t>-</w:t>
            </w:r>
            <w:r>
              <w:rPr>
                <w:rFonts w:eastAsia="MS Gothic"/>
              </w:rPr>
              <w:tab/>
            </w:r>
            <w:r w:rsidR="00C8001A" w:rsidRPr="00B255E6">
              <w:rPr>
                <w:rFonts w:eastAsia="MS Gothic"/>
              </w:rPr>
              <w:t>Calling</w:t>
            </w:r>
            <w:r>
              <w:rPr>
                <w:rFonts w:eastAsia="MS Gothic" w:hint="eastAsia"/>
              </w:rPr>
              <w:t xml:space="preserve"> </w:t>
            </w:r>
            <w:r w:rsidR="00C8001A" w:rsidRPr="00B255E6">
              <w:rPr>
                <w:rFonts w:eastAsia="MS Gothic"/>
              </w:rPr>
              <w:t xml:space="preserve">for </w:t>
            </w:r>
            <w:r>
              <w:rPr>
                <w:rFonts w:eastAsia="MS Gothic" w:hint="eastAsia"/>
              </w:rPr>
              <w:t>H</w:t>
            </w:r>
            <w:r w:rsidR="00C8001A" w:rsidRPr="00B255E6">
              <w:rPr>
                <w:rFonts w:eastAsia="MS Gothic"/>
              </w:rPr>
              <w:t>elp</w:t>
            </w:r>
          </w:p>
          <w:p w:rsidR="00C8001A" w:rsidRPr="00B255E6" w:rsidRDefault="0049237C" w:rsidP="00D57FC7">
            <w:pPr>
              <w:pStyle w:val="ListBullet"/>
              <w:spacing w:before="120" w:after="120"/>
              <w:ind w:left="240" w:hanging="240"/>
              <w:rPr>
                <w:rFonts w:eastAsia="MS Gothic"/>
              </w:rPr>
            </w:pPr>
            <w:r>
              <w:rPr>
                <w:rFonts w:eastAsia="MS Gothic" w:hint="eastAsia"/>
              </w:rPr>
              <w:t>-</w:t>
            </w:r>
            <w:r>
              <w:rPr>
                <w:rFonts w:eastAsia="MS Gothic"/>
              </w:rPr>
              <w:tab/>
            </w:r>
            <w:r w:rsidR="00C8001A" w:rsidRPr="00B255E6">
              <w:rPr>
                <w:rFonts w:eastAsia="MS Gothic"/>
              </w:rPr>
              <w:t xml:space="preserve">Getting </w:t>
            </w:r>
            <w:r>
              <w:rPr>
                <w:rFonts w:eastAsia="MS Gothic" w:hint="eastAsia"/>
              </w:rPr>
              <w:t>I</w:t>
            </w:r>
            <w:r w:rsidR="00C8001A" w:rsidRPr="00B255E6">
              <w:rPr>
                <w:rFonts w:eastAsia="MS Gothic"/>
              </w:rPr>
              <w:t>nformation</w:t>
            </w:r>
          </w:p>
          <w:p w:rsidR="00C8001A" w:rsidRPr="00B255E6" w:rsidRDefault="0049237C" w:rsidP="0049237C">
            <w:pPr>
              <w:pStyle w:val="ListBullet"/>
              <w:spacing w:before="120" w:after="120"/>
              <w:ind w:left="240" w:hanging="240"/>
              <w:rPr>
                <w:rFonts w:eastAsia="MS Gothic"/>
              </w:rPr>
            </w:pPr>
            <w:r>
              <w:rPr>
                <w:rFonts w:eastAsia="MS Gothic" w:hint="eastAsia"/>
              </w:rPr>
              <w:t>-</w:t>
            </w:r>
            <w:r>
              <w:rPr>
                <w:rFonts w:eastAsia="MS Gothic"/>
              </w:rPr>
              <w:tab/>
            </w:r>
            <w:r w:rsidR="00C8001A" w:rsidRPr="00B255E6">
              <w:rPr>
                <w:rFonts w:eastAsia="MS Gothic"/>
              </w:rPr>
              <w:t>Reporting</w:t>
            </w:r>
            <w:r>
              <w:rPr>
                <w:rFonts w:eastAsia="MS Gothic" w:hint="eastAsia"/>
              </w:rPr>
              <w:t xml:space="preserve"> I</w:t>
            </w:r>
            <w:r w:rsidR="00C8001A" w:rsidRPr="00B255E6">
              <w:rPr>
                <w:rFonts w:eastAsia="MS Gothic"/>
              </w:rPr>
              <w:t>nformation</w:t>
            </w:r>
          </w:p>
        </w:tc>
        <w:tc>
          <w:tcPr>
            <w:tcW w:w="467" w:type="pct"/>
            <w:shd w:val="clear" w:color="auto" w:fill="FFFFFF"/>
          </w:tcPr>
          <w:p w:rsidR="009C707B" w:rsidRPr="00B255E6" w:rsidRDefault="00C87C73" w:rsidP="00C87C73">
            <w:pPr>
              <w:pStyle w:val="ListBullet"/>
              <w:spacing w:before="120" w:after="120"/>
              <w:ind w:left="240" w:hanging="240"/>
            </w:pPr>
            <w:r>
              <w:rPr>
                <w:rFonts w:hint="eastAsia"/>
              </w:rPr>
              <w:t>-</w:t>
            </w:r>
            <w:r>
              <w:tab/>
            </w:r>
            <w:r>
              <w:rPr>
                <w:rFonts w:hint="eastAsia"/>
              </w:rPr>
              <w:t>C</w:t>
            </w:r>
            <w:r w:rsidR="009C707B" w:rsidRPr="00B255E6">
              <w:t>ellular</w:t>
            </w:r>
          </w:p>
        </w:tc>
        <w:tc>
          <w:tcPr>
            <w:tcW w:w="466" w:type="pct"/>
            <w:shd w:val="clear" w:color="auto" w:fill="FFFFFF"/>
          </w:tcPr>
          <w:p w:rsidR="009C707B" w:rsidRPr="00B255E6" w:rsidRDefault="009C707B" w:rsidP="00011711">
            <w:pPr>
              <w:pStyle w:val="ListBullet"/>
              <w:spacing w:before="120" w:after="120"/>
              <w:ind w:left="240" w:hanging="240"/>
              <w:rPr>
                <w:rFonts w:eastAsia="MS Gothic"/>
              </w:rPr>
            </w:pPr>
          </w:p>
        </w:tc>
        <w:tc>
          <w:tcPr>
            <w:tcW w:w="465" w:type="pct"/>
            <w:shd w:val="clear" w:color="auto" w:fill="FFFFFF"/>
          </w:tcPr>
          <w:p w:rsidR="008261AD" w:rsidRDefault="00F15FB8" w:rsidP="00011711">
            <w:pPr>
              <w:pStyle w:val="ListBullet"/>
              <w:spacing w:before="120" w:after="120"/>
              <w:ind w:left="240" w:hanging="240"/>
              <w:rPr>
                <w:rFonts w:eastAsia="MS Gothic"/>
              </w:rPr>
            </w:pPr>
            <w:r>
              <w:rPr>
                <w:rFonts w:eastAsia="MS Gothic" w:hint="eastAsia"/>
              </w:rPr>
              <w:t>-</w:t>
            </w:r>
            <w:r>
              <w:rPr>
                <w:rFonts w:eastAsia="MS Gothic"/>
              </w:rPr>
              <w:tab/>
            </w:r>
            <w:r w:rsidR="009C707B" w:rsidRPr="00B255E6">
              <w:rPr>
                <w:rFonts w:eastAsia="MS Gothic"/>
              </w:rPr>
              <w:t>SAT</w:t>
            </w:r>
          </w:p>
          <w:p w:rsidR="008261AD" w:rsidRDefault="008261AD" w:rsidP="008261AD">
            <w:pPr>
              <w:pStyle w:val="ListBullet"/>
              <w:spacing w:before="120" w:after="120"/>
              <w:ind w:left="240" w:hanging="240"/>
              <w:rPr>
                <w:rFonts w:eastAsia="MS Gothic"/>
              </w:rPr>
            </w:pPr>
            <w:r>
              <w:rPr>
                <w:rFonts w:eastAsia="MS Gothic" w:hint="eastAsia"/>
              </w:rPr>
              <w:t>-</w:t>
            </w:r>
            <w:r>
              <w:rPr>
                <w:rFonts w:eastAsia="MS Gothic"/>
              </w:rPr>
              <w:tab/>
            </w:r>
            <w:r>
              <w:rPr>
                <w:rFonts w:eastAsia="MS Gothic" w:hint="eastAsia"/>
              </w:rPr>
              <w:t>T</w:t>
            </w:r>
            <w:r w:rsidR="009C707B" w:rsidRPr="00B255E6">
              <w:rPr>
                <w:rFonts w:eastAsia="MS Gothic"/>
              </w:rPr>
              <w:t>errestrial microwave</w:t>
            </w:r>
          </w:p>
          <w:p w:rsidR="009C707B" w:rsidRPr="00B255E6" w:rsidRDefault="008261AD" w:rsidP="008261AD">
            <w:pPr>
              <w:pStyle w:val="ListBullet"/>
              <w:spacing w:before="120" w:after="120"/>
              <w:ind w:left="240" w:hanging="240"/>
              <w:rPr>
                <w:rFonts w:eastAsia="MS Gothic"/>
              </w:rPr>
            </w:pPr>
            <w:r>
              <w:rPr>
                <w:rFonts w:eastAsia="MS Gothic" w:hint="eastAsia"/>
              </w:rPr>
              <w:t>-</w:t>
            </w:r>
            <w:r>
              <w:rPr>
                <w:rFonts w:eastAsia="MS Gothic"/>
              </w:rPr>
              <w:tab/>
            </w:r>
            <w:r>
              <w:rPr>
                <w:rFonts w:eastAsia="MS Gothic" w:hint="eastAsia"/>
              </w:rPr>
              <w:t>W</w:t>
            </w:r>
            <w:r w:rsidR="009C707B" w:rsidRPr="00B255E6">
              <w:rPr>
                <w:rFonts w:eastAsia="MS Gothic"/>
              </w:rPr>
              <w:t>ired</w:t>
            </w:r>
          </w:p>
        </w:tc>
        <w:tc>
          <w:tcPr>
            <w:tcW w:w="599" w:type="pct"/>
            <w:shd w:val="clear" w:color="auto" w:fill="FFFFFF"/>
          </w:tcPr>
          <w:p w:rsidR="009C707B" w:rsidRPr="00B255E6" w:rsidRDefault="009C707B" w:rsidP="008261AD">
            <w:pPr>
              <w:pStyle w:val="ListBullet"/>
              <w:spacing w:before="120" w:after="120"/>
              <w:ind w:left="240" w:hanging="240"/>
              <w:rPr>
                <w:rFonts w:eastAsia="MS Gothic"/>
              </w:rPr>
            </w:pPr>
          </w:p>
        </w:tc>
        <w:tc>
          <w:tcPr>
            <w:tcW w:w="598" w:type="pct"/>
            <w:shd w:val="clear" w:color="auto" w:fill="FFFFFF"/>
          </w:tcPr>
          <w:p w:rsidR="009C707B" w:rsidRPr="00B255E6" w:rsidRDefault="00035C7F" w:rsidP="00035C7F">
            <w:pPr>
              <w:pStyle w:val="ListBullet"/>
              <w:spacing w:before="120" w:after="120"/>
              <w:ind w:left="240" w:hanging="240"/>
            </w:pPr>
            <w:r>
              <w:rPr>
                <w:rFonts w:hint="eastAsia"/>
              </w:rPr>
              <w:t>-</w:t>
            </w:r>
            <w:r>
              <w:tab/>
            </w:r>
            <w:r>
              <w:rPr>
                <w:rFonts w:hint="eastAsia"/>
              </w:rPr>
              <w:t>P</w:t>
            </w:r>
            <w:r w:rsidR="009C707B" w:rsidRPr="00B255E6">
              <w:t>hone</w:t>
            </w:r>
          </w:p>
        </w:tc>
      </w:tr>
      <w:tr w:rsidR="00035C7F" w:rsidRPr="00B255E6" w:rsidTr="00035C7F">
        <w:trPr>
          <w:trHeight w:val="540"/>
        </w:trPr>
        <w:tc>
          <w:tcPr>
            <w:tcW w:w="270" w:type="pct"/>
            <w:shd w:val="clear" w:color="auto" w:fill="FFFFFF"/>
            <w:hideMark/>
          </w:tcPr>
          <w:p w:rsidR="009C707B" w:rsidRPr="00B255E6" w:rsidRDefault="009C707B" w:rsidP="007F72ED">
            <w:pPr>
              <w:pStyle w:val="List"/>
            </w:pPr>
            <w:r w:rsidRPr="00B255E6">
              <w:t>USE15</w:t>
            </w:r>
          </w:p>
        </w:tc>
        <w:tc>
          <w:tcPr>
            <w:tcW w:w="798" w:type="pct"/>
            <w:shd w:val="clear" w:color="auto" w:fill="FFFFFF"/>
            <w:hideMark/>
          </w:tcPr>
          <w:p w:rsidR="00C8001A" w:rsidRPr="00B255E6" w:rsidRDefault="009C707B" w:rsidP="007F72ED">
            <w:pPr>
              <w:pStyle w:val="List"/>
            </w:pPr>
            <w:r w:rsidRPr="00B255E6">
              <w:t>Vehicles message delivery</w:t>
            </w:r>
          </w:p>
          <w:p w:rsidR="009C707B" w:rsidRPr="00B255E6" w:rsidRDefault="00C8001A" w:rsidP="007F72ED">
            <w:pPr>
              <w:pStyle w:val="List"/>
            </w:pPr>
            <w:r w:rsidRPr="00B255E6">
              <w:t>&lt;QA.2&gt;</w:t>
            </w:r>
          </w:p>
        </w:tc>
        <w:tc>
          <w:tcPr>
            <w:tcW w:w="396" w:type="pct"/>
            <w:shd w:val="clear" w:color="auto" w:fill="FFFFFF"/>
            <w:hideMark/>
          </w:tcPr>
          <w:p w:rsidR="009C707B" w:rsidRPr="00B255E6" w:rsidRDefault="009C707B" w:rsidP="007F72ED">
            <w:pPr>
              <w:pStyle w:val="List"/>
            </w:pPr>
            <w:r w:rsidRPr="00B255E6">
              <w:t>ATRA</w:t>
            </w:r>
          </w:p>
        </w:tc>
        <w:tc>
          <w:tcPr>
            <w:tcW w:w="270" w:type="pct"/>
            <w:shd w:val="clear" w:color="auto" w:fill="FFFFFF"/>
            <w:hideMark/>
          </w:tcPr>
          <w:p w:rsidR="009C707B" w:rsidRPr="00B255E6" w:rsidRDefault="009C707B" w:rsidP="007F72ED">
            <w:pPr>
              <w:pStyle w:val="List"/>
              <w:rPr>
                <w:rFonts w:eastAsia="MS Gothic"/>
              </w:rPr>
            </w:pPr>
            <w:r w:rsidRPr="00B255E6">
              <w:rPr>
                <w:rFonts w:eastAsia="MS Gothic"/>
              </w:rPr>
              <w:t>AFG</w:t>
            </w:r>
          </w:p>
        </w:tc>
        <w:tc>
          <w:tcPr>
            <w:tcW w:w="671" w:type="pct"/>
            <w:gridSpan w:val="2"/>
            <w:shd w:val="clear" w:color="auto" w:fill="FFFFFF"/>
          </w:tcPr>
          <w:p w:rsidR="00F553E5" w:rsidRPr="00B255E6" w:rsidRDefault="0049237C" w:rsidP="00D57FC7">
            <w:pPr>
              <w:pStyle w:val="ListBullet"/>
              <w:spacing w:before="120" w:after="120"/>
              <w:ind w:left="240" w:hanging="240"/>
              <w:rPr>
                <w:rFonts w:eastAsia="MS Gothic"/>
              </w:rPr>
            </w:pPr>
            <w:r>
              <w:rPr>
                <w:rFonts w:eastAsia="MS Gothic" w:hint="eastAsia"/>
              </w:rPr>
              <w:t>-</w:t>
            </w:r>
            <w:r>
              <w:rPr>
                <w:rFonts w:eastAsia="MS Gothic"/>
              </w:rPr>
              <w:tab/>
            </w:r>
            <w:r w:rsidR="00F553E5" w:rsidRPr="00B255E6">
              <w:rPr>
                <w:rFonts w:eastAsia="MS Gothic"/>
              </w:rPr>
              <w:t xml:space="preserve">Getting </w:t>
            </w:r>
            <w:r>
              <w:rPr>
                <w:rFonts w:eastAsia="MS Gothic" w:hint="eastAsia"/>
              </w:rPr>
              <w:t>I</w:t>
            </w:r>
            <w:r w:rsidR="00F553E5" w:rsidRPr="00B255E6">
              <w:rPr>
                <w:rFonts w:eastAsia="MS Gothic"/>
              </w:rPr>
              <w:t>nformation</w:t>
            </w:r>
          </w:p>
          <w:p w:rsidR="009C707B" w:rsidRPr="00B255E6" w:rsidRDefault="0049237C" w:rsidP="0049237C">
            <w:pPr>
              <w:pStyle w:val="ListBullet"/>
              <w:spacing w:before="120" w:after="120"/>
              <w:ind w:left="240" w:hanging="240"/>
              <w:rPr>
                <w:rFonts w:eastAsia="MS Gothic"/>
              </w:rPr>
            </w:pPr>
            <w:r>
              <w:rPr>
                <w:rFonts w:eastAsia="MS Gothic" w:hint="eastAsia"/>
              </w:rPr>
              <w:t>-</w:t>
            </w:r>
            <w:r>
              <w:rPr>
                <w:rFonts w:eastAsia="MS Gothic"/>
              </w:rPr>
              <w:tab/>
            </w:r>
            <w:r w:rsidR="00F553E5" w:rsidRPr="00B255E6">
              <w:rPr>
                <w:rFonts w:eastAsia="MS Gothic"/>
              </w:rPr>
              <w:t>Reporting</w:t>
            </w:r>
            <w:r>
              <w:rPr>
                <w:rFonts w:eastAsia="MS Gothic" w:hint="eastAsia"/>
              </w:rPr>
              <w:t xml:space="preserve"> I</w:t>
            </w:r>
            <w:r w:rsidR="00F553E5" w:rsidRPr="00B255E6">
              <w:rPr>
                <w:rFonts w:eastAsia="MS Gothic"/>
              </w:rPr>
              <w:t>nformation</w:t>
            </w:r>
          </w:p>
        </w:tc>
        <w:tc>
          <w:tcPr>
            <w:tcW w:w="467" w:type="pct"/>
            <w:shd w:val="clear" w:color="auto" w:fill="FFFFFF"/>
            <w:hideMark/>
          </w:tcPr>
          <w:p w:rsidR="009C707B" w:rsidRPr="00B255E6" w:rsidRDefault="00C87C73" w:rsidP="00C87C73">
            <w:pPr>
              <w:pStyle w:val="ListBullet"/>
              <w:spacing w:before="120" w:after="120"/>
              <w:ind w:left="240" w:hanging="240"/>
            </w:pPr>
            <w:r>
              <w:rPr>
                <w:rFonts w:hint="eastAsia"/>
              </w:rPr>
              <w:t>-</w:t>
            </w:r>
            <w:r>
              <w:tab/>
            </w:r>
            <w:r w:rsidR="009C707B" w:rsidRPr="00B255E6">
              <w:t>WLAN</w:t>
            </w:r>
          </w:p>
        </w:tc>
        <w:tc>
          <w:tcPr>
            <w:tcW w:w="466" w:type="pct"/>
            <w:shd w:val="clear" w:color="auto" w:fill="FFFFFF"/>
            <w:hideMark/>
          </w:tcPr>
          <w:p w:rsidR="009C707B" w:rsidRPr="00B255E6" w:rsidRDefault="009C707B" w:rsidP="00011711">
            <w:pPr>
              <w:pStyle w:val="ListBullet"/>
              <w:spacing w:before="120" w:after="120"/>
              <w:ind w:left="240" w:hanging="240"/>
              <w:rPr>
                <w:rFonts w:eastAsia="MS Gothic"/>
              </w:rPr>
            </w:pPr>
          </w:p>
        </w:tc>
        <w:tc>
          <w:tcPr>
            <w:tcW w:w="465" w:type="pct"/>
            <w:shd w:val="clear" w:color="auto" w:fill="FFFFFF"/>
            <w:hideMark/>
          </w:tcPr>
          <w:p w:rsidR="008261AD" w:rsidRDefault="00F15FB8" w:rsidP="00F15FB8">
            <w:pPr>
              <w:pStyle w:val="ListBullet"/>
              <w:spacing w:before="120" w:after="120"/>
              <w:ind w:left="240" w:hanging="240"/>
              <w:rPr>
                <w:rFonts w:eastAsia="MS Gothic"/>
              </w:rPr>
            </w:pPr>
            <w:r>
              <w:rPr>
                <w:rFonts w:eastAsia="MS Gothic" w:hint="eastAsia"/>
              </w:rPr>
              <w:t>-</w:t>
            </w:r>
            <w:r>
              <w:rPr>
                <w:rFonts w:eastAsia="MS Gothic"/>
              </w:rPr>
              <w:tab/>
            </w:r>
            <w:r w:rsidR="009C707B" w:rsidRPr="00B255E6">
              <w:rPr>
                <w:rFonts w:eastAsia="MS Gothic"/>
              </w:rPr>
              <w:t>SAT</w:t>
            </w:r>
          </w:p>
          <w:p w:rsidR="009C707B" w:rsidRPr="00B255E6" w:rsidRDefault="008261AD" w:rsidP="008261AD">
            <w:pPr>
              <w:pStyle w:val="ListBullet"/>
              <w:spacing w:before="120" w:after="120"/>
              <w:ind w:left="240" w:hanging="240"/>
              <w:rPr>
                <w:rFonts w:eastAsia="MS Gothic"/>
              </w:rPr>
            </w:pPr>
            <w:r>
              <w:rPr>
                <w:rFonts w:eastAsia="MS Gothic" w:hint="eastAsia"/>
              </w:rPr>
              <w:t>-</w:t>
            </w:r>
            <w:r>
              <w:rPr>
                <w:rFonts w:eastAsia="MS Gothic"/>
              </w:rPr>
              <w:tab/>
            </w:r>
            <w:r w:rsidR="009C707B" w:rsidRPr="00B255E6">
              <w:rPr>
                <w:rFonts w:eastAsia="MS Gothic"/>
              </w:rPr>
              <w:t>HF</w:t>
            </w:r>
          </w:p>
        </w:tc>
        <w:tc>
          <w:tcPr>
            <w:tcW w:w="599" w:type="pct"/>
            <w:shd w:val="clear" w:color="auto" w:fill="FFFFFF"/>
            <w:hideMark/>
          </w:tcPr>
          <w:p w:rsidR="009C707B" w:rsidRPr="00B255E6" w:rsidRDefault="00C316C2" w:rsidP="00C316C2">
            <w:pPr>
              <w:pStyle w:val="ListBullet"/>
              <w:spacing w:before="120" w:after="120"/>
              <w:ind w:left="240" w:hanging="240"/>
              <w:rPr>
                <w:rFonts w:eastAsia="MS Gothic"/>
              </w:rPr>
            </w:pPr>
            <w:r>
              <w:rPr>
                <w:rFonts w:eastAsia="MS Gothic" w:hint="eastAsia"/>
              </w:rPr>
              <w:t>-</w:t>
            </w:r>
            <w:r>
              <w:rPr>
                <w:rFonts w:eastAsia="MS Gothic"/>
              </w:rPr>
              <w:tab/>
            </w:r>
            <w:r>
              <w:rPr>
                <w:rFonts w:eastAsia="MS Gothic" w:hint="eastAsia"/>
              </w:rPr>
              <w:t>A</w:t>
            </w:r>
            <w:r w:rsidR="009C707B" w:rsidRPr="00B255E6">
              <w:rPr>
                <w:rFonts w:eastAsia="MS Gothic"/>
              </w:rPr>
              <w:t xml:space="preserve">uto </w:t>
            </w:r>
            <w:r w:rsidR="002F3CCC" w:rsidRPr="00B255E6">
              <w:rPr>
                <w:rFonts w:eastAsia="MS Gothic"/>
              </w:rPr>
              <w:t>co</w:t>
            </w:r>
            <w:r>
              <w:rPr>
                <w:rFonts w:eastAsia="MS Gothic" w:hint="eastAsia"/>
              </w:rPr>
              <w:t>n</w:t>
            </w:r>
            <w:r w:rsidR="002F3CCC" w:rsidRPr="00B255E6">
              <w:rPr>
                <w:rFonts w:eastAsia="MS Gothic"/>
              </w:rPr>
              <w:t>ne</w:t>
            </w:r>
            <w:r w:rsidR="009C707B" w:rsidRPr="00B255E6">
              <w:rPr>
                <w:rFonts w:eastAsia="MS Gothic"/>
              </w:rPr>
              <w:t>ction</w:t>
            </w:r>
          </w:p>
        </w:tc>
        <w:tc>
          <w:tcPr>
            <w:tcW w:w="598" w:type="pct"/>
            <w:shd w:val="clear" w:color="auto" w:fill="FFFFFF"/>
            <w:hideMark/>
          </w:tcPr>
          <w:p w:rsidR="00035C7F" w:rsidRDefault="00035C7F" w:rsidP="00035C7F">
            <w:pPr>
              <w:pStyle w:val="ListBullet"/>
              <w:spacing w:before="120" w:after="120"/>
              <w:ind w:left="240" w:hanging="240"/>
            </w:pPr>
            <w:r>
              <w:rPr>
                <w:rFonts w:hint="eastAsia"/>
              </w:rPr>
              <w:t>-</w:t>
            </w:r>
            <w:r>
              <w:tab/>
            </w:r>
            <w:r>
              <w:rPr>
                <w:rFonts w:hint="eastAsia"/>
              </w:rPr>
              <w:t>D</w:t>
            </w:r>
            <w:r w:rsidR="009C707B" w:rsidRPr="00B255E6">
              <w:t>ata</w:t>
            </w:r>
          </w:p>
          <w:p w:rsidR="009C707B" w:rsidRPr="00B255E6" w:rsidRDefault="00035C7F" w:rsidP="00035C7F">
            <w:pPr>
              <w:pStyle w:val="ListBullet"/>
              <w:spacing w:before="120" w:after="120"/>
              <w:ind w:left="240" w:hanging="240"/>
            </w:pPr>
            <w:r>
              <w:rPr>
                <w:rFonts w:hint="eastAsia"/>
              </w:rPr>
              <w:t>-</w:t>
            </w:r>
            <w:r>
              <w:tab/>
            </w:r>
            <w:r w:rsidR="009C707B" w:rsidRPr="00B255E6">
              <w:t>SMS</w:t>
            </w:r>
          </w:p>
        </w:tc>
      </w:tr>
      <w:tr w:rsidR="00035C7F" w:rsidRPr="00B255E6" w:rsidTr="00035C7F">
        <w:trPr>
          <w:trHeight w:val="1350"/>
        </w:trPr>
        <w:tc>
          <w:tcPr>
            <w:tcW w:w="270" w:type="pct"/>
            <w:shd w:val="clear" w:color="auto" w:fill="FFFFFF"/>
          </w:tcPr>
          <w:p w:rsidR="009C707B" w:rsidRPr="00B255E6" w:rsidRDefault="009C707B" w:rsidP="007F72ED">
            <w:pPr>
              <w:pStyle w:val="List"/>
            </w:pPr>
            <w:r w:rsidRPr="00B255E6">
              <w:t>USE16</w:t>
            </w:r>
          </w:p>
        </w:tc>
        <w:tc>
          <w:tcPr>
            <w:tcW w:w="798" w:type="pct"/>
            <w:shd w:val="clear" w:color="auto" w:fill="FFFFFF"/>
          </w:tcPr>
          <w:p w:rsidR="00C8001A" w:rsidRPr="00B255E6" w:rsidRDefault="009C707B" w:rsidP="007F72ED">
            <w:pPr>
              <w:pStyle w:val="List"/>
            </w:pPr>
            <w:r w:rsidRPr="00B255E6">
              <w:t>Idea of wifi on vehicle cell</w:t>
            </w:r>
          </w:p>
          <w:p w:rsidR="009C707B" w:rsidRPr="00B255E6" w:rsidRDefault="00C8001A" w:rsidP="007F72ED">
            <w:pPr>
              <w:pStyle w:val="List"/>
            </w:pPr>
            <w:r w:rsidRPr="00B255E6">
              <w:t>&lt;QA.3&gt;</w:t>
            </w:r>
          </w:p>
        </w:tc>
        <w:tc>
          <w:tcPr>
            <w:tcW w:w="396" w:type="pct"/>
            <w:shd w:val="clear" w:color="auto" w:fill="FFFFFF"/>
          </w:tcPr>
          <w:p w:rsidR="009C707B" w:rsidRPr="00B255E6" w:rsidRDefault="009C707B" w:rsidP="007F72ED">
            <w:pPr>
              <w:pStyle w:val="List"/>
            </w:pPr>
            <w:r w:rsidRPr="00B255E6">
              <w:t>CAT Telecom Public Company Limited</w:t>
            </w:r>
          </w:p>
        </w:tc>
        <w:tc>
          <w:tcPr>
            <w:tcW w:w="270" w:type="pct"/>
            <w:shd w:val="clear" w:color="auto" w:fill="FFFFFF"/>
          </w:tcPr>
          <w:p w:rsidR="009C707B" w:rsidRPr="00B255E6" w:rsidRDefault="009C707B" w:rsidP="007F72ED">
            <w:pPr>
              <w:pStyle w:val="List"/>
              <w:rPr>
                <w:rFonts w:eastAsia="MS Gothic"/>
              </w:rPr>
            </w:pPr>
            <w:r w:rsidRPr="00B255E6">
              <w:rPr>
                <w:rFonts w:eastAsia="MS Gothic"/>
              </w:rPr>
              <w:t>THA</w:t>
            </w:r>
          </w:p>
        </w:tc>
        <w:tc>
          <w:tcPr>
            <w:tcW w:w="671" w:type="pct"/>
            <w:gridSpan w:val="2"/>
            <w:shd w:val="clear" w:color="auto" w:fill="FFFFFF"/>
          </w:tcPr>
          <w:p w:rsidR="00F553E5" w:rsidRPr="00B255E6" w:rsidRDefault="0049237C" w:rsidP="00D57FC7">
            <w:pPr>
              <w:pStyle w:val="ListBullet"/>
              <w:spacing w:before="120" w:after="120"/>
              <w:ind w:left="240" w:hanging="240"/>
              <w:rPr>
                <w:rFonts w:eastAsia="MS Gothic"/>
              </w:rPr>
            </w:pPr>
            <w:r>
              <w:rPr>
                <w:rFonts w:eastAsia="MS Gothic" w:hint="eastAsia"/>
              </w:rPr>
              <w:t>-</w:t>
            </w:r>
            <w:r>
              <w:rPr>
                <w:rFonts w:eastAsia="MS Gothic"/>
              </w:rPr>
              <w:tab/>
            </w:r>
            <w:r w:rsidR="00F553E5" w:rsidRPr="00B255E6">
              <w:rPr>
                <w:rFonts w:eastAsia="MS Gothic"/>
              </w:rPr>
              <w:t xml:space="preserve">Getting </w:t>
            </w:r>
            <w:r>
              <w:rPr>
                <w:rFonts w:eastAsia="MS Gothic" w:hint="eastAsia"/>
              </w:rPr>
              <w:t>I</w:t>
            </w:r>
            <w:r w:rsidR="00F553E5" w:rsidRPr="00B255E6">
              <w:rPr>
                <w:rFonts w:eastAsia="MS Gothic"/>
              </w:rPr>
              <w:t>nformation</w:t>
            </w:r>
          </w:p>
          <w:p w:rsidR="009C707B" w:rsidRPr="00B255E6" w:rsidRDefault="0049237C" w:rsidP="0049237C">
            <w:pPr>
              <w:pStyle w:val="ListBullet"/>
              <w:spacing w:before="120" w:after="120"/>
              <w:ind w:left="240" w:hanging="240"/>
              <w:rPr>
                <w:rFonts w:eastAsia="MS Gothic"/>
              </w:rPr>
            </w:pPr>
            <w:r>
              <w:rPr>
                <w:rFonts w:eastAsia="MS Gothic" w:hint="eastAsia"/>
              </w:rPr>
              <w:t>-</w:t>
            </w:r>
            <w:r>
              <w:rPr>
                <w:rFonts w:eastAsia="MS Gothic"/>
              </w:rPr>
              <w:tab/>
            </w:r>
            <w:r w:rsidR="00F553E5" w:rsidRPr="00B255E6">
              <w:rPr>
                <w:rFonts w:eastAsia="MS Gothic"/>
              </w:rPr>
              <w:t>Reporting</w:t>
            </w:r>
            <w:r>
              <w:rPr>
                <w:rFonts w:eastAsia="MS Gothic" w:hint="eastAsia"/>
              </w:rPr>
              <w:t xml:space="preserve"> I</w:t>
            </w:r>
            <w:r w:rsidR="00F553E5" w:rsidRPr="00B255E6">
              <w:rPr>
                <w:rFonts w:eastAsia="MS Gothic"/>
              </w:rPr>
              <w:t>nformation</w:t>
            </w:r>
          </w:p>
        </w:tc>
        <w:tc>
          <w:tcPr>
            <w:tcW w:w="467" w:type="pct"/>
            <w:shd w:val="clear" w:color="auto" w:fill="FFFFFF"/>
          </w:tcPr>
          <w:p w:rsidR="009C707B" w:rsidRPr="00B255E6" w:rsidRDefault="00C87C73" w:rsidP="00C87C73">
            <w:pPr>
              <w:pStyle w:val="ListBullet"/>
              <w:spacing w:before="120" w:after="120"/>
              <w:ind w:left="240" w:hanging="240"/>
            </w:pPr>
            <w:r>
              <w:rPr>
                <w:rFonts w:hint="eastAsia"/>
              </w:rPr>
              <w:t>-</w:t>
            </w:r>
            <w:r>
              <w:tab/>
            </w:r>
            <w:r w:rsidR="009C707B" w:rsidRPr="00B255E6">
              <w:t>WLAN</w:t>
            </w:r>
          </w:p>
        </w:tc>
        <w:tc>
          <w:tcPr>
            <w:tcW w:w="466" w:type="pct"/>
            <w:shd w:val="clear" w:color="auto" w:fill="FFFFFF"/>
          </w:tcPr>
          <w:p w:rsidR="009C707B" w:rsidRPr="00B255E6" w:rsidRDefault="009C707B" w:rsidP="00011711">
            <w:pPr>
              <w:pStyle w:val="ListBullet"/>
              <w:spacing w:before="120" w:after="120"/>
              <w:ind w:left="240" w:hanging="240"/>
              <w:rPr>
                <w:rFonts w:eastAsia="MS Gothic"/>
              </w:rPr>
            </w:pPr>
          </w:p>
        </w:tc>
        <w:tc>
          <w:tcPr>
            <w:tcW w:w="465" w:type="pct"/>
            <w:shd w:val="clear" w:color="auto" w:fill="FFFFFF"/>
          </w:tcPr>
          <w:p w:rsidR="009C707B" w:rsidRPr="00B255E6" w:rsidRDefault="00F15FB8" w:rsidP="00F15FB8">
            <w:pPr>
              <w:pStyle w:val="ListBullet"/>
              <w:spacing w:before="120" w:after="120"/>
              <w:ind w:left="240" w:hanging="240"/>
              <w:rPr>
                <w:rFonts w:eastAsia="MS Gothic"/>
              </w:rPr>
            </w:pPr>
            <w:r>
              <w:rPr>
                <w:rFonts w:eastAsia="MS Gothic" w:hint="eastAsia"/>
              </w:rPr>
              <w:t>-</w:t>
            </w:r>
            <w:r>
              <w:rPr>
                <w:rFonts w:eastAsia="MS Gothic"/>
              </w:rPr>
              <w:tab/>
            </w:r>
            <w:r w:rsidR="009C707B" w:rsidRPr="00B255E6">
              <w:rPr>
                <w:rFonts w:eastAsia="MS Gothic"/>
              </w:rPr>
              <w:t>SAT</w:t>
            </w:r>
          </w:p>
        </w:tc>
        <w:tc>
          <w:tcPr>
            <w:tcW w:w="599" w:type="pct"/>
            <w:shd w:val="clear" w:color="auto" w:fill="FFFFFF"/>
          </w:tcPr>
          <w:p w:rsidR="009C707B" w:rsidRPr="00B255E6" w:rsidRDefault="009C707B" w:rsidP="008261AD">
            <w:pPr>
              <w:pStyle w:val="ListBullet"/>
              <w:spacing w:before="120" w:after="120"/>
              <w:ind w:left="240" w:hanging="240"/>
              <w:rPr>
                <w:rFonts w:eastAsia="MS Gothic"/>
              </w:rPr>
            </w:pPr>
          </w:p>
        </w:tc>
        <w:tc>
          <w:tcPr>
            <w:tcW w:w="598" w:type="pct"/>
            <w:shd w:val="clear" w:color="auto" w:fill="FFFFFF"/>
          </w:tcPr>
          <w:p w:rsidR="009C707B" w:rsidRPr="00B255E6" w:rsidRDefault="00035C7F" w:rsidP="00035C7F">
            <w:pPr>
              <w:pStyle w:val="ListBullet"/>
              <w:spacing w:before="120" w:after="120"/>
              <w:ind w:left="240" w:hanging="240"/>
            </w:pPr>
            <w:r>
              <w:rPr>
                <w:rFonts w:hint="eastAsia"/>
              </w:rPr>
              <w:t>-</w:t>
            </w:r>
            <w:r>
              <w:tab/>
            </w:r>
            <w:r>
              <w:rPr>
                <w:rFonts w:hint="eastAsia"/>
              </w:rPr>
              <w:t>I</w:t>
            </w:r>
            <w:r w:rsidR="009C707B" w:rsidRPr="00B255E6">
              <w:t>nfo for survival</w:t>
            </w:r>
          </w:p>
        </w:tc>
      </w:tr>
      <w:tr w:rsidR="00035C7F" w:rsidRPr="00B255E6" w:rsidTr="00035C7F">
        <w:trPr>
          <w:trHeight w:val="1350"/>
        </w:trPr>
        <w:tc>
          <w:tcPr>
            <w:tcW w:w="270" w:type="pct"/>
            <w:shd w:val="clear" w:color="auto" w:fill="FFFFFF"/>
            <w:hideMark/>
          </w:tcPr>
          <w:p w:rsidR="009C707B" w:rsidRPr="00B255E6" w:rsidRDefault="009C707B" w:rsidP="007F72ED">
            <w:pPr>
              <w:pStyle w:val="List"/>
            </w:pPr>
            <w:r w:rsidRPr="00B255E6">
              <w:t>USE17</w:t>
            </w:r>
          </w:p>
        </w:tc>
        <w:tc>
          <w:tcPr>
            <w:tcW w:w="798" w:type="pct"/>
            <w:shd w:val="clear" w:color="auto" w:fill="FFFFFF"/>
            <w:hideMark/>
          </w:tcPr>
          <w:p w:rsidR="00C8001A" w:rsidRPr="00B255E6" w:rsidRDefault="009C707B" w:rsidP="007F72ED">
            <w:pPr>
              <w:pStyle w:val="List"/>
            </w:pPr>
            <w:r w:rsidRPr="00B255E6">
              <w:t>Mobile communication systems for disaster area</w:t>
            </w:r>
          </w:p>
          <w:p w:rsidR="009C707B" w:rsidRPr="00B255E6" w:rsidRDefault="00C8001A" w:rsidP="007F72ED">
            <w:pPr>
              <w:pStyle w:val="List"/>
            </w:pPr>
            <w:r w:rsidRPr="00B255E6">
              <w:t>&lt;QA.4&gt;</w:t>
            </w:r>
          </w:p>
        </w:tc>
        <w:tc>
          <w:tcPr>
            <w:tcW w:w="396" w:type="pct"/>
            <w:shd w:val="clear" w:color="auto" w:fill="FFFFFF"/>
            <w:hideMark/>
          </w:tcPr>
          <w:p w:rsidR="009C707B" w:rsidRPr="00B255E6" w:rsidRDefault="009C707B" w:rsidP="00EC2988">
            <w:pPr>
              <w:pStyle w:val="List"/>
            </w:pPr>
            <w:r w:rsidRPr="00B255E6">
              <w:t>National Disaster Warning Center</w:t>
            </w:r>
          </w:p>
        </w:tc>
        <w:tc>
          <w:tcPr>
            <w:tcW w:w="270" w:type="pct"/>
            <w:shd w:val="clear" w:color="auto" w:fill="FFFFFF"/>
            <w:hideMark/>
          </w:tcPr>
          <w:p w:rsidR="009C707B" w:rsidRPr="00B255E6" w:rsidRDefault="009C707B" w:rsidP="007F72ED">
            <w:pPr>
              <w:pStyle w:val="List"/>
              <w:rPr>
                <w:rFonts w:eastAsia="MS Gothic"/>
              </w:rPr>
            </w:pPr>
            <w:r w:rsidRPr="00B255E6">
              <w:rPr>
                <w:rFonts w:eastAsia="MS Gothic"/>
              </w:rPr>
              <w:t>THA</w:t>
            </w:r>
          </w:p>
        </w:tc>
        <w:tc>
          <w:tcPr>
            <w:tcW w:w="671" w:type="pct"/>
            <w:gridSpan w:val="2"/>
            <w:shd w:val="clear" w:color="auto" w:fill="FFFFFF"/>
          </w:tcPr>
          <w:p w:rsidR="00F553E5" w:rsidRPr="00B255E6" w:rsidRDefault="0049237C" w:rsidP="00D57FC7">
            <w:pPr>
              <w:pStyle w:val="ListBullet"/>
              <w:spacing w:before="120" w:after="120"/>
              <w:ind w:left="240" w:hanging="240"/>
              <w:rPr>
                <w:rFonts w:eastAsia="MS Gothic"/>
              </w:rPr>
            </w:pPr>
            <w:r>
              <w:rPr>
                <w:rFonts w:eastAsia="MS Gothic" w:hint="eastAsia"/>
              </w:rPr>
              <w:t>-</w:t>
            </w:r>
            <w:r>
              <w:rPr>
                <w:rFonts w:eastAsia="MS Gothic"/>
              </w:rPr>
              <w:tab/>
            </w:r>
            <w:r w:rsidR="00F553E5" w:rsidRPr="00B255E6">
              <w:rPr>
                <w:rFonts w:eastAsia="MS Gothic"/>
              </w:rPr>
              <w:t xml:space="preserve">Calling for </w:t>
            </w:r>
            <w:r>
              <w:rPr>
                <w:rFonts w:eastAsia="MS Gothic" w:hint="eastAsia"/>
              </w:rPr>
              <w:t>H</w:t>
            </w:r>
            <w:r w:rsidR="00F553E5" w:rsidRPr="00B255E6">
              <w:rPr>
                <w:rFonts w:eastAsia="MS Gothic"/>
              </w:rPr>
              <w:t>elp</w:t>
            </w:r>
          </w:p>
          <w:p w:rsidR="00F553E5" w:rsidRPr="00B255E6" w:rsidRDefault="0049237C" w:rsidP="00D57FC7">
            <w:pPr>
              <w:pStyle w:val="ListBullet"/>
              <w:spacing w:before="120" w:after="120"/>
              <w:ind w:left="240" w:hanging="240"/>
              <w:rPr>
                <w:rFonts w:eastAsia="MS Gothic"/>
              </w:rPr>
            </w:pPr>
            <w:r>
              <w:rPr>
                <w:rFonts w:eastAsia="MS Gothic" w:hint="eastAsia"/>
              </w:rPr>
              <w:t>-</w:t>
            </w:r>
            <w:r>
              <w:rPr>
                <w:rFonts w:eastAsia="MS Gothic"/>
              </w:rPr>
              <w:tab/>
            </w:r>
            <w:r w:rsidR="00F553E5" w:rsidRPr="00B255E6">
              <w:rPr>
                <w:rFonts w:eastAsia="MS Gothic"/>
              </w:rPr>
              <w:t xml:space="preserve">Getting </w:t>
            </w:r>
            <w:r>
              <w:rPr>
                <w:rFonts w:eastAsia="MS Gothic" w:hint="eastAsia"/>
              </w:rPr>
              <w:t>I</w:t>
            </w:r>
            <w:r w:rsidR="00F553E5" w:rsidRPr="00B255E6">
              <w:rPr>
                <w:rFonts w:eastAsia="MS Gothic"/>
              </w:rPr>
              <w:t>nformation</w:t>
            </w:r>
          </w:p>
          <w:p w:rsidR="009C707B" w:rsidRPr="00B255E6" w:rsidRDefault="0049237C" w:rsidP="0049237C">
            <w:pPr>
              <w:pStyle w:val="ListBullet"/>
              <w:spacing w:before="120" w:after="120"/>
              <w:ind w:left="240" w:hanging="240"/>
              <w:rPr>
                <w:rFonts w:eastAsia="MS Gothic"/>
              </w:rPr>
            </w:pPr>
            <w:r>
              <w:rPr>
                <w:rFonts w:eastAsia="MS Gothic" w:hint="eastAsia"/>
              </w:rPr>
              <w:t>-</w:t>
            </w:r>
            <w:r>
              <w:rPr>
                <w:rFonts w:eastAsia="MS Gothic"/>
              </w:rPr>
              <w:tab/>
            </w:r>
            <w:r w:rsidR="00F553E5" w:rsidRPr="00B255E6">
              <w:rPr>
                <w:rFonts w:eastAsia="MS Gothic"/>
              </w:rPr>
              <w:t>Reporting</w:t>
            </w:r>
            <w:r>
              <w:rPr>
                <w:rFonts w:eastAsia="MS Gothic" w:hint="eastAsia"/>
              </w:rPr>
              <w:t xml:space="preserve"> I</w:t>
            </w:r>
            <w:r w:rsidR="00F553E5" w:rsidRPr="00B255E6">
              <w:rPr>
                <w:rFonts w:eastAsia="MS Gothic"/>
              </w:rPr>
              <w:t>nformation</w:t>
            </w:r>
          </w:p>
        </w:tc>
        <w:tc>
          <w:tcPr>
            <w:tcW w:w="467" w:type="pct"/>
            <w:shd w:val="clear" w:color="auto" w:fill="FFFFFF"/>
            <w:hideMark/>
          </w:tcPr>
          <w:p w:rsidR="002810D1" w:rsidRDefault="00C87C73" w:rsidP="00C87C73">
            <w:pPr>
              <w:pStyle w:val="ListBullet"/>
              <w:spacing w:before="120" w:after="120"/>
              <w:ind w:left="240" w:hanging="240"/>
            </w:pPr>
            <w:r>
              <w:rPr>
                <w:rFonts w:hint="eastAsia"/>
              </w:rPr>
              <w:t>-</w:t>
            </w:r>
            <w:r>
              <w:tab/>
            </w:r>
            <w:r w:rsidR="009C707B" w:rsidRPr="00B255E6">
              <w:t>WLAN</w:t>
            </w:r>
          </w:p>
          <w:p w:rsidR="009C707B" w:rsidRPr="00B255E6" w:rsidRDefault="002810D1" w:rsidP="002810D1">
            <w:pPr>
              <w:pStyle w:val="ListBullet"/>
              <w:spacing w:before="120" w:after="120"/>
              <w:ind w:left="240" w:hanging="240"/>
            </w:pPr>
            <w:r>
              <w:rPr>
                <w:rFonts w:hint="eastAsia"/>
              </w:rPr>
              <w:t>-</w:t>
            </w:r>
            <w:r>
              <w:tab/>
            </w:r>
            <w:r w:rsidR="00C87C73">
              <w:rPr>
                <w:rFonts w:hint="eastAsia"/>
              </w:rPr>
              <w:t>C</w:t>
            </w:r>
            <w:r w:rsidR="009C707B" w:rsidRPr="00B255E6">
              <w:t>ellular</w:t>
            </w:r>
          </w:p>
        </w:tc>
        <w:tc>
          <w:tcPr>
            <w:tcW w:w="466" w:type="pct"/>
            <w:shd w:val="clear" w:color="auto" w:fill="FFFFFF"/>
            <w:hideMark/>
          </w:tcPr>
          <w:p w:rsidR="009C707B" w:rsidRPr="00B255E6" w:rsidRDefault="009C707B" w:rsidP="00011711">
            <w:pPr>
              <w:pStyle w:val="ListBullet"/>
              <w:spacing w:before="120" w:after="120"/>
              <w:ind w:left="240" w:hanging="240"/>
              <w:rPr>
                <w:rFonts w:eastAsia="MS Gothic"/>
              </w:rPr>
            </w:pPr>
          </w:p>
        </w:tc>
        <w:tc>
          <w:tcPr>
            <w:tcW w:w="465" w:type="pct"/>
            <w:shd w:val="clear" w:color="auto" w:fill="FFFFFF"/>
            <w:hideMark/>
          </w:tcPr>
          <w:p w:rsidR="008261AD" w:rsidRDefault="00F15FB8" w:rsidP="00F15FB8">
            <w:pPr>
              <w:pStyle w:val="ListBullet"/>
              <w:spacing w:before="120" w:after="120"/>
              <w:ind w:left="240" w:hanging="240"/>
              <w:rPr>
                <w:rFonts w:eastAsia="MS Gothic"/>
              </w:rPr>
            </w:pPr>
            <w:r>
              <w:rPr>
                <w:rFonts w:eastAsia="MS Gothic" w:hint="eastAsia"/>
              </w:rPr>
              <w:t>-</w:t>
            </w:r>
            <w:r>
              <w:rPr>
                <w:rFonts w:eastAsia="MS Gothic"/>
              </w:rPr>
              <w:tab/>
            </w:r>
            <w:r w:rsidR="009C707B" w:rsidRPr="00B255E6">
              <w:rPr>
                <w:rFonts w:eastAsia="MS Gothic"/>
              </w:rPr>
              <w:t>SAT</w:t>
            </w:r>
          </w:p>
          <w:p w:rsidR="009C707B" w:rsidRPr="00B255E6" w:rsidRDefault="008261AD" w:rsidP="002810D1">
            <w:pPr>
              <w:pStyle w:val="ListBullet"/>
              <w:spacing w:before="120" w:after="120"/>
              <w:ind w:left="240" w:hanging="240"/>
              <w:rPr>
                <w:rFonts w:eastAsia="MS Gothic"/>
              </w:rPr>
            </w:pPr>
            <w:r>
              <w:rPr>
                <w:rFonts w:eastAsia="MS Gothic" w:hint="eastAsia"/>
              </w:rPr>
              <w:t>-</w:t>
            </w:r>
            <w:r>
              <w:rPr>
                <w:rFonts w:eastAsia="MS Gothic"/>
              </w:rPr>
              <w:tab/>
            </w:r>
            <w:r w:rsidR="002F3CCC" w:rsidRPr="00B255E6">
              <w:rPr>
                <w:rFonts w:eastAsia="MS Gothic"/>
              </w:rPr>
              <w:t>T</w:t>
            </w:r>
            <w:r w:rsidR="009C707B" w:rsidRPr="00B255E6">
              <w:rPr>
                <w:rFonts w:eastAsia="MS Gothic"/>
              </w:rPr>
              <w:t>runke</w:t>
            </w:r>
            <w:r w:rsidR="002F3CCC" w:rsidRPr="00B255E6">
              <w:rPr>
                <w:rFonts w:eastAsia="MS Gothic"/>
              </w:rPr>
              <w:t xml:space="preserve">d </w:t>
            </w:r>
            <w:r w:rsidR="009C707B" w:rsidRPr="00B255E6">
              <w:rPr>
                <w:rFonts w:eastAsia="MS Gothic"/>
              </w:rPr>
              <w:t>radio</w:t>
            </w:r>
          </w:p>
        </w:tc>
        <w:tc>
          <w:tcPr>
            <w:tcW w:w="599" w:type="pct"/>
            <w:shd w:val="clear" w:color="auto" w:fill="FFFFFF"/>
            <w:hideMark/>
          </w:tcPr>
          <w:p w:rsidR="009C707B" w:rsidRPr="00B255E6" w:rsidRDefault="009C707B" w:rsidP="008261AD">
            <w:pPr>
              <w:pStyle w:val="ListBullet"/>
              <w:spacing w:before="120" w:after="120"/>
              <w:ind w:left="240" w:hanging="240"/>
              <w:rPr>
                <w:rFonts w:eastAsia="MS Gothic"/>
              </w:rPr>
            </w:pPr>
          </w:p>
        </w:tc>
        <w:tc>
          <w:tcPr>
            <w:tcW w:w="598" w:type="pct"/>
            <w:shd w:val="clear" w:color="auto" w:fill="FFFFFF"/>
            <w:hideMark/>
          </w:tcPr>
          <w:p w:rsidR="00035C7F" w:rsidRDefault="00035C7F" w:rsidP="00035C7F">
            <w:pPr>
              <w:pStyle w:val="ListBullet"/>
              <w:spacing w:before="120" w:after="120"/>
              <w:ind w:left="240" w:hanging="240"/>
            </w:pPr>
            <w:r>
              <w:rPr>
                <w:rFonts w:hint="eastAsia"/>
              </w:rPr>
              <w:t>-</w:t>
            </w:r>
            <w:r>
              <w:tab/>
            </w:r>
            <w:r>
              <w:rPr>
                <w:rFonts w:hint="eastAsia"/>
              </w:rPr>
              <w:t>P</w:t>
            </w:r>
            <w:r w:rsidR="009C707B" w:rsidRPr="00B255E6">
              <w:t>hone</w:t>
            </w:r>
          </w:p>
          <w:p w:rsidR="00035C7F" w:rsidRDefault="00035C7F" w:rsidP="00035C7F">
            <w:pPr>
              <w:pStyle w:val="ListBullet"/>
              <w:spacing w:before="120" w:after="120"/>
              <w:ind w:left="240" w:hanging="240"/>
            </w:pPr>
            <w:r>
              <w:rPr>
                <w:rFonts w:hint="eastAsia"/>
              </w:rPr>
              <w:t>-</w:t>
            </w:r>
            <w:r>
              <w:tab/>
            </w:r>
            <w:r w:rsidR="009C707B" w:rsidRPr="00B255E6">
              <w:t>SMS</w:t>
            </w:r>
          </w:p>
          <w:p w:rsidR="00035C7F" w:rsidRDefault="00035C7F" w:rsidP="00035C7F">
            <w:pPr>
              <w:pStyle w:val="ListBullet"/>
              <w:spacing w:before="120" w:after="120"/>
              <w:ind w:left="240" w:hanging="240"/>
            </w:pPr>
            <w:r>
              <w:rPr>
                <w:rFonts w:hint="eastAsia"/>
              </w:rPr>
              <w:t>-</w:t>
            </w:r>
            <w:r>
              <w:tab/>
            </w:r>
            <w:r>
              <w:rPr>
                <w:rFonts w:hint="eastAsia"/>
              </w:rPr>
              <w:t>S</w:t>
            </w:r>
            <w:r w:rsidR="009C707B" w:rsidRPr="00B255E6">
              <w:t>treaming</w:t>
            </w:r>
          </w:p>
          <w:p w:rsidR="00035C7F" w:rsidRDefault="00035C7F" w:rsidP="00035C7F">
            <w:pPr>
              <w:pStyle w:val="ListBullet"/>
              <w:spacing w:before="120" w:after="120"/>
              <w:ind w:left="240" w:hanging="240"/>
            </w:pPr>
            <w:r>
              <w:rPr>
                <w:rFonts w:hint="eastAsia"/>
              </w:rPr>
              <w:t>-</w:t>
            </w:r>
            <w:r>
              <w:tab/>
            </w:r>
            <w:r>
              <w:rPr>
                <w:rFonts w:hint="eastAsia"/>
              </w:rPr>
              <w:t>T</w:t>
            </w:r>
            <w:r w:rsidR="009C707B" w:rsidRPr="00B255E6">
              <w:t>racking</w:t>
            </w:r>
          </w:p>
          <w:p w:rsidR="009C707B" w:rsidRPr="00B255E6" w:rsidRDefault="00035C7F" w:rsidP="00035C7F">
            <w:pPr>
              <w:pStyle w:val="ListBullet"/>
              <w:spacing w:before="120" w:after="120"/>
              <w:ind w:left="240" w:hanging="240"/>
            </w:pPr>
            <w:r>
              <w:rPr>
                <w:rFonts w:hint="eastAsia"/>
              </w:rPr>
              <w:t>-</w:t>
            </w:r>
            <w:r>
              <w:tab/>
            </w:r>
            <w:r>
              <w:rPr>
                <w:rFonts w:hint="eastAsia"/>
              </w:rPr>
              <w:t>I</w:t>
            </w:r>
            <w:r w:rsidR="009C707B" w:rsidRPr="00B255E6">
              <w:t>nternet</w:t>
            </w:r>
          </w:p>
        </w:tc>
      </w:tr>
      <w:tr w:rsidR="00035C7F" w:rsidRPr="00B255E6" w:rsidTr="00035C7F">
        <w:trPr>
          <w:trHeight w:val="270"/>
        </w:trPr>
        <w:tc>
          <w:tcPr>
            <w:tcW w:w="270" w:type="pct"/>
            <w:shd w:val="clear" w:color="auto" w:fill="FFFFFF"/>
            <w:hideMark/>
          </w:tcPr>
          <w:p w:rsidR="009C707B" w:rsidRPr="00B255E6" w:rsidRDefault="009C707B" w:rsidP="007F72ED">
            <w:pPr>
              <w:pStyle w:val="List"/>
            </w:pPr>
            <w:r w:rsidRPr="00B255E6">
              <w:t>USE18</w:t>
            </w:r>
          </w:p>
        </w:tc>
        <w:tc>
          <w:tcPr>
            <w:tcW w:w="798" w:type="pct"/>
            <w:shd w:val="clear" w:color="auto" w:fill="FFFFFF"/>
            <w:hideMark/>
          </w:tcPr>
          <w:p w:rsidR="00C8001A" w:rsidRPr="00B255E6" w:rsidRDefault="009C707B" w:rsidP="007F72ED">
            <w:pPr>
              <w:pStyle w:val="List"/>
            </w:pPr>
            <w:r w:rsidRPr="00B255E6">
              <w:t xml:space="preserve">TOT satellite </w:t>
            </w:r>
            <w:r w:rsidR="00C8001A" w:rsidRPr="00B255E6">
              <w:t>D</w:t>
            </w:r>
            <w:r w:rsidRPr="00B255E6">
              <w:t>elivery</w:t>
            </w:r>
          </w:p>
          <w:p w:rsidR="009C707B" w:rsidRPr="00B255E6" w:rsidRDefault="00C8001A" w:rsidP="007F72ED">
            <w:pPr>
              <w:pStyle w:val="List"/>
            </w:pPr>
            <w:r w:rsidRPr="00B255E6">
              <w:t>&lt;QA.5&gt;</w:t>
            </w:r>
          </w:p>
        </w:tc>
        <w:tc>
          <w:tcPr>
            <w:tcW w:w="396" w:type="pct"/>
            <w:shd w:val="clear" w:color="auto" w:fill="FFFFFF"/>
            <w:hideMark/>
          </w:tcPr>
          <w:p w:rsidR="009C707B" w:rsidRPr="00B255E6" w:rsidRDefault="009C707B" w:rsidP="007F72ED">
            <w:pPr>
              <w:pStyle w:val="List"/>
            </w:pPr>
            <w:r w:rsidRPr="00B255E6">
              <w:t>TOT</w:t>
            </w:r>
          </w:p>
        </w:tc>
        <w:tc>
          <w:tcPr>
            <w:tcW w:w="270" w:type="pct"/>
            <w:shd w:val="clear" w:color="auto" w:fill="FFFFFF"/>
            <w:hideMark/>
          </w:tcPr>
          <w:p w:rsidR="009C707B" w:rsidRPr="00B255E6" w:rsidRDefault="009C707B" w:rsidP="007F72ED">
            <w:pPr>
              <w:pStyle w:val="List"/>
              <w:rPr>
                <w:rFonts w:eastAsia="MS Gothic"/>
              </w:rPr>
            </w:pPr>
            <w:r w:rsidRPr="00B255E6">
              <w:rPr>
                <w:rFonts w:eastAsia="MS Gothic"/>
              </w:rPr>
              <w:t>THA</w:t>
            </w:r>
          </w:p>
        </w:tc>
        <w:tc>
          <w:tcPr>
            <w:tcW w:w="671" w:type="pct"/>
            <w:gridSpan w:val="2"/>
            <w:shd w:val="clear" w:color="auto" w:fill="FFFFFF"/>
          </w:tcPr>
          <w:p w:rsidR="00F553E5" w:rsidRPr="00B255E6" w:rsidRDefault="0049237C" w:rsidP="00D57FC7">
            <w:pPr>
              <w:pStyle w:val="ListBullet"/>
              <w:spacing w:before="120" w:after="120"/>
              <w:ind w:left="240" w:hanging="240"/>
              <w:rPr>
                <w:rFonts w:eastAsia="MS Gothic"/>
              </w:rPr>
            </w:pPr>
            <w:r>
              <w:rPr>
                <w:rFonts w:eastAsia="MS Gothic" w:hint="eastAsia"/>
              </w:rPr>
              <w:t>-</w:t>
            </w:r>
            <w:r>
              <w:rPr>
                <w:rFonts w:eastAsia="MS Gothic"/>
              </w:rPr>
              <w:tab/>
            </w:r>
            <w:r w:rsidR="00F553E5" w:rsidRPr="00B255E6">
              <w:rPr>
                <w:rFonts w:eastAsia="MS Gothic"/>
              </w:rPr>
              <w:t xml:space="preserve">Getting </w:t>
            </w:r>
            <w:r>
              <w:rPr>
                <w:rFonts w:eastAsia="MS Gothic" w:hint="eastAsia"/>
              </w:rPr>
              <w:t>I</w:t>
            </w:r>
            <w:r w:rsidR="00F553E5" w:rsidRPr="00B255E6">
              <w:rPr>
                <w:rFonts w:eastAsia="MS Gothic"/>
              </w:rPr>
              <w:t>nformation</w:t>
            </w:r>
          </w:p>
          <w:p w:rsidR="009C707B" w:rsidRPr="00B255E6" w:rsidRDefault="0049237C" w:rsidP="0049237C">
            <w:pPr>
              <w:pStyle w:val="ListBullet"/>
              <w:spacing w:before="120" w:after="120"/>
              <w:ind w:left="240" w:hanging="240"/>
              <w:rPr>
                <w:rFonts w:eastAsia="MS Gothic"/>
              </w:rPr>
            </w:pPr>
            <w:r>
              <w:rPr>
                <w:rFonts w:eastAsia="MS Gothic" w:hint="eastAsia"/>
              </w:rPr>
              <w:t>-</w:t>
            </w:r>
            <w:r>
              <w:rPr>
                <w:rFonts w:eastAsia="MS Gothic"/>
              </w:rPr>
              <w:tab/>
            </w:r>
            <w:r w:rsidR="00F553E5" w:rsidRPr="00B255E6">
              <w:rPr>
                <w:rFonts w:eastAsia="MS Gothic"/>
              </w:rPr>
              <w:t>Reporting</w:t>
            </w:r>
            <w:r>
              <w:rPr>
                <w:rFonts w:eastAsia="MS Gothic" w:hint="eastAsia"/>
              </w:rPr>
              <w:t xml:space="preserve"> I</w:t>
            </w:r>
            <w:r w:rsidR="00F553E5" w:rsidRPr="00B255E6">
              <w:rPr>
                <w:rFonts w:eastAsia="MS Gothic"/>
              </w:rPr>
              <w:t>nformation</w:t>
            </w:r>
          </w:p>
        </w:tc>
        <w:tc>
          <w:tcPr>
            <w:tcW w:w="467" w:type="pct"/>
            <w:shd w:val="clear" w:color="auto" w:fill="FFFFFF"/>
            <w:hideMark/>
          </w:tcPr>
          <w:p w:rsidR="009C707B" w:rsidRPr="00B255E6" w:rsidRDefault="00C87C73" w:rsidP="00C87C73">
            <w:pPr>
              <w:pStyle w:val="ListBullet"/>
              <w:spacing w:before="120" w:after="120"/>
              <w:ind w:left="240" w:hanging="240"/>
            </w:pPr>
            <w:r>
              <w:rPr>
                <w:rFonts w:hint="eastAsia"/>
              </w:rPr>
              <w:t>-</w:t>
            </w:r>
            <w:r>
              <w:tab/>
            </w:r>
            <w:r w:rsidR="009C707B" w:rsidRPr="00B255E6">
              <w:t>WLAN</w:t>
            </w:r>
          </w:p>
        </w:tc>
        <w:tc>
          <w:tcPr>
            <w:tcW w:w="466" w:type="pct"/>
            <w:shd w:val="clear" w:color="auto" w:fill="FFFFFF"/>
            <w:hideMark/>
          </w:tcPr>
          <w:p w:rsidR="009C707B" w:rsidRPr="00B255E6" w:rsidRDefault="009C707B" w:rsidP="00011711">
            <w:pPr>
              <w:pStyle w:val="ListBullet"/>
              <w:spacing w:before="120" w:after="120"/>
              <w:ind w:left="240" w:hanging="240"/>
              <w:rPr>
                <w:rFonts w:eastAsia="MS Gothic"/>
              </w:rPr>
            </w:pPr>
          </w:p>
        </w:tc>
        <w:tc>
          <w:tcPr>
            <w:tcW w:w="465" w:type="pct"/>
            <w:shd w:val="clear" w:color="auto" w:fill="FFFFFF"/>
            <w:hideMark/>
          </w:tcPr>
          <w:p w:rsidR="009C707B" w:rsidRPr="00B255E6" w:rsidRDefault="00F15FB8" w:rsidP="00F15FB8">
            <w:pPr>
              <w:pStyle w:val="ListBullet"/>
              <w:spacing w:before="120" w:after="120"/>
              <w:ind w:left="240" w:hanging="240"/>
              <w:rPr>
                <w:rFonts w:eastAsia="MS Gothic"/>
              </w:rPr>
            </w:pPr>
            <w:r>
              <w:rPr>
                <w:rFonts w:eastAsia="MS Gothic" w:hint="eastAsia"/>
              </w:rPr>
              <w:t>-</w:t>
            </w:r>
            <w:r>
              <w:rPr>
                <w:rFonts w:eastAsia="MS Gothic"/>
              </w:rPr>
              <w:tab/>
            </w:r>
            <w:r w:rsidR="009C707B" w:rsidRPr="00B255E6">
              <w:rPr>
                <w:rFonts w:eastAsia="MS Gothic"/>
              </w:rPr>
              <w:t>SAT</w:t>
            </w:r>
          </w:p>
        </w:tc>
        <w:tc>
          <w:tcPr>
            <w:tcW w:w="599" w:type="pct"/>
            <w:shd w:val="clear" w:color="auto" w:fill="FFFFFF"/>
            <w:hideMark/>
          </w:tcPr>
          <w:p w:rsidR="009C707B" w:rsidRPr="00B255E6" w:rsidRDefault="009C707B" w:rsidP="008261AD">
            <w:pPr>
              <w:pStyle w:val="ListBullet"/>
              <w:spacing w:before="120" w:after="120"/>
              <w:ind w:left="240" w:hanging="240"/>
              <w:rPr>
                <w:rFonts w:eastAsia="MS Gothic"/>
              </w:rPr>
            </w:pPr>
          </w:p>
        </w:tc>
        <w:tc>
          <w:tcPr>
            <w:tcW w:w="598" w:type="pct"/>
            <w:shd w:val="clear" w:color="auto" w:fill="FFFFFF"/>
            <w:hideMark/>
          </w:tcPr>
          <w:p w:rsidR="009C707B" w:rsidRPr="00B255E6" w:rsidRDefault="002810D1" w:rsidP="002810D1">
            <w:pPr>
              <w:pStyle w:val="ListBullet"/>
              <w:spacing w:before="120" w:after="120"/>
              <w:ind w:left="240" w:hanging="240"/>
            </w:pPr>
            <w:r>
              <w:rPr>
                <w:rFonts w:hint="eastAsia"/>
              </w:rPr>
              <w:t>-</w:t>
            </w:r>
            <w:r>
              <w:tab/>
            </w:r>
            <w:r>
              <w:rPr>
                <w:rFonts w:hint="eastAsia"/>
              </w:rPr>
              <w:t>P</w:t>
            </w:r>
            <w:r w:rsidR="009C707B" w:rsidRPr="00B255E6">
              <w:t>hone</w:t>
            </w:r>
          </w:p>
        </w:tc>
      </w:tr>
      <w:tr w:rsidR="00035C7F" w:rsidRPr="00B255E6" w:rsidTr="00035C7F">
        <w:trPr>
          <w:trHeight w:val="270"/>
        </w:trPr>
        <w:tc>
          <w:tcPr>
            <w:tcW w:w="270" w:type="pct"/>
            <w:shd w:val="clear" w:color="auto" w:fill="FFFFFF"/>
            <w:hideMark/>
          </w:tcPr>
          <w:p w:rsidR="009C707B" w:rsidRPr="00B255E6" w:rsidRDefault="009C707B" w:rsidP="007F72ED">
            <w:pPr>
              <w:pStyle w:val="List"/>
            </w:pPr>
            <w:r w:rsidRPr="00B255E6">
              <w:t>USE19</w:t>
            </w:r>
          </w:p>
        </w:tc>
        <w:tc>
          <w:tcPr>
            <w:tcW w:w="798" w:type="pct"/>
            <w:shd w:val="clear" w:color="auto" w:fill="FFFFFF"/>
            <w:hideMark/>
          </w:tcPr>
          <w:p w:rsidR="00C8001A" w:rsidRPr="00B255E6" w:rsidRDefault="009C707B" w:rsidP="007F72ED">
            <w:pPr>
              <w:pStyle w:val="List"/>
            </w:pPr>
            <w:r w:rsidRPr="00B255E6">
              <w:t>TOT mobile vehicle delivery</w:t>
            </w:r>
          </w:p>
          <w:p w:rsidR="009C707B" w:rsidRPr="00B255E6" w:rsidRDefault="00C8001A" w:rsidP="007F72ED">
            <w:pPr>
              <w:pStyle w:val="List"/>
            </w:pPr>
            <w:r w:rsidRPr="00B255E6">
              <w:t>&lt;QA.6&gt;</w:t>
            </w:r>
          </w:p>
        </w:tc>
        <w:tc>
          <w:tcPr>
            <w:tcW w:w="396" w:type="pct"/>
            <w:shd w:val="clear" w:color="auto" w:fill="FFFFFF"/>
            <w:hideMark/>
          </w:tcPr>
          <w:p w:rsidR="009C707B" w:rsidRPr="00B255E6" w:rsidRDefault="009C707B" w:rsidP="007F72ED">
            <w:pPr>
              <w:pStyle w:val="List"/>
            </w:pPr>
            <w:r w:rsidRPr="00B255E6">
              <w:t>TOT</w:t>
            </w:r>
          </w:p>
        </w:tc>
        <w:tc>
          <w:tcPr>
            <w:tcW w:w="270" w:type="pct"/>
            <w:shd w:val="clear" w:color="auto" w:fill="FFFFFF"/>
            <w:hideMark/>
          </w:tcPr>
          <w:p w:rsidR="009C707B" w:rsidRPr="00B255E6" w:rsidRDefault="009C707B" w:rsidP="007F72ED">
            <w:pPr>
              <w:pStyle w:val="List"/>
              <w:rPr>
                <w:rFonts w:eastAsia="MS Gothic"/>
              </w:rPr>
            </w:pPr>
            <w:r w:rsidRPr="00B255E6">
              <w:rPr>
                <w:rFonts w:eastAsia="MS Gothic"/>
              </w:rPr>
              <w:t>THA</w:t>
            </w:r>
          </w:p>
        </w:tc>
        <w:tc>
          <w:tcPr>
            <w:tcW w:w="671" w:type="pct"/>
            <w:gridSpan w:val="2"/>
            <w:shd w:val="clear" w:color="auto" w:fill="FFFFFF"/>
          </w:tcPr>
          <w:p w:rsidR="00F553E5" w:rsidRPr="00B255E6" w:rsidRDefault="0049237C" w:rsidP="00D57FC7">
            <w:pPr>
              <w:pStyle w:val="ListBullet"/>
              <w:spacing w:before="120" w:after="120"/>
              <w:ind w:left="240" w:hanging="240"/>
              <w:rPr>
                <w:rFonts w:eastAsia="MS Gothic"/>
              </w:rPr>
            </w:pPr>
            <w:r>
              <w:rPr>
                <w:rFonts w:eastAsia="MS Gothic" w:hint="eastAsia"/>
              </w:rPr>
              <w:t>-</w:t>
            </w:r>
            <w:r>
              <w:rPr>
                <w:rFonts w:eastAsia="MS Gothic"/>
              </w:rPr>
              <w:tab/>
            </w:r>
            <w:r w:rsidR="00F553E5" w:rsidRPr="00B255E6">
              <w:rPr>
                <w:rFonts w:eastAsia="MS Gothic"/>
              </w:rPr>
              <w:t xml:space="preserve">Getting </w:t>
            </w:r>
            <w:r>
              <w:rPr>
                <w:rFonts w:eastAsia="MS Gothic" w:hint="eastAsia"/>
              </w:rPr>
              <w:t>I</w:t>
            </w:r>
            <w:r w:rsidR="00F553E5" w:rsidRPr="00B255E6">
              <w:rPr>
                <w:rFonts w:eastAsia="MS Gothic"/>
              </w:rPr>
              <w:t>nformation</w:t>
            </w:r>
          </w:p>
          <w:p w:rsidR="009C707B" w:rsidRPr="00B255E6" w:rsidRDefault="0049237C" w:rsidP="0049237C">
            <w:pPr>
              <w:pStyle w:val="ListBullet"/>
              <w:spacing w:before="120" w:after="120"/>
              <w:ind w:left="240" w:hanging="240"/>
              <w:rPr>
                <w:rFonts w:eastAsia="MS Gothic"/>
              </w:rPr>
            </w:pPr>
            <w:r>
              <w:rPr>
                <w:rFonts w:eastAsia="MS Gothic" w:hint="eastAsia"/>
              </w:rPr>
              <w:t>-</w:t>
            </w:r>
            <w:r>
              <w:rPr>
                <w:rFonts w:eastAsia="MS Gothic"/>
              </w:rPr>
              <w:tab/>
            </w:r>
            <w:r w:rsidR="00F553E5" w:rsidRPr="00B255E6">
              <w:rPr>
                <w:rFonts w:eastAsia="MS Gothic"/>
              </w:rPr>
              <w:t>Reporting</w:t>
            </w:r>
            <w:r>
              <w:rPr>
                <w:rFonts w:eastAsia="MS Gothic" w:hint="eastAsia"/>
              </w:rPr>
              <w:t xml:space="preserve"> I</w:t>
            </w:r>
            <w:r w:rsidR="00F553E5" w:rsidRPr="00B255E6">
              <w:rPr>
                <w:rFonts w:eastAsia="MS Gothic"/>
              </w:rPr>
              <w:t>nformation</w:t>
            </w:r>
          </w:p>
        </w:tc>
        <w:tc>
          <w:tcPr>
            <w:tcW w:w="467" w:type="pct"/>
            <w:shd w:val="clear" w:color="auto" w:fill="FFFFFF"/>
            <w:hideMark/>
          </w:tcPr>
          <w:p w:rsidR="009C707B" w:rsidRPr="00B255E6" w:rsidRDefault="00C87C73" w:rsidP="00C87C73">
            <w:pPr>
              <w:pStyle w:val="ListBullet"/>
              <w:spacing w:before="120" w:after="120"/>
              <w:ind w:left="240" w:hanging="240"/>
            </w:pPr>
            <w:r>
              <w:rPr>
                <w:rFonts w:hint="eastAsia"/>
              </w:rPr>
              <w:t>-</w:t>
            </w:r>
            <w:r>
              <w:tab/>
            </w:r>
            <w:r w:rsidR="009C707B" w:rsidRPr="00B255E6">
              <w:t>WLAN</w:t>
            </w:r>
          </w:p>
        </w:tc>
        <w:tc>
          <w:tcPr>
            <w:tcW w:w="466" w:type="pct"/>
            <w:shd w:val="clear" w:color="auto" w:fill="FFFFFF"/>
            <w:hideMark/>
          </w:tcPr>
          <w:p w:rsidR="009C707B" w:rsidRPr="00B255E6" w:rsidRDefault="009C707B" w:rsidP="00011711">
            <w:pPr>
              <w:pStyle w:val="ListBullet"/>
              <w:spacing w:before="120" w:after="120"/>
              <w:ind w:left="240" w:hanging="240"/>
              <w:rPr>
                <w:rFonts w:eastAsia="MS Gothic"/>
              </w:rPr>
            </w:pPr>
          </w:p>
        </w:tc>
        <w:tc>
          <w:tcPr>
            <w:tcW w:w="465" w:type="pct"/>
            <w:shd w:val="clear" w:color="auto" w:fill="FFFFFF"/>
            <w:hideMark/>
          </w:tcPr>
          <w:p w:rsidR="009C707B" w:rsidRPr="00B255E6" w:rsidRDefault="00F15FB8" w:rsidP="00F15FB8">
            <w:pPr>
              <w:pStyle w:val="ListBullet"/>
              <w:spacing w:before="120" w:after="120"/>
              <w:ind w:left="240" w:hanging="240"/>
              <w:rPr>
                <w:rFonts w:eastAsia="MS Gothic"/>
              </w:rPr>
            </w:pPr>
            <w:r>
              <w:rPr>
                <w:rFonts w:eastAsia="MS Gothic" w:hint="eastAsia"/>
              </w:rPr>
              <w:t>-</w:t>
            </w:r>
            <w:r>
              <w:rPr>
                <w:rFonts w:eastAsia="MS Gothic"/>
              </w:rPr>
              <w:tab/>
            </w:r>
            <w:r>
              <w:rPr>
                <w:rFonts w:eastAsia="MS Gothic" w:hint="eastAsia"/>
              </w:rPr>
              <w:t>C</w:t>
            </w:r>
            <w:r w:rsidR="009C707B" w:rsidRPr="00B255E6">
              <w:rPr>
                <w:rFonts w:eastAsia="MS Gothic"/>
              </w:rPr>
              <w:t>ellular</w:t>
            </w:r>
          </w:p>
        </w:tc>
        <w:tc>
          <w:tcPr>
            <w:tcW w:w="599" w:type="pct"/>
            <w:shd w:val="clear" w:color="auto" w:fill="FFFFFF"/>
            <w:hideMark/>
          </w:tcPr>
          <w:p w:rsidR="009C707B" w:rsidRPr="00B255E6" w:rsidRDefault="009C707B" w:rsidP="008261AD">
            <w:pPr>
              <w:pStyle w:val="ListBullet"/>
              <w:spacing w:before="120" w:after="120"/>
              <w:ind w:left="240" w:hanging="240"/>
              <w:rPr>
                <w:rFonts w:eastAsia="MS Gothic"/>
              </w:rPr>
            </w:pPr>
          </w:p>
        </w:tc>
        <w:tc>
          <w:tcPr>
            <w:tcW w:w="598" w:type="pct"/>
            <w:shd w:val="clear" w:color="auto" w:fill="FFFFFF"/>
            <w:hideMark/>
          </w:tcPr>
          <w:p w:rsidR="009C707B" w:rsidRPr="00B255E6" w:rsidRDefault="002810D1" w:rsidP="002810D1">
            <w:pPr>
              <w:pStyle w:val="ListBullet"/>
              <w:spacing w:before="120" w:after="120"/>
              <w:ind w:left="240" w:hanging="240"/>
            </w:pPr>
            <w:r>
              <w:rPr>
                <w:rFonts w:hint="eastAsia"/>
              </w:rPr>
              <w:t>-</w:t>
            </w:r>
            <w:r>
              <w:tab/>
            </w:r>
            <w:r>
              <w:rPr>
                <w:rFonts w:hint="eastAsia"/>
              </w:rPr>
              <w:t>P</w:t>
            </w:r>
            <w:r w:rsidR="009C707B" w:rsidRPr="00B255E6">
              <w:t>hone</w:t>
            </w:r>
          </w:p>
        </w:tc>
      </w:tr>
      <w:tr w:rsidR="00035C7F" w:rsidRPr="00B255E6" w:rsidTr="00035C7F">
        <w:trPr>
          <w:trHeight w:val="1350"/>
        </w:trPr>
        <w:tc>
          <w:tcPr>
            <w:tcW w:w="270" w:type="pct"/>
            <w:shd w:val="clear" w:color="auto" w:fill="FFFFFF"/>
            <w:hideMark/>
          </w:tcPr>
          <w:p w:rsidR="009C707B" w:rsidRPr="00B255E6" w:rsidRDefault="009C707B" w:rsidP="007F72ED">
            <w:pPr>
              <w:pStyle w:val="List"/>
            </w:pPr>
            <w:r w:rsidRPr="00B255E6">
              <w:lastRenderedPageBreak/>
              <w:t>USE20</w:t>
            </w:r>
          </w:p>
        </w:tc>
        <w:tc>
          <w:tcPr>
            <w:tcW w:w="798" w:type="pct"/>
            <w:shd w:val="clear" w:color="auto" w:fill="FFFFFF"/>
          </w:tcPr>
          <w:p w:rsidR="00C8001A" w:rsidRPr="00B255E6" w:rsidRDefault="009C707B" w:rsidP="007F72ED">
            <w:pPr>
              <w:pStyle w:val="List"/>
            </w:pPr>
            <w:r w:rsidRPr="00B255E6">
              <w:t>An cooperative communications system. (an early idea)</w:t>
            </w:r>
            <w:r w:rsidR="00C8001A" w:rsidRPr="00B255E6">
              <w:t xml:space="preserve"> </w:t>
            </w:r>
          </w:p>
          <w:p w:rsidR="009C707B" w:rsidRPr="00B255E6" w:rsidRDefault="00C8001A" w:rsidP="007F72ED">
            <w:pPr>
              <w:pStyle w:val="List"/>
            </w:pPr>
            <w:r w:rsidRPr="00B255E6">
              <w:t>&lt;QA.7&gt;</w:t>
            </w:r>
          </w:p>
        </w:tc>
        <w:tc>
          <w:tcPr>
            <w:tcW w:w="396" w:type="pct"/>
            <w:shd w:val="clear" w:color="auto" w:fill="FFFFFF"/>
          </w:tcPr>
          <w:p w:rsidR="009C707B" w:rsidRPr="00B255E6" w:rsidRDefault="009C707B" w:rsidP="00D57FC7">
            <w:pPr>
              <w:pStyle w:val="List"/>
            </w:pPr>
            <w:r w:rsidRPr="00B255E6">
              <w:t>TOT PCL</w:t>
            </w:r>
          </w:p>
        </w:tc>
        <w:tc>
          <w:tcPr>
            <w:tcW w:w="270" w:type="pct"/>
            <w:shd w:val="clear" w:color="auto" w:fill="FFFFFF"/>
          </w:tcPr>
          <w:p w:rsidR="009C707B" w:rsidRPr="00B255E6" w:rsidRDefault="009C707B" w:rsidP="007F72ED">
            <w:pPr>
              <w:pStyle w:val="List"/>
              <w:rPr>
                <w:rFonts w:eastAsia="MS Gothic"/>
              </w:rPr>
            </w:pPr>
            <w:r w:rsidRPr="00B255E6">
              <w:rPr>
                <w:rFonts w:eastAsia="MS Gothic"/>
              </w:rPr>
              <w:t>THA</w:t>
            </w:r>
          </w:p>
        </w:tc>
        <w:tc>
          <w:tcPr>
            <w:tcW w:w="671" w:type="pct"/>
            <w:gridSpan w:val="2"/>
            <w:shd w:val="clear" w:color="auto" w:fill="FFFFFF"/>
          </w:tcPr>
          <w:p w:rsidR="007D5506" w:rsidRPr="00B255E6" w:rsidRDefault="0049237C" w:rsidP="00D57FC7">
            <w:pPr>
              <w:pStyle w:val="ListBullet"/>
              <w:spacing w:before="120" w:after="120"/>
              <w:ind w:left="240" w:hanging="240"/>
              <w:rPr>
                <w:rFonts w:eastAsia="MS Gothic"/>
              </w:rPr>
            </w:pPr>
            <w:r>
              <w:rPr>
                <w:rFonts w:eastAsia="MS Gothic" w:hint="eastAsia"/>
              </w:rPr>
              <w:t>-</w:t>
            </w:r>
            <w:r>
              <w:rPr>
                <w:rFonts w:eastAsia="MS Gothic"/>
              </w:rPr>
              <w:tab/>
            </w:r>
            <w:r w:rsidR="007D5506" w:rsidRPr="00B255E6">
              <w:rPr>
                <w:rFonts w:eastAsia="MS Gothic"/>
              </w:rPr>
              <w:t xml:space="preserve">Getting </w:t>
            </w:r>
            <w:r>
              <w:rPr>
                <w:rFonts w:eastAsia="MS Gothic" w:hint="eastAsia"/>
              </w:rPr>
              <w:t>I</w:t>
            </w:r>
            <w:r w:rsidR="007D5506" w:rsidRPr="00B255E6">
              <w:rPr>
                <w:rFonts w:eastAsia="MS Gothic"/>
              </w:rPr>
              <w:t>nformation</w:t>
            </w:r>
          </w:p>
          <w:p w:rsidR="009C707B" w:rsidRPr="00B255E6" w:rsidRDefault="0049237C" w:rsidP="0049237C">
            <w:pPr>
              <w:pStyle w:val="ListBullet"/>
              <w:spacing w:before="120" w:after="120"/>
              <w:ind w:left="240" w:hanging="240"/>
              <w:rPr>
                <w:rFonts w:eastAsia="MS Gothic"/>
              </w:rPr>
            </w:pPr>
            <w:r>
              <w:rPr>
                <w:rFonts w:eastAsia="MS Gothic" w:hint="eastAsia"/>
              </w:rPr>
              <w:t>-</w:t>
            </w:r>
            <w:r>
              <w:rPr>
                <w:rFonts w:eastAsia="MS Gothic"/>
              </w:rPr>
              <w:tab/>
            </w:r>
            <w:r w:rsidR="007D5506" w:rsidRPr="00B255E6">
              <w:rPr>
                <w:rFonts w:eastAsia="MS Gothic"/>
              </w:rPr>
              <w:t>Reporting</w:t>
            </w:r>
            <w:r>
              <w:rPr>
                <w:rFonts w:eastAsia="MS Gothic" w:hint="eastAsia"/>
              </w:rPr>
              <w:t xml:space="preserve"> I</w:t>
            </w:r>
            <w:r w:rsidR="007D5506" w:rsidRPr="00B255E6">
              <w:rPr>
                <w:rFonts w:eastAsia="MS Gothic"/>
              </w:rPr>
              <w:t>nformation</w:t>
            </w:r>
          </w:p>
        </w:tc>
        <w:tc>
          <w:tcPr>
            <w:tcW w:w="467" w:type="pct"/>
            <w:shd w:val="clear" w:color="auto" w:fill="FFFFFF"/>
          </w:tcPr>
          <w:p w:rsidR="009C707B" w:rsidRPr="00B255E6" w:rsidRDefault="00C87C73" w:rsidP="00C87C73">
            <w:pPr>
              <w:pStyle w:val="ListBullet"/>
              <w:spacing w:before="120" w:after="120"/>
              <w:ind w:left="240" w:hanging="240"/>
            </w:pPr>
            <w:r>
              <w:rPr>
                <w:rFonts w:hint="eastAsia"/>
              </w:rPr>
              <w:t>-</w:t>
            </w:r>
            <w:r>
              <w:tab/>
            </w:r>
            <w:r>
              <w:rPr>
                <w:rFonts w:hint="eastAsia"/>
              </w:rPr>
              <w:t>S</w:t>
            </w:r>
            <w:r w:rsidR="009C707B" w:rsidRPr="00B255E6">
              <w:t>mall cell</w:t>
            </w:r>
          </w:p>
        </w:tc>
        <w:tc>
          <w:tcPr>
            <w:tcW w:w="466" w:type="pct"/>
            <w:shd w:val="clear" w:color="auto" w:fill="FFFFFF"/>
          </w:tcPr>
          <w:p w:rsidR="009C707B" w:rsidRPr="00B255E6" w:rsidRDefault="008D3329" w:rsidP="008D3329">
            <w:pPr>
              <w:pStyle w:val="ListBullet"/>
              <w:spacing w:before="120" w:after="120"/>
              <w:ind w:left="240" w:hanging="240"/>
              <w:rPr>
                <w:rFonts w:eastAsia="MS Gothic"/>
              </w:rPr>
            </w:pPr>
            <w:r>
              <w:rPr>
                <w:rFonts w:eastAsia="MS Gothic" w:hint="eastAsia"/>
              </w:rPr>
              <w:t>-</w:t>
            </w:r>
            <w:r>
              <w:rPr>
                <w:rFonts w:eastAsia="MS Gothic"/>
              </w:rPr>
              <w:tab/>
            </w:r>
            <w:r>
              <w:rPr>
                <w:rFonts w:eastAsia="MS Gothic" w:hint="eastAsia"/>
              </w:rPr>
              <w:t>S</w:t>
            </w:r>
            <w:r w:rsidR="009C707B" w:rsidRPr="00B255E6">
              <w:rPr>
                <w:rFonts w:eastAsia="MS Gothic"/>
              </w:rPr>
              <w:t>mall cell</w:t>
            </w:r>
          </w:p>
        </w:tc>
        <w:tc>
          <w:tcPr>
            <w:tcW w:w="465" w:type="pct"/>
            <w:shd w:val="clear" w:color="auto" w:fill="FFFFFF"/>
          </w:tcPr>
          <w:p w:rsidR="008261AD" w:rsidRDefault="00F15FB8" w:rsidP="00F15FB8">
            <w:pPr>
              <w:pStyle w:val="ListBullet"/>
              <w:spacing w:before="120" w:after="120"/>
              <w:ind w:left="240" w:hanging="240"/>
              <w:rPr>
                <w:rFonts w:eastAsia="MS Gothic"/>
              </w:rPr>
            </w:pPr>
            <w:r>
              <w:rPr>
                <w:rFonts w:eastAsia="MS Gothic" w:hint="eastAsia"/>
              </w:rPr>
              <w:t>-</w:t>
            </w:r>
            <w:r>
              <w:rPr>
                <w:rFonts w:eastAsia="MS Gothic"/>
              </w:rPr>
              <w:tab/>
            </w:r>
            <w:r w:rsidR="009C707B" w:rsidRPr="00B255E6">
              <w:rPr>
                <w:rFonts w:eastAsia="MS Gothic"/>
              </w:rPr>
              <w:t>SAT</w:t>
            </w:r>
          </w:p>
          <w:p w:rsidR="009C707B" w:rsidRPr="00B255E6" w:rsidRDefault="008261AD" w:rsidP="008261AD">
            <w:pPr>
              <w:pStyle w:val="ListBullet"/>
              <w:spacing w:before="120" w:after="120"/>
              <w:ind w:left="240" w:hanging="240"/>
              <w:rPr>
                <w:rFonts w:eastAsia="MS Gothic"/>
              </w:rPr>
            </w:pPr>
            <w:r>
              <w:rPr>
                <w:rFonts w:eastAsia="MS Gothic" w:hint="eastAsia"/>
              </w:rPr>
              <w:t>-</w:t>
            </w:r>
            <w:r>
              <w:rPr>
                <w:rFonts w:eastAsia="MS Gothic"/>
              </w:rPr>
              <w:tab/>
            </w:r>
            <w:r w:rsidR="00F15FB8">
              <w:rPr>
                <w:rFonts w:eastAsia="MS Gothic" w:hint="eastAsia"/>
              </w:rPr>
              <w:t>M</w:t>
            </w:r>
            <w:r w:rsidR="009C707B" w:rsidRPr="00B255E6">
              <w:rPr>
                <w:rFonts w:eastAsia="MS Gothic"/>
              </w:rPr>
              <w:t>icrowave</w:t>
            </w:r>
          </w:p>
        </w:tc>
        <w:tc>
          <w:tcPr>
            <w:tcW w:w="599" w:type="pct"/>
            <w:shd w:val="clear" w:color="auto" w:fill="FFFFFF"/>
          </w:tcPr>
          <w:p w:rsidR="009C707B" w:rsidRPr="00B255E6" w:rsidRDefault="009C707B" w:rsidP="008261AD">
            <w:pPr>
              <w:pStyle w:val="ListBullet"/>
              <w:spacing w:before="120" w:after="120"/>
              <w:ind w:left="240" w:hanging="240"/>
              <w:rPr>
                <w:rFonts w:eastAsia="MS Gothic"/>
              </w:rPr>
            </w:pPr>
          </w:p>
        </w:tc>
        <w:tc>
          <w:tcPr>
            <w:tcW w:w="598" w:type="pct"/>
            <w:shd w:val="clear" w:color="auto" w:fill="FFFFFF"/>
          </w:tcPr>
          <w:p w:rsidR="009C707B" w:rsidRPr="00B255E6" w:rsidRDefault="009C707B" w:rsidP="000807C6">
            <w:pPr>
              <w:pStyle w:val="ListBullet"/>
              <w:spacing w:before="120" w:after="120"/>
              <w:ind w:left="240" w:hanging="240"/>
            </w:pPr>
          </w:p>
        </w:tc>
      </w:tr>
      <w:tr w:rsidR="00035C7F" w:rsidRPr="00B255E6" w:rsidTr="00035C7F">
        <w:trPr>
          <w:trHeight w:val="1080"/>
        </w:trPr>
        <w:tc>
          <w:tcPr>
            <w:tcW w:w="270" w:type="pct"/>
            <w:shd w:val="clear" w:color="auto" w:fill="FFFFFF"/>
            <w:hideMark/>
          </w:tcPr>
          <w:p w:rsidR="009C707B" w:rsidRPr="00B255E6" w:rsidRDefault="009C707B" w:rsidP="007F72ED">
            <w:pPr>
              <w:pStyle w:val="List"/>
            </w:pPr>
            <w:r w:rsidRPr="00B255E6">
              <w:t>USE21</w:t>
            </w:r>
          </w:p>
        </w:tc>
        <w:tc>
          <w:tcPr>
            <w:tcW w:w="798" w:type="pct"/>
            <w:shd w:val="clear" w:color="auto" w:fill="FFFFFF"/>
            <w:hideMark/>
          </w:tcPr>
          <w:p w:rsidR="00C8001A" w:rsidRPr="00B255E6" w:rsidRDefault="009C707B" w:rsidP="007F72ED">
            <w:pPr>
              <w:pStyle w:val="List"/>
            </w:pPr>
            <w:r w:rsidRPr="00B255E6">
              <w:t>NIL</w:t>
            </w:r>
          </w:p>
          <w:p w:rsidR="009C707B" w:rsidRPr="00B255E6" w:rsidRDefault="00C8001A" w:rsidP="007F72ED">
            <w:pPr>
              <w:pStyle w:val="List"/>
            </w:pPr>
            <w:r w:rsidRPr="00B255E6">
              <w:t>&lt;QA.8&gt;</w:t>
            </w:r>
          </w:p>
        </w:tc>
        <w:tc>
          <w:tcPr>
            <w:tcW w:w="396" w:type="pct"/>
            <w:shd w:val="clear" w:color="auto" w:fill="FFFFFF"/>
            <w:hideMark/>
          </w:tcPr>
          <w:p w:rsidR="009C707B" w:rsidRPr="00B255E6" w:rsidRDefault="009C707B" w:rsidP="00D57FC7">
            <w:pPr>
              <w:pStyle w:val="List"/>
            </w:pPr>
            <w:r w:rsidRPr="00B255E6">
              <w:t>NICTA</w:t>
            </w:r>
          </w:p>
        </w:tc>
        <w:tc>
          <w:tcPr>
            <w:tcW w:w="270" w:type="pct"/>
            <w:shd w:val="clear" w:color="auto" w:fill="FFFFFF"/>
            <w:hideMark/>
          </w:tcPr>
          <w:p w:rsidR="009C707B" w:rsidRPr="00B255E6" w:rsidRDefault="009C707B" w:rsidP="007F72ED">
            <w:pPr>
              <w:pStyle w:val="List"/>
              <w:rPr>
                <w:rFonts w:eastAsia="MS Gothic"/>
              </w:rPr>
            </w:pPr>
            <w:r w:rsidRPr="00B255E6">
              <w:rPr>
                <w:rFonts w:eastAsia="MS Gothic"/>
              </w:rPr>
              <w:t>PNG</w:t>
            </w:r>
          </w:p>
        </w:tc>
        <w:tc>
          <w:tcPr>
            <w:tcW w:w="671" w:type="pct"/>
            <w:gridSpan w:val="2"/>
            <w:shd w:val="clear" w:color="auto" w:fill="FFFFFF"/>
          </w:tcPr>
          <w:p w:rsidR="007D5506" w:rsidRPr="00B255E6" w:rsidRDefault="0049237C" w:rsidP="00D57FC7">
            <w:pPr>
              <w:pStyle w:val="ListBullet"/>
              <w:spacing w:before="120" w:after="120"/>
              <w:ind w:left="240" w:hanging="240"/>
              <w:rPr>
                <w:rFonts w:eastAsia="MS Gothic"/>
              </w:rPr>
            </w:pPr>
            <w:r>
              <w:rPr>
                <w:rFonts w:eastAsia="MS Gothic" w:hint="eastAsia"/>
              </w:rPr>
              <w:t>-</w:t>
            </w:r>
            <w:r>
              <w:rPr>
                <w:rFonts w:eastAsia="MS Gothic"/>
              </w:rPr>
              <w:tab/>
            </w:r>
            <w:r w:rsidR="007D5506" w:rsidRPr="00B255E6">
              <w:rPr>
                <w:rFonts w:eastAsia="MS Gothic"/>
              </w:rPr>
              <w:t xml:space="preserve">Calling for </w:t>
            </w:r>
            <w:r>
              <w:rPr>
                <w:rFonts w:eastAsia="MS Gothic" w:hint="eastAsia"/>
              </w:rPr>
              <w:t>H</w:t>
            </w:r>
            <w:r w:rsidR="007D5506" w:rsidRPr="00B255E6">
              <w:rPr>
                <w:rFonts w:eastAsia="MS Gothic"/>
              </w:rPr>
              <w:t>elp</w:t>
            </w:r>
          </w:p>
          <w:p w:rsidR="007D5506" w:rsidRPr="00B255E6" w:rsidRDefault="0049237C" w:rsidP="00D57FC7">
            <w:pPr>
              <w:pStyle w:val="ListBullet"/>
              <w:spacing w:before="120" w:after="120"/>
              <w:ind w:left="240" w:hanging="240"/>
              <w:rPr>
                <w:rFonts w:eastAsia="MS Gothic"/>
              </w:rPr>
            </w:pPr>
            <w:r>
              <w:rPr>
                <w:rFonts w:eastAsia="MS Gothic" w:hint="eastAsia"/>
              </w:rPr>
              <w:t>-</w:t>
            </w:r>
            <w:r>
              <w:rPr>
                <w:rFonts w:eastAsia="MS Gothic"/>
              </w:rPr>
              <w:tab/>
            </w:r>
            <w:r w:rsidR="007D5506" w:rsidRPr="00B255E6">
              <w:rPr>
                <w:rFonts w:eastAsia="MS Gothic"/>
              </w:rPr>
              <w:t xml:space="preserve">Getting </w:t>
            </w:r>
            <w:r>
              <w:rPr>
                <w:rFonts w:eastAsia="MS Gothic" w:hint="eastAsia"/>
              </w:rPr>
              <w:t>I</w:t>
            </w:r>
            <w:r w:rsidR="007D5506" w:rsidRPr="00B255E6">
              <w:rPr>
                <w:rFonts w:eastAsia="MS Gothic"/>
              </w:rPr>
              <w:t>nformation</w:t>
            </w:r>
          </w:p>
          <w:p w:rsidR="009C707B" w:rsidRPr="00B255E6" w:rsidRDefault="0049237C" w:rsidP="0049237C">
            <w:pPr>
              <w:pStyle w:val="ListBullet"/>
              <w:spacing w:before="120" w:after="120"/>
              <w:ind w:left="240" w:hanging="240"/>
              <w:rPr>
                <w:rFonts w:eastAsia="MS Gothic"/>
              </w:rPr>
            </w:pPr>
            <w:r>
              <w:rPr>
                <w:rFonts w:eastAsia="MS Gothic" w:hint="eastAsia"/>
              </w:rPr>
              <w:t>-</w:t>
            </w:r>
            <w:r>
              <w:rPr>
                <w:rFonts w:eastAsia="MS Gothic"/>
              </w:rPr>
              <w:tab/>
            </w:r>
            <w:r w:rsidR="007D5506" w:rsidRPr="00B255E6">
              <w:rPr>
                <w:rFonts w:eastAsia="MS Gothic"/>
              </w:rPr>
              <w:t>Reporting</w:t>
            </w:r>
            <w:r>
              <w:rPr>
                <w:rFonts w:eastAsia="MS Gothic" w:hint="eastAsia"/>
              </w:rPr>
              <w:t xml:space="preserve"> I</w:t>
            </w:r>
            <w:r w:rsidR="007D5506" w:rsidRPr="00B255E6">
              <w:rPr>
                <w:rFonts w:eastAsia="MS Gothic"/>
              </w:rPr>
              <w:t>nformation</w:t>
            </w:r>
          </w:p>
        </w:tc>
        <w:tc>
          <w:tcPr>
            <w:tcW w:w="467" w:type="pct"/>
            <w:shd w:val="clear" w:color="auto" w:fill="FFFFFF"/>
            <w:hideMark/>
          </w:tcPr>
          <w:p w:rsidR="009C707B" w:rsidRPr="00B255E6" w:rsidRDefault="00C87C73" w:rsidP="00C87C73">
            <w:pPr>
              <w:pStyle w:val="ListBullet"/>
              <w:spacing w:before="120" w:after="120"/>
              <w:ind w:left="240" w:hanging="240"/>
            </w:pPr>
            <w:r>
              <w:rPr>
                <w:rFonts w:hint="eastAsia"/>
              </w:rPr>
              <w:t>-</w:t>
            </w:r>
            <w:r>
              <w:tab/>
            </w:r>
            <w:r w:rsidR="009C707B" w:rsidRPr="00B255E6">
              <w:t>WLAN</w:t>
            </w:r>
          </w:p>
        </w:tc>
        <w:tc>
          <w:tcPr>
            <w:tcW w:w="466" w:type="pct"/>
            <w:shd w:val="clear" w:color="auto" w:fill="FFFFFF"/>
            <w:hideMark/>
          </w:tcPr>
          <w:p w:rsidR="009C707B" w:rsidRPr="00B255E6" w:rsidRDefault="009C707B" w:rsidP="00011711">
            <w:pPr>
              <w:pStyle w:val="ListBullet"/>
              <w:spacing w:before="120" w:after="120"/>
              <w:ind w:left="240" w:hanging="240"/>
              <w:rPr>
                <w:rFonts w:eastAsia="MS Gothic"/>
              </w:rPr>
            </w:pPr>
          </w:p>
        </w:tc>
        <w:tc>
          <w:tcPr>
            <w:tcW w:w="465" w:type="pct"/>
            <w:shd w:val="clear" w:color="auto" w:fill="FFFFFF"/>
            <w:hideMark/>
          </w:tcPr>
          <w:p w:rsidR="008261AD" w:rsidRDefault="00F15FB8" w:rsidP="00F15FB8">
            <w:pPr>
              <w:pStyle w:val="ListBullet"/>
              <w:spacing w:before="120" w:after="120"/>
              <w:ind w:left="240" w:hanging="240"/>
              <w:rPr>
                <w:rFonts w:eastAsia="MS Gothic"/>
              </w:rPr>
            </w:pPr>
            <w:r>
              <w:rPr>
                <w:rFonts w:eastAsia="MS Gothic" w:hint="eastAsia"/>
              </w:rPr>
              <w:t>-</w:t>
            </w:r>
            <w:r>
              <w:rPr>
                <w:rFonts w:eastAsia="MS Gothic"/>
              </w:rPr>
              <w:tab/>
            </w:r>
            <w:r w:rsidR="009C707B" w:rsidRPr="00B255E6">
              <w:rPr>
                <w:rFonts w:eastAsia="MS Gothic"/>
              </w:rPr>
              <w:t>SAT</w:t>
            </w:r>
          </w:p>
          <w:p w:rsidR="009C707B" w:rsidRPr="00B255E6" w:rsidRDefault="008261AD" w:rsidP="008261AD">
            <w:pPr>
              <w:pStyle w:val="ListBullet"/>
              <w:spacing w:before="120" w:after="120"/>
              <w:ind w:left="240" w:hanging="240"/>
              <w:rPr>
                <w:rFonts w:eastAsia="MS Gothic"/>
              </w:rPr>
            </w:pPr>
            <w:r>
              <w:rPr>
                <w:rFonts w:eastAsia="MS Gothic" w:hint="eastAsia"/>
              </w:rPr>
              <w:t>-</w:t>
            </w:r>
            <w:r>
              <w:rPr>
                <w:rFonts w:eastAsia="MS Gothic"/>
              </w:rPr>
              <w:tab/>
            </w:r>
            <w:r w:rsidR="00F15FB8">
              <w:rPr>
                <w:rFonts w:eastAsia="MS Gothic" w:hint="eastAsia"/>
              </w:rPr>
              <w:t>W</w:t>
            </w:r>
            <w:r w:rsidR="009C707B" w:rsidRPr="00B255E6">
              <w:rPr>
                <w:rFonts w:eastAsia="MS Gothic"/>
              </w:rPr>
              <w:t>ired</w:t>
            </w:r>
          </w:p>
        </w:tc>
        <w:tc>
          <w:tcPr>
            <w:tcW w:w="599" w:type="pct"/>
            <w:shd w:val="clear" w:color="auto" w:fill="FFFFFF"/>
            <w:hideMark/>
          </w:tcPr>
          <w:p w:rsidR="009C707B" w:rsidRPr="00B255E6" w:rsidRDefault="00C316C2" w:rsidP="00C316C2">
            <w:pPr>
              <w:pStyle w:val="ListBullet"/>
              <w:spacing w:before="120" w:after="120"/>
              <w:ind w:left="240" w:hanging="240"/>
              <w:rPr>
                <w:rFonts w:eastAsia="MS Gothic"/>
              </w:rPr>
            </w:pPr>
            <w:r>
              <w:rPr>
                <w:rFonts w:eastAsia="MS Gothic" w:hint="eastAsia"/>
              </w:rPr>
              <w:t>-</w:t>
            </w:r>
            <w:r>
              <w:rPr>
                <w:rFonts w:eastAsia="MS Gothic"/>
              </w:rPr>
              <w:tab/>
            </w:r>
            <w:r>
              <w:rPr>
                <w:rFonts w:eastAsia="MS Gothic" w:hint="eastAsia"/>
              </w:rPr>
              <w:t>A</w:t>
            </w:r>
            <w:r w:rsidR="009C707B" w:rsidRPr="00B255E6">
              <w:rPr>
                <w:rFonts w:eastAsia="MS Gothic"/>
              </w:rPr>
              <w:t xml:space="preserve">uto and </w:t>
            </w:r>
            <w:r>
              <w:rPr>
                <w:rFonts w:eastAsia="MS Gothic" w:hint="eastAsia"/>
              </w:rPr>
              <w:t>I</w:t>
            </w:r>
            <w:r w:rsidR="009C707B" w:rsidRPr="00B255E6">
              <w:rPr>
                <w:rFonts w:eastAsia="MS Gothic"/>
              </w:rPr>
              <w:t xml:space="preserve">mmediate </w:t>
            </w:r>
            <w:r w:rsidR="002F3CCC" w:rsidRPr="00B255E6">
              <w:rPr>
                <w:rFonts w:eastAsia="MS Gothic"/>
              </w:rPr>
              <w:t>co</w:t>
            </w:r>
            <w:r>
              <w:rPr>
                <w:rFonts w:eastAsia="MS Gothic" w:hint="eastAsia"/>
              </w:rPr>
              <w:t>n</w:t>
            </w:r>
            <w:r w:rsidR="002F3CCC" w:rsidRPr="00B255E6">
              <w:rPr>
                <w:rFonts w:eastAsia="MS Gothic"/>
              </w:rPr>
              <w:t>ne</w:t>
            </w:r>
            <w:r w:rsidR="009C707B" w:rsidRPr="00B255E6">
              <w:rPr>
                <w:rFonts w:eastAsia="MS Gothic"/>
              </w:rPr>
              <w:t>ction</w:t>
            </w:r>
          </w:p>
        </w:tc>
        <w:tc>
          <w:tcPr>
            <w:tcW w:w="598" w:type="pct"/>
            <w:shd w:val="clear" w:color="auto" w:fill="FFFFFF"/>
            <w:hideMark/>
          </w:tcPr>
          <w:p w:rsidR="002810D1" w:rsidRDefault="002810D1" w:rsidP="000807C6">
            <w:pPr>
              <w:pStyle w:val="ListBullet"/>
              <w:spacing w:before="120" w:after="120"/>
              <w:ind w:left="240" w:hanging="240"/>
            </w:pPr>
            <w:r>
              <w:rPr>
                <w:rFonts w:hint="eastAsia"/>
              </w:rPr>
              <w:t>-</w:t>
            </w:r>
            <w:r>
              <w:tab/>
            </w:r>
            <w:r w:rsidR="009C707B" w:rsidRPr="00B255E6">
              <w:t>SMS</w:t>
            </w:r>
          </w:p>
          <w:p w:rsidR="009C707B" w:rsidRPr="00B255E6" w:rsidRDefault="002810D1" w:rsidP="002810D1">
            <w:pPr>
              <w:pStyle w:val="ListBullet"/>
              <w:spacing w:before="120" w:after="120"/>
              <w:ind w:left="240" w:hanging="240"/>
            </w:pPr>
            <w:r>
              <w:rPr>
                <w:rFonts w:hint="eastAsia"/>
              </w:rPr>
              <w:t>-</w:t>
            </w:r>
            <w:r>
              <w:tab/>
            </w:r>
            <w:r w:rsidR="002F3CCC" w:rsidRPr="00B255E6">
              <w:t>S</w:t>
            </w:r>
            <w:r w:rsidR="009C707B" w:rsidRPr="00B255E6">
              <w:t>treaming</w:t>
            </w:r>
          </w:p>
        </w:tc>
      </w:tr>
      <w:tr w:rsidR="00035C7F" w:rsidRPr="00B255E6" w:rsidTr="00035C7F">
        <w:trPr>
          <w:trHeight w:val="540"/>
        </w:trPr>
        <w:tc>
          <w:tcPr>
            <w:tcW w:w="270" w:type="pct"/>
            <w:shd w:val="clear" w:color="auto" w:fill="FFFFFF"/>
          </w:tcPr>
          <w:p w:rsidR="009C707B" w:rsidRPr="00B255E6" w:rsidRDefault="009C707B" w:rsidP="007F72ED">
            <w:pPr>
              <w:pStyle w:val="List"/>
            </w:pPr>
            <w:r w:rsidRPr="00B255E6">
              <w:t>USE22</w:t>
            </w:r>
          </w:p>
        </w:tc>
        <w:tc>
          <w:tcPr>
            <w:tcW w:w="798" w:type="pct"/>
            <w:shd w:val="clear" w:color="auto" w:fill="FFFFFF"/>
          </w:tcPr>
          <w:p w:rsidR="00C8001A" w:rsidRPr="00B255E6" w:rsidRDefault="009C707B" w:rsidP="007F72ED">
            <w:pPr>
              <w:pStyle w:val="List"/>
            </w:pPr>
            <w:r w:rsidRPr="00B255E6">
              <w:t>Temporary Vehicle ad-hoc network used multi-hop communication</w:t>
            </w:r>
          </w:p>
          <w:p w:rsidR="009C707B" w:rsidRPr="00B255E6" w:rsidRDefault="00C8001A" w:rsidP="007F72ED">
            <w:pPr>
              <w:pStyle w:val="List"/>
            </w:pPr>
            <w:r w:rsidRPr="00B255E6">
              <w:t>&lt;QA.9&gt;</w:t>
            </w:r>
          </w:p>
        </w:tc>
        <w:tc>
          <w:tcPr>
            <w:tcW w:w="396" w:type="pct"/>
            <w:shd w:val="clear" w:color="auto" w:fill="FFFFFF"/>
          </w:tcPr>
          <w:p w:rsidR="009C707B" w:rsidRPr="00B255E6" w:rsidRDefault="009C707B" w:rsidP="007F72ED">
            <w:pPr>
              <w:pStyle w:val="List"/>
            </w:pPr>
            <w:r w:rsidRPr="00B255E6">
              <w:t>OKI</w:t>
            </w:r>
          </w:p>
        </w:tc>
        <w:tc>
          <w:tcPr>
            <w:tcW w:w="270" w:type="pct"/>
            <w:shd w:val="clear" w:color="auto" w:fill="FFFFFF"/>
          </w:tcPr>
          <w:p w:rsidR="009C707B" w:rsidRPr="00B255E6" w:rsidRDefault="009C707B" w:rsidP="007F72ED">
            <w:pPr>
              <w:pStyle w:val="List"/>
              <w:rPr>
                <w:rFonts w:eastAsia="MS Gothic"/>
              </w:rPr>
            </w:pPr>
            <w:r w:rsidRPr="00B255E6">
              <w:rPr>
                <w:rFonts w:eastAsia="MS Gothic"/>
              </w:rPr>
              <w:t>JPN</w:t>
            </w:r>
          </w:p>
        </w:tc>
        <w:tc>
          <w:tcPr>
            <w:tcW w:w="671" w:type="pct"/>
            <w:gridSpan w:val="2"/>
            <w:shd w:val="clear" w:color="auto" w:fill="FFFFFF"/>
          </w:tcPr>
          <w:p w:rsidR="007D5506" w:rsidRPr="00B255E6" w:rsidRDefault="0049237C" w:rsidP="00D57FC7">
            <w:pPr>
              <w:pStyle w:val="ListBullet"/>
              <w:spacing w:before="120" w:after="120"/>
              <w:ind w:left="240" w:hanging="240"/>
              <w:rPr>
                <w:rFonts w:eastAsia="MS Gothic"/>
              </w:rPr>
            </w:pPr>
            <w:r>
              <w:rPr>
                <w:rFonts w:eastAsia="MS Gothic" w:hint="eastAsia"/>
              </w:rPr>
              <w:t>-</w:t>
            </w:r>
            <w:r>
              <w:rPr>
                <w:rFonts w:eastAsia="MS Gothic"/>
              </w:rPr>
              <w:tab/>
            </w:r>
            <w:r w:rsidR="007D5506" w:rsidRPr="00B255E6">
              <w:rPr>
                <w:rFonts w:eastAsia="MS Gothic"/>
              </w:rPr>
              <w:t xml:space="preserve">Calling for </w:t>
            </w:r>
            <w:r>
              <w:rPr>
                <w:rFonts w:eastAsia="MS Gothic" w:hint="eastAsia"/>
              </w:rPr>
              <w:t>H</w:t>
            </w:r>
            <w:r w:rsidR="007D5506" w:rsidRPr="00B255E6">
              <w:rPr>
                <w:rFonts w:eastAsia="MS Gothic"/>
              </w:rPr>
              <w:t>elp</w:t>
            </w:r>
          </w:p>
          <w:p w:rsidR="007D5506" w:rsidRPr="00B255E6" w:rsidRDefault="0049237C" w:rsidP="00D57FC7">
            <w:pPr>
              <w:pStyle w:val="ListBullet"/>
              <w:spacing w:before="120" w:after="120"/>
              <w:ind w:left="240" w:hanging="240"/>
              <w:rPr>
                <w:rFonts w:eastAsia="MS Gothic"/>
              </w:rPr>
            </w:pPr>
            <w:r>
              <w:rPr>
                <w:rFonts w:eastAsia="MS Gothic" w:hint="eastAsia"/>
              </w:rPr>
              <w:t>-</w:t>
            </w:r>
            <w:r>
              <w:rPr>
                <w:rFonts w:eastAsia="MS Gothic"/>
              </w:rPr>
              <w:tab/>
            </w:r>
            <w:r w:rsidR="007D5506" w:rsidRPr="00B255E6">
              <w:rPr>
                <w:rFonts w:eastAsia="MS Gothic"/>
              </w:rPr>
              <w:t xml:space="preserve">Getting </w:t>
            </w:r>
            <w:r>
              <w:rPr>
                <w:rFonts w:eastAsia="MS Gothic" w:hint="eastAsia"/>
              </w:rPr>
              <w:t>I</w:t>
            </w:r>
            <w:r w:rsidR="007D5506" w:rsidRPr="00B255E6">
              <w:rPr>
                <w:rFonts w:eastAsia="MS Gothic"/>
              </w:rPr>
              <w:t>nformation</w:t>
            </w:r>
          </w:p>
          <w:p w:rsidR="009C707B" w:rsidRPr="00B255E6" w:rsidRDefault="0049237C" w:rsidP="0049237C">
            <w:pPr>
              <w:pStyle w:val="ListBullet"/>
              <w:spacing w:before="120" w:after="120"/>
              <w:ind w:left="240" w:hanging="240"/>
              <w:rPr>
                <w:rFonts w:eastAsia="MS Gothic"/>
              </w:rPr>
            </w:pPr>
            <w:r>
              <w:rPr>
                <w:rFonts w:eastAsia="MS Gothic" w:hint="eastAsia"/>
              </w:rPr>
              <w:t>-</w:t>
            </w:r>
            <w:r>
              <w:rPr>
                <w:rFonts w:eastAsia="MS Gothic"/>
              </w:rPr>
              <w:tab/>
            </w:r>
            <w:r w:rsidR="007D5506" w:rsidRPr="00B255E6">
              <w:rPr>
                <w:rFonts w:eastAsia="MS Gothic"/>
              </w:rPr>
              <w:t>Reporting</w:t>
            </w:r>
            <w:r>
              <w:rPr>
                <w:rFonts w:eastAsia="MS Gothic" w:hint="eastAsia"/>
              </w:rPr>
              <w:t xml:space="preserve"> I</w:t>
            </w:r>
            <w:r w:rsidR="007D5506" w:rsidRPr="00B255E6">
              <w:rPr>
                <w:rFonts w:eastAsia="MS Gothic"/>
              </w:rPr>
              <w:t>nformation</w:t>
            </w:r>
          </w:p>
        </w:tc>
        <w:tc>
          <w:tcPr>
            <w:tcW w:w="467" w:type="pct"/>
            <w:shd w:val="clear" w:color="auto" w:fill="FFFFFF"/>
          </w:tcPr>
          <w:p w:rsidR="009C707B" w:rsidRPr="00B255E6" w:rsidRDefault="009C707B" w:rsidP="00C87C73">
            <w:pPr>
              <w:pStyle w:val="ListBullet"/>
              <w:spacing w:before="120" w:after="120"/>
              <w:ind w:left="240" w:hanging="240"/>
            </w:pPr>
          </w:p>
        </w:tc>
        <w:tc>
          <w:tcPr>
            <w:tcW w:w="466" w:type="pct"/>
            <w:shd w:val="clear" w:color="auto" w:fill="FFFFFF"/>
          </w:tcPr>
          <w:p w:rsidR="002810D1" w:rsidRDefault="008D3329" w:rsidP="008D3329">
            <w:pPr>
              <w:pStyle w:val="ListBullet"/>
              <w:spacing w:before="120" w:after="120"/>
              <w:ind w:left="240" w:hanging="240"/>
              <w:rPr>
                <w:rFonts w:eastAsia="MS Gothic"/>
              </w:rPr>
            </w:pPr>
            <w:r>
              <w:rPr>
                <w:rFonts w:eastAsia="MS Gothic" w:hint="eastAsia"/>
              </w:rPr>
              <w:t>-</w:t>
            </w:r>
            <w:r>
              <w:rPr>
                <w:rFonts w:eastAsia="MS Gothic"/>
              </w:rPr>
              <w:tab/>
            </w:r>
            <w:r w:rsidR="00EC2988">
              <w:rPr>
                <w:rFonts w:eastAsia="MS Gothic" w:hint="eastAsia"/>
              </w:rPr>
              <w:t>DSRC</w:t>
            </w:r>
          </w:p>
          <w:p w:rsidR="009C707B" w:rsidRPr="00B255E6" w:rsidRDefault="002810D1" w:rsidP="002810D1">
            <w:pPr>
              <w:pStyle w:val="ListBullet"/>
              <w:spacing w:before="120" w:after="120"/>
              <w:ind w:left="240" w:hanging="240"/>
              <w:rPr>
                <w:rFonts w:eastAsia="MS Gothic"/>
              </w:rPr>
            </w:pPr>
            <w:r>
              <w:rPr>
                <w:rFonts w:eastAsia="MS Gothic" w:hint="eastAsia"/>
              </w:rPr>
              <w:t>-</w:t>
            </w:r>
            <w:r>
              <w:rPr>
                <w:rFonts w:eastAsia="MS Gothic"/>
              </w:rPr>
              <w:tab/>
            </w:r>
            <w:r w:rsidR="009C707B" w:rsidRPr="00B255E6">
              <w:rPr>
                <w:rFonts w:eastAsia="MS Gothic"/>
              </w:rPr>
              <w:t>WLAN</w:t>
            </w:r>
          </w:p>
        </w:tc>
        <w:tc>
          <w:tcPr>
            <w:tcW w:w="465" w:type="pct"/>
            <w:shd w:val="clear" w:color="auto" w:fill="FFFFFF"/>
          </w:tcPr>
          <w:p w:rsidR="008261AD" w:rsidRDefault="00F15FB8" w:rsidP="00F15FB8">
            <w:pPr>
              <w:pStyle w:val="ListBullet"/>
              <w:spacing w:before="120" w:after="120"/>
              <w:ind w:left="240" w:hanging="240"/>
              <w:rPr>
                <w:rFonts w:eastAsia="MS Gothic"/>
              </w:rPr>
            </w:pPr>
            <w:r>
              <w:rPr>
                <w:rFonts w:eastAsia="MS Gothic" w:hint="eastAsia"/>
              </w:rPr>
              <w:t>-</w:t>
            </w:r>
            <w:r>
              <w:rPr>
                <w:rFonts w:eastAsia="MS Gothic"/>
              </w:rPr>
              <w:tab/>
            </w:r>
            <w:r w:rsidR="00EC2988">
              <w:rPr>
                <w:rFonts w:eastAsia="MS Gothic" w:hint="eastAsia"/>
              </w:rPr>
              <w:t>DSRC</w:t>
            </w:r>
          </w:p>
          <w:p w:rsidR="009C707B" w:rsidRPr="00B255E6" w:rsidRDefault="008261AD" w:rsidP="008261AD">
            <w:pPr>
              <w:pStyle w:val="ListBullet"/>
              <w:spacing w:before="120" w:after="120"/>
              <w:ind w:left="240" w:hanging="240"/>
              <w:rPr>
                <w:rFonts w:eastAsia="MS Gothic"/>
              </w:rPr>
            </w:pPr>
            <w:r>
              <w:rPr>
                <w:rFonts w:eastAsia="MS Gothic" w:hint="eastAsia"/>
              </w:rPr>
              <w:t>-</w:t>
            </w:r>
            <w:r>
              <w:rPr>
                <w:rFonts w:eastAsia="MS Gothic"/>
              </w:rPr>
              <w:tab/>
            </w:r>
            <w:r w:rsidR="009C707B" w:rsidRPr="00B255E6">
              <w:rPr>
                <w:rFonts w:eastAsia="MS Gothic"/>
              </w:rPr>
              <w:t>WLAN</w:t>
            </w:r>
          </w:p>
        </w:tc>
        <w:tc>
          <w:tcPr>
            <w:tcW w:w="599" w:type="pct"/>
            <w:shd w:val="clear" w:color="auto" w:fill="FFFFFF"/>
          </w:tcPr>
          <w:p w:rsidR="009C707B" w:rsidRPr="00B255E6" w:rsidRDefault="00C316C2" w:rsidP="00C316C2">
            <w:pPr>
              <w:pStyle w:val="ListBullet"/>
              <w:spacing w:before="120" w:after="120"/>
              <w:ind w:left="240" w:hanging="240"/>
              <w:rPr>
                <w:rFonts w:eastAsia="MS Gothic"/>
              </w:rPr>
            </w:pPr>
            <w:r>
              <w:rPr>
                <w:rFonts w:eastAsia="MS Gothic" w:hint="eastAsia"/>
              </w:rPr>
              <w:t xml:space="preserve">- </w:t>
            </w:r>
            <w:r>
              <w:rPr>
                <w:rFonts w:eastAsia="MS Gothic"/>
              </w:rPr>
              <w:tab/>
            </w:r>
            <w:r w:rsidR="009C707B" w:rsidRPr="00B255E6">
              <w:rPr>
                <w:rFonts w:eastAsia="MS Gothic"/>
              </w:rPr>
              <w:t>MPG</w:t>
            </w:r>
          </w:p>
        </w:tc>
        <w:tc>
          <w:tcPr>
            <w:tcW w:w="598" w:type="pct"/>
            <w:shd w:val="clear" w:color="auto" w:fill="FFFFFF"/>
          </w:tcPr>
          <w:p w:rsidR="009C707B" w:rsidRPr="00B255E6" w:rsidRDefault="002810D1" w:rsidP="000807C6">
            <w:pPr>
              <w:pStyle w:val="ListBullet"/>
              <w:spacing w:before="120" w:after="120"/>
              <w:ind w:left="240" w:hanging="240"/>
            </w:pPr>
            <w:r>
              <w:rPr>
                <w:rFonts w:hint="eastAsia"/>
              </w:rPr>
              <w:t>-</w:t>
            </w:r>
            <w:r>
              <w:tab/>
            </w:r>
            <w:r w:rsidR="009C707B" w:rsidRPr="00B255E6">
              <w:t>Network recovery</w:t>
            </w:r>
          </w:p>
        </w:tc>
      </w:tr>
      <w:tr w:rsidR="00035C7F" w:rsidRPr="00B255E6" w:rsidTr="00035C7F">
        <w:trPr>
          <w:trHeight w:val="540"/>
        </w:trPr>
        <w:tc>
          <w:tcPr>
            <w:tcW w:w="270" w:type="pct"/>
            <w:shd w:val="clear" w:color="auto" w:fill="FFFFFF"/>
            <w:hideMark/>
          </w:tcPr>
          <w:p w:rsidR="009C707B" w:rsidRPr="00B255E6" w:rsidRDefault="009C707B" w:rsidP="007F72ED">
            <w:pPr>
              <w:pStyle w:val="List"/>
            </w:pPr>
            <w:r w:rsidRPr="00B255E6">
              <w:t>USE23</w:t>
            </w:r>
          </w:p>
        </w:tc>
        <w:tc>
          <w:tcPr>
            <w:tcW w:w="798" w:type="pct"/>
            <w:shd w:val="clear" w:color="auto" w:fill="FFFFFF"/>
            <w:hideMark/>
          </w:tcPr>
          <w:p w:rsidR="009C707B" w:rsidRPr="00B255E6" w:rsidRDefault="009C707B" w:rsidP="007F72ED">
            <w:pPr>
              <w:pStyle w:val="List"/>
            </w:pPr>
            <w:r w:rsidRPr="00B255E6">
              <w:t>Vehicular and community wireless mesh routers for disaster emergency communication and preparedness</w:t>
            </w:r>
          </w:p>
          <w:p w:rsidR="00C8001A" w:rsidRPr="00B255E6" w:rsidRDefault="00C8001A" w:rsidP="007F72ED">
            <w:pPr>
              <w:pStyle w:val="List"/>
            </w:pPr>
            <w:r w:rsidRPr="00B255E6">
              <w:t>&lt;QA.10&gt;</w:t>
            </w:r>
          </w:p>
        </w:tc>
        <w:tc>
          <w:tcPr>
            <w:tcW w:w="396" w:type="pct"/>
            <w:shd w:val="clear" w:color="auto" w:fill="FFFFFF"/>
            <w:hideMark/>
          </w:tcPr>
          <w:p w:rsidR="009C707B" w:rsidRPr="00B255E6" w:rsidRDefault="009C707B" w:rsidP="00D57FC7">
            <w:pPr>
              <w:pStyle w:val="List"/>
            </w:pPr>
            <w:r w:rsidRPr="00B255E6">
              <w:t>intERLab AIT</w:t>
            </w:r>
          </w:p>
        </w:tc>
        <w:tc>
          <w:tcPr>
            <w:tcW w:w="270" w:type="pct"/>
            <w:shd w:val="clear" w:color="auto" w:fill="FFFFFF"/>
            <w:hideMark/>
          </w:tcPr>
          <w:p w:rsidR="009C707B" w:rsidRPr="00B255E6" w:rsidRDefault="009C707B" w:rsidP="007F72ED">
            <w:pPr>
              <w:pStyle w:val="List"/>
              <w:rPr>
                <w:rFonts w:eastAsia="MS Gothic"/>
              </w:rPr>
            </w:pPr>
            <w:r w:rsidRPr="00B255E6">
              <w:rPr>
                <w:rFonts w:eastAsia="MS Gothic"/>
              </w:rPr>
              <w:t>THA</w:t>
            </w:r>
          </w:p>
        </w:tc>
        <w:tc>
          <w:tcPr>
            <w:tcW w:w="671" w:type="pct"/>
            <w:gridSpan w:val="2"/>
            <w:shd w:val="clear" w:color="auto" w:fill="FFFFFF"/>
          </w:tcPr>
          <w:p w:rsidR="007D5506" w:rsidRPr="00B255E6" w:rsidRDefault="0049237C" w:rsidP="00D57FC7">
            <w:pPr>
              <w:pStyle w:val="ListBullet"/>
              <w:spacing w:before="120" w:after="120"/>
              <w:ind w:left="240" w:hanging="240"/>
              <w:rPr>
                <w:rFonts w:eastAsia="MS Gothic"/>
              </w:rPr>
            </w:pPr>
            <w:r>
              <w:rPr>
                <w:rFonts w:eastAsia="MS Gothic" w:hint="eastAsia"/>
              </w:rPr>
              <w:t>-</w:t>
            </w:r>
            <w:r>
              <w:rPr>
                <w:rFonts w:eastAsia="MS Gothic"/>
              </w:rPr>
              <w:tab/>
            </w:r>
            <w:r w:rsidR="007D5506" w:rsidRPr="00B255E6">
              <w:rPr>
                <w:rFonts w:eastAsia="MS Gothic"/>
              </w:rPr>
              <w:t xml:space="preserve">Calling for </w:t>
            </w:r>
            <w:r>
              <w:rPr>
                <w:rFonts w:eastAsia="MS Gothic"/>
              </w:rPr>
              <w:t>H</w:t>
            </w:r>
            <w:r w:rsidR="00C87C73">
              <w:rPr>
                <w:rFonts w:eastAsia="MS Gothic"/>
              </w:rPr>
              <w:t>e</w:t>
            </w:r>
            <w:r w:rsidR="00C87C73">
              <w:rPr>
                <w:rFonts w:eastAsia="MS Gothic" w:hint="eastAsia"/>
              </w:rPr>
              <w:t>l</w:t>
            </w:r>
            <w:r w:rsidR="007D5506" w:rsidRPr="00B255E6">
              <w:rPr>
                <w:rFonts w:eastAsia="MS Gothic"/>
              </w:rPr>
              <w:t>p</w:t>
            </w:r>
          </w:p>
          <w:p w:rsidR="007D5506" w:rsidRPr="00B255E6" w:rsidRDefault="0049237C" w:rsidP="00D57FC7">
            <w:pPr>
              <w:pStyle w:val="ListBullet"/>
              <w:spacing w:before="120" w:after="120"/>
              <w:ind w:left="240" w:hanging="240"/>
              <w:rPr>
                <w:rFonts w:eastAsia="MS Gothic"/>
              </w:rPr>
            </w:pPr>
            <w:r>
              <w:rPr>
                <w:rFonts w:eastAsia="MS Gothic" w:hint="eastAsia"/>
              </w:rPr>
              <w:t>-</w:t>
            </w:r>
            <w:r>
              <w:rPr>
                <w:rFonts w:eastAsia="MS Gothic"/>
              </w:rPr>
              <w:tab/>
            </w:r>
            <w:r w:rsidR="007D5506" w:rsidRPr="00B255E6">
              <w:rPr>
                <w:rFonts w:eastAsia="MS Gothic"/>
              </w:rPr>
              <w:t xml:space="preserve">Getting </w:t>
            </w:r>
            <w:r>
              <w:rPr>
                <w:rFonts w:eastAsia="MS Gothic" w:hint="eastAsia"/>
              </w:rPr>
              <w:t>I</w:t>
            </w:r>
            <w:r w:rsidR="007D5506" w:rsidRPr="00B255E6">
              <w:rPr>
                <w:rFonts w:eastAsia="MS Gothic"/>
              </w:rPr>
              <w:t>nformation</w:t>
            </w:r>
          </w:p>
          <w:p w:rsidR="009C707B" w:rsidRPr="00B255E6" w:rsidRDefault="0049237C" w:rsidP="00C87C73">
            <w:pPr>
              <w:pStyle w:val="ListBullet"/>
              <w:spacing w:before="120" w:after="120"/>
              <w:ind w:left="240" w:hanging="240"/>
              <w:rPr>
                <w:rFonts w:eastAsia="MS Gothic"/>
              </w:rPr>
            </w:pPr>
            <w:r>
              <w:rPr>
                <w:rFonts w:eastAsia="MS Gothic"/>
              </w:rPr>
              <w:t>-</w:t>
            </w:r>
            <w:r>
              <w:rPr>
                <w:rFonts w:eastAsia="MS Gothic"/>
              </w:rPr>
              <w:tab/>
            </w:r>
            <w:r w:rsidR="007D5506" w:rsidRPr="00B255E6">
              <w:rPr>
                <w:rFonts w:eastAsia="MS Gothic"/>
              </w:rPr>
              <w:t>Reporting</w:t>
            </w:r>
            <w:r w:rsidR="00C87C73">
              <w:rPr>
                <w:rFonts w:eastAsia="MS Gothic" w:hint="eastAsia"/>
              </w:rPr>
              <w:t xml:space="preserve"> I</w:t>
            </w:r>
            <w:r w:rsidR="007D5506" w:rsidRPr="00B255E6">
              <w:rPr>
                <w:rFonts w:eastAsia="MS Gothic"/>
              </w:rPr>
              <w:t>nformation</w:t>
            </w:r>
          </w:p>
        </w:tc>
        <w:tc>
          <w:tcPr>
            <w:tcW w:w="467" w:type="pct"/>
            <w:shd w:val="clear" w:color="auto" w:fill="FFFFFF"/>
            <w:hideMark/>
          </w:tcPr>
          <w:p w:rsidR="009C707B" w:rsidRPr="00B255E6" w:rsidRDefault="00C87C73" w:rsidP="00C87C73">
            <w:pPr>
              <w:pStyle w:val="ListBullet"/>
              <w:spacing w:before="120" w:after="120"/>
              <w:ind w:left="240" w:hanging="240"/>
            </w:pPr>
            <w:r>
              <w:rPr>
                <w:rFonts w:hint="eastAsia"/>
              </w:rPr>
              <w:t>-</w:t>
            </w:r>
            <w:r>
              <w:tab/>
            </w:r>
            <w:r w:rsidR="009C707B" w:rsidRPr="00B255E6">
              <w:t>WLAN</w:t>
            </w:r>
          </w:p>
        </w:tc>
        <w:tc>
          <w:tcPr>
            <w:tcW w:w="466" w:type="pct"/>
            <w:shd w:val="clear" w:color="auto" w:fill="FFFFFF"/>
            <w:hideMark/>
          </w:tcPr>
          <w:p w:rsidR="009C707B" w:rsidRPr="00B255E6" w:rsidRDefault="008D3329" w:rsidP="008D3329">
            <w:pPr>
              <w:pStyle w:val="ListBullet"/>
              <w:spacing w:before="120" w:after="120"/>
              <w:ind w:left="240" w:hanging="240"/>
              <w:rPr>
                <w:rFonts w:eastAsia="MS Gothic"/>
              </w:rPr>
            </w:pPr>
            <w:r>
              <w:rPr>
                <w:rFonts w:eastAsia="MS Gothic" w:hint="eastAsia"/>
              </w:rPr>
              <w:t>-</w:t>
            </w:r>
            <w:r>
              <w:rPr>
                <w:rFonts w:eastAsia="MS Gothic"/>
              </w:rPr>
              <w:tab/>
            </w:r>
            <w:r w:rsidR="009C707B" w:rsidRPr="00B255E6">
              <w:rPr>
                <w:rFonts w:eastAsia="MS Gothic"/>
              </w:rPr>
              <w:t>WLAN</w:t>
            </w:r>
          </w:p>
        </w:tc>
        <w:tc>
          <w:tcPr>
            <w:tcW w:w="465" w:type="pct"/>
            <w:shd w:val="clear" w:color="auto" w:fill="FFFFFF"/>
            <w:hideMark/>
          </w:tcPr>
          <w:p w:rsidR="008261AD" w:rsidRDefault="00F15FB8" w:rsidP="00F15FB8">
            <w:pPr>
              <w:pStyle w:val="ListBullet"/>
              <w:spacing w:before="120" w:after="120"/>
              <w:ind w:left="240" w:hanging="240"/>
              <w:rPr>
                <w:rFonts w:eastAsia="MS Gothic"/>
              </w:rPr>
            </w:pPr>
            <w:r>
              <w:rPr>
                <w:rFonts w:eastAsia="MS Gothic" w:hint="eastAsia"/>
              </w:rPr>
              <w:t>-</w:t>
            </w:r>
            <w:r>
              <w:rPr>
                <w:rFonts w:eastAsia="MS Gothic"/>
              </w:rPr>
              <w:tab/>
            </w:r>
            <w:r w:rsidR="009C707B" w:rsidRPr="00B255E6">
              <w:rPr>
                <w:rFonts w:eastAsia="MS Gothic"/>
              </w:rPr>
              <w:t>SAT</w:t>
            </w:r>
          </w:p>
          <w:p w:rsidR="008261AD" w:rsidRDefault="008261AD" w:rsidP="008261AD">
            <w:pPr>
              <w:pStyle w:val="ListBullet"/>
              <w:spacing w:before="120" w:after="120"/>
              <w:ind w:left="240" w:hanging="240"/>
              <w:rPr>
                <w:rFonts w:eastAsia="MS Gothic"/>
              </w:rPr>
            </w:pPr>
            <w:r>
              <w:rPr>
                <w:rFonts w:eastAsia="MS Gothic" w:hint="eastAsia"/>
              </w:rPr>
              <w:t>-</w:t>
            </w:r>
            <w:r>
              <w:rPr>
                <w:rFonts w:eastAsia="MS Gothic"/>
              </w:rPr>
              <w:tab/>
            </w:r>
            <w:r w:rsidR="00F15FB8">
              <w:rPr>
                <w:rFonts w:eastAsia="MS Gothic" w:hint="eastAsia"/>
              </w:rPr>
              <w:t>C</w:t>
            </w:r>
            <w:r w:rsidR="009C707B" w:rsidRPr="00B255E6">
              <w:rPr>
                <w:rFonts w:eastAsia="MS Gothic"/>
              </w:rPr>
              <w:t>ellular</w:t>
            </w:r>
          </w:p>
          <w:p w:rsidR="009C707B" w:rsidRPr="00B255E6" w:rsidRDefault="008261AD" w:rsidP="008261AD">
            <w:pPr>
              <w:pStyle w:val="ListBullet"/>
              <w:spacing w:before="120" w:after="120"/>
              <w:ind w:left="240" w:hanging="240"/>
              <w:rPr>
                <w:rFonts w:eastAsia="MS Gothic"/>
              </w:rPr>
            </w:pPr>
            <w:r>
              <w:rPr>
                <w:rFonts w:eastAsia="MS Gothic" w:hint="eastAsia"/>
              </w:rPr>
              <w:t>-</w:t>
            </w:r>
            <w:r>
              <w:rPr>
                <w:rFonts w:eastAsia="MS Gothic"/>
              </w:rPr>
              <w:tab/>
            </w:r>
            <w:r w:rsidR="00F15FB8">
              <w:rPr>
                <w:rFonts w:eastAsia="MS Gothic" w:hint="eastAsia"/>
              </w:rPr>
              <w:t>W</w:t>
            </w:r>
            <w:r w:rsidR="009C707B" w:rsidRPr="00B255E6">
              <w:rPr>
                <w:rFonts w:eastAsia="MS Gothic"/>
              </w:rPr>
              <w:t>ired</w:t>
            </w:r>
          </w:p>
        </w:tc>
        <w:tc>
          <w:tcPr>
            <w:tcW w:w="599" w:type="pct"/>
            <w:shd w:val="clear" w:color="auto" w:fill="FFFFFF"/>
            <w:hideMark/>
          </w:tcPr>
          <w:p w:rsidR="00C316C2" w:rsidRDefault="00C316C2" w:rsidP="008261AD">
            <w:pPr>
              <w:pStyle w:val="ListBullet"/>
              <w:spacing w:before="120" w:after="120"/>
              <w:ind w:left="240" w:hanging="240"/>
              <w:rPr>
                <w:rFonts w:eastAsia="MS Gothic"/>
              </w:rPr>
            </w:pPr>
            <w:r>
              <w:rPr>
                <w:rFonts w:eastAsia="MS Gothic" w:hint="eastAsia"/>
              </w:rPr>
              <w:t>-</w:t>
            </w:r>
            <w:r>
              <w:rPr>
                <w:rFonts w:eastAsia="MS Gothic"/>
              </w:rPr>
              <w:tab/>
            </w:r>
            <w:r w:rsidR="009C707B" w:rsidRPr="00B255E6">
              <w:rPr>
                <w:rFonts w:eastAsia="MS Gothic"/>
              </w:rPr>
              <w:t>OLSR</w:t>
            </w:r>
          </w:p>
          <w:p w:rsidR="009C707B" w:rsidRPr="00B255E6" w:rsidRDefault="00C316C2" w:rsidP="00C316C2">
            <w:pPr>
              <w:pStyle w:val="ListBullet"/>
              <w:spacing w:before="120" w:after="120"/>
              <w:ind w:left="240" w:hanging="240"/>
              <w:rPr>
                <w:rFonts w:eastAsia="MS Gothic"/>
              </w:rPr>
            </w:pPr>
            <w:r>
              <w:rPr>
                <w:rFonts w:eastAsia="MS Gothic" w:hint="eastAsia"/>
              </w:rPr>
              <w:t>-</w:t>
            </w:r>
            <w:r>
              <w:rPr>
                <w:rFonts w:eastAsia="MS Gothic"/>
              </w:rPr>
              <w:tab/>
            </w:r>
            <w:r w:rsidR="009C707B" w:rsidRPr="00B255E6">
              <w:rPr>
                <w:rFonts w:eastAsia="MS Gothic"/>
              </w:rPr>
              <w:t>DTN</w:t>
            </w:r>
          </w:p>
        </w:tc>
        <w:tc>
          <w:tcPr>
            <w:tcW w:w="598" w:type="pct"/>
            <w:shd w:val="clear" w:color="auto" w:fill="FFFFFF"/>
            <w:hideMark/>
          </w:tcPr>
          <w:p w:rsidR="002810D1" w:rsidRDefault="002810D1" w:rsidP="002810D1">
            <w:pPr>
              <w:pStyle w:val="ListBullet"/>
              <w:spacing w:before="120" w:after="120"/>
              <w:ind w:left="240" w:hanging="240"/>
            </w:pPr>
            <w:r>
              <w:rPr>
                <w:rFonts w:hint="eastAsia"/>
              </w:rPr>
              <w:t>-</w:t>
            </w:r>
            <w:r>
              <w:tab/>
            </w:r>
            <w:r>
              <w:rPr>
                <w:rFonts w:hint="eastAsia"/>
              </w:rPr>
              <w:t>I</w:t>
            </w:r>
            <w:r w:rsidR="009C707B" w:rsidRPr="00B255E6">
              <w:t>nternet</w:t>
            </w:r>
          </w:p>
          <w:p w:rsidR="002810D1" w:rsidRDefault="002810D1" w:rsidP="002810D1">
            <w:pPr>
              <w:pStyle w:val="ListBullet"/>
              <w:spacing w:before="120" w:after="120"/>
              <w:ind w:left="240" w:hanging="240"/>
            </w:pPr>
            <w:r>
              <w:rPr>
                <w:rFonts w:hint="eastAsia"/>
              </w:rPr>
              <w:t>-</w:t>
            </w:r>
            <w:r>
              <w:tab/>
            </w:r>
            <w:r>
              <w:rPr>
                <w:rFonts w:hint="eastAsia"/>
              </w:rPr>
              <w:t>P</w:t>
            </w:r>
            <w:r w:rsidR="009C707B" w:rsidRPr="00B255E6">
              <w:t>hone</w:t>
            </w:r>
          </w:p>
          <w:p w:rsidR="009C707B" w:rsidRPr="00B255E6" w:rsidRDefault="002810D1" w:rsidP="002810D1">
            <w:pPr>
              <w:pStyle w:val="ListBullet"/>
              <w:spacing w:before="120" w:after="120"/>
              <w:ind w:left="240" w:hanging="240"/>
            </w:pPr>
            <w:r>
              <w:rPr>
                <w:rFonts w:hint="eastAsia"/>
              </w:rPr>
              <w:t>-</w:t>
            </w:r>
            <w:r>
              <w:tab/>
            </w:r>
            <w:r>
              <w:rPr>
                <w:rFonts w:hint="eastAsia"/>
              </w:rPr>
              <w:t>S</w:t>
            </w:r>
            <w:r w:rsidR="009C707B" w:rsidRPr="00B255E6">
              <w:t>treaming</w:t>
            </w:r>
          </w:p>
        </w:tc>
      </w:tr>
      <w:tr w:rsidR="00035C7F" w:rsidRPr="00B255E6" w:rsidTr="00035C7F">
        <w:trPr>
          <w:trHeight w:val="810"/>
        </w:trPr>
        <w:tc>
          <w:tcPr>
            <w:tcW w:w="270" w:type="pct"/>
            <w:shd w:val="clear" w:color="auto" w:fill="FFFFFF"/>
            <w:hideMark/>
          </w:tcPr>
          <w:p w:rsidR="009C707B" w:rsidRPr="00B255E6" w:rsidRDefault="009C707B" w:rsidP="007F72ED">
            <w:pPr>
              <w:pStyle w:val="List"/>
            </w:pPr>
            <w:r w:rsidRPr="00B255E6">
              <w:t>USE24</w:t>
            </w:r>
          </w:p>
        </w:tc>
        <w:tc>
          <w:tcPr>
            <w:tcW w:w="798" w:type="pct"/>
            <w:shd w:val="clear" w:color="auto" w:fill="FFFFFF"/>
            <w:hideMark/>
          </w:tcPr>
          <w:p w:rsidR="009C707B" w:rsidRPr="00B255E6" w:rsidRDefault="009C707B" w:rsidP="007F72ED">
            <w:pPr>
              <w:pStyle w:val="List"/>
            </w:pPr>
            <w:r w:rsidRPr="00B255E6">
              <w:t>Survivor transport, victim finder, power plant, communications hub, and information kiosk using Vehicle in Disaster</w:t>
            </w:r>
          </w:p>
          <w:p w:rsidR="00C8001A" w:rsidRPr="00B255E6" w:rsidRDefault="00C8001A" w:rsidP="007F72ED">
            <w:pPr>
              <w:pStyle w:val="List"/>
            </w:pPr>
            <w:r w:rsidRPr="00B255E6">
              <w:t>&lt;QA.11&gt;</w:t>
            </w:r>
          </w:p>
        </w:tc>
        <w:tc>
          <w:tcPr>
            <w:tcW w:w="396" w:type="pct"/>
            <w:shd w:val="clear" w:color="auto" w:fill="FFFFFF"/>
            <w:hideMark/>
          </w:tcPr>
          <w:p w:rsidR="009C707B" w:rsidRPr="00B255E6" w:rsidRDefault="009C707B" w:rsidP="00D57FC7">
            <w:pPr>
              <w:pStyle w:val="List"/>
            </w:pPr>
            <w:r w:rsidRPr="00B255E6">
              <w:t>Ateneo Univercity</w:t>
            </w:r>
          </w:p>
        </w:tc>
        <w:tc>
          <w:tcPr>
            <w:tcW w:w="270" w:type="pct"/>
            <w:shd w:val="clear" w:color="auto" w:fill="FFFFFF"/>
            <w:hideMark/>
          </w:tcPr>
          <w:p w:rsidR="009C707B" w:rsidRPr="00B255E6" w:rsidRDefault="009C707B" w:rsidP="007F72ED">
            <w:pPr>
              <w:pStyle w:val="List"/>
              <w:rPr>
                <w:rFonts w:eastAsia="MS Gothic"/>
              </w:rPr>
            </w:pPr>
            <w:r w:rsidRPr="00B255E6">
              <w:rPr>
                <w:rFonts w:eastAsia="MS Gothic"/>
              </w:rPr>
              <w:t>PHL</w:t>
            </w:r>
          </w:p>
        </w:tc>
        <w:tc>
          <w:tcPr>
            <w:tcW w:w="671" w:type="pct"/>
            <w:gridSpan w:val="2"/>
            <w:shd w:val="clear" w:color="auto" w:fill="FFFFFF"/>
          </w:tcPr>
          <w:p w:rsidR="007D5506" w:rsidRPr="00B255E6" w:rsidRDefault="00C87C73" w:rsidP="00D57FC7">
            <w:pPr>
              <w:pStyle w:val="ListBullet"/>
              <w:spacing w:before="120" w:after="120"/>
              <w:ind w:left="240" w:hanging="240"/>
              <w:rPr>
                <w:rFonts w:eastAsia="MS Gothic"/>
              </w:rPr>
            </w:pPr>
            <w:r>
              <w:rPr>
                <w:rFonts w:eastAsia="MS Gothic" w:hint="eastAsia"/>
              </w:rPr>
              <w:t>-</w:t>
            </w:r>
            <w:r>
              <w:rPr>
                <w:rFonts w:eastAsia="MS Gothic"/>
              </w:rPr>
              <w:tab/>
            </w:r>
            <w:r w:rsidR="007D5506" w:rsidRPr="00B255E6">
              <w:rPr>
                <w:rFonts w:eastAsia="MS Gothic"/>
              </w:rPr>
              <w:t xml:space="preserve">Calling for </w:t>
            </w:r>
            <w:r>
              <w:rPr>
                <w:rFonts w:eastAsia="MS Gothic" w:hint="eastAsia"/>
              </w:rPr>
              <w:t>H</w:t>
            </w:r>
            <w:r w:rsidR="007D5506" w:rsidRPr="00B255E6">
              <w:rPr>
                <w:rFonts w:eastAsia="MS Gothic"/>
              </w:rPr>
              <w:t>elp</w:t>
            </w:r>
          </w:p>
          <w:p w:rsidR="007D5506" w:rsidRPr="00B255E6" w:rsidRDefault="00C87C73" w:rsidP="00D57FC7">
            <w:pPr>
              <w:pStyle w:val="ListBullet"/>
              <w:spacing w:before="120" w:after="120"/>
              <w:ind w:left="240" w:hanging="240"/>
              <w:rPr>
                <w:rFonts w:eastAsia="MS Gothic"/>
              </w:rPr>
            </w:pPr>
            <w:r>
              <w:rPr>
                <w:rFonts w:eastAsia="MS Gothic" w:hint="eastAsia"/>
              </w:rPr>
              <w:t>-</w:t>
            </w:r>
            <w:r>
              <w:rPr>
                <w:rFonts w:eastAsia="MS Gothic"/>
              </w:rPr>
              <w:tab/>
            </w:r>
            <w:r w:rsidR="007D5506" w:rsidRPr="00B255E6">
              <w:rPr>
                <w:rFonts w:eastAsia="MS Gothic"/>
              </w:rPr>
              <w:t xml:space="preserve">Getting </w:t>
            </w:r>
            <w:r>
              <w:rPr>
                <w:rFonts w:eastAsia="MS Gothic" w:hint="eastAsia"/>
              </w:rPr>
              <w:t>I</w:t>
            </w:r>
            <w:r w:rsidR="007D5506" w:rsidRPr="00B255E6">
              <w:rPr>
                <w:rFonts w:eastAsia="MS Gothic"/>
              </w:rPr>
              <w:t>nformation</w:t>
            </w:r>
          </w:p>
          <w:p w:rsidR="009C707B" w:rsidRPr="00B255E6" w:rsidRDefault="00C87C73" w:rsidP="00C87C73">
            <w:pPr>
              <w:pStyle w:val="ListBullet"/>
              <w:spacing w:before="120" w:after="120"/>
              <w:ind w:left="240" w:hanging="240"/>
              <w:rPr>
                <w:rFonts w:eastAsia="MS Gothic"/>
              </w:rPr>
            </w:pPr>
            <w:r>
              <w:rPr>
                <w:rFonts w:eastAsia="MS Gothic" w:hint="eastAsia"/>
              </w:rPr>
              <w:t>-</w:t>
            </w:r>
            <w:r>
              <w:rPr>
                <w:rFonts w:eastAsia="MS Gothic"/>
              </w:rPr>
              <w:tab/>
            </w:r>
            <w:r w:rsidR="007D5506" w:rsidRPr="00B255E6">
              <w:rPr>
                <w:rFonts w:eastAsia="MS Gothic"/>
              </w:rPr>
              <w:t>Reporting</w:t>
            </w:r>
            <w:r>
              <w:rPr>
                <w:rFonts w:eastAsia="MS Gothic" w:hint="eastAsia"/>
              </w:rPr>
              <w:t xml:space="preserve"> I</w:t>
            </w:r>
            <w:r w:rsidR="007D5506" w:rsidRPr="00B255E6">
              <w:rPr>
                <w:rFonts w:eastAsia="MS Gothic"/>
              </w:rPr>
              <w:t>nformation</w:t>
            </w:r>
          </w:p>
        </w:tc>
        <w:tc>
          <w:tcPr>
            <w:tcW w:w="467" w:type="pct"/>
            <w:shd w:val="clear" w:color="auto" w:fill="FFFFFF"/>
            <w:hideMark/>
          </w:tcPr>
          <w:p w:rsidR="00EC2988" w:rsidRDefault="00C87C73" w:rsidP="00C87C73">
            <w:pPr>
              <w:pStyle w:val="ListBullet"/>
              <w:spacing w:before="120" w:after="120"/>
              <w:ind w:left="240" w:hanging="240"/>
            </w:pPr>
            <w:r>
              <w:rPr>
                <w:rFonts w:hint="eastAsia"/>
              </w:rPr>
              <w:t>-</w:t>
            </w:r>
            <w:r>
              <w:tab/>
            </w:r>
            <w:r>
              <w:rPr>
                <w:rFonts w:hint="eastAsia"/>
              </w:rPr>
              <w:t>B</w:t>
            </w:r>
            <w:r w:rsidR="009C707B" w:rsidRPr="00B255E6">
              <w:t>eacon</w:t>
            </w:r>
          </w:p>
          <w:p w:rsidR="009C707B" w:rsidRPr="00B255E6" w:rsidRDefault="00EC2988" w:rsidP="00EC2988">
            <w:pPr>
              <w:pStyle w:val="ListBullet"/>
              <w:spacing w:before="120" w:after="120"/>
              <w:ind w:left="240" w:hanging="240"/>
            </w:pPr>
            <w:r>
              <w:rPr>
                <w:rFonts w:hint="eastAsia"/>
              </w:rPr>
              <w:t>-</w:t>
            </w:r>
            <w:r>
              <w:tab/>
            </w:r>
            <w:r w:rsidR="009C707B" w:rsidRPr="00B255E6">
              <w:t>WLAN</w:t>
            </w:r>
          </w:p>
        </w:tc>
        <w:tc>
          <w:tcPr>
            <w:tcW w:w="466" w:type="pct"/>
            <w:shd w:val="clear" w:color="auto" w:fill="FFFFFF"/>
            <w:hideMark/>
          </w:tcPr>
          <w:p w:rsidR="002810D1" w:rsidRDefault="008D3329" w:rsidP="008D3329">
            <w:pPr>
              <w:pStyle w:val="ListBullet"/>
              <w:spacing w:before="120" w:after="120"/>
              <w:ind w:left="240" w:hanging="240"/>
              <w:rPr>
                <w:rFonts w:eastAsia="MS Gothic"/>
              </w:rPr>
            </w:pPr>
            <w:r>
              <w:rPr>
                <w:rFonts w:eastAsia="MS Gothic" w:hint="eastAsia"/>
              </w:rPr>
              <w:t>-</w:t>
            </w:r>
            <w:r>
              <w:rPr>
                <w:rFonts w:eastAsia="MS Gothic"/>
              </w:rPr>
              <w:tab/>
            </w:r>
            <w:r w:rsidR="009C707B" w:rsidRPr="00B255E6">
              <w:rPr>
                <w:rFonts w:eastAsia="MS Gothic"/>
              </w:rPr>
              <w:t>White</w:t>
            </w:r>
            <w:r>
              <w:rPr>
                <w:rFonts w:eastAsia="MS Gothic" w:hint="eastAsia"/>
              </w:rPr>
              <w:t xml:space="preserve"> </w:t>
            </w:r>
            <w:r w:rsidR="009C707B" w:rsidRPr="00B255E6">
              <w:rPr>
                <w:rFonts w:eastAsia="MS Gothic"/>
              </w:rPr>
              <w:t>Space</w:t>
            </w:r>
          </w:p>
          <w:p w:rsidR="009C707B" w:rsidRPr="00B255E6" w:rsidRDefault="002810D1" w:rsidP="002810D1">
            <w:pPr>
              <w:pStyle w:val="ListBullet"/>
              <w:spacing w:before="120" w:after="120"/>
              <w:ind w:left="240" w:hanging="240"/>
              <w:rPr>
                <w:rFonts w:eastAsia="MS Gothic"/>
              </w:rPr>
            </w:pPr>
            <w:r>
              <w:rPr>
                <w:rFonts w:eastAsia="MS Gothic" w:hint="eastAsia"/>
              </w:rPr>
              <w:t>-</w:t>
            </w:r>
            <w:r>
              <w:rPr>
                <w:rFonts w:eastAsia="MS Gothic"/>
              </w:rPr>
              <w:tab/>
            </w:r>
            <w:r w:rsidR="009C707B" w:rsidRPr="00B255E6">
              <w:rPr>
                <w:rFonts w:eastAsia="MS Gothic"/>
              </w:rPr>
              <w:t>WLAN</w:t>
            </w:r>
          </w:p>
        </w:tc>
        <w:tc>
          <w:tcPr>
            <w:tcW w:w="465" w:type="pct"/>
            <w:shd w:val="clear" w:color="auto" w:fill="FFFFFF"/>
            <w:hideMark/>
          </w:tcPr>
          <w:p w:rsidR="008261AD" w:rsidRDefault="00F15FB8" w:rsidP="00F15FB8">
            <w:pPr>
              <w:pStyle w:val="ListBullet"/>
              <w:spacing w:before="120" w:after="120"/>
              <w:ind w:left="240" w:hanging="240"/>
              <w:rPr>
                <w:rFonts w:eastAsia="MS Gothic"/>
              </w:rPr>
            </w:pPr>
            <w:r>
              <w:rPr>
                <w:rFonts w:eastAsia="MS Gothic" w:hint="eastAsia"/>
              </w:rPr>
              <w:t>-</w:t>
            </w:r>
            <w:r>
              <w:rPr>
                <w:rFonts w:eastAsia="MS Gothic"/>
              </w:rPr>
              <w:tab/>
            </w:r>
            <w:r w:rsidR="009C707B" w:rsidRPr="00B255E6">
              <w:rPr>
                <w:rFonts w:eastAsia="MS Gothic"/>
              </w:rPr>
              <w:t>White Space</w:t>
            </w:r>
          </w:p>
          <w:p w:rsidR="009C707B" w:rsidRPr="00B255E6" w:rsidRDefault="008261AD" w:rsidP="008261AD">
            <w:pPr>
              <w:pStyle w:val="ListBullet"/>
              <w:spacing w:before="120" w:after="120"/>
              <w:ind w:left="240" w:hanging="240"/>
              <w:rPr>
                <w:rFonts w:eastAsia="MS Gothic"/>
              </w:rPr>
            </w:pPr>
            <w:r>
              <w:rPr>
                <w:rFonts w:eastAsia="MS Gothic" w:hint="eastAsia"/>
              </w:rPr>
              <w:t>-</w:t>
            </w:r>
            <w:r>
              <w:rPr>
                <w:rFonts w:eastAsia="MS Gothic"/>
              </w:rPr>
              <w:tab/>
            </w:r>
            <w:r w:rsidR="009C707B" w:rsidRPr="00B255E6">
              <w:rPr>
                <w:rFonts w:eastAsia="MS Gothic"/>
              </w:rPr>
              <w:t>WLAN</w:t>
            </w:r>
          </w:p>
        </w:tc>
        <w:tc>
          <w:tcPr>
            <w:tcW w:w="599" w:type="pct"/>
            <w:shd w:val="clear" w:color="auto" w:fill="FFFFFF"/>
            <w:hideMark/>
          </w:tcPr>
          <w:p w:rsidR="009C707B" w:rsidRPr="00B255E6" w:rsidRDefault="009C707B" w:rsidP="008261AD">
            <w:pPr>
              <w:pStyle w:val="ListBullet"/>
              <w:spacing w:before="120" w:after="120"/>
              <w:ind w:left="240" w:hanging="240"/>
              <w:rPr>
                <w:rFonts w:eastAsia="MS Gothic"/>
              </w:rPr>
            </w:pPr>
          </w:p>
        </w:tc>
        <w:tc>
          <w:tcPr>
            <w:tcW w:w="598" w:type="pct"/>
            <w:shd w:val="clear" w:color="auto" w:fill="FFFFFF"/>
            <w:hideMark/>
          </w:tcPr>
          <w:p w:rsidR="002810D1" w:rsidRDefault="002810D1" w:rsidP="000807C6">
            <w:pPr>
              <w:pStyle w:val="ListBullet"/>
              <w:spacing w:before="120" w:after="120"/>
              <w:ind w:left="240" w:hanging="240"/>
            </w:pPr>
            <w:r>
              <w:rPr>
                <w:rFonts w:hint="eastAsia"/>
              </w:rPr>
              <w:t>-</w:t>
            </w:r>
            <w:r>
              <w:tab/>
            </w:r>
            <w:r w:rsidR="009C707B" w:rsidRPr="00B255E6">
              <w:t>IPTV</w:t>
            </w:r>
          </w:p>
          <w:p w:rsidR="002810D1" w:rsidRDefault="002810D1" w:rsidP="002810D1">
            <w:pPr>
              <w:pStyle w:val="ListBullet"/>
              <w:spacing w:before="120" w:after="120"/>
              <w:ind w:left="240" w:hanging="240"/>
            </w:pPr>
            <w:r>
              <w:rPr>
                <w:rFonts w:hint="eastAsia"/>
              </w:rPr>
              <w:t>-</w:t>
            </w:r>
            <w:r>
              <w:tab/>
            </w:r>
            <w:r w:rsidR="009C707B" w:rsidRPr="00B255E6">
              <w:t>KIOSK</w:t>
            </w:r>
          </w:p>
          <w:p w:rsidR="009C707B" w:rsidRPr="00B255E6" w:rsidRDefault="002810D1" w:rsidP="002810D1">
            <w:pPr>
              <w:pStyle w:val="ListBullet"/>
              <w:spacing w:before="120" w:after="120"/>
              <w:ind w:left="240" w:hanging="240"/>
            </w:pPr>
            <w:r>
              <w:rPr>
                <w:rFonts w:hint="eastAsia"/>
              </w:rPr>
              <w:t>-</w:t>
            </w:r>
            <w:r>
              <w:tab/>
            </w:r>
            <w:r w:rsidR="009C707B" w:rsidRPr="00B255E6">
              <w:t>Near Cloud Services</w:t>
            </w:r>
          </w:p>
        </w:tc>
      </w:tr>
    </w:tbl>
    <w:p w:rsidR="00E2787E" w:rsidRDefault="00E2787E" w:rsidP="00E2787E">
      <w:pPr>
        <w:widowControl w:val="0"/>
        <w:autoSpaceDE w:val="0"/>
        <w:autoSpaceDN w:val="0"/>
        <w:spacing w:line="360" w:lineRule="atLeast"/>
        <w:ind w:left="540" w:hangingChars="300" w:hanging="540"/>
        <w:jc w:val="both"/>
        <w:textAlignment w:val="bottom"/>
        <w:rPr>
          <w:rFonts w:ascii="Arial" w:eastAsia="MS Gothic" w:hAnsi="MS Gothic" w:cs="Arial"/>
          <w:sz w:val="18"/>
          <w:szCs w:val="18"/>
        </w:rPr>
      </w:pPr>
    </w:p>
    <w:p w:rsidR="00D33B54" w:rsidRDefault="00D33B54" w:rsidP="00E2787E">
      <w:pPr>
        <w:widowControl w:val="0"/>
        <w:autoSpaceDE w:val="0"/>
        <w:autoSpaceDN w:val="0"/>
        <w:spacing w:line="360" w:lineRule="atLeast"/>
        <w:ind w:left="540" w:hangingChars="300" w:hanging="540"/>
        <w:jc w:val="both"/>
        <w:textAlignment w:val="bottom"/>
        <w:rPr>
          <w:rFonts w:ascii="Arial" w:eastAsia="MS Gothic" w:hAnsi="MS Gothic" w:cs="Arial"/>
          <w:sz w:val="18"/>
          <w:szCs w:val="18"/>
        </w:rPr>
      </w:pPr>
    </w:p>
    <w:p w:rsidR="00716054" w:rsidRDefault="00716054" w:rsidP="00E2787E">
      <w:pPr>
        <w:widowControl w:val="0"/>
        <w:autoSpaceDE w:val="0"/>
        <w:autoSpaceDN w:val="0"/>
        <w:spacing w:line="360" w:lineRule="atLeast"/>
        <w:ind w:left="540" w:hangingChars="300" w:hanging="540"/>
        <w:jc w:val="both"/>
        <w:textAlignment w:val="bottom"/>
        <w:rPr>
          <w:rFonts w:ascii="Arial" w:eastAsia="MS Gothic" w:hAnsi="MS Gothic" w:cs="Arial"/>
          <w:sz w:val="18"/>
          <w:szCs w:val="18"/>
        </w:rPr>
        <w:sectPr w:rsidR="00716054" w:rsidSect="00591F6C">
          <w:pgSz w:w="23814" w:h="16840" w:orient="landscape" w:code="8"/>
          <w:pgMar w:top="1134" w:right="1134" w:bottom="1134" w:left="1134" w:header="454" w:footer="454" w:gutter="284"/>
          <w:cols w:space="720"/>
          <w:docGrid w:linePitch="360"/>
        </w:sectPr>
      </w:pPr>
    </w:p>
    <w:p w:rsidR="00C92E07" w:rsidRPr="00591F6C" w:rsidRDefault="00B410E3" w:rsidP="000B7C5B">
      <w:pPr>
        <w:pStyle w:val="Heading3"/>
      </w:pPr>
      <w:bookmarkStart w:id="46" w:name="_Toc429754998"/>
      <w:bookmarkStart w:id="47" w:name="_Toc429825610"/>
      <w:r w:rsidRPr="00591F6C">
        <w:lastRenderedPageBreak/>
        <w:t>A</w:t>
      </w:r>
      <w:r w:rsidR="00716054" w:rsidRPr="00591F6C">
        <w:rPr>
          <w:rFonts w:hint="eastAsia"/>
        </w:rPr>
        <w:t xml:space="preserve">PPENDIX  </w:t>
      </w:r>
      <w:r w:rsidRPr="00591F6C">
        <w:t>I</w:t>
      </w:r>
      <w:bookmarkEnd w:id="46"/>
      <w:bookmarkEnd w:id="47"/>
    </w:p>
    <w:p w:rsidR="00B410E3" w:rsidRPr="00591F6C" w:rsidRDefault="00B410E3" w:rsidP="00BA4039">
      <w:pPr>
        <w:pStyle w:val="Subtitle"/>
        <w:rPr>
          <w:rFonts w:eastAsia="MS Mincho"/>
        </w:rPr>
      </w:pPr>
      <w:r w:rsidRPr="00591F6C">
        <w:t xml:space="preserve">Example of a smart phone display transition </w:t>
      </w:r>
      <w:r w:rsidR="00C92E07" w:rsidRPr="00591F6C">
        <w:br/>
      </w:r>
      <w:r w:rsidRPr="00591F6C">
        <w:t>in ambulance request case</w:t>
      </w:r>
      <w:r w:rsidRPr="00591F6C">
        <w:rPr>
          <w:rFonts w:eastAsia="MS Mincho"/>
        </w:rPr>
        <w:t xml:space="preserve"> in Japan</w:t>
      </w:r>
    </w:p>
    <w:p w:rsidR="00B410E3" w:rsidRPr="00591F6C" w:rsidRDefault="00B410E3" w:rsidP="00591F6C">
      <w:pPr>
        <w:pStyle w:val="BodyText"/>
        <w:spacing w:before="120"/>
      </w:pPr>
      <w:r w:rsidRPr="00591F6C">
        <w:t xml:space="preserve">(This appendix does not form an integral part of this </w:t>
      </w:r>
      <w:r w:rsidRPr="00591F6C">
        <w:rPr>
          <w:rFonts w:hint="eastAsia"/>
        </w:rPr>
        <w:t>System</w:t>
      </w:r>
      <w:r w:rsidRPr="00591F6C">
        <w:t>.)</w:t>
      </w:r>
    </w:p>
    <w:p w:rsidR="00B410E3" w:rsidRPr="00591F6C" w:rsidRDefault="00B410E3" w:rsidP="00591F6C">
      <w:pPr>
        <w:pStyle w:val="BodyText"/>
        <w:spacing w:before="120"/>
      </w:pPr>
      <w:r w:rsidRPr="00591F6C">
        <w:rPr>
          <w:rFonts w:hint="eastAsia"/>
        </w:rPr>
        <w:t xml:space="preserve">In </w:t>
      </w:r>
      <w:r w:rsidRPr="00591F6C">
        <w:t>a system</w:t>
      </w:r>
      <w:r w:rsidRPr="00591F6C">
        <w:rPr>
          <w:rFonts w:hint="eastAsia"/>
        </w:rPr>
        <w:t xml:space="preserve"> current system under study</w:t>
      </w:r>
      <w:r w:rsidRPr="00591F6C">
        <w:t xml:space="preserve"> in Japan</w:t>
      </w:r>
      <w:r w:rsidRPr="00591F6C">
        <w:rPr>
          <w:rFonts w:hint="eastAsia"/>
        </w:rPr>
        <w:t>, named as the Net119, GPS location information in users</w:t>
      </w:r>
      <w:r w:rsidRPr="00591F6C">
        <w:t>’</w:t>
      </w:r>
      <w:r w:rsidRPr="00591F6C">
        <w:rPr>
          <w:rFonts w:hint="eastAsia"/>
        </w:rPr>
        <w:t xml:space="preserve"> smart phones is assumed to be </w:t>
      </w:r>
      <w:r w:rsidRPr="00591F6C">
        <w:t>transferred</w:t>
      </w:r>
      <w:r w:rsidRPr="00591F6C">
        <w:rPr>
          <w:rFonts w:hint="eastAsia"/>
        </w:rPr>
        <w:t xml:space="preserve"> automatically when </w:t>
      </w:r>
      <w:r w:rsidRPr="00591F6C">
        <w:t>“</w:t>
      </w:r>
      <w:r w:rsidRPr="00591F6C">
        <w:rPr>
          <w:rFonts w:hint="eastAsia"/>
        </w:rPr>
        <w:t>Net119</w:t>
      </w:r>
      <w:r w:rsidRPr="00591F6C">
        <w:t>”</w:t>
      </w:r>
      <w:r w:rsidRPr="00591F6C">
        <w:rPr>
          <w:rFonts w:hint="eastAsia"/>
        </w:rPr>
        <w:t xml:space="preserve"> button is clicked.  In case, users</w:t>
      </w:r>
      <w:r w:rsidRPr="00591F6C">
        <w:t>’</w:t>
      </w:r>
      <w:r w:rsidRPr="00591F6C">
        <w:rPr>
          <w:rFonts w:hint="eastAsia"/>
        </w:rPr>
        <w:t xml:space="preserve"> smart phones cannot have GPS location information, e.g. within a building, the location information of cellular wireless base is used. Furthermore, the local fire/ambulance control </w:t>
      </w:r>
      <w:r w:rsidRPr="00591F6C">
        <w:t>centre</w:t>
      </w:r>
      <w:r w:rsidRPr="00591F6C">
        <w:rPr>
          <w:rFonts w:hint="eastAsia"/>
        </w:rPr>
        <w:t xml:space="preserve"> operator can ask the caller as to their location through </w:t>
      </w:r>
      <w:r w:rsidRPr="00591F6C">
        <w:t>the “</w:t>
      </w:r>
      <w:r w:rsidRPr="00591F6C">
        <w:rPr>
          <w:rFonts w:hint="eastAsia"/>
        </w:rPr>
        <w:t>chat</w:t>
      </w:r>
      <w:r w:rsidRPr="00591F6C">
        <w:t>”</w:t>
      </w:r>
      <w:r w:rsidRPr="00591F6C">
        <w:rPr>
          <w:rFonts w:hint="eastAsia"/>
        </w:rPr>
        <w:t xml:space="preserve"> function in a similar way as done by the Skype. T</w:t>
      </w:r>
      <w:r w:rsidRPr="00591F6C">
        <w:t>h</w:t>
      </w:r>
      <w:r w:rsidRPr="00591F6C">
        <w:rPr>
          <w:rFonts w:hint="eastAsia"/>
        </w:rPr>
        <w:t>e same applies to a personal computer, which does not have a GPS location information capability.</w:t>
      </w:r>
    </w:p>
    <w:p w:rsidR="00591F6C" w:rsidRPr="00591F6C" w:rsidRDefault="00591F6C" w:rsidP="00591F6C">
      <w:pPr>
        <w:pStyle w:val="BodyText"/>
        <w:spacing w:before="120"/>
      </w:pPr>
      <w:r w:rsidRPr="00591F6C">
        <w:t xml:space="preserve">Figure I.1 illustrates the </w:t>
      </w:r>
      <w:r w:rsidRPr="00591F6C">
        <w:rPr>
          <w:rFonts w:hint="eastAsia"/>
        </w:rPr>
        <w:t xml:space="preserve">transition in smart phone display </w:t>
      </w:r>
      <w:r w:rsidRPr="00591F6C">
        <w:t xml:space="preserve">during an </w:t>
      </w:r>
      <w:r w:rsidRPr="00591F6C">
        <w:rPr>
          <w:rFonts w:hint="eastAsia"/>
        </w:rPr>
        <w:t>ambulance request case</w:t>
      </w:r>
      <w:r w:rsidRPr="00591F6C">
        <w:t>.</w:t>
      </w:r>
    </w:p>
    <w:p w:rsidR="00591F6C" w:rsidRDefault="00591F6C" w:rsidP="00A27B77">
      <w:pPr>
        <w:rPr>
          <w:noProof/>
          <w:sz w:val="20"/>
        </w:rPr>
      </w:pPr>
    </w:p>
    <w:p w:rsidR="00591F6C" w:rsidRDefault="00220A76" w:rsidP="00591F6C">
      <w:pPr>
        <w:jc w:val="center"/>
        <w:rPr>
          <w:noProof/>
        </w:rPr>
      </w:pPr>
      <w:r>
        <w:rPr>
          <w:noProof/>
          <w:lang w:eastAsia="en-US"/>
        </w:rPr>
        <w:drawing>
          <wp:inline distT="0" distB="0" distL="0" distR="0">
            <wp:extent cx="5400675" cy="3724275"/>
            <wp:effectExtent l="0" t="0" r="9525" b="0"/>
            <wp:docPr id="26" name="Picture 26" descr="Figure appen 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gure appen I-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675" cy="3724275"/>
                    </a:xfrm>
                    <a:prstGeom prst="rect">
                      <a:avLst/>
                    </a:prstGeom>
                    <a:noFill/>
                    <a:ln>
                      <a:noFill/>
                    </a:ln>
                  </pic:spPr>
                </pic:pic>
              </a:graphicData>
            </a:graphic>
          </wp:inline>
        </w:drawing>
      </w:r>
    </w:p>
    <w:p w:rsidR="00B410E3" w:rsidRPr="00490A7D" w:rsidRDefault="00B410E3" w:rsidP="00C92E07">
      <w:pPr>
        <w:pStyle w:val="Caption"/>
      </w:pPr>
      <w:bookmarkStart w:id="48" w:name="_Toc390448041"/>
      <w:r>
        <w:t>Figure I</w:t>
      </w:r>
      <w:r w:rsidRPr="00490A7D">
        <w:t xml:space="preserve">.1 – </w:t>
      </w:r>
      <w:r>
        <w:t xml:space="preserve">Example </w:t>
      </w:r>
      <w:r>
        <w:rPr>
          <w:rFonts w:hint="eastAsia"/>
        </w:rPr>
        <w:t>of smart phone display transition in ambulance request notification</w:t>
      </w:r>
      <w:bookmarkEnd w:id="48"/>
    </w:p>
    <w:p w:rsidR="00B410E3" w:rsidRPr="00041578" w:rsidRDefault="00B410E3" w:rsidP="00041578">
      <w:pPr>
        <w:pStyle w:val="Legend"/>
      </w:pPr>
      <w:r w:rsidRPr="00041578">
        <w:rPr>
          <w:rFonts w:hint="eastAsia"/>
        </w:rPr>
        <w:t>Legend:</w:t>
      </w:r>
    </w:p>
    <w:p w:rsidR="00B410E3" w:rsidRPr="00041578" w:rsidRDefault="00B410E3" w:rsidP="00041578">
      <w:pPr>
        <w:pStyle w:val="Legend"/>
      </w:pPr>
      <w:r w:rsidRPr="00041578">
        <w:rPr>
          <w:rFonts w:hint="eastAsia"/>
        </w:rPr>
        <w:t>*1</w:t>
      </w:r>
      <w:r w:rsidRPr="00041578">
        <w:tab/>
      </w:r>
      <w:r w:rsidRPr="00041578">
        <w:rPr>
          <w:rFonts w:hint="eastAsia"/>
        </w:rPr>
        <w:t>Net119:  Japan</w:t>
      </w:r>
      <w:r w:rsidRPr="00041578">
        <w:t>’</w:t>
      </w:r>
      <w:r w:rsidRPr="00041578">
        <w:rPr>
          <w:rFonts w:hint="eastAsia"/>
        </w:rPr>
        <w:t>s name given to the emergency rescue request system for fire and ambulance request</w:t>
      </w:r>
    </w:p>
    <w:p w:rsidR="00B410E3" w:rsidRPr="00041578" w:rsidRDefault="00B410E3" w:rsidP="00041578">
      <w:pPr>
        <w:pStyle w:val="Legend"/>
      </w:pPr>
      <w:r w:rsidRPr="00041578">
        <w:rPr>
          <w:rFonts w:hint="eastAsia"/>
        </w:rPr>
        <w:t>*2</w:t>
      </w:r>
      <w:r w:rsidRPr="00041578">
        <w:tab/>
      </w:r>
      <w:r w:rsidRPr="00041578">
        <w:rPr>
          <w:rFonts w:hint="eastAsia"/>
        </w:rPr>
        <w:t>Relay service:  Click in case people with hearing and speaking difficulties want to ask the help of a Communication Assistant (CA) at a Telecommunication Relay Service Center.</w:t>
      </w:r>
    </w:p>
    <w:p w:rsidR="00B410E3" w:rsidRPr="00041578" w:rsidRDefault="00B410E3" w:rsidP="00041578">
      <w:pPr>
        <w:pStyle w:val="Legend"/>
      </w:pPr>
      <w:r w:rsidRPr="00041578">
        <w:rPr>
          <w:rFonts w:hint="eastAsia"/>
        </w:rPr>
        <w:t>*3</w:t>
      </w:r>
      <w:r w:rsidRPr="00041578">
        <w:tab/>
      </w:r>
      <w:r w:rsidRPr="00041578">
        <w:rPr>
          <w:rFonts w:hint="eastAsia"/>
        </w:rPr>
        <w:t xml:space="preserve">Other safety services:  For further study, for example, police, highway patrol, gas leakage, emergency medical services during night, holidays or week-end. Our current Net119 service in Japan does not provide access to these services yet.  </w:t>
      </w:r>
    </w:p>
    <w:p w:rsidR="00B410E3" w:rsidRPr="00041578" w:rsidRDefault="00B410E3" w:rsidP="00041578">
      <w:pPr>
        <w:pStyle w:val="Legend"/>
      </w:pPr>
      <w:r w:rsidRPr="00041578">
        <w:rPr>
          <w:rFonts w:hint="eastAsia"/>
        </w:rPr>
        <w:t>*4</w:t>
      </w:r>
      <w:r w:rsidRPr="00041578">
        <w:tab/>
      </w:r>
      <w:r w:rsidRPr="00041578">
        <w:rPr>
          <w:rFonts w:hint="eastAsia"/>
        </w:rPr>
        <w:t xml:space="preserve">Pre-registration: Our current Net119 system assumes that potential users to pre-register their names, gender, year of birth, home address, </w:t>
      </w:r>
      <w:r w:rsidRPr="00041578">
        <w:t>preferred</w:t>
      </w:r>
      <w:r w:rsidRPr="00041578">
        <w:rPr>
          <w:rFonts w:hint="eastAsia"/>
        </w:rPr>
        <w:t xml:space="preserve"> Telecom Relay Service Center (optional), chronic disease (optional) and home doctor or hospital (optional).  This was to relieve users from inputting fixed information in case of emergency in the interest of time. This would also prevent tampering with the system by malicious users.</w:t>
      </w:r>
    </w:p>
    <w:p w:rsidR="00B410E3" w:rsidRPr="00041578" w:rsidRDefault="00B410E3" w:rsidP="00041578">
      <w:pPr>
        <w:pStyle w:val="Legend"/>
      </w:pPr>
      <w:r w:rsidRPr="00041578">
        <w:rPr>
          <w:rFonts w:hint="eastAsia"/>
        </w:rPr>
        <w:t>*5</w:t>
      </w:r>
      <w:r w:rsidRPr="00041578">
        <w:tab/>
      </w:r>
      <w:r w:rsidRPr="00041578">
        <w:rPr>
          <w:rFonts w:hint="eastAsia"/>
        </w:rPr>
        <w:t xml:space="preserve">Trial: This is for users to train themselves to get used to using the system. </w:t>
      </w:r>
    </w:p>
    <w:p w:rsidR="00B410E3" w:rsidRPr="00041578" w:rsidRDefault="00B410E3" w:rsidP="00041578">
      <w:pPr>
        <w:pStyle w:val="Legend"/>
      </w:pPr>
      <w:r w:rsidRPr="00041578">
        <w:rPr>
          <w:rFonts w:hint="eastAsia"/>
        </w:rPr>
        <w:t>*6</w:t>
      </w:r>
      <w:r w:rsidRPr="00041578">
        <w:tab/>
      </w:r>
      <w:r w:rsidRPr="00041578">
        <w:rPr>
          <w:rFonts w:hint="eastAsia"/>
        </w:rPr>
        <w:t xml:space="preserve">SEND:  This button can be clicked anytime, even before all the information is not completely input by the user, to send the information already clicked by the user to the appropriate recipient agencies. </w:t>
      </w:r>
    </w:p>
    <w:p w:rsidR="001359DF" w:rsidRPr="001359DF" w:rsidRDefault="001359DF" w:rsidP="001B7779">
      <w:pPr>
        <w:pStyle w:val="Closing"/>
        <w:jc w:val="left"/>
        <w:rPr>
          <w:u w:val="single"/>
          <w:lang w:val="en-GB"/>
        </w:rPr>
      </w:pPr>
    </w:p>
    <w:p w:rsidR="00783006" w:rsidRPr="00540928" w:rsidRDefault="00783006" w:rsidP="000B7C5B">
      <w:pPr>
        <w:pStyle w:val="Heading3"/>
      </w:pPr>
      <w:r>
        <w:br w:type="page"/>
      </w:r>
      <w:bookmarkStart w:id="49" w:name="_Toc429754999"/>
      <w:bookmarkStart w:id="50" w:name="_Toc429825611"/>
      <w:r w:rsidR="00716054" w:rsidRPr="00540928">
        <w:rPr>
          <w:rFonts w:hint="eastAsia"/>
        </w:rPr>
        <w:lastRenderedPageBreak/>
        <w:t>APPENDIX  II</w:t>
      </w:r>
      <w:bookmarkEnd w:id="49"/>
      <w:bookmarkEnd w:id="50"/>
    </w:p>
    <w:p w:rsidR="00B410E3" w:rsidRPr="00591F6C" w:rsidRDefault="00B410E3" w:rsidP="00BA4039">
      <w:pPr>
        <w:pStyle w:val="Subtitle"/>
        <w:rPr>
          <w:rFonts w:eastAsia="MS Mincho"/>
        </w:rPr>
      </w:pPr>
      <w:r w:rsidRPr="00591F6C">
        <w:t xml:space="preserve">Example of a system configuration </w:t>
      </w:r>
      <w:r w:rsidR="00C92E07" w:rsidRPr="00591F6C">
        <w:br/>
      </w:r>
      <w:r w:rsidRPr="00591F6C">
        <w:t>to process the rescue request information</w:t>
      </w:r>
      <w:r w:rsidRPr="00591F6C">
        <w:rPr>
          <w:rFonts w:eastAsia="MS Mincho"/>
        </w:rPr>
        <w:t xml:space="preserve"> in Japan</w:t>
      </w:r>
    </w:p>
    <w:p w:rsidR="00B410E3" w:rsidRDefault="00B410E3" w:rsidP="00C92E07">
      <w:pPr>
        <w:pStyle w:val="BodyText"/>
        <w:spacing w:before="120"/>
      </w:pPr>
      <w:r>
        <w:t xml:space="preserve">(This appendix does not form an integral part of this </w:t>
      </w:r>
      <w:r>
        <w:rPr>
          <w:rFonts w:hint="eastAsia"/>
        </w:rPr>
        <w:t>System</w:t>
      </w:r>
      <w:r>
        <w:t>.)</w:t>
      </w:r>
    </w:p>
    <w:p w:rsidR="00B410E3" w:rsidRDefault="00B410E3" w:rsidP="00C92E07">
      <w:pPr>
        <w:pStyle w:val="BodyText"/>
        <w:spacing w:before="120"/>
      </w:pPr>
      <w:r>
        <w:t xml:space="preserve">The Figure II.1 illustrates </w:t>
      </w:r>
      <w:r w:rsidRPr="00F67752">
        <w:t>a system configuration in Japan to process the rescue request information specified in this Recommendation</w:t>
      </w:r>
      <w:r>
        <w:t>.</w:t>
      </w:r>
    </w:p>
    <w:p w:rsidR="00B410E3" w:rsidRDefault="00B410E3" w:rsidP="00C92E07">
      <w:pPr>
        <w:jc w:val="center"/>
        <w:rPr>
          <w:noProof/>
        </w:rPr>
      </w:pPr>
    </w:p>
    <w:p w:rsidR="00591F6C" w:rsidRDefault="00591F6C" w:rsidP="00C92E07">
      <w:pPr>
        <w:jc w:val="center"/>
        <w:rPr>
          <w:noProof/>
        </w:rPr>
      </w:pPr>
    </w:p>
    <w:p w:rsidR="00591F6C" w:rsidRDefault="00220A76" w:rsidP="00C92E07">
      <w:pPr>
        <w:jc w:val="center"/>
        <w:rPr>
          <w:noProof/>
        </w:rPr>
      </w:pPr>
      <w:r>
        <w:rPr>
          <w:noProof/>
          <w:lang w:eastAsia="en-US"/>
        </w:rPr>
        <w:drawing>
          <wp:inline distT="0" distB="0" distL="0" distR="0">
            <wp:extent cx="5934075" cy="3590925"/>
            <wp:effectExtent l="0" t="0" r="0" b="0"/>
            <wp:docPr id="27" name="Picture 27" descr="Figure appen I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gure appen II-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4075" cy="3590925"/>
                    </a:xfrm>
                    <a:prstGeom prst="rect">
                      <a:avLst/>
                    </a:prstGeom>
                    <a:noFill/>
                    <a:ln>
                      <a:noFill/>
                    </a:ln>
                  </pic:spPr>
                </pic:pic>
              </a:graphicData>
            </a:graphic>
          </wp:inline>
        </w:drawing>
      </w:r>
    </w:p>
    <w:p w:rsidR="00591F6C" w:rsidRDefault="00591F6C" w:rsidP="00591F6C">
      <w:pPr>
        <w:rPr>
          <w:noProof/>
        </w:rPr>
      </w:pPr>
    </w:p>
    <w:p w:rsidR="00B410E3" w:rsidRPr="00490A7D" w:rsidRDefault="00B410E3" w:rsidP="00C92E07">
      <w:pPr>
        <w:pStyle w:val="Caption"/>
      </w:pPr>
      <w:bookmarkStart w:id="51" w:name="_Toc390448042"/>
      <w:r w:rsidRPr="00490A7D">
        <w:t>Figure II</w:t>
      </w:r>
      <w:r w:rsidR="00C92E07">
        <w:t>-</w:t>
      </w:r>
      <w:r w:rsidRPr="00490A7D">
        <w:t>1</w:t>
      </w:r>
      <w:r w:rsidR="001359DF">
        <w:t>.</w:t>
      </w:r>
      <w:r w:rsidRPr="00490A7D">
        <w:t xml:space="preserve">  </w:t>
      </w:r>
      <w:r>
        <w:t xml:space="preserve">Example </w:t>
      </w:r>
      <w:r>
        <w:rPr>
          <w:rFonts w:hint="eastAsia"/>
        </w:rPr>
        <w:t xml:space="preserve">of a system configuration </w:t>
      </w:r>
      <w:r w:rsidR="001359DF">
        <w:br/>
      </w:r>
      <w:r>
        <w:rPr>
          <w:rFonts w:hint="eastAsia"/>
        </w:rPr>
        <w:t xml:space="preserve">to implement an </w:t>
      </w:r>
      <w:r>
        <w:t>emergency notification system</w:t>
      </w:r>
      <w:bookmarkEnd w:id="51"/>
    </w:p>
    <w:p w:rsidR="00B410E3" w:rsidRPr="00041578" w:rsidRDefault="00B410E3" w:rsidP="001359DF">
      <w:pPr>
        <w:ind w:left="400" w:hanging="400"/>
        <w:rPr>
          <w:sz w:val="20"/>
          <w:szCs w:val="20"/>
        </w:rPr>
      </w:pPr>
      <w:r w:rsidRPr="00041578">
        <w:rPr>
          <w:rFonts w:hint="eastAsia"/>
          <w:sz w:val="20"/>
          <w:szCs w:val="20"/>
        </w:rPr>
        <w:t>Legend:</w:t>
      </w:r>
    </w:p>
    <w:p w:rsidR="00B410E3" w:rsidRPr="00041578" w:rsidRDefault="00B410E3" w:rsidP="00041578">
      <w:pPr>
        <w:pStyle w:val="Legend"/>
      </w:pPr>
      <w:r w:rsidRPr="00041578">
        <w:rPr>
          <w:rFonts w:hint="eastAsia"/>
        </w:rPr>
        <w:t>*1</w:t>
      </w:r>
      <w:r w:rsidRPr="00041578">
        <w:tab/>
      </w:r>
      <w:r w:rsidRPr="00041578">
        <w:rPr>
          <w:rFonts w:hint="eastAsia"/>
        </w:rPr>
        <w:t xml:space="preserve">Firewall: It serves to protect the Net119 Gateway and the Local Fire/Ambulance Control </w:t>
      </w:r>
      <w:r w:rsidRPr="00041578">
        <w:t>Centre</w:t>
      </w:r>
      <w:r w:rsidRPr="00041578">
        <w:rPr>
          <w:rFonts w:hint="eastAsia"/>
        </w:rPr>
        <w:t xml:space="preserve"> from virus and malicious access from the Internet.</w:t>
      </w:r>
    </w:p>
    <w:p w:rsidR="00B410E3" w:rsidRPr="00041578" w:rsidRDefault="00B410E3" w:rsidP="001359DF">
      <w:pPr>
        <w:ind w:left="400" w:hanging="400"/>
        <w:rPr>
          <w:sz w:val="20"/>
          <w:szCs w:val="20"/>
        </w:rPr>
      </w:pPr>
      <w:r w:rsidRPr="00041578">
        <w:rPr>
          <w:rFonts w:hint="eastAsia"/>
          <w:sz w:val="20"/>
          <w:szCs w:val="20"/>
        </w:rPr>
        <w:t>*2</w:t>
      </w:r>
      <w:r w:rsidRPr="00041578">
        <w:rPr>
          <w:sz w:val="20"/>
          <w:szCs w:val="20"/>
        </w:rPr>
        <w:tab/>
      </w:r>
      <w:r w:rsidRPr="00041578">
        <w:rPr>
          <w:rFonts w:hint="eastAsia"/>
          <w:sz w:val="20"/>
          <w:szCs w:val="20"/>
        </w:rPr>
        <w:t xml:space="preserve">IP-VPN: Internet Protocol based Virtual Private Network, which sends information from Net119 Gateway to Local Fire/Ambulance Control </w:t>
      </w:r>
      <w:r w:rsidRPr="00041578">
        <w:rPr>
          <w:sz w:val="20"/>
          <w:szCs w:val="20"/>
        </w:rPr>
        <w:t>Centres</w:t>
      </w:r>
      <w:r w:rsidRPr="00041578">
        <w:rPr>
          <w:rFonts w:hint="eastAsia"/>
          <w:sz w:val="20"/>
          <w:szCs w:val="20"/>
        </w:rPr>
        <w:t>.</w:t>
      </w:r>
    </w:p>
    <w:p w:rsidR="00B410E3" w:rsidRPr="00041578" w:rsidRDefault="00B410E3" w:rsidP="001359DF">
      <w:pPr>
        <w:ind w:left="400" w:hanging="400"/>
        <w:rPr>
          <w:sz w:val="20"/>
          <w:szCs w:val="20"/>
        </w:rPr>
      </w:pPr>
      <w:r w:rsidRPr="00041578">
        <w:rPr>
          <w:rFonts w:hint="eastAsia"/>
          <w:sz w:val="20"/>
          <w:szCs w:val="20"/>
        </w:rPr>
        <w:t>*3</w:t>
      </w:r>
      <w:r w:rsidRPr="00041578">
        <w:rPr>
          <w:sz w:val="20"/>
          <w:szCs w:val="20"/>
        </w:rPr>
        <w:tab/>
      </w:r>
      <w:r w:rsidRPr="00041578">
        <w:rPr>
          <w:rFonts w:hint="eastAsia"/>
          <w:sz w:val="20"/>
          <w:szCs w:val="20"/>
        </w:rPr>
        <w:t>Net119 Gateway:  Its functions are as follows:</w:t>
      </w:r>
    </w:p>
    <w:p w:rsidR="00B410E3" w:rsidRPr="00041578" w:rsidRDefault="00B410E3" w:rsidP="00591F6C">
      <w:pPr>
        <w:ind w:leftChars="177" w:left="425"/>
        <w:rPr>
          <w:sz w:val="20"/>
          <w:szCs w:val="20"/>
        </w:rPr>
      </w:pPr>
      <w:r w:rsidRPr="00041578">
        <w:rPr>
          <w:rFonts w:hint="eastAsia"/>
          <w:sz w:val="20"/>
          <w:szCs w:val="20"/>
        </w:rPr>
        <w:t xml:space="preserve">Protection of Local Fire/Ambulance Control </w:t>
      </w:r>
      <w:r w:rsidRPr="00041578">
        <w:rPr>
          <w:sz w:val="20"/>
          <w:szCs w:val="20"/>
        </w:rPr>
        <w:t>Centres</w:t>
      </w:r>
      <w:r w:rsidRPr="00041578">
        <w:rPr>
          <w:rFonts w:hint="eastAsia"/>
          <w:sz w:val="20"/>
          <w:szCs w:val="20"/>
        </w:rPr>
        <w:t xml:space="preserve"> against spam mails and other malicious access from the Internet</w:t>
      </w:r>
    </w:p>
    <w:p w:rsidR="00B410E3" w:rsidRPr="00041578" w:rsidRDefault="00B410E3" w:rsidP="00591F6C">
      <w:pPr>
        <w:ind w:leftChars="177" w:left="425"/>
        <w:rPr>
          <w:sz w:val="20"/>
          <w:szCs w:val="20"/>
        </w:rPr>
      </w:pPr>
      <w:r w:rsidRPr="00041578">
        <w:rPr>
          <w:rFonts w:hint="eastAsia"/>
          <w:sz w:val="20"/>
          <w:szCs w:val="20"/>
        </w:rPr>
        <w:t>Pre-registration acceptance check and storage</w:t>
      </w:r>
    </w:p>
    <w:p w:rsidR="00B410E3" w:rsidRPr="00041578" w:rsidRDefault="00B410E3" w:rsidP="00591F6C">
      <w:pPr>
        <w:ind w:leftChars="177" w:left="425"/>
        <w:rPr>
          <w:sz w:val="20"/>
          <w:szCs w:val="20"/>
        </w:rPr>
      </w:pPr>
      <w:r w:rsidRPr="00041578">
        <w:rPr>
          <w:rFonts w:hint="eastAsia"/>
          <w:sz w:val="20"/>
          <w:szCs w:val="20"/>
        </w:rPr>
        <w:t xml:space="preserve">Routing of a call to an appropriate Fire/Ambulance Control </w:t>
      </w:r>
      <w:r w:rsidRPr="00041578">
        <w:rPr>
          <w:sz w:val="20"/>
          <w:szCs w:val="20"/>
        </w:rPr>
        <w:t>Centre</w:t>
      </w:r>
      <w:r w:rsidRPr="00041578">
        <w:rPr>
          <w:rFonts w:hint="eastAsia"/>
          <w:sz w:val="20"/>
          <w:szCs w:val="20"/>
        </w:rPr>
        <w:t xml:space="preserve"> based on the location information from the caller</w:t>
      </w:r>
      <w:r w:rsidRPr="00041578">
        <w:rPr>
          <w:sz w:val="20"/>
          <w:szCs w:val="20"/>
        </w:rPr>
        <w:t>’</w:t>
      </w:r>
      <w:r w:rsidRPr="00041578">
        <w:rPr>
          <w:rFonts w:hint="eastAsia"/>
          <w:sz w:val="20"/>
          <w:szCs w:val="20"/>
        </w:rPr>
        <w:t>s GPS information</w:t>
      </w:r>
    </w:p>
    <w:p w:rsidR="00B410E3" w:rsidRPr="00041578" w:rsidRDefault="00B410E3" w:rsidP="00591F6C">
      <w:pPr>
        <w:ind w:leftChars="177" w:left="425"/>
        <w:rPr>
          <w:sz w:val="20"/>
          <w:szCs w:val="20"/>
        </w:rPr>
      </w:pPr>
      <w:r w:rsidRPr="00041578">
        <w:rPr>
          <w:rFonts w:hint="eastAsia"/>
          <w:sz w:val="20"/>
          <w:szCs w:val="20"/>
        </w:rPr>
        <w:t xml:space="preserve">Routing a call to an appropriate Telecom Relay Service </w:t>
      </w:r>
      <w:r w:rsidRPr="00041578">
        <w:rPr>
          <w:sz w:val="20"/>
          <w:szCs w:val="20"/>
        </w:rPr>
        <w:t>Centre</w:t>
      </w:r>
      <w:r w:rsidRPr="00041578">
        <w:rPr>
          <w:rFonts w:hint="eastAsia"/>
          <w:sz w:val="20"/>
          <w:szCs w:val="20"/>
        </w:rPr>
        <w:t xml:space="preserve"> based on pre-registered information.</w:t>
      </w:r>
    </w:p>
    <w:p w:rsidR="00B410E3" w:rsidRPr="001359DF" w:rsidRDefault="00B410E3" w:rsidP="001359DF">
      <w:pPr>
        <w:pStyle w:val="Closing"/>
      </w:pPr>
      <w:r w:rsidRPr="001359DF">
        <w:t>__________________</w:t>
      </w:r>
      <w:r w:rsidR="001359DF">
        <w:rPr>
          <w:rFonts w:hint="eastAsia"/>
        </w:rPr>
        <w:t>__</w:t>
      </w:r>
    </w:p>
    <w:p w:rsidR="008261AD" w:rsidRPr="009A609B" w:rsidRDefault="008261AD" w:rsidP="00041578"/>
    <w:sectPr w:rsidR="008261AD" w:rsidRPr="009A609B" w:rsidSect="00FC119C">
      <w:pgSz w:w="11909" w:h="16834" w:code="9"/>
      <w:pgMar w:top="1134" w:right="1134" w:bottom="1134" w:left="1134" w:header="454" w:footer="454" w:gutter="284"/>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35AC" w:rsidRDefault="00C835AC" w:rsidP="00A27B77">
      <w:r>
        <w:separator/>
      </w:r>
    </w:p>
  </w:endnote>
  <w:endnote w:type="continuationSeparator" w:id="0">
    <w:p w:rsidR="00C835AC" w:rsidRDefault="00C835AC" w:rsidP="00A27B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MS PMincho">
    <w:altName w:val="Arial Unicode MS"/>
    <w:panose1 w:val="02020600040205080304"/>
    <w:charset w:val="80"/>
    <w:family w:val="roman"/>
    <w:pitch w:val="variable"/>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43" w:usb2="00000009" w:usb3="00000000" w:csb0="000001FF" w:csb1="00000000"/>
  </w:font>
  <w:font w:name="MS Mincho">
    <w:altName w:val="Arial Unicode MS"/>
    <w:panose1 w:val="02020609040205080304"/>
    <w:charset w:val="80"/>
    <w:family w:val="roman"/>
    <w:notTrueType/>
    <w:pitch w:val="fixed"/>
    <w:sig w:usb0="00000000" w:usb1="08070000" w:usb2="00000010" w:usb3="00000000" w:csb0="00020000" w:csb1="00000000"/>
  </w:font>
  <w:font w:name="Angsana New">
    <w:panose1 w:val="02020603050405020304"/>
    <w:charset w:val="DE"/>
    <w:family w:val="roman"/>
    <w:notTrueType/>
    <w:pitch w:val="variable"/>
    <w:sig w:usb0="01000001" w:usb1="00000000" w:usb2="00000000" w:usb3="00000000" w:csb0="00010000" w:csb1="00000000"/>
  </w:font>
  <w:font w:name="MS Gothic">
    <w:altName w:val="Arial Unicode MS"/>
    <w:panose1 w:val="020B0609070205080204"/>
    <w:charset w:val="80"/>
    <w:family w:val="modern"/>
    <w:notTrueType/>
    <w:pitch w:val="fixed"/>
    <w:sig w:usb0="00000000" w:usb1="08070000" w:usb2="00000010" w:usb3="00000000" w:csb0="00020000" w:csb1="00000000"/>
  </w:font>
  <w:font w:name="Lucida Sans Unicode">
    <w:panose1 w:val="020B0602030504020204"/>
    <w:charset w:val="00"/>
    <w:family w:val="swiss"/>
    <w:pitch w:val="variable"/>
    <w:sig w:usb0="80000AFF" w:usb1="0000396B" w:usb2="00000000" w:usb3="00000000" w:csb0="000000BF" w:csb1="00000000"/>
  </w:font>
  <w:font w:name="MS PGothic">
    <w:altName w:val="Arial Unicode MS"/>
    <w:panose1 w:val="020B0600070205080204"/>
    <w:charset w:val="80"/>
    <w:family w:val="modern"/>
    <w:pitch w:val="variable"/>
    <w:sig w:usb0="00000000" w:usb1="6AC7FDFB" w:usb2="00000012" w:usb3="00000000" w:csb0="0002009F" w:csb1="00000000"/>
  </w:font>
  <w:font w:name="BatangChe">
    <w:altName w:val="Malgun Gothic"/>
    <w:panose1 w:val="02030609000101010101"/>
    <w:charset w:val="81"/>
    <w:family w:val="modern"/>
    <w:pitch w:val="fixed"/>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1578" w:rsidRDefault="00041578" w:rsidP="00A27B77">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041578" w:rsidRDefault="00041578" w:rsidP="00A27B7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5543272"/>
      <w:docPartObj>
        <w:docPartGallery w:val="Page Numbers (Bottom of Page)"/>
        <w:docPartUnique/>
      </w:docPartObj>
    </w:sdtPr>
    <w:sdtContent>
      <w:sdt>
        <w:sdtPr>
          <w:id w:val="-1769616900"/>
          <w:docPartObj>
            <w:docPartGallery w:val="Page Numbers (Top of Page)"/>
            <w:docPartUnique/>
          </w:docPartObj>
        </w:sdtPr>
        <w:sdtContent>
          <w:p w:rsidR="00607CC9" w:rsidRDefault="00607CC9">
            <w:pPr>
              <w:pStyle w:val="Footer"/>
              <w:spacing w:before="120"/>
              <w:ind w:left="720" w:right="480"/>
              <w:jc w:val="right"/>
            </w:pPr>
            <w:r>
              <w:t xml:space="preserve">Page </w:t>
            </w:r>
            <w:r>
              <w:rPr>
                <w:b/>
                <w:bCs/>
              </w:rPr>
              <w:fldChar w:fldCharType="begin"/>
            </w:r>
            <w:r>
              <w:rPr>
                <w:b/>
                <w:bCs/>
              </w:rPr>
              <w:instrText xml:space="preserve"> PAGE </w:instrText>
            </w:r>
            <w:r>
              <w:rPr>
                <w:b/>
                <w:bCs/>
              </w:rPr>
              <w:fldChar w:fldCharType="separate"/>
            </w:r>
            <w:r w:rsidR="00F10F08">
              <w:rPr>
                <w:b/>
                <w:bCs/>
                <w:noProof/>
              </w:rPr>
              <w:t>19</w:t>
            </w:r>
            <w:r>
              <w:rPr>
                <w:b/>
                <w:bCs/>
              </w:rPr>
              <w:fldChar w:fldCharType="end"/>
            </w:r>
            <w:r>
              <w:t xml:space="preserve"> of </w:t>
            </w:r>
            <w:r>
              <w:rPr>
                <w:b/>
                <w:bCs/>
              </w:rPr>
              <w:fldChar w:fldCharType="begin"/>
            </w:r>
            <w:r>
              <w:rPr>
                <w:b/>
                <w:bCs/>
              </w:rPr>
              <w:instrText xml:space="preserve"> NUMPAGES  </w:instrText>
            </w:r>
            <w:r>
              <w:rPr>
                <w:b/>
                <w:bCs/>
              </w:rPr>
              <w:fldChar w:fldCharType="separate"/>
            </w:r>
            <w:r w:rsidR="00F10F08">
              <w:rPr>
                <w:b/>
                <w:bCs/>
                <w:noProof/>
              </w:rPr>
              <w:t>40</w:t>
            </w:r>
            <w:r>
              <w:rPr>
                <w:b/>
                <w:bCs/>
              </w:rPr>
              <w:fldChar w:fldCharType="end"/>
            </w:r>
          </w:p>
        </w:sdtContent>
      </w:sdt>
    </w:sdtContent>
  </w:sdt>
  <w:p w:rsidR="00BA4039" w:rsidRDefault="00BA4039" w:rsidP="0045691A">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35AC" w:rsidRDefault="00C835AC" w:rsidP="00A27B77">
      <w:r>
        <w:separator/>
      </w:r>
    </w:p>
  </w:footnote>
  <w:footnote w:type="continuationSeparator" w:id="0">
    <w:p w:rsidR="00C835AC" w:rsidRDefault="00C835AC" w:rsidP="00A27B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CC9" w:rsidRDefault="00607CC9" w:rsidP="00607CC9">
    <w:pPr>
      <w:pStyle w:val="Header"/>
      <w:jc w:val="center"/>
    </w:pPr>
    <w:r>
      <w:t>APT/ASTAP/REPT-21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304C4232"/>
    <w:lvl w:ilvl="0">
      <w:start w:val="1"/>
      <w:numFmt w:val="decimal"/>
      <w:lvlText w:val="%1."/>
      <w:lvlJc w:val="left"/>
      <w:pPr>
        <w:tabs>
          <w:tab w:val="num" w:pos="785"/>
        </w:tabs>
        <w:ind w:leftChars="200" w:left="785" w:hangingChars="200" w:hanging="360"/>
      </w:pPr>
    </w:lvl>
  </w:abstractNum>
  <w:abstractNum w:abstractNumId="1" w15:restartNumberingAfterBreak="0">
    <w:nsid w:val="FFFFFF83"/>
    <w:multiLevelType w:val="singleLevel"/>
    <w:tmpl w:val="E59ACF66"/>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2" w15:restartNumberingAfterBreak="0">
    <w:nsid w:val="FFFFFF88"/>
    <w:multiLevelType w:val="singleLevel"/>
    <w:tmpl w:val="E6B07476"/>
    <w:lvl w:ilvl="0">
      <w:start w:val="1"/>
      <w:numFmt w:val="decimal"/>
      <w:lvlText w:val="%1."/>
      <w:lvlJc w:val="left"/>
      <w:pPr>
        <w:tabs>
          <w:tab w:val="num" w:pos="360"/>
        </w:tabs>
        <w:ind w:left="360" w:hangingChars="200" w:hanging="360"/>
      </w:pPr>
    </w:lvl>
  </w:abstractNum>
  <w:abstractNum w:abstractNumId="3" w15:restartNumberingAfterBreak="0">
    <w:nsid w:val="00CB240F"/>
    <w:multiLevelType w:val="hybridMultilevel"/>
    <w:tmpl w:val="08480B6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289664F"/>
    <w:multiLevelType w:val="hybridMultilevel"/>
    <w:tmpl w:val="85BAB55A"/>
    <w:lvl w:ilvl="0" w:tplc="68087300">
      <w:start w:val="1"/>
      <w:numFmt w:val="lowerRoman"/>
      <w:suff w:val="nothing"/>
      <w:lvlText w:val="%1."/>
      <w:lvlJc w:val="right"/>
      <w:pPr>
        <w:ind w:left="144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3713E39"/>
    <w:multiLevelType w:val="hybridMultilevel"/>
    <w:tmpl w:val="D718745E"/>
    <w:lvl w:ilvl="0" w:tplc="837213F6">
      <w:start w:val="1"/>
      <w:numFmt w:val="decimal"/>
      <w:lvlText w:val="%1."/>
      <w:lvlJc w:val="left"/>
      <w:pPr>
        <w:tabs>
          <w:tab w:val="num" w:pos="720"/>
        </w:tabs>
        <w:ind w:left="720" w:hanging="360"/>
      </w:pPr>
      <w:rPr>
        <w:rFonts w:hint="eastAsia"/>
      </w:rPr>
    </w:lvl>
    <w:lvl w:ilvl="1" w:tplc="F62CB58A">
      <w:start w:val="1"/>
      <w:numFmt w:val="lowerRoman"/>
      <w:suff w:val="nothing"/>
      <w:lvlText w:val="%2."/>
      <w:lvlJc w:val="right"/>
      <w:pPr>
        <w:ind w:left="1440" w:hanging="360"/>
      </w:pPr>
      <w:rPr>
        <w:rFonts w:hint="eastAsia"/>
      </w:rPr>
    </w:lvl>
    <w:lvl w:ilvl="2" w:tplc="FC96A8CA" w:tentative="1">
      <w:start w:val="1"/>
      <w:numFmt w:val="decimal"/>
      <w:lvlText w:val="%3."/>
      <w:lvlJc w:val="left"/>
      <w:pPr>
        <w:tabs>
          <w:tab w:val="num" w:pos="2160"/>
        </w:tabs>
        <w:ind w:left="2160" w:hanging="360"/>
      </w:pPr>
    </w:lvl>
    <w:lvl w:ilvl="3" w:tplc="C6CAC2D2" w:tentative="1">
      <w:start w:val="1"/>
      <w:numFmt w:val="decimal"/>
      <w:lvlText w:val="%4."/>
      <w:lvlJc w:val="left"/>
      <w:pPr>
        <w:tabs>
          <w:tab w:val="num" w:pos="2880"/>
        </w:tabs>
        <w:ind w:left="2880" w:hanging="360"/>
      </w:pPr>
    </w:lvl>
    <w:lvl w:ilvl="4" w:tplc="A73C356E" w:tentative="1">
      <w:start w:val="1"/>
      <w:numFmt w:val="decimal"/>
      <w:lvlText w:val="%5."/>
      <w:lvlJc w:val="left"/>
      <w:pPr>
        <w:tabs>
          <w:tab w:val="num" w:pos="3600"/>
        </w:tabs>
        <w:ind w:left="3600" w:hanging="360"/>
      </w:pPr>
    </w:lvl>
    <w:lvl w:ilvl="5" w:tplc="256A9B54" w:tentative="1">
      <w:start w:val="1"/>
      <w:numFmt w:val="decimal"/>
      <w:lvlText w:val="%6."/>
      <w:lvlJc w:val="left"/>
      <w:pPr>
        <w:tabs>
          <w:tab w:val="num" w:pos="4320"/>
        </w:tabs>
        <w:ind w:left="4320" w:hanging="360"/>
      </w:pPr>
    </w:lvl>
    <w:lvl w:ilvl="6" w:tplc="75B62F5E" w:tentative="1">
      <w:start w:val="1"/>
      <w:numFmt w:val="decimal"/>
      <w:lvlText w:val="%7."/>
      <w:lvlJc w:val="left"/>
      <w:pPr>
        <w:tabs>
          <w:tab w:val="num" w:pos="5040"/>
        </w:tabs>
        <w:ind w:left="5040" w:hanging="360"/>
      </w:pPr>
    </w:lvl>
    <w:lvl w:ilvl="7" w:tplc="B0506FE8" w:tentative="1">
      <w:start w:val="1"/>
      <w:numFmt w:val="decimal"/>
      <w:lvlText w:val="%8."/>
      <w:lvlJc w:val="left"/>
      <w:pPr>
        <w:tabs>
          <w:tab w:val="num" w:pos="5760"/>
        </w:tabs>
        <w:ind w:left="5760" w:hanging="360"/>
      </w:pPr>
    </w:lvl>
    <w:lvl w:ilvl="8" w:tplc="709A1FEA" w:tentative="1">
      <w:start w:val="1"/>
      <w:numFmt w:val="decimal"/>
      <w:lvlText w:val="%9."/>
      <w:lvlJc w:val="left"/>
      <w:pPr>
        <w:tabs>
          <w:tab w:val="num" w:pos="6480"/>
        </w:tabs>
        <w:ind w:left="6480" w:hanging="360"/>
      </w:pPr>
    </w:lvl>
  </w:abstractNum>
  <w:abstractNum w:abstractNumId="6" w15:restartNumberingAfterBreak="0">
    <w:nsid w:val="06215A60"/>
    <w:multiLevelType w:val="hybridMultilevel"/>
    <w:tmpl w:val="9A3EA6A4"/>
    <w:lvl w:ilvl="0" w:tplc="282217BC">
      <w:start w:val="1"/>
      <w:numFmt w:val="decimal"/>
      <w:lvlText w:val="%1."/>
      <w:lvlJc w:val="left"/>
      <w:pPr>
        <w:tabs>
          <w:tab w:val="num" w:pos="720"/>
        </w:tabs>
        <w:ind w:left="720" w:hanging="360"/>
      </w:pPr>
      <w:rPr>
        <w:rFonts w:hint="eastAsia"/>
      </w:rPr>
    </w:lvl>
    <w:lvl w:ilvl="1" w:tplc="F62CB58A">
      <w:start w:val="1"/>
      <w:numFmt w:val="lowerRoman"/>
      <w:suff w:val="nothing"/>
      <w:lvlText w:val="%2."/>
      <w:lvlJc w:val="right"/>
      <w:pPr>
        <w:ind w:left="1440" w:hanging="360"/>
      </w:pPr>
      <w:rPr>
        <w:rFonts w:hint="eastAsia"/>
      </w:rPr>
    </w:lvl>
    <w:lvl w:ilvl="2" w:tplc="FC96A8CA" w:tentative="1">
      <w:start w:val="1"/>
      <w:numFmt w:val="decimal"/>
      <w:lvlText w:val="%3."/>
      <w:lvlJc w:val="left"/>
      <w:pPr>
        <w:tabs>
          <w:tab w:val="num" w:pos="2160"/>
        </w:tabs>
        <w:ind w:left="2160" w:hanging="360"/>
      </w:pPr>
    </w:lvl>
    <w:lvl w:ilvl="3" w:tplc="C6CAC2D2" w:tentative="1">
      <w:start w:val="1"/>
      <w:numFmt w:val="decimal"/>
      <w:lvlText w:val="%4."/>
      <w:lvlJc w:val="left"/>
      <w:pPr>
        <w:tabs>
          <w:tab w:val="num" w:pos="2880"/>
        </w:tabs>
        <w:ind w:left="2880" w:hanging="360"/>
      </w:pPr>
    </w:lvl>
    <w:lvl w:ilvl="4" w:tplc="A73C356E" w:tentative="1">
      <w:start w:val="1"/>
      <w:numFmt w:val="decimal"/>
      <w:lvlText w:val="%5."/>
      <w:lvlJc w:val="left"/>
      <w:pPr>
        <w:tabs>
          <w:tab w:val="num" w:pos="3600"/>
        </w:tabs>
        <w:ind w:left="3600" w:hanging="360"/>
      </w:pPr>
    </w:lvl>
    <w:lvl w:ilvl="5" w:tplc="256A9B54" w:tentative="1">
      <w:start w:val="1"/>
      <w:numFmt w:val="decimal"/>
      <w:lvlText w:val="%6."/>
      <w:lvlJc w:val="left"/>
      <w:pPr>
        <w:tabs>
          <w:tab w:val="num" w:pos="4320"/>
        </w:tabs>
        <w:ind w:left="4320" w:hanging="360"/>
      </w:pPr>
    </w:lvl>
    <w:lvl w:ilvl="6" w:tplc="75B62F5E" w:tentative="1">
      <w:start w:val="1"/>
      <w:numFmt w:val="decimal"/>
      <w:lvlText w:val="%7."/>
      <w:lvlJc w:val="left"/>
      <w:pPr>
        <w:tabs>
          <w:tab w:val="num" w:pos="5040"/>
        </w:tabs>
        <w:ind w:left="5040" w:hanging="360"/>
      </w:pPr>
    </w:lvl>
    <w:lvl w:ilvl="7" w:tplc="B0506FE8" w:tentative="1">
      <w:start w:val="1"/>
      <w:numFmt w:val="decimal"/>
      <w:lvlText w:val="%8."/>
      <w:lvlJc w:val="left"/>
      <w:pPr>
        <w:tabs>
          <w:tab w:val="num" w:pos="5760"/>
        </w:tabs>
        <w:ind w:left="5760" w:hanging="360"/>
      </w:pPr>
    </w:lvl>
    <w:lvl w:ilvl="8" w:tplc="709A1FEA" w:tentative="1">
      <w:start w:val="1"/>
      <w:numFmt w:val="decimal"/>
      <w:lvlText w:val="%9."/>
      <w:lvlJc w:val="left"/>
      <w:pPr>
        <w:tabs>
          <w:tab w:val="num" w:pos="6480"/>
        </w:tabs>
        <w:ind w:left="6480" w:hanging="360"/>
      </w:pPr>
    </w:lvl>
  </w:abstractNum>
  <w:abstractNum w:abstractNumId="7" w15:restartNumberingAfterBreak="0">
    <w:nsid w:val="0BE86559"/>
    <w:multiLevelType w:val="hybridMultilevel"/>
    <w:tmpl w:val="BD1C8F5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0C1B1D16"/>
    <w:multiLevelType w:val="hybridMultilevel"/>
    <w:tmpl w:val="BF360622"/>
    <w:lvl w:ilvl="0" w:tplc="AAFAC5F2">
      <w:numFmt w:val="bullet"/>
      <w:lvlText w:val="・"/>
      <w:lvlJc w:val="left"/>
      <w:pPr>
        <w:ind w:left="420" w:hanging="420"/>
      </w:pPr>
      <w:rPr>
        <w:rFonts w:ascii="MS PMincho" w:eastAsia="MS PMincho" w:hAnsi="MS PMincho" w:cs="Times New Roman"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0F3B6DF2"/>
    <w:multiLevelType w:val="hybridMultilevel"/>
    <w:tmpl w:val="916C6558"/>
    <w:lvl w:ilvl="0" w:tplc="538475D2">
      <w:numFmt w:val="bullet"/>
      <w:lvlText w:val="・"/>
      <w:lvlJc w:val="left"/>
      <w:pPr>
        <w:ind w:left="420" w:hanging="420"/>
      </w:pPr>
      <w:rPr>
        <w:rFonts w:ascii="MS PMincho" w:eastAsia="MS PMincho" w:hAnsi="MS PMincho" w:cs="Times New Roman" w:hint="eastAsia"/>
        <w:lang w:val="x-none"/>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7333E3B"/>
    <w:multiLevelType w:val="hybridMultilevel"/>
    <w:tmpl w:val="3F52AB14"/>
    <w:lvl w:ilvl="0" w:tplc="04CECC7C">
      <w:numFmt w:val="bullet"/>
      <w:lvlText w:val="・"/>
      <w:lvlJc w:val="left"/>
      <w:pPr>
        <w:ind w:left="420" w:hanging="420"/>
      </w:pPr>
      <w:rPr>
        <w:rFonts w:ascii="MS PMincho" w:eastAsia="MS PMincho" w:hAnsi="MS PMinch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18693412"/>
    <w:multiLevelType w:val="hybridMultilevel"/>
    <w:tmpl w:val="9FC4C9C4"/>
    <w:lvl w:ilvl="0" w:tplc="764A5BF8">
      <w:start w:val="3"/>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1D795FA8"/>
    <w:multiLevelType w:val="hybridMultilevel"/>
    <w:tmpl w:val="F22E540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8130C01"/>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4" w15:restartNumberingAfterBreak="0">
    <w:nsid w:val="283E7E64"/>
    <w:multiLevelType w:val="hybridMultilevel"/>
    <w:tmpl w:val="17CC486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E34378D"/>
    <w:multiLevelType w:val="multilevel"/>
    <w:tmpl w:val="C422C3DC"/>
    <w:lvl w:ilvl="0">
      <w:start w:val="1"/>
      <w:numFmt w:val="lowerLetter"/>
      <w:lvlText w:val="%1)"/>
      <w:lvlJc w:val="left"/>
      <w:pPr>
        <w:tabs>
          <w:tab w:val="num" w:pos="720"/>
        </w:tabs>
        <w:ind w:left="400" w:hanging="400"/>
      </w:pPr>
      <w:rPr>
        <w:rFonts w:hint="eastAsia"/>
      </w:rPr>
    </w:lvl>
    <w:lvl w:ilvl="1">
      <w:start w:val="1"/>
      <w:numFmt w:val="decimal"/>
      <w:lvlText w:val="%2)"/>
      <w:lvlJc w:val="left"/>
      <w:pPr>
        <w:tabs>
          <w:tab w:val="num" w:pos="1145"/>
        </w:tabs>
        <w:ind w:left="800" w:hanging="400"/>
      </w:pPr>
      <w:rPr>
        <w:rFonts w:hint="eastAsia"/>
      </w:rPr>
    </w:lvl>
    <w:lvl w:ilvl="2">
      <w:start w:val="1"/>
      <w:numFmt w:val="lowerRoman"/>
      <w:lvlText w:val="%3)"/>
      <w:lvlJc w:val="left"/>
      <w:pPr>
        <w:tabs>
          <w:tab w:val="num" w:pos="1571"/>
        </w:tabs>
        <w:ind w:left="1200" w:hanging="400"/>
      </w:pPr>
      <w:rPr>
        <w:rFonts w:hint="eastAsia"/>
      </w:rPr>
    </w:lvl>
    <w:lvl w:ilvl="3">
      <w:start w:val="1"/>
      <w:numFmt w:val="upperRoman"/>
      <w:lvlText w:val="%4)"/>
      <w:lvlJc w:val="left"/>
      <w:pPr>
        <w:tabs>
          <w:tab w:val="num" w:pos="1701"/>
        </w:tabs>
        <w:ind w:left="1600" w:hanging="400"/>
      </w:pPr>
      <w:rPr>
        <w:rFonts w:hint="eastAsia"/>
      </w:rPr>
    </w:lvl>
    <w:lvl w:ilvl="4">
      <w:start w:val="1"/>
      <w:numFmt w:val="none"/>
      <w:suff w:val="nothing"/>
      <w:lvlText w:val=" "/>
      <w:lvlJc w:val="left"/>
      <w:pPr>
        <w:ind w:left="0" w:firstLine="0"/>
      </w:pPr>
      <w:rPr>
        <w:rFonts w:hint="eastAsia"/>
      </w:rPr>
    </w:lvl>
    <w:lvl w:ilvl="5">
      <w:start w:val="1"/>
      <w:numFmt w:val="bullet"/>
      <w:lvlText w:val=""/>
      <w:lvlJc w:val="left"/>
      <w:pPr>
        <w:ind w:left="0" w:firstLine="0"/>
      </w:pPr>
      <w:rPr>
        <w:rFonts w:ascii="Wingdings" w:hAnsi="Wingdings" w:hint="default"/>
      </w:rPr>
    </w:lvl>
    <w:lvl w:ilvl="6">
      <w:start w:val="1"/>
      <w:numFmt w:val="none"/>
      <w:suff w:val="nothing"/>
      <w:lvlText w:val=""/>
      <w:lvlJc w:val="left"/>
      <w:pPr>
        <w:ind w:left="2976" w:hanging="425"/>
      </w:pPr>
      <w:rPr>
        <w:rFonts w:hint="eastAsia"/>
      </w:rPr>
    </w:lvl>
    <w:lvl w:ilvl="7">
      <w:start w:val="1"/>
      <w:numFmt w:val="none"/>
      <w:suff w:val="nothing"/>
      <w:lvlText w:val=""/>
      <w:lvlJc w:val="left"/>
      <w:pPr>
        <w:ind w:left="3402" w:hanging="426"/>
      </w:pPr>
      <w:rPr>
        <w:rFonts w:hint="eastAsia"/>
      </w:rPr>
    </w:lvl>
    <w:lvl w:ilvl="8">
      <w:start w:val="1"/>
      <w:numFmt w:val="none"/>
      <w:suff w:val="nothing"/>
      <w:lvlText w:val=""/>
      <w:lvlJc w:val="left"/>
      <w:pPr>
        <w:ind w:left="3827" w:hanging="425"/>
      </w:pPr>
      <w:rPr>
        <w:rFonts w:hint="eastAsia"/>
      </w:rPr>
    </w:lvl>
  </w:abstractNum>
  <w:abstractNum w:abstractNumId="16" w15:restartNumberingAfterBreak="0">
    <w:nsid w:val="2EFF2414"/>
    <w:multiLevelType w:val="hybridMultilevel"/>
    <w:tmpl w:val="9ED01B4A"/>
    <w:lvl w:ilvl="0" w:tplc="64E2C1E2">
      <w:start w:val="1"/>
      <w:numFmt w:val="decimal"/>
      <w:lvlText w:val="%1."/>
      <w:lvlJc w:val="left"/>
      <w:pPr>
        <w:tabs>
          <w:tab w:val="num" w:pos="720"/>
        </w:tabs>
        <w:ind w:left="720" w:hanging="360"/>
      </w:pPr>
    </w:lvl>
    <w:lvl w:ilvl="1" w:tplc="8DE28CB2">
      <w:start w:val="1"/>
      <w:numFmt w:val="decimal"/>
      <w:lvlText w:val="%2."/>
      <w:lvlJc w:val="left"/>
      <w:pPr>
        <w:tabs>
          <w:tab w:val="num" w:pos="1440"/>
        </w:tabs>
        <w:ind w:left="1440" w:hanging="360"/>
      </w:pPr>
    </w:lvl>
    <w:lvl w:ilvl="2" w:tplc="249270DA" w:tentative="1">
      <w:start w:val="1"/>
      <w:numFmt w:val="decimal"/>
      <w:lvlText w:val="%3."/>
      <w:lvlJc w:val="left"/>
      <w:pPr>
        <w:tabs>
          <w:tab w:val="num" w:pos="2160"/>
        </w:tabs>
        <w:ind w:left="2160" w:hanging="360"/>
      </w:pPr>
    </w:lvl>
    <w:lvl w:ilvl="3" w:tplc="DC10F15E" w:tentative="1">
      <w:start w:val="1"/>
      <w:numFmt w:val="decimal"/>
      <w:lvlText w:val="%4."/>
      <w:lvlJc w:val="left"/>
      <w:pPr>
        <w:tabs>
          <w:tab w:val="num" w:pos="2880"/>
        </w:tabs>
        <w:ind w:left="2880" w:hanging="360"/>
      </w:pPr>
    </w:lvl>
    <w:lvl w:ilvl="4" w:tplc="534271B0" w:tentative="1">
      <w:start w:val="1"/>
      <w:numFmt w:val="decimal"/>
      <w:lvlText w:val="%5."/>
      <w:lvlJc w:val="left"/>
      <w:pPr>
        <w:tabs>
          <w:tab w:val="num" w:pos="3600"/>
        </w:tabs>
        <w:ind w:left="3600" w:hanging="360"/>
      </w:pPr>
    </w:lvl>
    <w:lvl w:ilvl="5" w:tplc="0E8091D0" w:tentative="1">
      <w:start w:val="1"/>
      <w:numFmt w:val="decimal"/>
      <w:lvlText w:val="%6."/>
      <w:lvlJc w:val="left"/>
      <w:pPr>
        <w:tabs>
          <w:tab w:val="num" w:pos="4320"/>
        </w:tabs>
        <w:ind w:left="4320" w:hanging="360"/>
      </w:pPr>
    </w:lvl>
    <w:lvl w:ilvl="6" w:tplc="53B6F9B4" w:tentative="1">
      <w:start w:val="1"/>
      <w:numFmt w:val="decimal"/>
      <w:lvlText w:val="%7."/>
      <w:lvlJc w:val="left"/>
      <w:pPr>
        <w:tabs>
          <w:tab w:val="num" w:pos="5040"/>
        </w:tabs>
        <w:ind w:left="5040" w:hanging="360"/>
      </w:pPr>
    </w:lvl>
    <w:lvl w:ilvl="7" w:tplc="39C20FC0" w:tentative="1">
      <w:start w:val="1"/>
      <w:numFmt w:val="decimal"/>
      <w:lvlText w:val="%8."/>
      <w:lvlJc w:val="left"/>
      <w:pPr>
        <w:tabs>
          <w:tab w:val="num" w:pos="5760"/>
        </w:tabs>
        <w:ind w:left="5760" w:hanging="360"/>
      </w:pPr>
    </w:lvl>
    <w:lvl w:ilvl="8" w:tplc="A582FFC6" w:tentative="1">
      <w:start w:val="1"/>
      <w:numFmt w:val="decimal"/>
      <w:lvlText w:val="%9."/>
      <w:lvlJc w:val="left"/>
      <w:pPr>
        <w:tabs>
          <w:tab w:val="num" w:pos="6480"/>
        </w:tabs>
        <w:ind w:left="6480" w:hanging="360"/>
      </w:pPr>
    </w:lvl>
  </w:abstractNum>
  <w:abstractNum w:abstractNumId="17" w15:restartNumberingAfterBreak="0">
    <w:nsid w:val="31D038F8"/>
    <w:multiLevelType w:val="hybridMultilevel"/>
    <w:tmpl w:val="6D7A3F2C"/>
    <w:lvl w:ilvl="0" w:tplc="CDA4BDE6">
      <w:start w:val="1"/>
      <w:numFmt w:val="decimal"/>
      <w:lvlText w:val="%1."/>
      <w:lvlJc w:val="left"/>
      <w:pPr>
        <w:tabs>
          <w:tab w:val="num" w:pos="720"/>
        </w:tabs>
        <w:ind w:left="720" w:hanging="360"/>
      </w:pPr>
    </w:lvl>
    <w:lvl w:ilvl="1" w:tplc="C6203928">
      <w:start w:val="1"/>
      <w:numFmt w:val="lowerRoman"/>
      <w:lvlText w:val="%2."/>
      <w:lvlJc w:val="right"/>
      <w:pPr>
        <w:tabs>
          <w:tab w:val="num" w:pos="1440"/>
        </w:tabs>
        <w:ind w:left="1440" w:hanging="360"/>
      </w:pPr>
    </w:lvl>
    <w:lvl w:ilvl="2" w:tplc="0352B5F4" w:tentative="1">
      <w:start w:val="1"/>
      <w:numFmt w:val="decimal"/>
      <w:lvlText w:val="%3."/>
      <w:lvlJc w:val="left"/>
      <w:pPr>
        <w:tabs>
          <w:tab w:val="num" w:pos="2160"/>
        </w:tabs>
        <w:ind w:left="2160" w:hanging="360"/>
      </w:pPr>
    </w:lvl>
    <w:lvl w:ilvl="3" w:tplc="F83CADB2" w:tentative="1">
      <w:start w:val="1"/>
      <w:numFmt w:val="decimal"/>
      <w:lvlText w:val="%4."/>
      <w:lvlJc w:val="left"/>
      <w:pPr>
        <w:tabs>
          <w:tab w:val="num" w:pos="2880"/>
        </w:tabs>
        <w:ind w:left="2880" w:hanging="360"/>
      </w:pPr>
    </w:lvl>
    <w:lvl w:ilvl="4" w:tplc="19D20592" w:tentative="1">
      <w:start w:val="1"/>
      <w:numFmt w:val="decimal"/>
      <w:lvlText w:val="%5."/>
      <w:lvlJc w:val="left"/>
      <w:pPr>
        <w:tabs>
          <w:tab w:val="num" w:pos="3600"/>
        </w:tabs>
        <w:ind w:left="3600" w:hanging="360"/>
      </w:pPr>
    </w:lvl>
    <w:lvl w:ilvl="5" w:tplc="04429D58" w:tentative="1">
      <w:start w:val="1"/>
      <w:numFmt w:val="decimal"/>
      <w:lvlText w:val="%6."/>
      <w:lvlJc w:val="left"/>
      <w:pPr>
        <w:tabs>
          <w:tab w:val="num" w:pos="4320"/>
        </w:tabs>
        <w:ind w:left="4320" w:hanging="360"/>
      </w:pPr>
    </w:lvl>
    <w:lvl w:ilvl="6" w:tplc="A1E084E8" w:tentative="1">
      <w:start w:val="1"/>
      <w:numFmt w:val="decimal"/>
      <w:lvlText w:val="%7."/>
      <w:lvlJc w:val="left"/>
      <w:pPr>
        <w:tabs>
          <w:tab w:val="num" w:pos="5040"/>
        </w:tabs>
        <w:ind w:left="5040" w:hanging="360"/>
      </w:pPr>
    </w:lvl>
    <w:lvl w:ilvl="7" w:tplc="5E78BC08" w:tentative="1">
      <w:start w:val="1"/>
      <w:numFmt w:val="decimal"/>
      <w:lvlText w:val="%8."/>
      <w:lvlJc w:val="left"/>
      <w:pPr>
        <w:tabs>
          <w:tab w:val="num" w:pos="5760"/>
        </w:tabs>
        <w:ind w:left="5760" w:hanging="360"/>
      </w:pPr>
    </w:lvl>
    <w:lvl w:ilvl="8" w:tplc="31BC83B8" w:tentative="1">
      <w:start w:val="1"/>
      <w:numFmt w:val="decimal"/>
      <w:lvlText w:val="%9."/>
      <w:lvlJc w:val="left"/>
      <w:pPr>
        <w:tabs>
          <w:tab w:val="num" w:pos="6480"/>
        </w:tabs>
        <w:ind w:left="6480" w:hanging="360"/>
      </w:pPr>
    </w:lvl>
  </w:abstractNum>
  <w:abstractNum w:abstractNumId="18" w15:restartNumberingAfterBreak="0">
    <w:nsid w:val="32B17810"/>
    <w:multiLevelType w:val="hybridMultilevel"/>
    <w:tmpl w:val="C14AAE54"/>
    <w:lvl w:ilvl="0" w:tplc="0409000F">
      <w:start w:val="1"/>
      <w:numFmt w:val="decimal"/>
      <w:lvlText w:val="%1."/>
      <w:lvlJc w:val="left"/>
      <w:pPr>
        <w:ind w:left="78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9" w15:restartNumberingAfterBreak="0">
    <w:nsid w:val="33F32531"/>
    <w:multiLevelType w:val="hybridMultilevel"/>
    <w:tmpl w:val="9FECBC46"/>
    <w:lvl w:ilvl="0" w:tplc="2D5803EC">
      <w:start w:val="1"/>
      <w:numFmt w:val="decimal"/>
      <w:lvlText w:val="%1."/>
      <w:lvlJc w:val="left"/>
      <w:pPr>
        <w:ind w:left="360" w:hanging="360"/>
      </w:pPr>
      <w:rPr>
        <w:rFonts w:hint="eastAsia"/>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C042628"/>
    <w:multiLevelType w:val="hybridMultilevel"/>
    <w:tmpl w:val="EC30940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3C357047"/>
    <w:multiLevelType w:val="multilevel"/>
    <w:tmpl w:val="04090023"/>
    <w:lvl w:ilvl="0">
      <w:start w:val="1"/>
      <w:numFmt w:val="decimalFullWidth"/>
      <w:lvlText w:val="%1"/>
      <w:lvlJc w:val="left"/>
      <w:pPr>
        <w:ind w:left="425" w:hanging="425"/>
      </w:pPr>
    </w:lvl>
    <w:lvl w:ilvl="1">
      <w:start w:val="1"/>
      <w:numFmt w:val="aiueoFullWidth"/>
      <w:lvlText w:val="(%2)"/>
      <w:lvlJc w:val="left"/>
      <w:pPr>
        <w:ind w:left="851" w:hanging="426"/>
      </w:pPr>
    </w:lvl>
    <w:lvl w:ilvl="2">
      <w:start w:val="1"/>
      <w:numFmt w:val="decimalEnclosedCircle"/>
      <w:lvlText w:val="%3"/>
      <w:lvlJc w:val="left"/>
      <w:pPr>
        <w:ind w:left="1276" w:hanging="425"/>
      </w:pPr>
    </w:lvl>
    <w:lvl w:ilvl="3">
      <w:start w:val="1"/>
      <w:numFmt w:val="irohaFullWidth"/>
      <w:lvlText w:val="(%4)"/>
      <w:lvlJc w:val="left"/>
      <w:pPr>
        <w:ind w:left="1701" w:hanging="425"/>
      </w:pPr>
    </w:lvl>
    <w:lvl w:ilvl="4">
      <w:start w:val="1"/>
      <w:numFmt w:val="none"/>
      <w:suff w:val="nothing"/>
      <w:lvlText w:val=""/>
      <w:lvlJc w:val="left"/>
      <w:pPr>
        <w:ind w:left="2126" w:hanging="425"/>
      </w:pPr>
    </w:lvl>
    <w:lvl w:ilvl="5">
      <w:start w:val="1"/>
      <w:numFmt w:val="none"/>
      <w:suff w:val="nothing"/>
      <w:lvlText w:val=""/>
      <w:lvlJc w:val="left"/>
      <w:pPr>
        <w:ind w:left="2551" w:hanging="425"/>
      </w:pPr>
    </w:lvl>
    <w:lvl w:ilvl="6">
      <w:start w:val="1"/>
      <w:numFmt w:val="none"/>
      <w:suff w:val="nothing"/>
      <w:lvlText w:val=""/>
      <w:lvlJc w:val="left"/>
      <w:pPr>
        <w:ind w:left="2976" w:hanging="425"/>
      </w:pPr>
    </w:lvl>
    <w:lvl w:ilvl="7">
      <w:start w:val="1"/>
      <w:numFmt w:val="none"/>
      <w:suff w:val="nothing"/>
      <w:lvlText w:val=""/>
      <w:lvlJc w:val="left"/>
      <w:pPr>
        <w:ind w:left="3402" w:hanging="426"/>
      </w:pPr>
    </w:lvl>
    <w:lvl w:ilvl="8">
      <w:start w:val="1"/>
      <w:numFmt w:val="none"/>
      <w:suff w:val="nothing"/>
      <w:lvlText w:val=""/>
      <w:lvlJc w:val="right"/>
      <w:pPr>
        <w:ind w:left="3827" w:hanging="425"/>
      </w:pPr>
    </w:lvl>
  </w:abstractNum>
  <w:abstractNum w:abstractNumId="22" w15:restartNumberingAfterBreak="0">
    <w:nsid w:val="44C7520A"/>
    <w:multiLevelType w:val="hybridMultilevel"/>
    <w:tmpl w:val="077A0FC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4B0D70BA"/>
    <w:multiLevelType w:val="hybridMultilevel"/>
    <w:tmpl w:val="F1001B4C"/>
    <w:lvl w:ilvl="0" w:tplc="9F0E727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55ED26EA"/>
    <w:multiLevelType w:val="hybridMultilevel"/>
    <w:tmpl w:val="2E1E808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9031D06"/>
    <w:multiLevelType w:val="hybridMultilevel"/>
    <w:tmpl w:val="4FC81028"/>
    <w:lvl w:ilvl="0" w:tplc="4FE09BDC">
      <w:numFmt w:val="bullet"/>
      <w:lvlText w:val="・"/>
      <w:lvlJc w:val="left"/>
      <w:pPr>
        <w:ind w:left="420" w:hanging="420"/>
      </w:pPr>
      <w:rPr>
        <w:rFonts w:ascii="MS PMincho" w:eastAsia="MS PMincho" w:hAnsi="MS PMinch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5B2575C6"/>
    <w:multiLevelType w:val="hybridMultilevel"/>
    <w:tmpl w:val="0B365EDA"/>
    <w:lvl w:ilvl="0" w:tplc="4FE09BDC">
      <w:numFmt w:val="bullet"/>
      <w:lvlText w:val="・"/>
      <w:lvlJc w:val="left"/>
      <w:pPr>
        <w:ind w:left="420" w:hanging="420"/>
      </w:pPr>
      <w:rPr>
        <w:rFonts w:ascii="MS PMincho" w:eastAsia="MS PMincho" w:hAnsi="MS PMinch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60E155BF"/>
    <w:multiLevelType w:val="hybridMultilevel"/>
    <w:tmpl w:val="89948490"/>
    <w:lvl w:ilvl="0" w:tplc="3D9C1876">
      <w:start w:val="5"/>
      <w:numFmt w:val="decimal"/>
      <w:lvlText w:val="%1."/>
      <w:lvlJc w:val="left"/>
      <w:pPr>
        <w:ind w:left="845" w:hanging="420"/>
      </w:pPr>
      <w:rPr>
        <w:rFonts w:hint="eastAsia"/>
      </w:rPr>
    </w:lvl>
    <w:lvl w:ilvl="1" w:tplc="04090017" w:tentative="1">
      <w:start w:val="1"/>
      <w:numFmt w:val="aiueoFullWidth"/>
      <w:lvlText w:val="(%2)"/>
      <w:lvlJc w:val="left"/>
      <w:pPr>
        <w:ind w:left="185" w:hanging="420"/>
      </w:pPr>
    </w:lvl>
    <w:lvl w:ilvl="2" w:tplc="04090011" w:tentative="1">
      <w:start w:val="1"/>
      <w:numFmt w:val="decimalEnclosedCircle"/>
      <w:lvlText w:val="%3"/>
      <w:lvlJc w:val="left"/>
      <w:pPr>
        <w:ind w:left="605" w:hanging="420"/>
      </w:pPr>
    </w:lvl>
    <w:lvl w:ilvl="3" w:tplc="0409000F" w:tentative="1">
      <w:start w:val="1"/>
      <w:numFmt w:val="decimal"/>
      <w:lvlText w:val="%4."/>
      <w:lvlJc w:val="left"/>
      <w:pPr>
        <w:ind w:left="1025" w:hanging="420"/>
      </w:pPr>
    </w:lvl>
    <w:lvl w:ilvl="4" w:tplc="04090017" w:tentative="1">
      <w:start w:val="1"/>
      <w:numFmt w:val="aiueoFullWidth"/>
      <w:lvlText w:val="(%5)"/>
      <w:lvlJc w:val="left"/>
      <w:pPr>
        <w:ind w:left="1445" w:hanging="420"/>
      </w:pPr>
    </w:lvl>
    <w:lvl w:ilvl="5" w:tplc="04090011" w:tentative="1">
      <w:start w:val="1"/>
      <w:numFmt w:val="decimalEnclosedCircle"/>
      <w:lvlText w:val="%6"/>
      <w:lvlJc w:val="left"/>
      <w:pPr>
        <w:ind w:left="1865" w:hanging="420"/>
      </w:pPr>
    </w:lvl>
    <w:lvl w:ilvl="6" w:tplc="0409000F" w:tentative="1">
      <w:start w:val="1"/>
      <w:numFmt w:val="decimal"/>
      <w:lvlText w:val="%7."/>
      <w:lvlJc w:val="left"/>
      <w:pPr>
        <w:ind w:left="2285" w:hanging="420"/>
      </w:pPr>
    </w:lvl>
    <w:lvl w:ilvl="7" w:tplc="04090017" w:tentative="1">
      <w:start w:val="1"/>
      <w:numFmt w:val="aiueoFullWidth"/>
      <w:lvlText w:val="(%8)"/>
      <w:lvlJc w:val="left"/>
      <w:pPr>
        <w:ind w:left="2705" w:hanging="420"/>
      </w:pPr>
    </w:lvl>
    <w:lvl w:ilvl="8" w:tplc="04090011" w:tentative="1">
      <w:start w:val="1"/>
      <w:numFmt w:val="decimalEnclosedCircle"/>
      <w:lvlText w:val="%9"/>
      <w:lvlJc w:val="left"/>
      <w:pPr>
        <w:ind w:left="3125" w:hanging="420"/>
      </w:pPr>
    </w:lvl>
  </w:abstractNum>
  <w:abstractNum w:abstractNumId="28" w15:restartNumberingAfterBreak="0">
    <w:nsid w:val="66650E30"/>
    <w:multiLevelType w:val="hybridMultilevel"/>
    <w:tmpl w:val="E53CAE4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6E64466A"/>
    <w:multiLevelType w:val="hybridMultilevel"/>
    <w:tmpl w:val="8B303304"/>
    <w:lvl w:ilvl="0" w:tplc="4FE09BDC">
      <w:numFmt w:val="bullet"/>
      <w:lvlText w:val="・"/>
      <w:lvlJc w:val="left"/>
      <w:pPr>
        <w:ind w:left="540" w:hanging="420"/>
      </w:pPr>
      <w:rPr>
        <w:rFonts w:ascii="MS PMincho" w:eastAsia="MS PMincho" w:hAnsi="MS PMincho" w:cs="Times New Roman" w:hint="eastAsia"/>
      </w:rPr>
    </w:lvl>
    <w:lvl w:ilvl="1" w:tplc="0409000B" w:tentative="1">
      <w:start w:val="1"/>
      <w:numFmt w:val="bullet"/>
      <w:lvlText w:val=""/>
      <w:lvlJc w:val="left"/>
      <w:pPr>
        <w:ind w:left="960" w:hanging="420"/>
      </w:pPr>
      <w:rPr>
        <w:rFonts w:ascii="Wingdings" w:hAnsi="Wingdings" w:hint="default"/>
      </w:rPr>
    </w:lvl>
    <w:lvl w:ilvl="2" w:tplc="0409000D" w:tentative="1">
      <w:start w:val="1"/>
      <w:numFmt w:val="bullet"/>
      <w:lvlText w:val=""/>
      <w:lvlJc w:val="left"/>
      <w:pPr>
        <w:ind w:left="1380" w:hanging="420"/>
      </w:pPr>
      <w:rPr>
        <w:rFonts w:ascii="Wingdings" w:hAnsi="Wingdings" w:hint="default"/>
      </w:rPr>
    </w:lvl>
    <w:lvl w:ilvl="3" w:tplc="04090001" w:tentative="1">
      <w:start w:val="1"/>
      <w:numFmt w:val="bullet"/>
      <w:lvlText w:val=""/>
      <w:lvlJc w:val="left"/>
      <w:pPr>
        <w:ind w:left="1800" w:hanging="420"/>
      </w:pPr>
      <w:rPr>
        <w:rFonts w:ascii="Wingdings" w:hAnsi="Wingdings" w:hint="default"/>
      </w:rPr>
    </w:lvl>
    <w:lvl w:ilvl="4" w:tplc="0409000B" w:tentative="1">
      <w:start w:val="1"/>
      <w:numFmt w:val="bullet"/>
      <w:lvlText w:val=""/>
      <w:lvlJc w:val="left"/>
      <w:pPr>
        <w:ind w:left="2220" w:hanging="420"/>
      </w:pPr>
      <w:rPr>
        <w:rFonts w:ascii="Wingdings" w:hAnsi="Wingdings" w:hint="default"/>
      </w:rPr>
    </w:lvl>
    <w:lvl w:ilvl="5" w:tplc="0409000D" w:tentative="1">
      <w:start w:val="1"/>
      <w:numFmt w:val="bullet"/>
      <w:lvlText w:val=""/>
      <w:lvlJc w:val="left"/>
      <w:pPr>
        <w:ind w:left="2640" w:hanging="420"/>
      </w:pPr>
      <w:rPr>
        <w:rFonts w:ascii="Wingdings" w:hAnsi="Wingdings" w:hint="default"/>
      </w:rPr>
    </w:lvl>
    <w:lvl w:ilvl="6" w:tplc="04090001" w:tentative="1">
      <w:start w:val="1"/>
      <w:numFmt w:val="bullet"/>
      <w:lvlText w:val=""/>
      <w:lvlJc w:val="left"/>
      <w:pPr>
        <w:ind w:left="3060" w:hanging="420"/>
      </w:pPr>
      <w:rPr>
        <w:rFonts w:ascii="Wingdings" w:hAnsi="Wingdings" w:hint="default"/>
      </w:rPr>
    </w:lvl>
    <w:lvl w:ilvl="7" w:tplc="0409000B" w:tentative="1">
      <w:start w:val="1"/>
      <w:numFmt w:val="bullet"/>
      <w:lvlText w:val=""/>
      <w:lvlJc w:val="left"/>
      <w:pPr>
        <w:ind w:left="3480" w:hanging="420"/>
      </w:pPr>
      <w:rPr>
        <w:rFonts w:ascii="Wingdings" w:hAnsi="Wingdings" w:hint="default"/>
      </w:rPr>
    </w:lvl>
    <w:lvl w:ilvl="8" w:tplc="0409000D" w:tentative="1">
      <w:start w:val="1"/>
      <w:numFmt w:val="bullet"/>
      <w:lvlText w:val=""/>
      <w:lvlJc w:val="left"/>
      <w:pPr>
        <w:ind w:left="3900" w:hanging="420"/>
      </w:pPr>
      <w:rPr>
        <w:rFonts w:ascii="Wingdings" w:hAnsi="Wingdings" w:hint="default"/>
      </w:rPr>
    </w:lvl>
  </w:abstractNum>
  <w:abstractNum w:abstractNumId="30" w15:restartNumberingAfterBreak="0">
    <w:nsid w:val="6F013ABE"/>
    <w:multiLevelType w:val="multilevel"/>
    <w:tmpl w:val="2E909B8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70A009F2"/>
    <w:multiLevelType w:val="hybridMultilevel"/>
    <w:tmpl w:val="62EC94F0"/>
    <w:lvl w:ilvl="0" w:tplc="1436C408">
      <w:start w:val="1"/>
      <w:numFmt w:val="decimal"/>
      <w:lvlText w:val="%1."/>
      <w:lvlJc w:val="left"/>
      <w:pPr>
        <w:tabs>
          <w:tab w:val="num" w:pos="720"/>
        </w:tabs>
        <w:ind w:left="720" w:hanging="360"/>
      </w:pPr>
      <w:rPr>
        <w:rFonts w:hint="eastAsia"/>
      </w:rPr>
    </w:lvl>
    <w:lvl w:ilvl="1" w:tplc="F62CB58A">
      <w:start w:val="1"/>
      <w:numFmt w:val="lowerRoman"/>
      <w:suff w:val="nothing"/>
      <w:lvlText w:val="%2."/>
      <w:lvlJc w:val="right"/>
      <w:pPr>
        <w:ind w:left="1440" w:hanging="360"/>
      </w:pPr>
      <w:rPr>
        <w:rFonts w:hint="eastAsia"/>
      </w:rPr>
    </w:lvl>
    <w:lvl w:ilvl="2" w:tplc="FC96A8CA" w:tentative="1">
      <w:start w:val="1"/>
      <w:numFmt w:val="decimal"/>
      <w:lvlText w:val="%3."/>
      <w:lvlJc w:val="left"/>
      <w:pPr>
        <w:tabs>
          <w:tab w:val="num" w:pos="2160"/>
        </w:tabs>
        <w:ind w:left="2160" w:hanging="360"/>
      </w:pPr>
    </w:lvl>
    <w:lvl w:ilvl="3" w:tplc="C6CAC2D2" w:tentative="1">
      <w:start w:val="1"/>
      <w:numFmt w:val="decimal"/>
      <w:lvlText w:val="%4."/>
      <w:lvlJc w:val="left"/>
      <w:pPr>
        <w:tabs>
          <w:tab w:val="num" w:pos="2880"/>
        </w:tabs>
        <w:ind w:left="2880" w:hanging="360"/>
      </w:pPr>
    </w:lvl>
    <w:lvl w:ilvl="4" w:tplc="A73C356E" w:tentative="1">
      <w:start w:val="1"/>
      <w:numFmt w:val="decimal"/>
      <w:lvlText w:val="%5."/>
      <w:lvlJc w:val="left"/>
      <w:pPr>
        <w:tabs>
          <w:tab w:val="num" w:pos="3600"/>
        </w:tabs>
        <w:ind w:left="3600" w:hanging="360"/>
      </w:pPr>
    </w:lvl>
    <w:lvl w:ilvl="5" w:tplc="256A9B54" w:tentative="1">
      <w:start w:val="1"/>
      <w:numFmt w:val="decimal"/>
      <w:lvlText w:val="%6."/>
      <w:lvlJc w:val="left"/>
      <w:pPr>
        <w:tabs>
          <w:tab w:val="num" w:pos="4320"/>
        </w:tabs>
        <w:ind w:left="4320" w:hanging="360"/>
      </w:pPr>
    </w:lvl>
    <w:lvl w:ilvl="6" w:tplc="75B62F5E" w:tentative="1">
      <w:start w:val="1"/>
      <w:numFmt w:val="decimal"/>
      <w:lvlText w:val="%7."/>
      <w:lvlJc w:val="left"/>
      <w:pPr>
        <w:tabs>
          <w:tab w:val="num" w:pos="5040"/>
        </w:tabs>
        <w:ind w:left="5040" w:hanging="360"/>
      </w:pPr>
    </w:lvl>
    <w:lvl w:ilvl="7" w:tplc="B0506FE8" w:tentative="1">
      <w:start w:val="1"/>
      <w:numFmt w:val="decimal"/>
      <w:lvlText w:val="%8."/>
      <w:lvlJc w:val="left"/>
      <w:pPr>
        <w:tabs>
          <w:tab w:val="num" w:pos="5760"/>
        </w:tabs>
        <w:ind w:left="5760" w:hanging="360"/>
      </w:pPr>
    </w:lvl>
    <w:lvl w:ilvl="8" w:tplc="709A1FEA" w:tentative="1">
      <w:start w:val="1"/>
      <w:numFmt w:val="decimal"/>
      <w:lvlText w:val="%9."/>
      <w:lvlJc w:val="left"/>
      <w:pPr>
        <w:tabs>
          <w:tab w:val="num" w:pos="6480"/>
        </w:tabs>
        <w:ind w:left="6480" w:hanging="360"/>
      </w:pPr>
    </w:lvl>
  </w:abstractNum>
  <w:abstractNum w:abstractNumId="32" w15:restartNumberingAfterBreak="0">
    <w:nsid w:val="72880A28"/>
    <w:multiLevelType w:val="multilevel"/>
    <w:tmpl w:val="10B8D466"/>
    <w:lvl w:ilvl="0">
      <w:start w:val="1"/>
      <w:numFmt w:val="lowerLetter"/>
      <w:lvlText w:val="%1)"/>
      <w:lvlJc w:val="left"/>
      <w:pPr>
        <w:tabs>
          <w:tab w:val="num" w:pos="720"/>
        </w:tabs>
        <w:ind w:left="400" w:hanging="400"/>
      </w:pPr>
      <w:rPr>
        <w:rFonts w:hint="eastAsia"/>
      </w:rPr>
    </w:lvl>
    <w:lvl w:ilvl="1">
      <w:start w:val="1"/>
      <w:numFmt w:val="decimal"/>
      <w:lvlText w:val="%2)"/>
      <w:lvlJc w:val="left"/>
      <w:pPr>
        <w:tabs>
          <w:tab w:val="num" w:pos="1145"/>
        </w:tabs>
        <w:ind w:left="800" w:hanging="400"/>
      </w:pPr>
      <w:rPr>
        <w:rFonts w:hint="eastAsia"/>
      </w:rPr>
    </w:lvl>
    <w:lvl w:ilvl="2">
      <w:start w:val="1"/>
      <w:numFmt w:val="lowerRoman"/>
      <w:lvlText w:val="%3)"/>
      <w:lvlJc w:val="left"/>
      <w:pPr>
        <w:tabs>
          <w:tab w:val="num" w:pos="1571"/>
        </w:tabs>
        <w:ind w:left="1200" w:hanging="400"/>
      </w:pPr>
      <w:rPr>
        <w:rFonts w:hint="eastAsia"/>
      </w:rPr>
    </w:lvl>
    <w:lvl w:ilvl="3">
      <w:start w:val="1"/>
      <w:numFmt w:val="upperRoman"/>
      <w:lvlText w:val="%4)"/>
      <w:lvlJc w:val="left"/>
      <w:pPr>
        <w:tabs>
          <w:tab w:val="num" w:pos="1701"/>
        </w:tabs>
        <w:ind w:left="1600" w:hanging="400"/>
      </w:pPr>
      <w:rPr>
        <w:rFonts w:hint="eastAsia"/>
      </w:rPr>
    </w:lvl>
    <w:lvl w:ilvl="4">
      <w:start w:val="1"/>
      <w:numFmt w:val="none"/>
      <w:suff w:val="nothing"/>
      <w:lvlText w:val=" "/>
      <w:lvlJc w:val="left"/>
      <w:pPr>
        <w:ind w:left="0" w:firstLine="0"/>
      </w:pPr>
      <w:rPr>
        <w:rFonts w:hint="eastAsia"/>
      </w:rPr>
    </w:lvl>
    <w:lvl w:ilvl="5">
      <w:start w:val="1"/>
      <w:numFmt w:val="none"/>
      <w:suff w:val="nothing"/>
      <w:lvlText w:val=" "/>
      <w:lvlJc w:val="left"/>
      <w:pPr>
        <w:ind w:left="0" w:firstLine="0"/>
      </w:pPr>
      <w:rPr>
        <w:rFonts w:hint="eastAsia"/>
      </w:rPr>
    </w:lvl>
    <w:lvl w:ilvl="6">
      <w:start w:val="1"/>
      <w:numFmt w:val="none"/>
      <w:pStyle w:val="Heading7"/>
      <w:suff w:val="nothing"/>
      <w:lvlText w:val=""/>
      <w:lvlJc w:val="left"/>
      <w:pPr>
        <w:ind w:left="2976" w:hanging="425"/>
      </w:pPr>
      <w:rPr>
        <w:rFonts w:hint="eastAsia"/>
      </w:rPr>
    </w:lvl>
    <w:lvl w:ilvl="7">
      <w:start w:val="1"/>
      <w:numFmt w:val="none"/>
      <w:pStyle w:val="Heading8"/>
      <w:suff w:val="nothing"/>
      <w:lvlText w:val=""/>
      <w:lvlJc w:val="left"/>
      <w:pPr>
        <w:ind w:left="3402" w:hanging="426"/>
      </w:pPr>
      <w:rPr>
        <w:rFonts w:hint="eastAsia"/>
      </w:rPr>
    </w:lvl>
    <w:lvl w:ilvl="8">
      <w:start w:val="1"/>
      <w:numFmt w:val="none"/>
      <w:pStyle w:val="Heading9"/>
      <w:suff w:val="nothing"/>
      <w:lvlText w:val=""/>
      <w:lvlJc w:val="left"/>
      <w:pPr>
        <w:ind w:left="3827" w:hanging="425"/>
      </w:pPr>
      <w:rPr>
        <w:rFonts w:hint="eastAsia"/>
      </w:rPr>
    </w:lvl>
  </w:abstractNum>
  <w:abstractNum w:abstractNumId="33" w15:restartNumberingAfterBreak="0">
    <w:nsid w:val="72C4199D"/>
    <w:multiLevelType w:val="hybridMultilevel"/>
    <w:tmpl w:val="853246EC"/>
    <w:lvl w:ilvl="0" w:tplc="DAD22B48">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34" w15:restartNumberingAfterBreak="0">
    <w:nsid w:val="7DC37F0F"/>
    <w:multiLevelType w:val="hybridMultilevel"/>
    <w:tmpl w:val="5268C6C8"/>
    <w:lvl w:ilvl="0" w:tplc="04090001">
      <w:start w:val="1"/>
      <w:numFmt w:val="bullet"/>
      <w:lvlText w:val=""/>
      <w:lvlJc w:val="left"/>
      <w:pPr>
        <w:ind w:left="525" w:hanging="420"/>
      </w:pPr>
      <w:rPr>
        <w:rFonts w:ascii="Wingdings" w:hAnsi="Wingdings" w:hint="default"/>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num w:numId="1">
    <w:abstractNumId w:val="0"/>
  </w:num>
  <w:num w:numId="2">
    <w:abstractNumId w:val="2"/>
  </w:num>
  <w:num w:numId="3">
    <w:abstractNumId w:val="32"/>
  </w:num>
  <w:num w:numId="4">
    <w:abstractNumId w:val="32"/>
  </w:num>
  <w:num w:numId="5">
    <w:abstractNumId w:val="14"/>
  </w:num>
  <w:num w:numId="6">
    <w:abstractNumId w:val="24"/>
  </w:num>
  <w:num w:numId="7">
    <w:abstractNumId w:val="3"/>
  </w:num>
  <w:num w:numId="8">
    <w:abstractNumId w:val="28"/>
  </w:num>
  <w:num w:numId="9">
    <w:abstractNumId w:val="12"/>
  </w:num>
  <w:num w:numId="10">
    <w:abstractNumId w:val="7"/>
  </w:num>
  <w:num w:numId="11">
    <w:abstractNumId w:val="22"/>
  </w:num>
  <w:num w:numId="12">
    <w:abstractNumId w:val="20"/>
  </w:num>
  <w:num w:numId="13">
    <w:abstractNumId w:val="17"/>
  </w:num>
  <w:num w:numId="14">
    <w:abstractNumId w:val="16"/>
  </w:num>
  <w:num w:numId="15">
    <w:abstractNumId w:val="6"/>
  </w:num>
  <w:num w:numId="16">
    <w:abstractNumId w:val="15"/>
  </w:num>
  <w:num w:numId="17">
    <w:abstractNumId w:val="11"/>
  </w:num>
  <w:num w:numId="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8"/>
  </w:num>
  <w:num w:numId="23">
    <w:abstractNumId w:val="26"/>
  </w:num>
  <w:num w:numId="24">
    <w:abstractNumId w:val="29"/>
  </w:num>
  <w:num w:numId="25">
    <w:abstractNumId w:val="25"/>
  </w:num>
  <w:num w:numId="26">
    <w:abstractNumId w:val="9"/>
  </w:num>
  <w:num w:numId="27">
    <w:abstractNumId w:val="18"/>
  </w:num>
  <w:num w:numId="28">
    <w:abstractNumId w:val="27"/>
  </w:num>
  <w:num w:numId="29">
    <w:abstractNumId w:val="30"/>
  </w:num>
  <w:num w:numId="30">
    <w:abstractNumId w:val="33"/>
  </w:num>
  <w:num w:numId="31">
    <w:abstractNumId w:val="10"/>
  </w:num>
  <w:num w:numId="32">
    <w:abstractNumId w:val="23"/>
  </w:num>
  <w:num w:numId="33">
    <w:abstractNumId w:val="1"/>
  </w:num>
  <w:num w:numId="34">
    <w:abstractNumId w:val="21"/>
  </w:num>
  <w:num w:numId="35">
    <w:abstractNumId w:val="5"/>
  </w:num>
  <w:num w:numId="36">
    <w:abstractNumId w:val="31"/>
  </w:num>
  <w:num w:numId="37">
    <w:abstractNumId w:val="19"/>
  </w:num>
  <w:num w:numId="38">
    <w:abstractNumId w:val="13"/>
  </w:num>
  <w:num w:numId="39">
    <w:abstractNumId w:val="3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54D1"/>
    <w:rsid w:val="00000724"/>
    <w:rsid w:val="000011E8"/>
    <w:rsid w:val="00002AB2"/>
    <w:rsid w:val="00004C1F"/>
    <w:rsid w:val="00011711"/>
    <w:rsid w:val="00020D44"/>
    <w:rsid w:val="00032A21"/>
    <w:rsid w:val="000344A4"/>
    <w:rsid w:val="0003595B"/>
    <w:rsid w:val="00035C7F"/>
    <w:rsid w:val="000366D2"/>
    <w:rsid w:val="0004127D"/>
    <w:rsid w:val="00041578"/>
    <w:rsid w:val="0006147E"/>
    <w:rsid w:val="00064AA7"/>
    <w:rsid w:val="0006505C"/>
    <w:rsid w:val="000738C7"/>
    <w:rsid w:val="0007720A"/>
    <w:rsid w:val="000807C6"/>
    <w:rsid w:val="00086DB0"/>
    <w:rsid w:val="000A4256"/>
    <w:rsid w:val="000A4EAB"/>
    <w:rsid w:val="000A5099"/>
    <w:rsid w:val="000A6769"/>
    <w:rsid w:val="000B17AA"/>
    <w:rsid w:val="000B2D47"/>
    <w:rsid w:val="000B2E75"/>
    <w:rsid w:val="000B7C5B"/>
    <w:rsid w:val="000D18B8"/>
    <w:rsid w:val="000D200F"/>
    <w:rsid w:val="000D4E5F"/>
    <w:rsid w:val="000D5C99"/>
    <w:rsid w:val="000E64D9"/>
    <w:rsid w:val="000F037C"/>
    <w:rsid w:val="000F5540"/>
    <w:rsid w:val="000F73C3"/>
    <w:rsid w:val="000F7944"/>
    <w:rsid w:val="001142E9"/>
    <w:rsid w:val="001337EA"/>
    <w:rsid w:val="001359DF"/>
    <w:rsid w:val="00135E40"/>
    <w:rsid w:val="00143405"/>
    <w:rsid w:val="00151ADA"/>
    <w:rsid w:val="00152E49"/>
    <w:rsid w:val="00161D13"/>
    <w:rsid w:val="001765FC"/>
    <w:rsid w:val="00176972"/>
    <w:rsid w:val="0018001D"/>
    <w:rsid w:val="0019552E"/>
    <w:rsid w:val="00196568"/>
    <w:rsid w:val="001A0FA6"/>
    <w:rsid w:val="001A1C15"/>
    <w:rsid w:val="001A4CE9"/>
    <w:rsid w:val="001B18C2"/>
    <w:rsid w:val="001B7779"/>
    <w:rsid w:val="001D20CF"/>
    <w:rsid w:val="001D5D7E"/>
    <w:rsid w:val="001D6A36"/>
    <w:rsid w:val="001E54D1"/>
    <w:rsid w:val="001F6244"/>
    <w:rsid w:val="00210224"/>
    <w:rsid w:val="00220A76"/>
    <w:rsid w:val="00220F9D"/>
    <w:rsid w:val="002263D1"/>
    <w:rsid w:val="00231C36"/>
    <w:rsid w:val="00235922"/>
    <w:rsid w:val="00237F76"/>
    <w:rsid w:val="00247243"/>
    <w:rsid w:val="00253A39"/>
    <w:rsid w:val="00254A1B"/>
    <w:rsid w:val="002619F7"/>
    <w:rsid w:val="00262EAB"/>
    <w:rsid w:val="00271611"/>
    <w:rsid w:val="00280E02"/>
    <w:rsid w:val="002810D1"/>
    <w:rsid w:val="0028454D"/>
    <w:rsid w:val="002869BA"/>
    <w:rsid w:val="002926D4"/>
    <w:rsid w:val="002A018D"/>
    <w:rsid w:val="002B4985"/>
    <w:rsid w:val="002C0510"/>
    <w:rsid w:val="002C07DA"/>
    <w:rsid w:val="002C60FF"/>
    <w:rsid w:val="002C7EA9"/>
    <w:rsid w:val="002F2C66"/>
    <w:rsid w:val="002F3CCC"/>
    <w:rsid w:val="003154C9"/>
    <w:rsid w:val="003206C0"/>
    <w:rsid w:val="003259ED"/>
    <w:rsid w:val="003269C5"/>
    <w:rsid w:val="00332EC5"/>
    <w:rsid w:val="003337BE"/>
    <w:rsid w:val="00341028"/>
    <w:rsid w:val="00347F72"/>
    <w:rsid w:val="003549A6"/>
    <w:rsid w:val="003578AB"/>
    <w:rsid w:val="00361618"/>
    <w:rsid w:val="0036477D"/>
    <w:rsid w:val="00396D35"/>
    <w:rsid w:val="003A232C"/>
    <w:rsid w:val="003A4592"/>
    <w:rsid w:val="003A6CDE"/>
    <w:rsid w:val="003B08E6"/>
    <w:rsid w:val="003B0A2D"/>
    <w:rsid w:val="003B1053"/>
    <w:rsid w:val="003B6263"/>
    <w:rsid w:val="003C0961"/>
    <w:rsid w:val="003C5EF5"/>
    <w:rsid w:val="003C64A7"/>
    <w:rsid w:val="003D3FDA"/>
    <w:rsid w:val="003D4768"/>
    <w:rsid w:val="003D6FF2"/>
    <w:rsid w:val="003E4E9B"/>
    <w:rsid w:val="003E76B2"/>
    <w:rsid w:val="003F2317"/>
    <w:rsid w:val="003F5AEE"/>
    <w:rsid w:val="004061B0"/>
    <w:rsid w:val="00406255"/>
    <w:rsid w:val="00420258"/>
    <w:rsid w:val="00420822"/>
    <w:rsid w:val="004249C9"/>
    <w:rsid w:val="00432A18"/>
    <w:rsid w:val="00440ED1"/>
    <w:rsid w:val="004440BF"/>
    <w:rsid w:val="0045248D"/>
    <w:rsid w:val="0045458F"/>
    <w:rsid w:val="0045691A"/>
    <w:rsid w:val="0046394E"/>
    <w:rsid w:val="00464CF0"/>
    <w:rsid w:val="004666BE"/>
    <w:rsid w:val="004705A6"/>
    <w:rsid w:val="0047783C"/>
    <w:rsid w:val="00486F11"/>
    <w:rsid w:val="00486F61"/>
    <w:rsid w:val="0049237C"/>
    <w:rsid w:val="004A0DD8"/>
    <w:rsid w:val="004A4847"/>
    <w:rsid w:val="004A5755"/>
    <w:rsid w:val="004A717F"/>
    <w:rsid w:val="004B3DF1"/>
    <w:rsid w:val="004C3810"/>
    <w:rsid w:val="004D062C"/>
    <w:rsid w:val="004E0F06"/>
    <w:rsid w:val="004E365B"/>
    <w:rsid w:val="004E7404"/>
    <w:rsid w:val="0050188F"/>
    <w:rsid w:val="00502270"/>
    <w:rsid w:val="00505E47"/>
    <w:rsid w:val="0050660A"/>
    <w:rsid w:val="00525E1D"/>
    <w:rsid w:val="00527975"/>
    <w:rsid w:val="00530E8C"/>
    <w:rsid w:val="00540928"/>
    <w:rsid w:val="00541AC4"/>
    <w:rsid w:val="00545CF7"/>
    <w:rsid w:val="00550473"/>
    <w:rsid w:val="00560E7F"/>
    <w:rsid w:val="00570355"/>
    <w:rsid w:val="00570E4A"/>
    <w:rsid w:val="00581EAA"/>
    <w:rsid w:val="00587875"/>
    <w:rsid w:val="00591F6C"/>
    <w:rsid w:val="0059570F"/>
    <w:rsid w:val="005A33DF"/>
    <w:rsid w:val="005A3423"/>
    <w:rsid w:val="005B3E6E"/>
    <w:rsid w:val="005B758A"/>
    <w:rsid w:val="005B7E06"/>
    <w:rsid w:val="005C33DE"/>
    <w:rsid w:val="005C35AB"/>
    <w:rsid w:val="005C7E76"/>
    <w:rsid w:val="005F6647"/>
    <w:rsid w:val="00607CC9"/>
    <w:rsid w:val="00607E2B"/>
    <w:rsid w:val="00612F3F"/>
    <w:rsid w:val="00614171"/>
    <w:rsid w:val="00616469"/>
    <w:rsid w:val="00617782"/>
    <w:rsid w:val="00626679"/>
    <w:rsid w:val="00627E64"/>
    <w:rsid w:val="0063062B"/>
    <w:rsid w:val="00631CD6"/>
    <w:rsid w:val="00633969"/>
    <w:rsid w:val="0063743F"/>
    <w:rsid w:val="00642D68"/>
    <w:rsid w:val="00650B18"/>
    <w:rsid w:val="00667229"/>
    <w:rsid w:val="00670C5D"/>
    <w:rsid w:val="00674607"/>
    <w:rsid w:val="00682BE5"/>
    <w:rsid w:val="006951E2"/>
    <w:rsid w:val="006A4F09"/>
    <w:rsid w:val="006A53B2"/>
    <w:rsid w:val="006B000A"/>
    <w:rsid w:val="006B1520"/>
    <w:rsid w:val="006B7345"/>
    <w:rsid w:val="006C15A8"/>
    <w:rsid w:val="006C3F0C"/>
    <w:rsid w:val="006C518D"/>
    <w:rsid w:val="006C7342"/>
    <w:rsid w:val="006C7574"/>
    <w:rsid w:val="006D494F"/>
    <w:rsid w:val="006D583B"/>
    <w:rsid w:val="006E334B"/>
    <w:rsid w:val="006E6775"/>
    <w:rsid w:val="006E6CB2"/>
    <w:rsid w:val="006F11BA"/>
    <w:rsid w:val="006F188E"/>
    <w:rsid w:val="007012D5"/>
    <w:rsid w:val="00706431"/>
    <w:rsid w:val="00710EF3"/>
    <w:rsid w:val="00711F33"/>
    <w:rsid w:val="007123BE"/>
    <w:rsid w:val="00716054"/>
    <w:rsid w:val="007309B7"/>
    <w:rsid w:val="00734045"/>
    <w:rsid w:val="00741456"/>
    <w:rsid w:val="0074190C"/>
    <w:rsid w:val="0076003A"/>
    <w:rsid w:val="00762576"/>
    <w:rsid w:val="007721C5"/>
    <w:rsid w:val="0078074C"/>
    <w:rsid w:val="00783006"/>
    <w:rsid w:val="00784F14"/>
    <w:rsid w:val="00790D08"/>
    <w:rsid w:val="007B2158"/>
    <w:rsid w:val="007B3FBC"/>
    <w:rsid w:val="007D2A71"/>
    <w:rsid w:val="007D53EE"/>
    <w:rsid w:val="007D5506"/>
    <w:rsid w:val="007E49B2"/>
    <w:rsid w:val="007F67BA"/>
    <w:rsid w:val="007F72ED"/>
    <w:rsid w:val="007F7740"/>
    <w:rsid w:val="0080570B"/>
    <w:rsid w:val="00811956"/>
    <w:rsid w:val="00811AF8"/>
    <w:rsid w:val="008148E1"/>
    <w:rsid w:val="00820AB7"/>
    <w:rsid w:val="008261AD"/>
    <w:rsid w:val="00830CFF"/>
    <w:rsid w:val="00833A08"/>
    <w:rsid w:val="008454BD"/>
    <w:rsid w:val="0084624A"/>
    <w:rsid w:val="00854076"/>
    <w:rsid w:val="008558AD"/>
    <w:rsid w:val="00865017"/>
    <w:rsid w:val="00876463"/>
    <w:rsid w:val="00876491"/>
    <w:rsid w:val="00876646"/>
    <w:rsid w:val="0088109B"/>
    <w:rsid w:val="00882F05"/>
    <w:rsid w:val="00890A08"/>
    <w:rsid w:val="00891454"/>
    <w:rsid w:val="0089494B"/>
    <w:rsid w:val="008A2C5A"/>
    <w:rsid w:val="008A4D63"/>
    <w:rsid w:val="008B4739"/>
    <w:rsid w:val="008C2019"/>
    <w:rsid w:val="008D0E09"/>
    <w:rsid w:val="008D3329"/>
    <w:rsid w:val="008D3DB8"/>
    <w:rsid w:val="008D5C29"/>
    <w:rsid w:val="008E34BD"/>
    <w:rsid w:val="008F464D"/>
    <w:rsid w:val="0090459A"/>
    <w:rsid w:val="00907981"/>
    <w:rsid w:val="00922A59"/>
    <w:rsid w:val="00923A83"/>
    <w:rsid w:val="00923C6A"/>
    <w:rsid w:val="00927F12"/>
    <w:rsid w:val="00952136"/>
    <w:rsid w:val="00953343"/>
    <w:rsid w:val="00953560"/>
    <w:rsid w:val="00960A64"/>
    <w:rsid w:val="00972076"/>
    <w:rsid w:val="0097693B"/>
    <w:rsid w:val="0098116F"/>
    <w:rsid w:val="0098118D"/>
    <w:rsid w:val="009814C7"/>
    <w:rsid w:val="00982DDE"/>
    <w:rsid w:val="009A1EDC"/>
    <w:rsid w:val="009A2550"/>
    <w:rsid w:val="009A4A6D"/>
    <w:rsid w:val="009A4E53"/>
    <w:rsid w:val="009A609B"/>
    <w:rsid w:val="009C3A88"/>
    <w:rsid w:val="009C5FA1"/>
    <w:rsid w:val="009C5FF1"/>
    <w:rsid w:val="009C707B"/>
    <w:rsid w:val="009C70BB"/>
    <w:rsid w:val="009D7372"/>
    <w:rsid w:val="009E6E7A"/>
    <w:rsid w:val="00A013C3"/>
    <w:rsid w:val="00A02C8A"/>
    <w:rsid w:val="00A03891"/>
    <w:rsid w:val="00A109AD"/>
    <w:rsid w:val="00A1338F"/>
    <w:rsid w:val="00A16007"/>
    <w:rsid w:val="00A26208"/>
    <w:rsid w:val="00A27B77"/>
    <w:rsid w:val="00A27EB6"/>
    <w:rsid w:val="00A34740"/>
    <w:rsid w:val="00A4312A"/>
    <w:rsid w:val="00A438A8"/>
    <w:rsid w:val="00A4491A"/>
    <w:rsid w:val="00A44995"/>
    <w:rsid w:val="00A44BFA"/>
    <w:rsid w:val="00A53045"/>
    <w:rsid w:val="00A548EF"/>
    <w:rsid w:val="00A65B31"/>
    <w:rsid w:val="00A66524"/>
    <w:rsid w:val="00A80B65"/>
    <w:rsid w:val="00A921D6"/>
    <w:rsid w:val="00A948CF"/>
    <w:rsid w:val="00AA384E"/>
    <w:rsid w:val="00AA41DB"/>
    <w:rsid w:val="00AA474C"/>
    <w:rsid w:val="00AA7D5C"/>
    <w:rsid w:val="00AB5A9A"/>
    <w:rsid w:val="00AC5AAF"/>
    <w:rsid w:val="00AC6516"/>
    <w:rsid w:val="00AD3714"/>
    <w:rsid w:val="00AD65AF"/>
    <w:rsid w:val="00AD7E5F"/>
    <w:rsid w:val="00AE204C"/>
    <w:rsid w:val="00AE4A7A"/>
    <w:rsid w:val="00AE6F5F"/>
    <w:rsid w:val="00B12862"/>
    <w:rsid w:val="00B239A4"/>
    <w:rsid w:val="00B255E6"/>
    <w:rsid w:val="00B25D6A"/>
    <w:rsid w:val="00B30C81"/>
    <w:rsid w:val="00B40B24"/>
    <w:rsid w:val="00B410E3"/>
    <w:rsid w:val="00B41618"/>
    <w:rsid w:val="00B47CF3"/>
    <w:rsid w:val="00B566DF"/>
    <w:rsid w:val="00B61AFF"/>
    <w:rsid w:val="00B667E6"/>
    <w:rsid w:val="00B8191E"/>
    <w:rsid w:val="00B92975"/>
    <w:rsid w:val="00B95633"/>
    <w:rsid w:val="00BA4039"/>
    <w:rsid w:val="00BA5330"/>
    <w:rsid w:val="00BB31EF"/>
    <w:rsid w:val="00BB4D83"/>
    <w:rsid w:val="00BD332D"/>
    <w:rsid w:val="00BE67C6"/>
    <w:rsid w:val="00BF025A"/>
    <w:rsid w:val="00BF203D"/>
    <w:rsid w:val="00BF663E"/>
    <w:rsid w:val="00BF6BAF"/>
    <w:rsid w:val="00C153E0"/>
    <w:rsid w:val="00C15633"/>
    <w:rsid w:val="00C24FAF"/>
    <w:rsid w:val="00C305FC"/>
    <w:rsid w:val="00C316C2"/>
    <w:rsid w:val="00C35528"/>
    <w:rsid w:val="00C357AD"/>
    <w:rsid w:val="00C460FA"/>
    <w:rsid w:val="00C47E08"/>
    <w:rsid w:val="00C51722"/>
    <w:rsid w:val="00C56EE2"/>
    <w:rsid w:val="00C6622E"/>
    <w:rsid w:val="00C775D0"/>
    <w:rsid w:val="00C8001A"/>
    <w:rsid w:val="00C835AC"/>
    <w:rsid w:val="00C87C73"/>
    <w:rsid w:val="00C92E07"/>
    <w:rsid w:val="00CA6AF1"/>
    <w:rsid w:val="00CB3B4A"/>
    <w:rsid w:val="00CC1F44"/>
    <w:rsid w:val="00CD3B2E"/>
    <w:rsid w:val="00CD4D8F"/>
    <w:rsid w:val="00CD5124"/>
    <w:rsid w:val="00CD5431"/>
    <w:rsid w:val="00CD75B4"/>
    <w:rsid w:val="00CE4E31"/>
    <w:rsid w:val="00CE74EB"/>
    <w:rsid w:val="00CF2491"/>
    <w:rsid w:val="00CF3D3A"/>
    <w:rsid w:val="00D04C95"/>
    <w:rsid w:val="00D05C10"/>
    <w:rsid w:val="00D112F9"/>
    <w:rsid w:val="00D15C2D"/>
    <w:rsid w:val="00D24E59"/>
    <w:rsid w:val="00D31F26"/>
    <w:rsid w:val="00D33B54"/>
    <w:rsid w:val="00D421CA"/>
    <w:rsid w:val="00D43EF4"/>
    <w:rsid w:val="00D4747E"/>
    <w:rsid w:val="00D47A29"/>
    <w:rsid w:val="00D50D93"/>
    <w:rsid w:val="00D53308"/>
    <w:rsid w:val="00D560D9"/>
    <w:rsid w:val="00D57772"/>
    <w:rsid w:val="00D57F71"/>
    <w:rsid w:val="00D57FC7"/>
    <w:rsid w:val="00D65A5F"/>
    <w:rsid w:val="00D71C20"/>
    <w:rsid w:val="00D751AA"/>
    <w:rsid w:val="00D75A4D"/>
    <w:rsid w:val="00D8478B"/>
    <w:rsid w:val="00D86151"/>
    <w:rsid w:val="00D91CB8"/>
    <w:rsid w:val="00D95F01"/>
    <w:rsid w:val="00DA1E96"/>
    <w:rsid w:val="00DA7595"/>
    <w:rsid w:val="00DB0A68"/>
    <w:rsid w:val="00DB5B07"/>
    <w:rsid w:val="00DC43A3"/>
    <w:rsid w:val="00DC6635"/>
    <w:rsid w:val="00DC7767"/>
    <w:rsid w:val="00DD6655"/>
    <w:rsid w:val="00DD68FC"/>
    <w:rsid w:val="00DE4D0D"/>
    <w:rsid w:val="00E00E3E"/>
    <w:rsid w:val="00E035A1"/>
    <w:rsid w:val="00E04656"/>
    <w:rsid w:val="00E11CD0"/>
    <w:rsid w:val="00E11D1E"/>
    <w:rsid w:val="00E14A8D"/>
    <w:rsid w:val="00E2787E"/>
    <w:rsid w:val="00E30741"/>
    <w:rsid w:val="00E3179D"/>
    <w:rsid w:val="00E31E94"/>
    <w:rsid w:val="00E40FAB"/>
    <w:rsid w:val="00E52A26"/>
    <w:rsid w:val="00E56712"/>
    <w:rsid w:val="00E60D5B"/>
    <w:rsid w:val="00E639B6"/>
    <w:rsid w:val="00E64FDA"/>
    <w:rsid w:val="00E674D3"/>
    <w:rsid w:val="00E712C8"/>
    <w:rsid w:val="00E7700B"/>
    <w:rsid w:val="00E82D2F"/>
    <w:rsid w:val="00E9513F"/>
    <w:rsid w:val="00EC1A88"/>
    <w:rsid w:val="00EC26BF"/>
    <w:rsid w:val="00EC2988"/>
    <w:rsid w:val="00ED199F"/>
    <w:rsid w:val="00EE0D2F"/>
    <w:rsid w:val="00EE431D"/>
    <w:rsid w:val="00EF1480"/>
    <w:rsid w:val="00EF5DD5"/>
    <w:rsid w:val="00F00B75"/>
    <w:rsid w:val="00F10F08"/>
    <w:rsid w:val="00F15FB8"/>
    <w:rsid w:val="00F17A38"/>
    <w:rsid w:val="00F235F6"/>
    <w:rsid w:val="00F30BDB"/>
    <w:rsid w:val="00F336F1"/>
    <w:rsid w:val="00F40F9A"/>
    <w:rsid w:val="00F553E5"/>
    <w:rsid w:val="00F564BE"/>
    <w:rsid w:val="00F61137"/>
    <w:rsid w:val="00F7269C"/>
    <w:rsid w:val="00F75BF5"/>
    <w:rsid w:val="00F77659"/>
    <w:rsid w:val="00F80501"/>
    <w:rsid w:val="00F82237"/>
    <w:rsid w:val="00F824D7"/>
    <w:rsid w:val="00F84067"/>
    <w:rsid w:val="00F87870"/>
    <w:rsid w:val="00F93025"/>
    <w:rsid w:val="00F96D8B"/>
    <w:rsid w:val="00FA2087"/>
    <w:rsid w:val="00FA6B4A"/>
    <w:rsid w:val="00FA7DF8"/>
    <w:rsid w:val="00FB1693"/>
    <w:rsid w:val="00FC119C"/>
    <w:rsid w:val="00FC13E9"/>
    <w:rsid w:val="00FC197C"/>
    <w:rsid w:val="00FC2CE0"/>
    <w:rsid w:val="00FD2958"/>
    <w:rsid w:val="00FD592E"/>
    <w:rsid w:val="00FE1665"/>
    <w:rsid w:val="00FE3C58"/>
    <w:rsid w:val="00FF67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chartTrackingRefBased/>
  <w15:docId w15:val="{BFACB1FF-BA7C-42B9-8ADB-013DA6268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US" w:eastAsia="en-US" w:bidi="ar-SA"/>
      </w:rPr>
    </w:rPrDefault>
    <w:pPrDefault/>
  </w:docDefaults>
  <w:latentStyles w:defLockedState="0" w:defUIPriority="21" w:defSemiHidden="0" w:defUnhideWhenUsed="0" w:defQFormat="0" w:count="371">
    <w:lsdException w:name="Normal" w:uiPriority="0" w:qFormat="1"/>
    <w:lsdException w:name="heading 1" w:uiPriority="9" w:qFormat="1"/>
    <w:lsdException w:name="heading 2" w:uiPriority="1" w:qFormat="1"/>
    <w:lsdException w:name="heading 3" w:semiHidden="1" w:unhideWhenUsed="1"/>
    <w:lsdException w:name="heading 4" w:semiHidden="1" w:unhideWhenUsed="1" w:qFormat="1"/>
    <w:lsdException w:name="heading 5" w:semiHidden="1" w:unhideWhenUsed="1" w:qFormat="1"/>
    <w:lsdException w:name="heading 6" w:semiHidden="1" w:uiPriority="9" w:unhideWhenUsed="1" w:qFormat="1"/>
    <w:lsdException w:name="heading 7" w:semiHidden="1" w:uiPriority="0" w:unhideWhenUsed="1"/>
    <w:lsdException w:name="heading 8" w:uiPriority="0"/>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lsdException w:name="toc 3" w:uiPriority="39"/>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iPriority="0"/>
    <w:lsdException w:name="footer" w:uiPriority="99"/>
    <w:lsdException w:name="index heading" w:semiHidden="1" w:unhideWhenUsed="1"/>
    <w:lsdException w:name="caption" w:uiPriority="1" w:qFormat="1"/>
    <w:lsdException w:name="table of figures" w:uiPriority="99"/>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uiPriority="3" w:qFormat="1"/>
    <w:lsdException w:name="macro" w:semiHidden="1" w:unhideWhenUsed="1"/>
    <w:lsdException w:name="toa heading" w:semiHidden="1" w:unhideWhenUsed="1"/>
    <w:lsdException w:name="List" w:uiPriority="2" w:qFormat="1"/>
    <w:lsdException w:name="List Bullet" w:uiPriority="2" w:qFormat="1"/>
    <w:lsdException w:name="List Number" w:semiHidden="1" w:unhideWhenUsed="1"/>
    <w:lsdException w:name="List 2" w:uiPriority="1"/>
    <w:lsdException w:name="List 3" w:semiHidden="1" w:unhideWhenUsed="1"/>
    <w:lsdException w:name="List 4" w:semiHidden="1" w:unhideWhenUsed="1"/>
    <w:lsdException w:name="List 5" w:semiHidden="1" w:unhideWhenUsed="1"/>
    <w:lsdException w:name="List Bullet 2" w:uiPriority="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uiPriority="5" w:qFormat="1"/>
    <w:lsdException w:name="Signature" w:semiHidden="1" w:uiPriority="6" w:unhideWhenUsed="1"/>
    <w:lsdException w:name="Default Paragraph Font" w:uiPriority="0"/>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6" w:unhideWhenUsed="1"/>
    <w:lsdException w:name="Body Text First Indent" w:semiHidden="1" w:unhideWhenUsed="1"/>
    <w:lsdException w:name="Body Text First Indent 2" w:semiHidden="1" w:unhideWhenUsed="1"/>
    <w:lsdException w:name="Note Heading" w:semiHidden="1" w:unhideWhenUsed="1"/>
    <w:lsdException w:name="Body Text 2" w:uiPriority="3"/>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lsdException w:name="FollowedHyperlink" w:semiHidden="1" w:unhideWhenUsed="1"/>
    <w:lsdException w:name="Strong" w:semiHidden="1" w:unhideWhenUsed="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uiPriority="0"/>
    <w:lsdException w:name="HTML Bottom of Form" w:uiPriority="0"/>
    <w:lsdException w:name="Normal (Web)" w:uiPriority="99"/>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uiPriority="0"/>
    <w:lsdException w:name="Outline List 1" w:uiPriority="0"/>
    <w:lsdException w:name="Outline List 2" w:uiPriority="0"/>
    <w:lsdException w:name="Outline List 3" w:uiPriority="0"/>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uiPriority="99"/>
    <w:lsdException w:name="Table Grid" w:uiPriority="59"/>
    <w:lsdException w:name="Table Theme" w:semiHidden="1" w:uiPriority="0" w:unhideWhenUsed="1"/>
    <w:lsdException w:name="Placeholder Text" w:semiHidden="1" w:uiPriority="99"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lsdException w:name="Intense Emphasis" w:semiHidden="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4995"/>
    <w:pPr>
      <w:adjustRightInd w:val="0"/>
    </w:pPr>
    <w:rPr>
      <w:rFonts w:eastAsia="MS PMincho"/>
      <w:sz w:val="24"/>
      <w:szCs w:val="24"/>
      <w:lang w:eastAsia="ja-JP"/>
    </w:rPr>
  </w:style>
  <w:style w:type="paragraph" w:styleId="Heading1">
    <w:name w:val="heading 1"/>
    <w:basedOn w:val="Normal"/>
    <w:next w:val="Normal"/>
    <w:link w:val="Heading1Char"/>
    <w:uiPriority w:val="3"/>
    <w:qFormat/>
    <w:rsid w:val="00FC119C"/>
    <w:pPr>
      <w:spacing w:beforeLines="100" w:before="240"/>
      <w:outlineLvl w:val="0"/>
    </w:pPr>
    <w:rPr>
      <w:b/>
      <w:bCs/>
    </w:rPr>
  </w:style>
  <w:style w:type="paragraph" w:styleId="Heading2">
    <w:name w:val="heading 2"/>
    <w:basedOn w:val="Normal"/>
    <w:next w:val="Normal"/>
    <w:link w:val="Heading2Char"/>
    <w:uiPriority w:val="3"/>
    <w:qFormat/>
    <w:rsid w:val="00953560"/>
    <w:pPr>
      <w:spacing w:beforeLines="100" w:before="240"/>
      <w:outlineLvl w:val="1"/>
    </w:pPr>
    <w:rPr>
      <w:b/>
    </w:rPr>
  </w:style>
  <w:style w:type="paragraph" w:styleId="Heading3">
    <w:name w:val="heading 3"/>
    <w:basedOn w:val="Normal"/>
    <w:next w:val="Normal"/>
    <w:link w:val="Heading3Char"/>
    <w:uiPriority w:val="3"/>
    <w:rsid w:val="004B3DF1"/>
    <w:pPr>
      <w:widowControl w:val="0"/>
      <w:snapToGrid w:val="0"/>
      <w:outlineLvl w:val="2"/>
    </w:pPr>
    <w:rPr>
      <w:b/>
      <w:sz w:val="28"/>
      <w:szCs w:val="28"/>
    </w:rPr>
  </w:style>
  <w:style w:type="paragraph" w:styleId="Heading6">
    <w:name w:val="heading 6"/>
    <w:basedOn w:val="Normal"/>
    <w:next w:val="Normal"/>
    <w:link w:val="Heading6Char"/>
    <w:uiPriority w:val="21"/>
    <w:semiHidden/>
    <w:unhideWhenUsed/>
    <w:qFormat/>
    <w:rsid w:val="00220F9D"/>
    <w:pPr>
      <w:keepNext/>
      <w:ind w:leftChars="800" w:left="800"/>
      <w:outlineLvl w:val="5"/>
    </w:pPr>
    <w:rPr>
      <w:b/>
      <w:bCs/>
      <w:lang w:val="x-none"/>
    </w:rPr>
  </w:style>
  <w:style w:type="paragraph" w:styleId="Heading7">
    <w:name w:val="heading 7"/>
    <w:basedOn w:val="Heading6"/>
    <w:next w:val="Normal"/>
    <w:link w:val="Heading7Char"/>
    <w:uiPriority w:val="21"/>
    <w:unhideWhenUsed/>
    <w:rsid w:val="00220F9D"/>
    <w:pPr>
      <w:numPr>
        <w:ilvl w:val="6"/>
        <w:numId w:val="4"/>
      </w:numPr>
      <w:suppressAutoHyphens/>
      <w:spacing w:before="60" w:after="240" w:line="230" w:lineRule="exact"/>
      <w:ind w:leftChars="0" w:left="0"/>
      <w:outlineLvl w:val="6"/>
    </w:pPr>
    <w:rPr>
      <w:rFonts w:ascii="Arial" w:eastAsia="MS Mincho" w:hAnsi="Arial" w:cs="Angsana New"/>
      <w:sz w:val="20"/>
      <w:szCs w:val="20"/>
      <w:lang w:val="de-DE" w:eastAsia="x-none" w:bidi="th-TH"/>
    </w:rPr>
  </w:style>
  <w:style w:type="paragraph" w:styleId="Heading8">
    <w:name w:val="heading 8"/>
    <w:basedOn w:val="Normal"/>
    <w:next w:val="Normal"/>
    <w:link w:val="Heading8Char"/>
    <w:uiPriority w:val="21"/>
    <w:unhideWhenUsed/>
    <w:rsid w:val="00DA7595"/>
    <w:pPr>
      <w:keepNext/>
      <w:widowControl w:val="0"/>
      <w:numPr>
        <w:ilvl w:val="7"/>
        <w:numId w:val="4"/>
      </w:numPr>
      <w:wordWrap w:val="0"/>
      <w:jc w:val="both"/>
      <w:outlineLvl w:val="7"/>
    </w:pPr>
    <w:rPr>
      <w:b/>
      <w:bCs/>
      <w:kern w:val="2"/>
      <w:sz w:val="20"/>
      <w:szCs w:val="20"/>
      <w:lang w:eastAsia="ko-KR"/>
    </w:rPr>
  </w:style>
  <w:style w:type="paragraph" w:styleId="Heading9">
    <w:name w:val="heading 9"/>
    <w:basedOn w:val="Heading6"/>
    <w:next w:val="Normal"/>
    <w:link w:val="Heading9Char"/>
    <w:uiPriority w:val="21"/>
    <w:unhideWhenUsed/>
    <w:rsid w:val="00220F9D"/>
    <w:pPr>
      <w:numPr>
        <w:ilvl w:val="8"/>
        <w:numId w:val="4"/>
      </w:numPr>
      <w:suppressAutoHyphens/>
      <w:spacing w:before="60" w:after="240" w:line="230" w:lineRule="exact"/>
      <w:ind w:leftChars="0" w:left="0"/>
      <w:outlineLvl w:val="8"/>
    </w:pPr>
    <w:rPr>
      <w:rFonts w:ascii="Arial" w:eastAsia="MS Mincho" w:hAnsi="Arial" w:cs="Angsana New"/>
      <w:sz w:val="20"/>
      <w:szCs w:val="20"/>
      <w:lang w:val="de-DE" w:eastAsia="x-none"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A7595"/>
    <w:pPr>
      <w:tabs>
        <w:tab w:val="center" w:pos="4320"/>
        <w:tab w:val="right" w:pos="8640"/>
      </w:tabs>
    </w:pPr>
  </w:style>
  <w:style w:type="paragraph" w:styleId="TOCHeading">
    <w:name w:val="TOC Heading"/>
    <w:basedOn w:val="Heading1"/>
    <w:next w:val="Normal"/>
    <w:uiPriority w:val="39"/>
    <w:unhideWhenUsed/>
    <w:qFormat/>
    <w:rsid w:val="00A27EB6"/>
    <w:pPr>
      <w:keepNext/>
      <w:keepLines/>
      <w:adjustRightInd/>
      <w:spacing w:beforeLines="0" w:line="259" w:lineRule="auto"/>
      <w:outlineLvl w:val="9"/>
    </w:pPr>
    <w:rPr>
      <w:rFonts w:ascii="Arial" w:eastAsia="MS Gothic" w:hAnsi="Arial"/>
      <w:b w:val="0"/>
      <w:bCs w:val="0"/>
      <w:color w:val="2E74B5"/>
      <w:sz w:val="32"/>
      <w:szCs w:val="32"/>
    </w:rPr>
  </w:style>
  <w:style w:type="character" w:styleId="PageNumber">
    <w:name w:val="page number"/>
    <w:basedOn w:val="DefaultParagraphFont"/>
    <w:uiPriority w:val="21"/>
    <w:unhideWhenUsed/>
    <w:rsid w:val="00DA7595"/>
  </w:style>
  <w:style w:type="character" w:customStyle="1" w:styleId="Heading3Char">
    <w:name w:val="Heading 3 Char"/>
    <w:link w:val="Heading3"/>
    <w:uiPriority w:val="3"/>
    <w:rsid w:val="000B7C5B"/>
    <w:rPr>
      <w:rFonts w:eastAsia="MS PMincho" w:cs="Times New Roman"/>
      <w:b/>
      <w:sz w:val="28"/>
      <w:szCs w:val="28"/>
    </w:rPr>
  </w:style>
  <w:style w:type="paragraph" w:customStyle="1" w:styleId="Legend">
    <w:name w:val="Legend"/>
    <w:basedOn w:val="Normal"/>
    <w:next w:val="Normal"/>
    <w:uiPriority w:val="2"/>
    <w:qFormat/>
    <w:rsid w:val="00041578"/>
    <w:pPr>
      <w:ind w:left="400" w:hanging="400"/>
    </w:pPr>
    <w:rPr>
      <w:sz w:val="20"/>
      <w:szCs w:val="20"/>
    </w:rPr>
  </w:style>
  <w:style w:type="paragraph" w:styleId="Header">
    <w:name w:val="header"/>
    <w:basedOn w:val="Normal"/>
    <w:uiPriority w:val="21"/>
    <w:unhideWhenUsed/>
    <w:rsid w:val="0080570B"/>
    <w:pPr>
      <w:tabs>
        <w:tab w:val="center" w:pos="4320"/>
        <w:tab w:val="right" w:pos="8640"/>
      </w:tabs>
    </w:pPr>
  </w:style>
  <w:style w:type="character" w:customStyle="1" w:styleId="FooterChar">
    <w:name w:val="Footer Char"/>
    <w:link w:val="Footer"/>
    <w:uiPriority w:val="99"/>
    <w:rsid w:val="00BA4039"/>
    <w:rPr>
      <w:rFonts w:eastAsia="MS PMincho"/>
      <w:sz w:val="24"/>
      <w:szCs w:val="24"/>
    </w:rPr>
  </w:style>
  <w:style w:type="paragraph" w:styleId="Title">
    <w:name w:val="Title"/>
    <w:basedOn w:val="Normal"/>
    <w:next w:val="Normal"/>
    <w:link w:val="TitleChar"/>
    <w:uiPriority w:val="5"/>
    <w:qFormat/>
    <w:rsid w:val="009E6E7A"/>
    <w:pPr>
      <w:numPr>
        <w:ilvl w:val="5"/>
      </w:numPr>
      <w:snapToGrid w:val="0"/>
      <w:spacing w:line="360" w:lineRule="auto"/>
      <w:jc w:val="center"/>
    </w:pPr>
    <w:rPr>
      <w:b/>
      <w:bCs/>
      <w:sz w:val="28"/>
      <w:szCs w:val="28"/>
      <w:lang w:val="en-GB" w:eastAsia="ko-KR"/>
    </w:rPr>
  </w:style>
  <w:style w:type="character" w:customStyle="1" w:styleId="TitleChar">
    <w:name w:val="Title Char"/>
    <w:link w:val="Title"/>
    <w:uiPriority w:val="5"/>
    <w:rsid w:val="009E6E7A"/>
    <w:rPr>
      <w:rFonts w:eastAsia="MS PMincho"/>
      <w:b/>
      <w:bCs/>
      <w:sz w:val="28"/>
      <w:szCs w:val="28"/>
      <w:lang w:val="en-GB" w:eastAsia="ko-KR"/>
    </w:rPr>
  </w:style>
  <w:style w:type="paragraph" w:styleId="Subtitle">
    <w:name w:val="Subtitle"/>
    <w:basedOn w:val="Normal"/>
    <w:next w:val="Normal"/>
    <w:link w:val="SubtitleChar"/>
    <w:uiPriority w:val="6"/>
    <w:unhideWhenUsed/>
    <w:rsid w:val="00BA4039"/>
    <w:pPr>
      <w:spacing w:beforeLines="50" w:before="120"/>
      <w:jc w:val="center"/>
    </w:pPr>
    <w:rPr>
      <w:b/>
      <w:sz w:val="28"/>
      <w:szCs w:val="28"/>
    </w:rPr>
  </w:style>
  <w:style w:type="character" w:customStyle="1" w:styleId="SubtitleChar">
    <w:name w:val="Subtitle Char"/>
    <w:link w:val="Subtitle"/>
    <w:uiPriority w:val="6"/>
    <w:rsid w:val="00BA4039"/>
    <w:rPr>
      <w:rFonts w:eastAsia="MS PMincho"/>
      <w:b/>
      <w:sz w:val="28"/>
      <w:szCs w:val="28"/>
    </w:rPr>
  </w:style>
  <w:style w:type="paragraph" w:styleId="List2">
    <w:name w:val="List 2"/>
    <w:basedOn w:val="TableofAuthorities"/>
    <w:uiPriority w:val="1"/>
    <w:rsid w:val="00A44995"/>
    <w:pPr>
      <w:spacing w:beforeLines="50" w:before="120"/>
      <w:ind w:leftChars="100" w:left="240" w:firstLineChars="0" w:firstLine="0"/>
      <w:contextualSpacing/>
      <w:jc w:val="left"/>
    </w:pPr>
    <w:rPr>
      <w:lang w:bidi="th-TH"/>
    </w:rPr>
  </w:style>
  <w:style w:type="paragraph" w:styleId="BodyText">
    <w:name w:val="Body Text"/>
    <w:basedOn w:val="Normal"/>
    <w:next w:val="Normal"/>
    <w:link w:val="BodyTextChar"/>
    <w:qFormat/>
    <w:rsid w:val="00953560"/>
    <w:pPr>
      <w:numPr>
        <w:ilvl w:val="5"/>
      </w:numPr>
      <w:spacing w:beforeLines="50" w:before="50"/>
      <w:jc w:val="both"/>
    </w:pPr>
    <w:rPr>
      <w:lang w:val="x-none"/>
    </w:rPr>
  </w:style>
  <w:style w:type="character" w:customStyle="1" w:styleId="BodyTextChar">
    <w:name w:val="Body Text Char"/>
    <w:link w:val="BodyText"/>
    <w:rsid w:val="00271611"/>
    <w:rPr>
      <w:rFonts w:eastAsia="MS PMincho"/>
      <w:sz w:val="24"/>
      <w:szCs w:val="24"/>
      <w:lang w:val="x-none"/>
    </w:rPr>
  </w:style>
  <w:style w:type="paragraph" w:styleId="List">
    <w:name w:val="List"/>
    <w:basedOn w:val="BodyText"/>
    <w:next w:val="Normal"/>
    <w:uiPriority w:val="1"/>
    <w:qFormat/>
    <w:rsid w:val="007F72ED"/>
    <w:pPr>
      <w:spacing w:before="120"/>
      <w:jc w:val="left"/>
    </w:pPr>
  </w:style>
  <w:style w:type="paragraph" w:styleId="ListBullet">
    <w:name w:val="List Bullet"/>
    <w:basedOn w:val="Normal"/>
    <w:next w:val="Normal"/>
    <w:uiPriority w:val="1"/>
    <w:qFormat/>
    <w:rsid w:val="00C316C2"/>
    <w:pPr>
      <w:widowControl w:val="0"/>
      <w:snapToGrid w:val="0"/>
      <w:spacing w:beforeLines="50" w:before="50" w:afterLines="50" w:after="50"/>
      <w:ind w:left="100" w:hangingChars="100" w:hanging="100"/>
    </w:pPr>
  </w:style>
  <w:style w:type="paragraph" w:styleId="NormalWeb">
    <w:name w:val="Normal (Web)"/>
    <w:basedOn w:val="Normal"/>
    <w:uiPriority w:val="99"/>
    <w:unhideWhenUsed/>
    <w:rsid w:val="00220A76"/>
    <w:pPr>
      <w:adjustRightInd/>
      <w:spacing w:before="100" w:beforeAutospacing="1" w:after="100" w:afterAutospacing="1"/>
    </w:pPr>
    <w:rPr>
      <w:rFonts w:eastAsiaTheme="minorEastAsia"/>
      <w:lang w:eastAsia="en-US"/>
    </w:rPr>
  </w:style>
  <w:style w:type="character" w:customStyle="1" w:styleId="Heading2Char">
    <w:name w:val="Heading 2 Char"/>
    <w:link w:val="Heading2"/>
    <w:uiPriority w:val="3"/>
    <w:rsid w:val="00581EAA"/>
    <w:rPr>
      <w:rFonts w:eastAsia="MS PMincho"/>
      <w:b/>
      <w:sz w:val="24"/>
      <w:szCs w:val="24"/>
    </w:rPr>
  </w:style>
  <w:style w:type="paragraph" w:styleId="Closing">
    <w:name w:val="Closing"/>
    <w:basedOn w:val="Normal"/>
    <w:next w:val="Normal"/>
    <w:link w:val="ClosingChar"/>
    <w:uiPriority w:val="21"/>
    <w:unhideWhenUsed/>
    <w:qFormat/>
    <w:rsid w:val="001359DF"/>
    <w:pPr>
      <w:jc w:val="center"/>
    </w:pPr>
  </w:style>
  <w:style w:type="character" w:customStyle="1" w:styleId="ClosingChar">
    <w:name w:val="Closing Char"/>
    <w:link w:val="Closing"/>
    <w:uiPriority w:val="21"/>
    <w:rsid w:val="001359DF"/>
    <w:rPr>
      <w:rFonts w:eastAsia="MS PMincho"/>
      <w:sz w:val="24"/>
      <w:szCs w:val="24"/>
    </w:rPr>
  </w:style>
  <w:style w:type="character" w:customStyle="1" w:styleId="Heading7Char">
    <w:name w:val="Heading 7 Char"/>
    <w:link w:val="Heading7"/>
    <w:uiPriority w:val="21"/>
    <w:rsid w:val="00540928"/>
    <w:rPr>
      <w:rFonts w:ascii="Arial" w:eastAsia="MS Mincho" w:hAnsi="Arial" w:cs="Angsana New"/>
      <w:b/>
      <w:bCs/>
      <w:lang w:val="de-DE" w:eastAsia="x-none" w:bidi="th-TH"/>
    </w:rPr>
  </w:style>
  <w:style w:type="character" w:customStyle="1" w:styleId="Heading9Char">
    <w:name w:val="Heading 9 Char"/>
    <w:link w:val="Heading9"/>
    <w:uiPriority w:val="21"/>
    <w:rsid w:val="00540928"/>
    <w:rPr>
      <w:rFonts w:ascii="Arial" w:eastAsia="MS Mincho" w:hAnsi="Arial" w:cs="Angsana New"/>
      <w:b/>
      <w:bCs/>
      <w:lang w:val="de-DE" w:eastAsia="x-none" w:bidi="th-TH"/>
    </w:rPr>
  </w:style>
  <w:style w:type="character" w:customStyle="1" w:styleId="Heading6Char">
    <w:name w:val="Heading 6 Char"/>
    <w:link w:val="Heading6"/>
    <w:uiPriority w:val="21"/>
    <w:semiHidden/>
    <w:rsid w:val="009C5FF1"/>
    <w:rPr>
      <w:rFonts w:eastAsia="MS PMincho"/>
      <w:b/>
      <w:bCs/>
      <w:sz w:val="24"/>
      <w:szCs w:val="24"/>
      <w:lang w:val="x-none" w:eastAsia="en-US"/>
    </w:rPr>
  </w:style>
  <w:style w:type="character" w:styleId="Hyperlink">
    <w:name w:val="Hyperlink"/>
    <w:uiPriority w:val="99"/>
    <w:unhideWhenUsed/>
    <w:rsid w:val="00EF5DD5"/>
    <w:rPr>
      <w:color w:val="0563C1"/>
      <w:u w:val="single"/>
    </w:rPr>
  </w:style>
  <w:style w:type="numbering" w:customStyle="1" w:styleId="1">
    <w:name w:val="リストなし1"/>
    <w:next w:val="NoList"/>
    <w:uiPriority w:val="99"/>
    <w:semiHidden/>
    <w:unhideWhenUsed/>
    <w:rsid w:val="0036477D"/>
  </w:style>
  <w:style w:type="character" w:customStyle="1" w:styleId="Heading1Char">
    <w:name w:val="Heading 1 Char"/>
    <w:link w:val="Heading1"/>
    <w:uiPriority w:val="3"/>
    <w:rsid w:val="00FC119C"/>
    <w:rPr>
      <w:rFonts w:eastAsia="MS PMincho"/>
      <w:b/>
      <w:bCs/>
      <w:sz w:val="24"/>
      <w:szCs w:val="24"/>
    </w:rPr>
  </w:style>
  <w:style w:type="character" w:customStyle="1" w:styleId="Heading8Char">
    <w:name w:val="Heading 8 Char"/>
    <w:link w:val="Heading8"/>
    <w:uiPriority w:val="21"/>
    <w:rsid w:val="00540928"/>
    <w:rPr>
      <w:rFonts w:eastAsia="MS PMincho"/>
      <w:b/>
      <w:bCs/>
      <w:kern w:val="2"/>
      <w:lang w:eastAsia="ko-KR"/>
    </w:rPr>
  </w:style>
  <w:style w:type="paragraph" w:styleId="TOC1">
    <w:name w:val="toc 1"/>
    <w:basedOn w:val="Normal"/>
    <w:uiPriority w:val="39"/>
    <w:qFormat/>
    <w:rsid w:val="00A27EB6"/>
    <w:pPr>
      <w:keepLines/>
      <w:tabs>
        <w:tab w:val="right" w:leader="dot" w:pos="8640"/>
      </w:tabs>
      <w:overflowPunct w:val="0"/>
      <w:autoSpaceDE w:val="0"/>
      <w:autoSpaceDN w:val="0"/>
      <w:snapToGrid w:val="0"/>
      <w:spacing w:beforeLines="50" w:before="50"/>
      <w:ind w:leftChars="100" w:left="100" w:rightChars="200" w:right="200"/>
      <w:textAlignment w:val="baseline"/>
    </w:pPr>
    <w:rPr>
      <w:noProof/>
      <w:szCs w:val="20"/>
      <w:lang w:val="en-GB"/>
    </w:rPr>
  </w:style>
  <w:style w:type="paragraph" w:styleId="TOC2">
    <w:name w:val="toc 2"/>
    <w:basedOn w:val="TOC1"/>
    <w:uiPriority w:val="39"/>
    <w:rsid w:val="00A27EB6"/>
    <w:pPr>
      <w:ind w:leftChars="300" w:left="300"/>
    </w:pPr>
  </w:style>
  <w:style w:type="paragraph" w:styleId="TOC3">
    <w:name w:val="toc 3"/>
    <w:basedOn w:val="TOC1"/>
    <w:uiPriority w:val="39"/>
    <w:rsid w:val="00A27EB6"/>
    <w:rPr>
      <w:rFonts w:eastAsia="MS Mincho"/>
    </w:rPr>
  </w:style>
  <w:style w:type="paragraph" w:customStyle="1" w:styleId="AppendixNotitle">
    <w:name w:val="Appendix_No &amp; title"/>
    <w:basedOn w:val="Heading1"/>
    <w:next w:val="Normal"/>
    <w:uiPriority w:val="21"/>
    <w:unhideWhenUsed/>
    <w:rsid w:val="00591F6C"/>
    <w:pPr>
      <w:spacing w:beforeLines="0" w:before="0" w:afterLines="50" w:after="120"/>
    </w:pPr>
  </w:style>
  <w:style w:type="paragraph" w:styleId="Caption">
    <w:name w:val="caption"/>
    <w:basedOn w:val="Normal"/>
    <w:next w:val="Normal"/>
    <w:uiPriority w:val="1"/>
    <w:qFormat/>
    <w:rsid w:val="00A27B77"/>
    <w:pPr>
      <w:numPr>
        <w:ilvl w:val="5"/>
      </w:numPr>
      <w:spacing w:beforeLines="50" w:before="120" w:afterLines="50" w:after="120"/>
      <w:jc w:val="center"/>
    </w:pPr>
    <w:rPr>
      <w:b/>
      <w:snapToGrid w:val="0"/>
    </w:rPr>
  </w:style>
  <w:style w:type="character" w:styleId="CommentReference">
    <w:name w:val="annotation reference"/>
    <w:uiPriority w:val="21"/>
    <w:semiHidden/>
    <w:unhideWhenUsed/>
    <w:rsid w:val="003269C5"/>
    <w:rPr>
      <w:sz w:val="18"/>
      <w:szCs w:val="18"/>
    </w:rPr>
  </w:style>
  <w:style w:type="paragraph" w:styleId="TableofAuthorities">
    <w:name w:val="table of authorities"/>
    <w:basedOn w:val="Normal"/>
    <w:next w:val="Normal"/>
    <w:uiPriority w:val="2"/>
    <w:qFormat/>
    <w:rsid w:val="00A27B77"/>
    <w:pPr>
      <w:ind w:left="100" w:hangingChars="100" w:hanging="100"/>
      <w:jc w:val="both"/>
    </w:pPr>
  </w:style>
  <w:style w:type="paragraph" w:styleId="ListBullet2">
    <w:name w:val="List Bullet 2"/>
    <w:basedOn w:val="Normal"/>
    <w:next w:val="Normal"/>
    <w:uiPriority w:val="1"/>
    <w:qFormat/>
    <w:rsid w:val="00271611"/>
    <w:pPr>
      <w:spacing w:beforeLines="50" w:before="50"/>
      <w:ind w:leftChars="100" w:left="200" w:hangingChars="100" w:hanging="100"/>
      <w:contextualSpacing/>
    </w:pPr>
  </w:style>
  <w:style w:type="paragraph" w:styleId="CommentText">
    <w:name w:val="annotation text"/>
    <w:basedOn w:val="Normal"/>
    <w:link w:val="CommentTextChar"/>
    <w:uiPriority w:val="21"/>
    <w:semiHidden/>
    <w:unhideWhenUsed/>
    <w:rsid w:val="003269C5"/>
  </w:style>
  <w:style w:type="character" w:customStyle="1" w:styleId="CommentTextChar">
    <w:name w:val="Comment Text Char"/>
    <w:link w:val="CommentText"/>
    <w:uiPriority w:val="21"/>
    <w:semiHidden/>
    <w:rsid w:val="003269C5"/>
    <w:rPr>
      <w:rFonts w:eastAsia="MS PMincho"/>
      <w:sz w:val="24"/>
      <w:szCs w:val="24"/>
    </w:rPr>
  </w:style>
  <w:style w:type="paragraph" w:styleId="CommentSubject">
    <w:name w:val="annotation subject"/>
    <w:basedOn w:val="CommentText"/>
    <w:next w:val="CommentText"/>
    <w:link w:val="CommentSubjectChar"/>
    <w:uiPriority w:val="21"/>
    <w:semiHidden/>
    <w:unhideWhenUsed/>
    <w:rsid w:val="003269C5"/>
    <w:rPr>
      <w:b/>
      <w:bCs/>
    </w:rPr>
  </w:style>
  <w:style w:type="character" w:customStyle="1" w:styleId="CommentSubjectChar">
    <w:name w:val="Comment Subject Char"/>
    <w:link w:val="CommentSubject"/>
    <w:uiPriority w:val="21"/>
    <w:semiHidden/>
    <w:rsid w:val="003269C5"/>
    <w:rPr>
      <w:rFonts w:eastAsia="MS PMincho"/>
      <w:b/>
      <w:bCs/>
      <w:sz w:val="24"/>
      <w:szCs w:val="24"/>
    </w:rPr>
  </w:style>
  <w:style w:type="table" w:styleId="TableGrid">
    <w:name w:val="Table Grid"/>
    <w:basedOn w:val="TableNormal"/>
    <w:uiPriority w:val="59"/>
    <w:rsid w:val="00650B18"/>
    <w:rPr>
      <w:rFonts w:ascii="Lucida Sans Unicode" w:eastAsia="MS PGothic" w:hAnsi="Lucida Sans Unicode"/>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uiPriority w:val="6"/>
    <w:semiHidden/>
    <w:unhideWhenUsed/>
    <w:rsid w:val="00347F72"/>
  </w:style>
  <w:style w:type="character" w:customStyle="1" w:styleId="DateChar">
    <w:name w:val="Date Char"/>
    <w:link w:val="Date"/>
    <w:uiPriority w:val="6"/>
    <w:semiHidden/>
    <w:rsid w:val="00347F72"/>
    <w:rPr>
      <w:rFonts w:eastAsia="MS PMinch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306231">
      <w:bodyDiv w:val="1"/>
      <w:marLeft w:val="0"/>
      <w:marRight w:val="0"/>
      <w:marTop w:val="0"/>
      <w:marBottom w:val="0"/>
      <w:divBdr>
        <w:top w:val="none" w:sz="0" w:space="0" w:color="auto"/>
        <w:left w:val="none" w:sz="0" w:space="0" w:color="auto"/>
        <w:bottom w:val="none" w:sz="0" w:space="0" w:color="auto"/>
        <w:right w:val="none" w:sz="0" w:space="0" w:color="auto"/>
      </w:divBdr>
      <w:divsChild>
        <w:div w:id="227150311">
          <w:marLeft w:val="1166"/>
          <w:marRight w:val="0"/>
          <w:marTop w:val="43"/>
          <w:marBottom w:val="0"/>
          <w:divBdr>
            <w:top w:val="none" w:sz="0" w:space="0" w:color="auto"/>
            <w:left w:val="none" w:sz="0" w:space="0" w:color="auto"/>
            <w:bottom w:val="none" w:sz="0" w:space="0" w:color="auto"/>
            <w:right w:val="none" w:sz="0" w:space="0" w:color="auto"/>
          </w:divBdr>
        </w:div>
        <w:div w:id="358507029">
          <w:marLeft w:val="547"/>
          <w:marRight w:val="0"/>
          <w:marTop w:val="58"/>
          <w:marBottom w:val="0"/>
          <w:divBdr>
            <w:top w:val="none" w:sz="0" w:space="0" w:color="auto"/>
            <w:left w:val="none" w:sz="0" w:space="0" w:color="auto"/>
            <w:bottom w:val="none" w:sz="0" w:space="0" w:color="auto"/>
            <w:right w:val="none" w:sz="0" w:space="0" w:color="auto"/>
          </w:divBdr>
        </w:div>
        <w:div w:id="560675483">
          <w:marLeft w:val="1166"/>
          <w:marRight w:val="0"/>
          <w:marTop w:val="43"/>
          <w:marBottom w:val="0"/>
          <w:divBdr>
            <w:top w:val="none" w:sz="0" w:space="0" w:color="auto"/>
            <w:left w:val="none" w:sz="0" w:space="0" w:color="auto"/>
            <w:bottom w:val="none" w:sz="0" w:space="0" w:color="auto"/>
            <w:right w:val="none" w:sz="0" w:space="0" w:color="auto"/>
          </w:divBdr>
        </w:div>
        <w:div w:id="744642810">
          <w:marLeft w:val="1166"/>
          <w:marRight w:val="0"/>
          <w:marTop w:val="43"/>
          <w:marBottom w:val="0"/>
          <w:divBdr>
            <w:top w:val="none" w:sz="0" w:space="0" w:color="auto"/>
            <w:left w:val="none" w:sz="0" w:space="0" w:color="auto"/>
            <w:bottom w:val="none" w:sz="0" w:space="0" w:color="auto"/>
            <w:right w:val="none" w:sz="0" w:space="0" w:color="auto"/>
          </w:divBdr>
        </w:div>
        <w:div w:id="832261395">
          <w:marLeft w:val="1166"/>
          <w:marRight w:val="0"/>
          <w:marTop w:val="43"/>
          <w:marBottom w:val="0"/>
          <w:divBdr>
            <w:top w:val="none" w:sz="0" w:space="0" w:color="auto"/>
            <w:left w:val="none" w:sz="0" w:space="0" w:color="auto"/>
            <w:bottom w:val="none" w:sz="0" w:space="0" w:color="auto"/>
            <w:right w:val="none" w:sz="0" w:space="0" w:color="auto"/>
          </w:divBdr>
        </w:div>
        <w:div w:id="874806100">
          <w:marLeft w:val="547"/>
          <w:marRight w:val="0"/>
          <w:marTop w:val="58"/>
          <w:marBottom w:val="0"/>
          <w:divBdr>
            <w:top w:val="none" w:sz="0" w:space="0" w:color="auto"/>
            <w:left w:val="none" w:sz="0" w:space="0" w:color="auto"/>
            <w:bottom w:val="none" w:sz="0" w:space="0" w:color="auto"/>
            <w:right w:val="none" w:sz="0" w:space="0" w:color="auto"/>
          </w:divBdr>
        </w:div>
        <w:div w:id="1101074460">
          <w:marLeft w:val="1166"/>
          <w:marRight w:val="0"/>
          <w:marTop w:val="43"/>
          <w:marBottom w:val="0"/>
          <w:divBdr>
            <w:top w:val="none" w:sz="0" w:space="0" w:color="auto"/>
            <w:left w:val="none" w:sz="0" w:space="0" w:color="auto"/>
            <w:bottom w:val="none" w:sz="0" w:space="0" w:color="auto"/>
            <w:right w:val="none" w:sz="0" w:space="0" w:color="auto"/>
          </w:divBdr>
        </w:div>
        <w:div w:id="1138113596">
          <w:marLeft w:val="1166"/>
          <w:marRight w:val="0"/>
          <w:marTop w:val="43"/>
          <w:marBottom w:val="0"/>
          <w:divBdr>
            <w:top w:val="none" w:sz="0" w:space="0" w:color="auto"/>
            <w:left w:val="none" w:sz="0" w:space="0" w:color="auto"/>
            <w:bottom w:val="none" w:sz="0" w:space="0" w:color="auto"/>
            <w:right w:val="none" w:sz="0" w:space="0" w:color="auto"/>
          </w:divBdr>
        </w:div>
        <w:div w:id="1241453238">
          <w:marLeft w:val="1166"/>
          <w:marRight w:val="0"/>
          <w:marTop w:val="43"/>
          <w:marBottom w:val="0"/>
          <w:divBdr>
            <w:top w:val="none" w:sz="0" w:space="0" w:color="auto"/>
            <w:left w:val="none" w:sz="0" w:space="0" w:color="auto"/>
            <w:bottom w:val="none" w:sz="0" w:space="0" w:color="auto"/>
            <w:right w:val="none" w:sz="0" w:space="0" w:color="auto"/>
          </w:divBdr>
        </w:div>
        <w:div w:id="1535456691">
          <w:marLeft w:val="1166"/>
          <w:marRight w:val="0"/>
          <w:marTop w:val="43"/>
          <w:marBottom w:val="0"/>
          <w:divBdr>
            <w:top w:val="none" w:sz="0" w:space="0" w:color="auto"/>
            <w:left w:val="none" w:sz="0" w:space="0" w:color="auto"/>
            <w:bottom w:val="none" w:sz="0" w:space="0" w:color="auto"/>
            <w:right w:val="none" w:sz="0" w:space="0" w:color="auto"/>
          </w:divBdr>
        </w:div>
      </w:divsChild>
    </w:div>
    <w:div w:id="1295986376">
      <w:bodyDiv w:val="1"/>
      <w:marLeft w:val="0"/>
      <w:marRight w:val="0"/>
      <w:marTop w:val="0"/>
      <w:marBottom w:val="0"/>
      <w:divBdr>
        <w:top w:val="none" w:sz="0" w:space="0" w:color="auto"/>
        <w:left w:val="none" w:sz="0" w:space="0" w:color="auto"/>
        <w:bottom w:val="none" w:sz="0" w:space="0" w:color="auto"/>
        <w:right w:val="none" w:sz="0" w:space="0" w:color="auto"/>
      </w:divBdr>
      <w:divsChild>
        <w:div w:id="273682619">
          <w:marLeft w:val="850"/>
          <w:marRight w:val="0"/>
          <w:marTop w:val="115"/>
          <w:marBottom w:val="0"/>
          <w:divBdr>
            <w:top w:val="none" w:sz="0" w:space="0" w:color="auto"/>
            <w:left w:val="none" w:sz="0" w:space="0" w:color="auto"/>
            <w:bottom w:val="none" w:sz="0" w:space="0" w:color="auto"/>
            <w:right w:val="none" w:sz="0" w:space="0" w:color="auto"/>
          </w:divBdr>
        </w:div>
        <w:div w:id="659696998">
          <w:marLeft w:val="850"/>
          <w:marRight w:val="0"/>
          <w:marTop w:val="115"/>
          <w:marBottom w:val="0"/>
          <w:divBdr>
            <w:top w:val="none" w:sz="0" w:space="0" w:color="auto"/>
            <w:left w:val="none" w:sz="0" w:space="0" w:color="auto"/>
            <w:bottom w:val="none" w:sz="0" w:space="0" w:color="auto"/>
            <w:right w:val="none" w:sz="0" w:space="0" w:color="auto"/>
          </w:divBdr>
        </w:div>
        <w:div w:id="961299740">
          <w:marLeft w:val="1411"/>
          <w:marRight w:val="0"/>
          <w:marTop w:val="96"/>
          <w:marBottom w:val="0"/>
          <w:divBdr>
            <w:top w:val="none" w:sz="0" w:space="0" w:color="auto"/>
            <w:left w:val="none" w:sz="0" w:space="0" w:color="auto"/>
            <w:bottom w:val="none" w:sz="0" w:space="0" w:color="auto"/>
            <w:right w:val="none" w:sz="0" w:space="0" w:color="auto"/>
          </w:divBdr>
        </w:div>
        <w:div w:id="1125537159">
          <w:marLeft w:val="1411"/>
          <w:marRight w:val="0"/>
          <w:marTop w:val="96"/>
          <w:marBottom w:val="0"/>
          <w:divBdr>
            <w:top w:val="none" w:sz="0" w:space="0" w:color="auto"/>
            <w:left w:val="none" w:sz="0" w:space="0" w:color="auto"/>
            <w:bottom w:val="none" w:sz="0" w:space="0" w:color="auto"/>
            <w:right w:val="none" w:sz="0" w:space="0" w:color="auto"/>
          </w:divBdr>
        </w:div>
        <w:div w:id="1516117814">
          <w:marLeft w:val="1411"/>
          <w:marRight w:val="0"/>
          <w:marTop w:val="96"/>
          <w:marBottom w:val="0"/>
          <w:divBdr>
            <w:top w:val="none" w:sz="0" w:space="0" w:color="auto"/>
            <w:left w:val="none" w:sz="0" w:space="0" w:color="auto"/>
            <w:bottom w:val="none" w:sz="0" w:space="0" w:color="auto"/>
            <w:right w:val="none" w:sz="0" w:space="0" w:color="auto"/>
          </w:divBdr>
        </w:div>
        <w:div w:id="1655648862">
          <w:marLeft w:val="850"/>
          <w:marRight w:val="0"/>
          <w:marTop w:val="115"/>
          <w:marBottom w:val="0"/>
          <w:divBdr>
            <w:top w:val="none" w:sz="0" w:space="0" w:color="auto"/>
            <w:left w:val="none" w:sz="0" w:space="0" w:color="auto"/>
            <w:bottom w:val="none" w:sz="0" w:space="0" w:color="auto"/>
            <w:right w:val="none" w:sz="0" w:space="0" w:color="auto"/>
          </w:divBdr>
        </w:div>
        <w:div w:id="1845318248">
          <w:marLeft w:val="1411"/>
          <w:marRight w:val="0"/>
          <w:marTop w:val="96"/>
          <w:marBottom w:val="0"/>
          <w:divBdr>
            <w:top w:val="none" w:sz="0" w:space="0" w:color="auto"/>
            <w:left w:val="none" w:sz="0" w:space="0" w:color="auto"/>
            <w:bottom w:val="none" w:sz="0" w:space="0" w:color="auto"/>
            <w:right w:val="none" w:sz="0" w:space="0" w:color="auto"/>
          </w:divBdr>
        </w:div>
        <w:div w:id="1919442662">
          <w:marLeft w:val="1411"/>
          <w:marRight w:val="0"/>
          <w:marTop w:val="96"/>
          <w:marBottom w:val="0"/>
          <w:divBdr>
            <w:top w:val="none" w:sz="0" w:space="0" w:color="auto"/>
            <w:left w:val="none" w:sz="0" w:space="0" w:color="auto"/>
            <w:bottom w:val="none" w:sz="0" w:space="0" w:color="auto"/>
            <w:right w:val="none" w:sz="0" w:space="0" w:color="auto"/>
          </w:divBdr>
        </w:div>
      </w:divsChild>
    </w:div>
  </w:divs>
  <w:encoding w:val="shift_ji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emf"/><Relationship Id="rId28" Type="http://schemas.openxmlformats.org/officeDocument/2006/relationships/image" Target="media/image17.png"/><Relationship Id="rId10" Type="http://schemas.openxmlformats.org/officeDocument/2006/relationships/footer" Target="footer1.xml"/><Relationship Id="rId19" Type="http://schemas.openxmlformats.org/officeDocument/2006/relationships/image" Target="media/image10.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hyperlink" Target="https://www.gov.uk/government/publications/methane-properties-uses-and-incident-management" TargetMode="External"/><Relationship Id="rId27" Type="http://schemas.openxmlformats.org/officeDocument/2006/relationships/footer" Target="footer2.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2414;&#12373;&#12392;&#12375;\AppData\Local\Temp\ASTAP-24_Document_Template-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852154-CE16-4257-9564-CEAD39E0B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ASTAP-24_Document_Template-1</Template>
  <TotalTime>4</TotalTime>
  <Pages>40</Pages>
  <Words>8002</Words>
  <Characters>45612</Characters>
  <Application>Microsoft Office Word</Application>
  <DocSecurity>0</DocSecurity>
  <Lines>380</Lines>
  <Paragraphs>107</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lpstr> </vt:lpstr>
    </vt:vector>
  </TitlesOfParts>
  <Company/>
  <LinksUpToDate>false</LinksUpToDate>
  <CharactersWithSpaces>53507</CharactersWithSpaces>
  <SharedDoc>false</SharedDoc>
  <HLinks>
    <vt:vector size="150" baseType="variant">
      <vt:variant>
        <vt:i4>3670119</vt:i4>
      </vt:variant>
      <vt:variant>
        <vt:i4>153</vt:i4>
      </vt:variant>
      <vt:variant>
        <vt:i4>0</vt:i4>
      </vt:variant>
      <vt:variant>
        <vt:i4>5</vt:i4>
      </vt:variant>
      <vt:variant>
        <vt:lpwstr>https://www.gov.uk/government/publications/methane-properties-uses-and-incident-management</vt:lpwstr>
      </vt:variant>
      <vt:variant>
        <vt:lpwstr/>
      </vt:variant>
      <vt:variant>
        <vt:i4>1638457</vt:i4>
      </vt:variant>
      <vt:variant>
        <vt:i4>140</vt:i4>
      </vt:variant>
      <vt:variant>
        <vt:i4>0</vt:i4>
      </vt:variant>
      <vt:variant>
        <vt:i4>5</vt:i4>
      </vt:variant>
      <vt:variant>
        <vt:lpwstr/>
      </vt:variant>
      <vt:variant>
        <vt:lpwstr>_Toc429825611</vt:lpwstr>
      </vt:variant>
      <vt:variant>
        <vt:i4>1638457</vt:i4>
      </vt:variant>
      <vt:variant>
        <vt:i4>134</vt:i4>
      </vt:variant>
      <vt:variant>
        <vt:i4>0</vt:i4>
      </vt:variant>
      <vt:variant>
        <vt:i4>5</vt:i4>
      </vt:variant>
      <vt:variant>
        <vt:lpwstr/>
      </vt:variant>
      <vt:variant>
        <vt:lpwstr>_Toc429825610</vt:lpwstr>
      </vt:variant>
      <vt:variant>
        <vt:i4>1572921</vt:i4>
      </vt:variant>
      <vt:variant>
        <vt:i4>128</vt:i4>
      </vt:variant>
      <vt:variant>
        <vt:i4>0</vt:i4>
      </vt:variant>
      <vt:variant>
        <vt:i4>5</vt:i4>
      </vt:variant>
      <vt:variant>
        <vt:lpwstr/>
      </vt:variant>
      <vt:variant>
        <vt:lpwstr>_Toc429825609</vt:lpwstr>
      </vt:variant>
      <vt:variant>
        <vt:i4>1572921</vt:i4>
      </vt:variant>
      <vt:variant>
        <vt:i4>122</vt:i4>
      </vt:variant>
      <vt:variant>
        <vt:i4>0</vt:i4>
      </vt:variant>
      <vt:variant>
        <vt:i4>5</vt:i4>
      </vt:variant>
      <vt:variant>
        <vt:lpwstr/>
      </vt:variant>
      <vt:variant>
        <vt:lpwstr>_Toc429825608</vt:lpwstr>
      </vt:variant>
      <vt:variant>
        <vt:i4>1572921</vt:i4>
      </vt:variant>
      <vt:variant>
        <vt:i4>116</vt:i4>
      </vt:variant>
      <vt:variant>
        <vt:i4>0</vt:i4>
      </vt:variant>
      <vt:variant>
        <vt:i4>5</vt:i4>
      </vt:variant>
      <vt:variant>
        <vt:lpwstr/>
      </vt:variant>
      <vt:variant>
        <vt:lpwstr>_Toc429825607</vt:lpwstr>
      </vt:variant>
      <vt:variant>
        <vt:i4>1572921</vt:i4>
      </vt:variant>
      <vt:variant>
        <vt:i4>110</vt:i4>
      </vt:variant>
      <vt:variant>
        <vt:i4>0</vt:i4>
      </vt:variant>
      <vt:variant>
        <vt:i4>5</vt:i4>
      </vt:variant>
      <vt:variant>
        <vt:lpwstr/>
      </vt:variant>
      <vt:variant>
        <vt:lpwstr>_Toc429825606</vt:lpwstr>
      </vt:variant>
      <vt:variant>
        <vt:i4>1572921</vt:i4>
      </vt:variant>
      <vt:variant>
        <vt:i4>104</vt:i4>
      </vt:variant>
      <vt:variant>
        <vt:i4>0</vt:i4>
      </vt:variant>
      <vt:variant>
        <vt:i4>5</vt:i4>
      </vt:variant>
      <vt:variant>
        <vt:lpwstr/>
      </vt:variant>
      <vt:variant>
        <vt:lpwstr>_Toc429825605</vt:lpwstr>
      </vt:variant>
      <vt:variant>
        <vt:i4>1572921</vt:i4>
      </vt:variant>
      <vt:variant>
        <vt:i4>98</vt:i4>
      </vt:variant>
      <vt:variant>
        <vt:i4>0</vt:i4>
      </vt:variant>
      <vt:variant>
        <vt:i4>5</vt:i4>
      </vt:variant>
      <vt:variant>
        <vt:lpwstr/>
      </vt:variant>
      <vt:variant>
        <vt:lpwstr>_Toc429825604</vt:lpwstr>
      </vt:variant>
      <vt:variant>
        <vt:i4>1572921</vt:i4>
      </vt:variant>
      <vt:variant>
        <vt:i4>92</vt:i4>
      </vt:variant>
      <vt:variant>
        <vt:i4>0</vt:i4>
      </vt:variant>
      <vt:variant>
        <vt:i4>5</vt:i4>
      </vt:variant>
      <vt:variant>
        <vt:lpwstr/>
      </vt:variant>
      <vt:variant>
        <vt:lpwstr>_Toc429825603</vt:lpwstr>
      </vt:variant>
      <vt:variant>
        <vt:i4>1572921</vt:i4>
      </vt:variant>
      <vt:variant>
        <vt:i4>86</vt:i4>
      </vt:variant>
      <vt:variant>
        <vt:i4>0</vt:i4>
      </vt:variant>
      <vt:variant>
        <vt:i4>5</vt:i4>
      </vt:variant>
      <vt:variant>
        <vt:lpwstr/>
      </vt:variant>
      <vt:variant>
        <vt:lpwstr>_Toc429825602</vt:lpwstr>
      </vt:variant>
      <vt:variant>
        <vt:i4>1572921</vt:i4>
      </vt:variant>
      <vt:variant>
        <vt:i4>80</vt:i4>
      </vt:variant>
      <vt:variant>
        <vt:i4>0</vt:i4>
      </vt:variant>
      <vt:variant>
        <vt:i4>5</vt:i4>
      </vt:variant>
      <vt:variant>
        <vt:lpwstr/>
      </vt:variant>
      <vt:variant>
        <vt:lpwstr>_Toc429825601</vt:lpwstr>
      </vt:variant>
      <vt:variant>
        <vt:i4>1572921</vt:i4>
      </vt:variant>
      <vt:variant>
        <vt:i4>74</vt:i4>
      </vt:variant>
      <vt:variant>
        <vt:i4>0</vt:i4>
      </vt:variant>
      <vt:variant>
        <vt:i4>5</vt:i4>
      </vt:variant>
      <vt:variant>
        <vt:lpwstr/>
      </vt:variant>
      <vt:variant>
        <vt:lpwstr>_Toc429825600</vt:lpwstr>
      </vt:variant>
      <vt:variant>
        <vt:i4>1114170</vt:i4>
      </vt:variant>
      <vt:variant>
        <vt:i4>68</vt:i4>
      </vt:variant>
      <vt:variant>
        <vt:i4>0</vt:i4>
      </vt:variant>
      <vt:variant>
        <vt:i4>5</vt:i4>
      </vt:variant>
      <vt:variant>
        <vt:lpwstr/>
      </vt:variant>
      <vt:variant>
        <vt:lpwstr>_Toc429825599</vt:lpwstr>
      </vt:variant>
      <vt:variant>
        <vt:i4>1114170</vt:i4>
      </vt:variant>
      <vt:variant>
        <vt:i4>62</vt:i4>
      </vt:variant>
      <vt:variant>
        <vt:i4>0</vt:i4>
      </vt:variant>
      <vt:variant>
        <vt:i4>5</vt:i4>
      </vt:variant>
      <vt:variant>
        <vt:lpwstr/>
      </vt:variant>
      <vt:variant>
        <vt:lpwstr>_Toc429825598</vt:lpwstr>
      </vt:variant>
      <vt:variant>
        <vt:i4>1114170</vt:i4>
      </vt:variant>
      <vt:variant>
        <vt:i4>56</vt:i4>
      </vt:variant>
      <vt:variant>
        <vt:i4>0</vt:i4>
      </vt:variant>
      <vt:variant>
        <vt:i4>5</vt:i4>
      </vt:variant>
      <vt:variant>
        <vt:lpwstr/>
      </vt:variant>
      <vt:variant>
        <vt:lpwstr>_Toc429825597</vt:lpwstr>
      </vt:variant>
      <vt:variant>
        <vt:i4>1114170</vt:i4>
      </vt:variant>
      <vt:variant>
        <vt:i4>50</vt:i4>
      </vt:variant>
      <vt:variant>
        <vt:i4>0</vt:i4>
      </vt:variant>
      <vt:variant>
        <vt:i4>5</vt:i4>
      </vt:variant>
      <vt:variant>
        <vt:lpwstr/>
      </vt:variant>
      <vt:variant>
        <vt:lpwstr>_Toc429825596</vt:lpwstr>
      </vt:variant>
      <vt:variant>
        <vt:i4>1114170</vt:i4>
      </vt:variant>
      <vt:variant>
        <vt:i4>44</vt:i4>
      </vt:variant>
      <vt:variant>
        <vt:i4>0</vt:i4>
      </vt:variant>
      <vt:variant>
        <vt:i4>5</vt:i4>
      </vt:variant>
      <vt:variant>
        <vt:lpwstr/>
      </vt:variant>
      <vt:variant>
        <vt:lpwstr>_Toc429825595</vt:lpwstr>
      </vt:variant>
      <vt:variant>
        <vt:i4>1114170</vt:i4>
      </vt:variant>
      <vt:variant>
        <vt:i4>38</vt:i4>
      </vt:variant>
      <vt:variant>
        <vt:i4>0</vt:i4>
      </vt:variant>
      <vt:variant>
        <vt:i4>5</vt:i4>
      </vt:variant>
      <vt:variant>
        <vt:lpwstr/>
      </vt:variant>
      <vt:variant>
        <vt:lpwstr>_Toc429825594</vt:lpwstr>
      </vt:variant>
      <vt:variant>
        <vt:i4>1114170</vt:i4>
      </vt:variant>
      <vt:variant>
        <vt:i4>32</vt:i4>
      </vt:variant>
      <vt:variant>
        <vt:i4>0</vt:i4>
      </vt:variant>
      <vt:variant>
        <vt:i4>5</vt:i4>
      </vt:variant>
      <vt:variant>
        <vt:lpwstr/>
      </vt:variant>
      <vt:variant>
        <vt:lpwstr>_Toc429825593</vt:lpwstr>
      </vt:variant>
      <vt:variant>
        <vt:i4>1114170</vt:i4>
      </vt:variant>
      <vt:variant>
        <vt:i4>26</vt:i4>
      </vt:variant>
      <vt:variant>
        <vt:i4>0</vt:i4>
      </vt:variant>
      <vt:variant>
        <vt:i4>5</vt:i4>
      </vt:variant>
      <vt:variant>
        <vt:lpwstr/>
      </vt:variant>
      <vt:variant>
        <vt:lpwstr>_Toc429825592</vt:lpwstr>
      </vt:variant>
      <vt:variant>
        <vt:i4>1114170</vt:i4>
      </vt:variant>
      <vt:variant>
        <vt:i4>20</vt:i4>
      </vt:variant>
      <vt:variant>
        <vt:i4>0</vt:i4>
      </vt:variant>
      <vt:variant>
        <vt:i4>5</vt:i4>
      </vt:variant>
      <vt:variant>
        <vt:lpwstr/>
      </vt:variant>
      <vt:variant>
        <vt:lpwstr>_Toc429825591</vt:lpwstr>
      </vt:variant>
      <vt:variant>
        <vt:i4>1114170</vt:i4>
      </vt:variant>
      <vt:variant>
        <vt:i4>14</vt:i4>
      </vt:variant>
      <vt:variant>
        <vt:i4>0</vt:i4>
      </vt:variant>
      <vt:variant>
        <vt:i4>5</vt:i4>
      </vt:variant>
      <vt:variant>
        <vt:lpwstr/>
      </vt:variant>
      <vt:variant>
        <vt:lpwstr>_Toc429825590</vt:lpwstr>
      </vt:variant>
      <vt:variant>
        <vt:i4>1048634</vt:i4>
      </vt:variant>
      <vt:variant>
        <vt:i4>8</vt:i4>
      </vt:variant>
      <vt:variant>
        <vt:i4>0</vt:i4>
      </vt:variant>
      <vt:variant>
        <vt:i4>5</vt:i4>
      </vt:variant>
      <vt:variant>
        <vt:lpwstr/>
      </vt:variant>
      <vt:variant>
        <vt:lpwstr>_Toc429825589</vt:lpwstr>
      </vt:variant>
      <vt:variant>
        <vt:i4>1048634</vt:i4>
      </vt:variant>
      <vt:variant>
        <vt:i4>2</vt:i4>
      </vt:variant>
      <vt:variant>
        <vt:i4>0</vt:i4>
      </vt:variant>
      <vt:variant>
        <vt:i4>5</vt:i4>
      </vt:variant>
      <vt:variant>
        <vt:lpwstr/>
      </vt:variant>
      <vt:variant>
        <vt:lpwstr>_Toc429825588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mano</dc:creator>
  <cp:keywords/>
  <cp:lastModifiedBy>Forhadul Parvez</cp:lastModifiedBy>
  <cp:revision>3</cp:revision>
  <cp:lastPrinted>2015-09-11T10:07:00Z</cp:lastPrinted>
  <dcterms:created xsi:type="dcterms:W3CDTF">2015-09-28T03:04:00Z</dcterms:created>
  <dcterms:modified xsi:type="dcterms:W3CDTF">2015-09-28T03:09:00Z</dcterms:modified>
</cp:coreProperties>
</file>