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CD1" w:rsidRPr="00CA2F9E" w:rsidRDefault="00A13CD1" w:rsidP="00CA2F9E">
      <w:pPr>
        <w:spacing w:before="60"/>
        <w:rPr>
          <w:rFonts w:eastAsiaTheme="minorEastAsia"/>
          <w:b/>
          <w:lang w:eastAsia="ja-JP"/>
        </w:rPr>
      </w:pPr>
    </w:p>
    <w:p w:rsidR="00270CED" w:rsidRPr="00CA2F9E" w:rsidRDefault="00270CED" w:rsidP="00CA2F9E">
      <w:pPr>
        <w:spacing w:before="60"/>
        <w:rPr>
          <w:rFonts w:eastAsiaTheme="minorEastAsia"/>
          <w:b/>
          <w:lang w:eastAsia="ja-JP"/>
        </w:rPr>
      </w:pPr>
    </w:p>
    <w:p w:rsidR="003A506F" w:rsidRPr="00CA2F9E" w:rsidRDefault="003A506F" w:rsidP="00CA2F9E">
      <w:pPr>
        <w:spacing w:before="60"/>
        <w:jc w:val="center"/>
        <w:rPr>
          <w:color w:val="000000"/>
        </w:rPr>
      </w:pPr>
      <w:r w:rsidRPr="00CA2F9E">
        <w:rPr>
          <w:noProof/>
        </w:rPr>
        <w:drawing>
          <wp:inline distT="0" distB="0" distL="0" distR="0" wp14:anchorId="17F7AA9F" wp14:editId="135946FE">
            <wp:extent cx="933450" cy="838200"/>
            <wp:effectExtent l="0" t="0" r="0" b="0"/>
            <wp:docPr id="30" name="Picture 30"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p w:rsidR="003A506F" w:rsidRPr="00CA2F9E" w:rsidRDefault="003A506F" w:rsidP="00CA2F9E">
      <w:pPr>
        <w:pStyle w:val="Title"/>
        <w:spacing w:before="60" w:after="0"/>
        <w:rPr>
          <w:rFonts w:ascii="Times New Roman" w:hAnsi="Times New Roman" w:cs="Times New Roman"/>
          <w:sz w:val="24"/>
          <w:szCs w:val="24"/>
        </w:rPr>
      </w:pPr>
    </w:p>
    <w:p w:rsidR="003A506F" w:rsidRPr="00CA2F9E" w:rsidRDefault="003A506F" w:rsidP="00CA2F9E">
      <w:pPr>
        <w:spacing w:before="60"/>
        <w:jc w:val="center"/>
        <w:rPr>
          <w:rFonts w:eastAsiaTheme="minorEastAsia"/>
          <w:b/>
        </w:rPr>
      </w:pPr>
    </w:p>
    <w:p w:rsidR="003A506F" w:rsidRPr="00CA2F9E" w:rsidRDefault="003A506F" w:rsidP="00CA2F9E">
      <w:pPr>
        <w:spacing w:before="60"/>
        <w:jc w:val="center"/>
        <w:rPr>
          <w:rFonts w:eastAsiaTheme="minorEastAsia"/>
          <w:b/>
        </w:rPr>
      </w:pPr>
    </w:p>
    <w:p w:rsidR="003A506F" w:rsidRPr="00CA2F9E" w:rsidRDefault="003A506F" w:rsidP="00CA2F9E">
      <w:pPr>
        <w:spacing w:before="60"/>
        <w:jc w:val="center"/>
        <w:rPr>
          <w:rFonts w:eastAsiaTheme="minorEastAsia"/>
          <w:b/>
        </w:rPr>
      </w:pPr>
    </w:p>
    <w:p w:rsidR="003A506F" w:rsidRPr="00CA2F9E" w:rsidRDefault="003A506F" w:rsidP="00CA2F9E">
      <w:pPr>
        <w:spacing w:before="60"/>
        <w:jc w:val="center"/>
        <w:rPr>
          <w:rFonts w:eastAsiaTheme="minorEastAsia"/>
          <w:b/>
        </w:rPr>
      </w:pPr>
    </w:p>
    <w:p w:rsidR="003A506F" w:rsidRPr="00CA2F9E" w:rsidRDefault="003A506F" w:rsidP="00CA2F9E">
      <w:pPr>
        <w:spacing w:before="60"/>
        <w:jc w:val="center"/>
        <w:rPr>
          <w:rFonts w:eastAsiaTheme="minorEastAsia"/>
          <w:b/>
        </w:rPr>
      </w:pPr>
    </w:p>
    <w:p w:rsidR="003A506F" w:rsidRPr="00CA2F9E" w:rsidRDefault="003A506F" w:rsidP="00CA2F9E">
      <w:pPr>
        <w:spacing w:before="60"/>
        <w:jc w:val="center"/>
        <w:rPr>
          <w:rFonts w:eastAsiaTheme="minorEastAsia"/>
          <w:b/>
        </w:rPr>
      </w:pPr>
    </w:p>
    <w:p w:rsidR="003A506F" w:rsidRPr="00CA2F9E" w:rsidRDefault="003A506F" w:rsidP="00CA2F9E">
      <w:pPr>
        <w:spacing w:before="60"/>
        <w:jc w:val="center"/>
        <w:rPr>
          <w:rFonts w:eastAsiaTheme="minorEastAsia"/>
          <w:b/>
        </w:rPr>
      </w:pPr>
    </w:p>
    <w:p w:rsidR="003A506F" w:rsidRPr="00CA2F9E" w:rsidRDefault="003A506F" w:rsidP="00CA2F9E">
      <w:pPr>
        <w:pStyle w:val="Title"/>
        <w:spacing w:before="60" w:after="0"/>
        <w:rPr>
          <w:rFonts w:ascii="Times New Roman" w:hAnsi="Times New Roman" w:cs="Times New Roman"/>
          <w:sz w:val="24"/>
          <w:szCs w:val="24"/>
        </w:rPr>
      </w:pPr>
    </w:p>
    <w:p w:rsidR="003A506F" w:rsidRPr="00CA2F9E" w:rsidRDefault="003A506F" w:rsidP="00CA2F9E">
      <w:pPr>
        <w:spacing w:before="60"/>
        <w:jc w:val="center"/>
        <w:rPr>
          <w:b/>
        </w:rPr>
      </w:pPr>
      <w:bookmarkStart w:id="0" w:name="_GoBack"/>
      <w:r w:rsidRPr="00CA2F9E">
        <w:rPr>
          <w:b/>
        </w:rPr>
        <w:t xml:space="preserve">APT REPORT </w:t>
      </w:r>
    </w:p>
    <w:p w:rsidR="003A506F" w:rsidRPr="00CA2F9E" w:rsidRDefault="003A506F" w:rsidP="00CA2F9E">
      <w:pPr>
        <w:spacing w:before="60"/>
        <w:jc w:val="center"/>
        <w:rPr>
          <w:b/>
        </w:rPr>
      </w:pPr>
      <w:r w:rsidRPr="00CA2F9E">
        <w:rPr>
          <w:b/>
        </w:rPr>
        <w:t xml:space="preserve">ON </w:t>
      </w:r>
    </w:p>
    <w:p w:rsidR="003A506F" w:rsidRPr="00CA2F9E" w:rsidRDefault="003A506F" w:rsidP="00CA2F9E">
      <w:pPr>
        <w:spacing w:before="60"/>
        <w:jc w:val="center"/>
        <w:rPr>
          <w:b/>
        </w:rPr>
      </w:pPr>
      <w:bookmarkStart w:id="1" w:name="_Toc516485527"/>
      <w:r w:rsidRPr="00CA2F9E">
        <w:rPr>
          <w:b/>
        </w:rPr>
        <w:t>PRECISION TIME AND FREQUENCY SYNCHRONIZATION</w:t>
      </w:r>
    </w:p>
    <w:p w:rsidR="003A506F" w:rsidRPr="00CA2F9E" w:rsidRDefault="003A506F" w:rsidP="00CA2F9E">
      <w:pPr>
        <w:spacing w:before="60"/>
        <w:jc w:val="center"/>
        <w:rPr>
          <w:b/>
        </w:rPr>
      </w:pPr>
      <w:r w:rsidRPr="00CA2F9E">
        <w:rPr>
          <w:b/>
        </w:rPr>
        <w:t xml:space="preserve"> IN FUTURE TRANSPORT NETWORKS</w:t>
      </w:r>
    </w:p>
    <w:bookmarkEnd w:id="0"/>
    <w:p w:rsidR="003A506F" w:rsidRPr="00CA2F9E" w:rsidRDefault="003A506F" w:rsidP="00CA2F9E">
      <w:pPr>
        <w:spacing w:before="60"/>
        <w:jc w:val="center"/>
        <w:rPr>
          <w:b/>
        </w:rPr>
      </w:pPr>
    </w:p>
    <w:p w:rsidR="003A506F" w:rsidRPr="00CA2F9E" w:rsidRDefault="003A506F" w:rsidP="00CA2F9E">
      <w:pPr>
        <w:spacing w:before="60"/>
        <w:jc w:val="center"/>
        <w:rPr>
          <w:rFonts w:eastAsiaTheme="minorEastAsia"/>
          <w:b/>
        </w:rPr>
      </w:pPr>
      <w:r w:rsidRPr="00CA2F9E">
        <w:rPr>
          <w:b/>
        </w:rPr>
        <w:t>No. APT/ASTAP/REPT-3</w:t>
      </w:r>
      <w:bookmarkEnd w:id="1"/>
      <w:r w:rsidRPr="00CA2F9E">
        <w:rPr>
          <w:b/>
        </w:rPr>
        <w:t>3</w:t>
      </w:r>
    </w:p>
    <w:p w:rsidR="003A506F" w:rsidRPr="00CA2F9E" w:rsidRDefault="003A506F" w:rsidP="00CA2F9E">
      <w:pPr>
        <w:spacing w:before="60"/>
        <w:jc w:val="center"/>
        <w:rPr>
          <w:b/>
          <w:bCs/>
        </w:rPr>
      </w:pPr>
      <w:r w:rsidRPr="00CA2F9E">
        <w:rPr>
          <w:b/>
          <w:bCs/>
        </w:rPr>
        <w:t>Edition: May 2018</w:t>
      </w: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p>
    <w:p w:rsidR="003A506F" w:rsidRPr="00CA2F9E" w:rsidRDefault="003A506F" w:rsidP="00CA2F9E">
      <w:pPr>
        <w:spacing w:before="60"/>
        <w:jc w:val="center"/>
        <w:rPr>
          <w:b/>
        </w:rPr>
      </w:pPr>
      <w:r w:rsidRPr="00CA2F9E">
        <w:rPr>
          <w:b/>
        </w:rPr>
        <w:t>Adopted by</w:t>
      </w:r>
    </w:p>
    <w:p w:rsidR="003A506F" w:rsidRPr="00CA2F9E" w:rsidRDefault="003A506F" w:rsidP="00CA2F9E">
      <w:pPr>
        <w:spacing w:before="60"/>
        <w:jc w:val="center"/>
        <w:rPr>
          <w:b/>
        </w:rPr>
      </w:pPr>
    </w:p>
    <w:p w:rsidR="003A506F" w:rsidRPr="00CA2F9E" w:rsidRDefault="003A506F" w:rsidP="00CA2F9E">
      <w:pPr>
        <w:spacing w:before="60"/>
        <w:jc w:val="center"/>
        <w:rPr>
          <w:rFonts w:eastAsiaTheme="minorEastAsia"/>
          <w:b/>
        </w:rPr>
      </w:pPr>
      <w:r w:rsidRPr="00CA2F9E">
        <w:rPr>
          <w:rFonts w:eastAsiaTheme="minorEastAsia"/>
          <w:b/>
        </w:rPr>
        <w:t>30</w:t>
      </w:r>
      <w:r w:rsidRPr="00CA2F9E">
        <w:rPr>
          <w:rFonts w:eastAsiaTheme="minorEastAsia"/>
          <w:b/>
          <w:vertAlign w:val="superscript"/>
        </w:rPr>
        <w:t xml:space="preserve">th </w:t>
      </w:r>
      <w:r w:rsidRPr="00CA2F9E">
        <w:rPr>
          <w:rFonts w:eastAsiaTheme="minorEastAsia"/>
          <w:b/>
        </w:rPr>
        <w:t>APT Standardization Program Forum (ASTAP-30)</w:t>
      </w:r>
    </w:p>
    <w:p w:rsidR="003A506F" w:rsidRPr="00CA2F9E" w:rsidRDefault="003A506F" w:rsidP="00CA2F9E">
      <w:pPr>
        <w:spacing w:before="60"/>
        <w:jc w:val="center"/>
        <w:rPr>
          <w:rFonts w:eastAsia="Malgun Gothic"/>
          <w:lang w:eastAsia="ko-KR"/>
        </w:rPr>
      </w:pPr>
      <w:r w:rsidRPr="00CA2F9E">
        <w:rPr>
          <w:rFonts w:eastAsiaTheme="minorEastAsia"/>
          <w:b/>
        </w:rPr>
        <w:t>21 – 25 May 2018, Bangkok, Thailand</w:t>
      </w:r>
    </w:p>
    <w:p w:rsidR="003A506F" w:rsidRPr="00CA2F9E" w:rsidRDefault="003A506F" w:rsidP="00CA2F9E">
      <w:pPr>
        <w:pStyle w:val="ListParagraph"/>
        <w:spacing w:before="60"/>
        <w:ind w:leftChars="0" w:left="360"/>
        <w:jc w:val="center"/>
        <w:rPr>
          <w:rFonts w:ascii="Times New Roman" w:eastAsiaTheme="minorEastAsia" w:hAnsi="Times New Roman" w:cs="Times New Roman"/>
          <w:color w:val="FF0000"/>
          <w:lang w:eastAsia="ko-KR"/>
        </w:rPr>
      </w:pPr>
      <w:r w:rsidRPr="00CA2F9E">
        <w:rPr>
          <w:rFonts w:ascii="Times New Roman" w:hAnsi="Times New Roman" w:cs="Times New Roman"/>
          <w:bCs/>
        </w:rPr>
        <w:br/>
        <w:t>Source Document: ASTAP-30/OUT-20</w:t>
      </w:r>
    </w:p>
    <w:p w:rsidR="003A506F" w:rsidRPr="00CA2F9E" w:rsidRDefault="003A506F" w:rsidP="00CA2F9E">
      <w:pPr>
        <w:spacing w:before="60"/>
        <w:rPr>
          <w:b/>
          <w:bCs/>
          <w:caps/>
          <w:color w:val="000000"/>
          <w:shd w:val="clear" w:color="auto" w:fill="FFFFFF"/>
        </w:rPr>
      </w:pPr>
      <w:r w:rsidRPr="00CA2F9E">
        <w:rPr>
          <w:b/>
          <w:bCs/>
          <w:caps/>
          <w:color w:val="000000"/>
          <w:shd w:val="clear" w:color="auto" w:fill="FFFFFF"/>
        </w:rPr>
        <w:br w:type="page"/>
      </w:r>
    </w:p>
    <w:sdt>
      <w:sdtPr>
        <w:rPr>
          <w:rFonts w:ascii="Times New Roman" w:hAnsi="Times New Roman" w:cs="Times New Roman"/>
          <w:sz w:val="24"/>
          <w:szCs w:val="24"/>
        </w:rPr>
        <w:id w:val="-316259392"/>
        <w:docPartObj>
          <w:docPartGallery w:val="Table of Contents"/>
          <w:docPartUnique/>
        </w:docPartObj>
      </w:sdtPr>
      <w:sdtEndPr>
        <w:rPr>
          <w:rFonts w:eastAsia="BatangChe"/>
          <w:b/>
          <w:bCs/>
          <w:noProof/>
          <w:color w:val="auto"/>
        </w:rPr>
      </w:sdtEndPr>
      <w:sdtContent>
        <w:p w:rsidR="00544208" w:rsidRPr="00544208" w:rsidRDefault="00544208" w:rsidP="00544208">
          <w:pPr>
            <w:pStyle w:val="TOCHeading"/>
            <w:spacing w:before="0" w:line="360" w:lineRule="auto"/>
            <w:rPr>
              <w:rFonts w:ascii="Times New Roman" w:hAnsi="Times New Roman" w:cs="Times New Roman"/>
              <w:b/>
              <w:color w:val="000000" w:themeColor="text1"/>
              <w:sz w:val="24"/>
              <w:szCs w:val="24"/>
            </w:rPr>
          </w:pPr>
          <w:r w:rsidRPr="00544208">
            <w:rPr>
              <w:rFonts w:ascii="Times New Roman" w:hAnsi="Times New Roman" w:cs="Times New Roman"/>
              <w:b/>
              <w:color w:val="000000" w:themeColor="text1"/>
              <w:sz w:val="24"/>
              <w:szCs w:val="24"/>
            </w:rPr>
            <w:t>Table of Contents</w:t>
          </w:r>
        </w:p>
        <w:p w:rsidR="00544208" w:rsidRPr="00544208" w:rsidRDefault="00544208" w:rsidP="00544208">
          <w:pPr>
            <w:pStyle w:val="TOC1"/>
            <w:tabs>
              <w:tab w:val="right" w:leader="dot" w:pos="9307"/>
            </w:tabs>
            <w:spacing w:after="0" w:line="360" w:lineRule="auto"/>
            <w:rPr>
              <w:rFonts w:eastAsiaTheme="minorEastAsia"/>
              <w:noProof/>
            </w:rPr>
          </w:pPr>
          <w:r w:rsidRPr="00544208">
            <w:fldChar w:fldCharType="begin"/>
          </w:r>
          <w:r w:rsidRPr="00544208">
            <w:instrText xml:space="preserve"> TOC \o "1-3" \h \z \u </w:instrText>
          </w:r>
          <w:r w:rsidRPr="00544208">
            <w:fldChar w:fldCharType="separate"/>
          </w:r>
          <w:hyperlink w:anchor="_Toc516812016" w:history="1">
            <w:r w:rsidRPr="00544208">
              <w:rPr>
                <w:rStyle w:val="Hyperlink"/>
                <w:noProof/>
                <w:lang w:eastAsia="ja-JP"/>
              </w:rPr>
              <w:t xml:space="preserve">1. </w:t>
            </w:r>
            <w:r w:rsidRPr="00544208">
              <w:rPr>
                <w:rStyle w:val="Hyperlink"/>
                <w:noProof/>
              </w:rPr>
              <w:t>Introduction</w:t>
            </w:r>
            <w:r w:rsidRPr="00544208">
              <w:rPr>
                <w:noProof/>
                <w:webHidden/>
              </w:rPr>
              <w:tab/>
            </w:r>
            <w:r w:rsidRPr="00544208">
              <w:rPr>
                <w:noProof/>
                <w:webHidden/>
              </w:rPr>
              <w:fldChar w:fldCharType="begin"/>
            </w:r>
            <w:r w:rsidRPr="00544208">
              <w:rPr>
                <w:noProof/>
                <w:webHidden/>
              </w:rPr>
              <w:instrText xml:space="preserve"> PAGEREF _Toc516812016 \h </w:instrText>
            </w:r>
            <w:r w:rsidRPr="00544208">
              <w:rPr>
                <w:noProof/>
                <w:webHidden/>
              </w:rPr>
            </w:r>
            <w:r w:rsidRPr="00544208">
              <w:rPr>
                <w:noProof/>
                <w:webHidden/>
              </w:rPr>
              <w:fldChar w:fldCharType="separate"/>
            </w:r>
            <w:r w:rsidRPr="00544208">
              <w:rPr>
                <w:noProof/>
                <w:webHidden/>
              </w:rPr>
              <w:t>3</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17" w:history="1">
            <w:r w:rsidRPr="00544208">
              <w:rPr>
                <w:rStyle w:val="Hyperlink"/>
                <w:noProof/>
                <w:lang w:eastAsia="ja-JP"/>
              </w:rPr>
              <w:t xml:space="preserve">2. </w:t>
            </w:r>
            <w:r w:rsidRPr="00544208">
              <w:rPr>
                <w:rStyle w:val="Hyperlink"/>
                <w:noProof/>
              </w:rPr>
              <w:t>Scope</w:t>
            </w:r>
            <w:r w:rsidRPr="00544208">
              <w:rPr>
                <w:noProof/>
                <w:webHidden/>
              </w:rPr>
              <w:tab/>
            </w:r>
            <w:r w:rsidRPr="00544208">
              <w:rPr>
                <w:noProof/>
                <w:webHidden/>
              </w:rPr>
              <w:fldChar w:fldCharType="begin"/>
            </w:r>
            <w:r w:rsidRPr="00544208">
              <w:rPr>
                <w:noProof/>
                <w:webHidden/>
              </w:rPr>
              <w:instrText xml:space="preserve"> PAGEREF _Toc516812017 \h </w:instrText>
            </w:r>
            <w:r w:rsidRPr="00544208">
              <w:rPr>
                <w:noProof/>
                <w:webHidden/>
              </w:rPr>
            </w:r>
            <w:r w:rsidRPr="00544208">
              <w:rPr>
                <w:noProof/>
                <w:webHidden/>
              </w:rPr>
              <w:fldChar w:fldCharType="separate"/>
            </w:r>
            <w:r w:rsidRPr="00544208">
              <w:rPr>
                <w:noProof/>
                <w:webHidden/>
              </w:rPr>
              <w:t>3</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18" w:history="1">
            <w:r w:rsidRPr="00544208">
              <w:rPr>
                <w:rStyle w:val="Hyperlink"/>
                <w:rFonts w:eastAsia="MS Mincho"/>
                <w:noProof/>
                <w:lang w:eastAsia="ja-JP"/>
              </w:rPr>
              <w:t>3. Abbreviations and acronyms</w:t>
            </w:r>
            <w:r w:rsidRPr="00544208">
              <w:rPr>
                <w:noProof/>
                <w:webHidden/>
              </w:rPr>
              <w:tab/>
            </w:r>
            <w:r w:rsidRPr="00544208">
              <w:rPr>
                <w:noProof/>
                <w:webHidden/>
              </w:rPr>
              <w:fldChar w:fldCharType="begin"/>
            </w:r>
            <w:r w:rsidRPr="00544208">
              <w:rPr>
                <w:noProof/>
                <w:webHidden/>
              </w:rPr>
              <w:instrText xml:space="preserve"> PAGEREF _Toc516812018 \h </w:instrText>
            </w:r>
            <w:r w:rsidRPr="00544208">
              <w:rPr>
                <w:noProof/>
                <w:webHidden/>
              </w:rPr>
            </w:r>
            <w:r w:rsidRPr="00544208">
              <w:rPr>
                <w:noProof/>
                <w:webHidden/>
              </w:rPr>
              <w:fldChar w:fldCharType="separate"/>
            </w:r>
            <w:r w:rsidRPr="00544208">
              <w:rPr>
                <w:noProof/>
                <w:webHidden/>
              </w:rPr>
              <w:t>3</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19" w:history="1">
            <w:r w:rsidRPr="00544208">
              <w:rPr>
                <w:rStyle w:val="Hyperlink"/>
                <w:noProof/>
                <w:lang w:eastAsia="ja-JP"/>
              </w:rPr>
              <w:t xml:space="preserve">4. </w:t>
            </w:r>
            <w:r w:rsidRPr="00544208">
              <w:rPr>
                <w:rStyle w:val="Hyperlink"/>
                <w:noProof/>
              </w:rPr>
              <w:t>Overview of synchronization technologies</w:t>
            </w:r>
            <w:r w:rsidRPr="00544208">
              <w:rPr>
                <w:noProof/>
                <w:webHidden/>
              </w:rPr>
              <w:tab/>
            </w:r>
            <w:r w:rsidRPr="00544208">
              <w:rPr>
                <w:noProof/>
                <w:webHidden/>
              </w:rPr>
              <w:fldChar w:fldCharType="begin"/>
            </w:r>
            <w:r w:rsidRPr="00544208">
              <w:rPr>
                <w:noProof/>
                <w:webHidden/>
              </w:rPr>
              <w:instrText xml:space="preserve"> PAGEREF _Toc516812019 \h </w:instrText>
            </w:r>
            <w:r w:rsidRPr="00544208">
              <w:rPr>
                <w:noProof/>
                <w:webHidden/>
              </w:rPr>
            </w:r>
            <w:r w:rsidRPr="00544208">
              <w:rPr>
                <w:noProof/>
                <w:webHidden/>
              </w:rPr>
              <w:fldChar w:fldCharType="separate"/>
            </w:r>
            <w:r w:rsidRPr="00544208">
              <w:rPr>
                <w:noProof/>
                <w:webHidden/>
              </w:rPr>
              <w:t>4</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20" w:history="1">
            <w:r w:rsidRPr="00544208">
              <w:rPr>
                <w:rStyle w:val="Hyperlink"/>
                <w:noProof/>
                <w:lang w:eastAsia="ja-JP"/>
              </w:rPr>
              <w:t>4</w:t>
            </w:r>
            <w:r w:rsidRPr="00544208">
              <w:rPr>
                <w:rStyle w:val="Hyperlink"/>
                <w:noProof/>
              </w:rPr>
              <w:t>.1 Frequency-</w:t>
            </w:r>
            <w:r w:rsidRPr="00544208">
              <w:rPr>
                <w:rStyle w:val="Hyperlink"/>
                <w:noProof/>
                <w:lang w:eastAsia="ja-JP"/>
              </w:rPr>
              <w:t>s</w:t>
            </w:r>
            <w:r w:rsidRPr="00544208">
              <w:rPr>
                <w:rStyle w:val="Hyperlink"/>
                <w:noProof/>
              </w:rPr>
              <w:t>ynchronization</w:t>
            </w:r>
            <w:r w:rsidRPr="00544208">
              <w:rPr>
                <w:rStyle w:val="Hyperlink"/>
                <w:noProof/>
                <w:lang w:eastAsia="ja-JP"/>
              </w:rPr>
              <w:t xml:space="preserve"> technologies</w:t>
            </w:r>
            <w:r w:rsidRPr="00544208">
              <w:rPr>
                <w:noProof/>
                <w:webHidden/>
              </w:rPr>
              <w:tab/>
            </w:r>
            <w:r w:rsidRPr="00544208">
              <w:rPr>
                <w:noProof/>
                <w:webHidden/>
              </w:rPr>
              <w:fldChar w:fldCharType="begin"/>
            </w:r>
            <w:r w:rsidRPr="00544208">
              <w:rPr>
                <w:noProof/>
                <w:webHidden/>
              </w:rPr>
              <w:instrText xml:space="preserve"> PAGEREF _Toc516812020 \h </w:instrText>
            </w:r>
            <w:r w:rsidRPr="00544208">
              <w:rPr>
                <w:noProof/>
                <w:webHidden/>
              </w:rPr>
            </w:r>
            <w:r w:rsidRPr="00544208">
              <w:rPr>
                <w:noProof/>
                <w:webHidden/>
              </w:rPr>
              <w:fldChar w:fldCharType="separate"/>
            </w:r>
            <w:r w:rsidRPr="00544208">
              <w:rPr>
                <w:noProof/>
                <w:webHidden/>
              </w:rPr>
              <w:t>5</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21" w:history="1">
            <w:r w:rsidRPr="00544208">
              <w:rPr>
                <w:rStyle w:val="Hyperlink"/>
                <w:noProof/>
                <w:lang w:eastAsia="ja-JP"/>
              </w:rPr>
              <w:t>4</w:t>
            </w:r>
            <w:r w:rsidRPr="00544208">
              <w:rPr>
                <w:rStyle w:val="Hyperlink"/>
                <w:noProof/>
              </w:rPr>
              <w:t>.2  Time-synchronization</w:t>
            </w:r>
            <w:r w:rsidRPr="00544208">
              <w:rPr>
                <w:rStyle w:val="Hyperlink"/>
                <w:noProof/>
                <w:lang w:eastAsia="ja-JP"/>
              </w:rPr>
              <w:t xml:space="preserve"> technologies</w:t>
            </w:r>
            <w:r w:rsidRPr="00544208">
              <w:rPr>
                <w:noProof/>
                <w:webHidden/>
              </w:rPr>
              <w:tab/>
            </w:r>
            <w:r w:rsidRPr="00544208">
              <w:rPr>
                <w:noProof/>
                <w:webHidden/>
              </w:rPr>
              <w:fldChar w:fldCharType="begin"/>
            </w:r>
            <w:r w:rsidRPr="00544208">
              <w:rPr>
                <w:noProof/>
                <w:webHidden/>
              </w:rPr>
              <w:instrText xml:space="preserve"> PAGEREF _Toc516812021 \h </w:instrText>
            </w:r>
            <w:r w:rsidRPr="00544208">
              <w:rPr>
                <w:noProof/>
                <w:webHidden/>
              </w:rPr>
            </w:r>
            <w:r w:rsidRPr="00544208">
              <w:rPr>
                <w:noProof/>
                <w:webHidden/>
              </w:rPr>
              <w:fldChar w:fldCharType="separate"/>
            </w:r>
            <w:r w:rsidRPr="00544208">
              <w:rPr>
                <w:noProof/>
                <w:webHidden/>
              </w:rPr>
              <w:t>5</w:t>
            </w:r>
            <w:r w:rsidRPr="00544208">
              <w:rPr>
                <w:noProof/>
                <w:webHidden/>
              </w:rPr>
              <w:fldChar w:fldCharType="end"/>
            </w:r>
          </w:hyperlink>
        </w:p>
        <w:p w:rsidR="00544208" w:rsidRPr="00544208" w:rsidRDefault="00544208" w:rsidP="00544208">
          <w:pPr>
            <w:pStyle w:val="TOC3"/>
            <w:tabs>
              <w:tab w:val="right" w:leader="dot" w:pos="9307"/>
            </w:tabs>
            <w:spacing w:after="0" w:line="360" w:lineRule="auto"/>
            <w:rPr>
              <w:noProof/>
            </w:rPr>
          </w:pPr>
          <w:hyperlink w:anchor="_Toc516812022" w:history="1">
            <w:r w:rsidRPr="00544208">
              <w:rPr>
                <w:rStyle w:val="Hyperlink"/>
                <w:noProof/>
                <w:lang w:eastAsia="ja-JP"/>
              </w:rPr>
              <w:t>4</w:t>
            </w:r>
            <w:r w:rsidRPr="00544208">
              <w:rPr>
                <w:rStyle w:val="Hyperlink"/>
                <w:noProof/>
              </w:rPr>
              <w:t>.2.1  PTP</w:t>
            </w:r>
            <w:r w:rsidRPr="00544208">
              <w:rPr>
                <w:noProof/>
                <w:webHidden/>
              </w:rPr>
              <w:tab/>
            </w:r>
            <w:r w:rsidRPr="00544208">
              <w:rPr>
                <w:noProof/>
                <w:webHidden/>
              </w:rPr>
              <w:fldChar w:fldCharType="begin"/>
            </w:r>
            <w:r w:rsidRPr="00544208">
              <w:rPr>
                <w:noProof/>
                <w:webHidden/>
              </w:rPr>
              <w:instrText xml:space="preserve"> PAGEREF _Toc516812022 \h </w:instrText>
            </w:r>
            <w:r w:rsidRPr="00544208">
              <w:rPr>
                <w:noProof/>
                <w:webHidden/>
              </w:rPr>
            </w:r>
            <w:r w:rsidRPr="00544208">
              <w:rPr>
                <w:noProof/>
                <w:webHidden/>
              </w:rPr>
              <w:fldChar w:fldCharType="separate"/>
            </w:r>
            <w:r w:rsidRPr="00544208">
              <w:rPr>
                <w:noProof/>
                <w:webHidden/>
              </w:rPr>
              <w:t>5</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23" w:history="1">
            <w:r w:rsidRPr="00544208">
              <w:rPr>
                <w:rStyle w:val="Hyperlink"/>
                <w:noProof/>
                <w:lang w:eastAsia="ja-JP"/>
              </w:rPr>
              <w:t xml:space="preserve">5. </w:t>
            </w:r>
            <w:r w:rsidRPr="00544208">
              <w:rPr>
                <w:rStyle w:val="Hyperlink"/>
                <w:noProof/>
              </w:rPr>
              <w:t>Standardization activity of ITU-T SG15</w:t>
            </w:r>
            <w:r w:rsidRPr="00544208">
              <w:rPr>
                <w:noProof/>
                <w:webHidden/>
              </w:rPr>
              <w:tab/>
            </w:r>
            <w:r w:rsidRPr="00544208">
              <w:rPr>
                <w:noProof/>
                <w:webHidden/>
              </w:rPr>
              <w:fldChar w:fldCharType="begin"/>
            </w:r>
            <w:r w:rsidRPr="00544208">
              <w:rPr>
                <w:noProof/>
                <w:webHidden/>
              </w:rPr>
              <w:instrText xml:space="preserve"> PAGEREF _Toc516812023 \h </w:instrText>
            </w:r>
            <w:r w:rsidRPr="00544208">
              <w:rPr>
                <w:noProof/>
                <w:webHidden/>
              </w:rPr>
            </w:r>
            <w:r w:rsidRPr="00544208">
              <w:rPr>
                <w:noProof/>
                <w:webHidden/>
              </w:rPr>
              <w:fldChar w:fldCharType="separate"/>
            </w:r>
            <w:r w:rsidRPr="00544208">
              <w:rPr>
                <w:noProof/>
                <w:webHidden/>
              </w:rPr>
              <w:t>7</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24" w:history="1">
            <w:r w:rsidRPr="00544208">
              <w:rPr>
                <w:rStyle w:val="Hyperlink"/>
                <w:noProof/>
                <w:lang w:eastAsia="ja-JP"/>
              </w:rPr>
              <w:t xml:space="preserve">6. </w:t>
            </w:r>
            <w:r w:rsidRPr="00544208">
              <w:rPr>
                <w:rStyle w:val="Hyperlink"/>
                <w:noProof/>
              </w:rPr>
              <w:t>Use cases of high-precision time synchronization</w:t>
            </w:r>
            <w:r w:rsidRPr="00544208">
              <w:rPr>
                <w:noProof/>
                <w:webHidden/>
              </w:rPr>
              <w:tab/>
            </w:r>
            <w:r w:rsidRPr="00544208">
              <w:rPr>
                <w:noProof/>
                <w:webHidden/>
              </w:rPr>
              <w:fldChar w:fldCharType="begin"/>
            </w:r>
            <w:r w:rsidRPr="00544208">
              <w:rPr>
                <w:noProof/>
                <w:webHidden/>
              </w:rPr>
              <w:instrText xml:space="preserve"> PAGEREF _Toc516812024 \h </w:instrText>
            </w:r>
            <w:r w:rsidRPr="00544208">
              <w:rPr>
                <w:noProof/>
                <w:webHidden/>
              </w:rPr>
            </w:r>
            <w:r w:rsidRPr="00544208">
              <w:rPr>
                <w:noProof/>
                <w:webHidden/>
              </w:rPr>
              <w:fldChar w:fldCharType="separate"/>
            </w:r>
            <w:r w:rsidRPr="00544208">
              <w:rPr>
                <w:noProof/>
                <w:webHidden/>
              </w:rPr>
              <w:t>8</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25" w:history="1">
            <w:r w:rsidRPr="00544208">
              <w:rPr>
                <w:rStyle w:val="Hyperlink"/>
                <w:noProof/>
                <w:lang w:eastAsia="ja-JP"/>
              </w:rPr>
              <w:t xml:space="preserve">6.1 </w:t>
            </w:r>
            <w:r w:rsidRPr="00544208">
              <w:rPr>
                <w:rStyle w:val="Hyperlink"/>
                <w:noProof/>
              </w:rPr>
              <w:t xml:space="preserve">APT operator </w:t>
            </w:r>
            <w:r w:rsidRPr="00544208">
              <w:rPr>
                <w:rStyle w:val="Hyperlink"/>
                <w:noProof/>
                <w:lang w:eastAsia="ja-JP"/>
              </w:rPr>
              <w:t>use cases</w:t>
            </w:r>
            <w:r w:rsidRPr="00544208">
              <w:rPr>
                <w:noProof/>
                <w:webHidden/>
              </w:rPr>
              <w:tab/>
            </w:r>
            <w:r w:rsidRPr="00544208">
              <w:rPr>
                <w:noProof/>
                <w:webHidden/>
              </w:rPr>
              <w:fldChar w:fldCharType="begin"/>
            </w:r>
            <w:r w:rsidRPr="00544208">
              <w:rPr>
                <w:noProof/>
                <w:webHidden/>
              </w:rPr>
              <w:instrText xml:space="preserve"> PAGEREF _Toc516812025 \h </w:instrText>
            </w:r>
            <w:r w:rsidRPr="00544208">
              <w:rPr>
                <w:noProof/>
                <w:webHidden/>
              </w:rPr>
            </w:r>
            <w:r w:rsidRPr="00544208">
              <w:rPr>
                <w:noProof/>
                <w:webHidden/>
              </w:rPr>
              <w:fldChar w:fldCharType="separate"/>
            </w:r>
            <w:r w:rsidRPr="00544208">
              <w:rPr>
                <w:noProof/>
                <w:webHidden/>
              </w:rPr>
              <w:t>9</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26" w:history="1">
            <w:r w:rsidRPr="00544208">
              <w:rPr>
                <w:rStyle w:val="Hyperlink"/>
                <w:noProof/>
                <w:lang w:eastAsia="ja-JP"/>
              </w:rPr>
              <w:t xml:space="preserve">7. Deployment </w:t>
            </w:r>
            <w:r w:rsidRPr="00544208">
              <w:rPr>
                <w:rStyle w:val="Hyperlink"/>
                <w:noProof/>
              </w:rPr>
              <w:t>of time-synchronization networks</w:t>
            </w:r>
            <w:r w:rsidRPr="00544208">
              <w:rPr>
                <w:noProof/>
                <w:webHidden/>
              </w:rPr>
              <w:tab/>
            </w:r>
            <w:r w:rsidRPr="00544208">
              <w:rPr>
                <w:noProof/>
                <w:webHidden/>
              </w:rPr>
              <w:fldChar w:fldCharType="begin"/>
            </w:r>
            <w:r w:rsidRPr="00544208">
              <w:rPr>
                <w:noProof/>
                <w:webHidden/>
              </w:rPr>
              <w:instrText xml:space="preserve"> PAGEREF _Toc516812026 \h </w:instrText>
            </w:r>
            <w:r w:rsidRPr="00544208">
              <w:rPr>
                <w:noProof/>
                <w:webHidden/>
              </w:rPr>
            </w:r>
            <w:r w:rsidRPr="00544208">
              <w:rPr>
                <w:noProof/>
                <w:webHidden/>
              </w:rPr>
              <w:fldChar w:fldCharType="separate"/>
            </w:r>
            <w:r w:rsidRPr="00544208">
              <w:rPr>
                <w:noProof/>
                <w:webHidden/>
              </w:rPr>
              <w:t>9</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27" w:history="1">
            <w:r w:rsidRPr="00544208">
              <w:rPr>
                <w:rStyle w:val="Hyperlink"/>
                <w:noProof/>
                <w:lang w:eastAsia="ja-JP"/>
              </w:rPr>
              <w:t xml:space="preserve">7.1 </w:t>
            </w:r>
            <w:r w:rsidRPr="00544208">
              <w:rPr>
                <w:rStyle w:val="Hyperlink"/>
                <w:noProof/>
              </w:rPr>
              <w:t>APT operator solutions</w:t>
            </w:r>
            <w:r w:rsidRPr="00544208">
              <w:rPr>
                <w:rStyle w:val="Hyperlink"/>
                <w:noProof/>
                <w:lang w:eastAsia="ja-JP"/>
              </w:rPr>
              <w:t xml:space="preserve"> to synchronization-network deployment</w:t>
            </w:r>
            <w:r w:rsidRPr="00544208">
              <w:rPr>
                <w:noProof/>
                <w:webHidden/>
              </w:rPr>
              <w:tab/>
            </w:r>
            <w:r w:rsidRPr="00544208">
              <w:rPr>
                <w:noProof/>
                <w:webHidden/>
              </w:rPr>
              <w:fldChar w:fldCharType="begin"/>
            </w:r>
            <w:r w:rsidRPr="00544208">
              <w:rPr>
                <w:noProof/>
                <w:webHidden/>
              </w:rPr>
              <w:instrText xml:space="preserve"> PAGEREF _Toc516812027 \h </w:instrText>
            </w:r>
            <w:r w:rsidRPr="00544208">
              <w:rPr>
                <w:noProof/>
                <w:webHidden/>
              </w:rPr>
            </w:r>
            <w:r w:rsidRPr="00544208">
              <w:rPr>
                <w:noProof/>
                <w:webHidden/>
              </w:rPr>
              <w:fldChar w:fldCharType="separate"/>
            </w:r>
            <w:r w:rsidRPr="00544208">
              <w:rPr>
                <w:noProof/>
                <w:webHidden/>
              </w:rPr>
              <w:t>11</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28" w:history="1">
            <w:r w:rsidRPr="00544208">
              <w:rPr>
                <w:rStyle w:val="Hyperlink"/>
                <w:noProof/>
                <w:lang w:eastAsia="ja-JP"/>
              </w:rPr>
              <w:t xml:space="preserve">8. </w:t>
            </w:r>
            <w:r w:rsidRPr="00544208">
              <w:rPr>
                <w:rStyle w:val="Hyperlink"/>
                <w:noProof/>
              </w:rPr>
              <w:t>Requirements of synchronization accuracy</w:t>
            </w:r>
            <w:r w:rsidRPr="00544208">
              <w:rPr>
                <w:noProof/>
                <w:webHidden/>
              </w:rPr>
              <w:tab/>
            </w:r>
            <w:r w:rsidRPr="00544208">
              <w:rPr>
                <w:noProof/>
                <w:webHidden/>
              </w:rPr>
              <w:fldChar w:fldCharType="begin"/>
            </w:r>
            <w:r w:rsidRPr="00544208">
              <w:rPr>
                <w:noProof/>
                <w:webHidden/>
              </w:rPr>
              <w:instrText xml:space="preserve"> PAGEREF _Toc516812028 \h </w:instrText>
            </w:r>
            <w:r w:rsidRPr="00544208">
              <w:rPr>
                <w:noProof/>
                <w:webHidden/>
              </w:rPr>
            </w:r>
            <w:r w:rsidRPr="00544208">
              <w:rPr>
                <w:noProof/>
                <w:webHidden/>
              </w:rPr>
              <w:fldChar w:fldCharType="separate"/>
            </w:r>
            <w:r w:rsidRPr="00544208">
              <w:rPr>
                <w:noProof/>
                <w:webHidden/>
              </w:rPr>
              <w:t>14</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29" w:history="1">
            <w:r w:rsidRPr="00544208">
              <w:rPr>
                <w:rStyle w:val="Hyperlink"/>
                <w:noProof/>
                <w:lang w:eastAsia="ja-JP"/>
              </w:rPr>
              <w:t xml:space="preserve">8.1 </w:t>
            </w:r>
            <w:r w:rsidRPr="00544208">
              <w:rPr>
                <w:rStyle w:val="Hyperlink"/>
                <w:noProof/>
              </w:rPr>
              <w:t>Time-synchronization accuracy</w:t>
            </w:r>
            <w:r w:rsidRPr="00544208">
              <w:rPr>
                <w:noProof/>
                <w:webHidden/>
              </w:rPr>
              <w:tab/>
            </w:r>
            <w:r w:rsidRPr="00544208">
              <w:rPr>
                <w:noProof/>
                <w:webHidden/>
              </w:rPr>
              <w:fldChar w:fldCharType="begin"/>
            </w:r>
            <w:r w:rsidRPr="00544208">
              <w:rPr>
                <w:noProof/>
                <w:webHidden/>
              </w:rPr>
              <w:instrText xml:space="preserve"> PAGEREF _Toc516812029 \h </w:instrText>
            </w:r>
            <w:r w:rsidRPr="00544208">
              <w:rPr>
                <w:noProof/>
                <w:webHidden/>
              </w:rPr>
            </w:r>
            <w:r w:rsidRPr="00544208">
              <w:rPr>
                <w:noProof/>
                <w:webHidden/>
              </w:rPr>
              <w:fldChar w:fldCharType="separate"/>
            </w:r>
            <w:r w:rsidRPr="00544208">
              <w:rPr>
                <w:noProof/>
                <w:webHidden/>
              </w:rPr>
              <w:t>14</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30" w:history="1">
            <w:r w:rsidRPr="00544208">
              <w:rPr>
                <w:rStyle w:val="Hyperlink"/>
                <w:noProof/>
                <w:lang w:eastAsia="ja-JP"/>
              </w:rPr>
              <w:t xml:space="preserve">8.2 </w:t>
            </w:r>
            <w:r w:rsidRPr="00544208">
              <w:rPr>
                <w:rStyle w:val="Hyperlink"/>
                <w:noProof/>
              </w:rPr>
              <w:t>Frequency-synchronization accuracy</w:t>
            </w:r>
            <w:r w:rsidRPr="00544208">
              <w:rPr>
                <w:noProof/>
                <w:webHidden/>
              </w:rPr>
              <w:tab/>
            </w:r>
            <w:r w:rsidRPr="00544208">
              <w:rPr>
                <w:noProof/>
                <w:webHidden/>
              </w:rPr>
              <w:fldChar w:fldCharType="begin"/>
            </w:r>
            <w:r w:rsidRPr="00544208">
              <w:rPr>
                <w:noProof/>
                <w:webHidden/>
              </w:rPr>
              <w:instrText xml:space="preserve"> PAGEREF _Toc516812030 \h </w:instrText>
            </w:r>
            <w:r w:rsidRPr="00544208">
              <w:rPr>
                <w:noProof/>
                <w:webHidden/>
              </w:rPr>
            </w:r>
            <w:r w:rsidRPr="00544208">
              <w:rPr>
                <w:noProof/>
                <w:webHidden/>
              </w:rPr>
              <w:fldChar w:fldCharType="separate"/>
            </w:r>
            <w:r w:rsidRPr="00544208">
              <w:rPr>
                <w:noProof/>
                <w:webHidden/>
              </w:rPr>
              <w:t>14</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31" w:history="1">
            <w:r w:rsidRPr="00544208">
              <w:rPr>
                <w:rStyle w:val="Hyperlink"/>
                <w:noProof/>
                <w:lang w:eastAsia="ja-JP"/>
              </w:rPr>
              <w:t xml:space="preserve">8.3 </w:t>
            </w:r>
            <w:r w:rsidRPr="00544208">
              <w:rPr>
                <w:rStyle w:val="Hyperlink"/>
                <w:noProof/>
              </w:rPr>
              <w:t xml:space="preserve">APT operator requirements </w:t>
            </w:r>
            <w:r w:rsidRPr="00544208">
              <w:rPr>
                <w:rStyle w:val="Hyperlink"/>
                <w:noProof/>
                <w:lang w:eastAsia="ja-JP"/>
              </w:rPr>
              <w:t>of</w:t>
            </w:r>
            <w:r w:rsidRPr="00544208">
              <w:rPr>
                <w:rStyle w:val="Hyperlink"/>
                <w:noProof/>
              </w:rPr>
              <w:t xml:space="preserve"> synchronization accuracy</w:t>
            </w:r>
            <w:r w:rsidRPr="00544208">
              <w:rPr>
                <w:noProof/>
                <w:webHidden/>
              </w:rPr>
              <w:tab/>
            </w:r>
            <w:r w:rsidRPr="00544208">
              <w:rPr>
                <w:noProof/>
                <w:webHidden/>
              </w:rPr>
              <w:fldChar w:fldCharType="begin"/>
            </w:r>
            <w:r w:rsidRPr="00544208">
              <w:rPr>
                <w:noProof/>
                <w:webHidden/>
              </w:rPr>
              <w:instrText xml:space="preserve"> PAGEREF _Toc516812031 \h </w:instrText>
            </w:r>
            <w:r w:rsidRPr="00544208">
              <w:rPr>
                <w:noProof/>
                <w:webHidden/>
              </w:rPr>
            </w:r>
            <w:r w:rsidRPr="00544208">
              <w:rPr>
                <w:noProof/>
                <w:webHidden/>
              </w:rPr>
              <w:fldChar w:fldCharType="separate"/>
            </w:r>
            <w:r w:rsidRPr="00544208">
              <w:rPr>
                <w:noProof/>
                <w:webHidden/>
              </w:rPr>
              <w:t>15</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32" w:history="1">
            <w:r w:rsidRPr="00544208">
              <w:rPr>
                <w:rStyle w:val="Hyperlink"/>
                <w:noProof/>
                <w:lang w:eastAsia="ja-JP"/>
              </w:rPr>
              <w:t xml:space="preserve">9. </w:t>
            </w:r>
            <w:r w:rsidRPr="00544208">
              <w:rPr>
                <w:rStyle w:val="Hyperlink"/>
                <w:noProof/>
              </w:rPr>
              <w:t>Synchronization-</w:t>
            </w:r>
            <w:r w:rsidRPr="00544208">
              <w:rPr>
                <w:rStyle w:val="Hyperlink"/>
                <w:noProof/>
                <w:lang w:eastAsia="ja-JP"/>
              </w:rPr>
              <w:t>n</w:t>
            </w:r>
            <w:r w:rsidRPr="00544208">
              <w:rPr>
                <w:rStyle w:val="Hyperlink"/>
                <w:noProof/>
              </w:rPr>
              <w:t>etwork management</w:t>
            </w:r>
            <w:r w:rsidRPr="00544208">
              <w:rPr>
                <w:noProof/>
                <w:webHidden/>
              </w:rPr>
              <w:tab/>
            </w:r>
            <w:r w:rsidRPr="00544208">
              <w:rPr>
                <w:noProof/>
                <w:webHidden/>
              </w:rPr>
              <w:fldChar w:fldCharType="begin"/>
            </w:r>
            <w:r w:rsidRPr="00544208">
              <w:rPr>
                <w:noProof/>
                <w:webHidden/>
              </w:rPr>
              <w:instrText xml:space="preserve"> PAGEREF _Toc516812032 \h </w:instrText>
            </w:r>
            <w:r w:rsidRPr="00544208">
              <w:rPr>
                <w:noProof/>
                <w:webHidden/>
              </w:rPr>
            </w:r>
            <w:r w:rsidRPr="00544208">
              <w:rPr>
                <w:noProof/>
                <w:webHidden/>
              </w:rPr>
              <w:fldChar w:fldCharType="separate"/>
            </w:r>
            <w:r w:rsidRPr="00544208">
              <w:rPr>
                <w:noProof/>
                <w:webHidden/>
              </w:rPr>
              <w:t>15</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33" w:history="1">
            <w:r w:rsidRPr="00544208">
              <w:rPr>
                <w:rStyle w:val="Hyperlink"/>
                <w:noProof/>
                <w:lang w:eastAsia="ja-JP"/>
              </w:rPr>
              <w:t xml:space="preserve">9.1 </w:t>
            </w:r>
            <w:r w:rsidRPr="00544208">
              <w:rPr>
                <w:rStyle w:val="Hyperlink"/>
                <w:noProof/>
              </w:rPr>
              <w:t>G</w:t>
            </w:r>
            <w:r w:rsidRPr="00544208">
              <w:rPr>
                <w:rStyle w:val="Hyperlink"/>
                <w:noProof/>
                <w:lang w:eastAsia="ja-JP"/>
              </w:rPr>
              <w:t>NSS</w:t>
            </w:r>
            <w:r w:rsidRPr="00544208">
              <w:rPr>
                <w:rStyle w:val="Hyperlink"/>
                <w:noProof/>
              </w:rPr>
              <w:t xml:space="preserve"> errors</w:t>
            </w:r>
            <w:r w:rsidRPr="00544208">
              <w:rPr>
                <w:noProof/>
                <w:webHidden/>
              </w:rPr>
              <w:tab/>
            </w:r>
            <w:r w:rsidRPr="00544208">
              <w:rPr>
                <w:noProof/>
                <w:webHidden/>
              </w:rPr>
              <w:fldChar w:fldCharType="begin"/>
            </w:r>
            <w:r w:rsidRPr="00544208">
              <w:rPr>
                <w:noProof/>
                <w:webHidden/>
              </w:rPr>
              <w:instrText xml:space="preserve"> PAGEREF _Toc516812033 \h </w:instrText>
            </w:r>
            <w:r w:rsidRPr="00544208">
              <w:rPr>
                <w:noProof/>
                <w:webHidden/>
              </w:rPr>
            </w:r>
            <w:r w:rsidRPr="00544208">
              <w:rPr>
                <w:noProof/>
                <w:webHidden/>
              </w:rPr>
              <w:fldChar w:fldCharType="separate"/>
            </w:r>
            <w:r w:rsidRPr="00544208">
              <w:rPr>
                <w:noProof/>
                <w:webHidden/>
              </w:rPr>
              <w:t>15</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34" w:history="1">
            <w:r w:rsidRPr="00544208">
              <w:rPr>
                <w:rStyle w:val="Hyperlink"/>
                <w:noProof/>
                <w:lang w:eastAsia="ja-JP"/>
              </w:rPr>
              <w:t xml:space="preserve">9.2 </w:t>
            </w:r>
            <w:r w:rsidRPr="00544208">
              <w:rPr>
                <w:rStyle w:val="Hyperlink"/>
                <w:noProof/>
              </w:rPr>
              <w:t>Time holdover</w:t>
            </w:r>
            <w:r w:rsidRPr="00544208">
              <w:rPr>
                <w:rStyle w:val="Hyperlink"/>
                <w:noProof/>
                <w:lang w:eastAsia="ja-JP"/>
              </w:rPr>
              <w:t xml:space="preserve"> of PRTC</w:t>
            </w:r>
            <w:r w:rsidRPr="00544208">
              <w:rPr>
                <w:noProof/>
                <w:webHidden/>
              </w:rPr>
              <w:tab/>
            </w:r>
            <w:r w:rsidRPr="00544208">
              <w:rPr>
                <w:noProof/>
                <w:webHidden/>
              </w:rPr>
              <w:fldChar w:fldCharType="begin"/>
            </w:r>
            <w:r w:rsidRPr="00544208">
              <w:rPr>
                <w:noProof/>
                <w:webHidden/>
              </w:rPr>
              <w:instrText xml:space="preserve"> PAGEREF _Toc516812034 \h </w:instrText>
            </w:r>
            <w:r w:rsidRPr="00544208">
              <w:rPr>
                <w:noProof/>
                <w:webHidden/>
              </w:rPr>
            </w:r>
            <w:r w:rsidRPr="00544208">
              <w:rPr>
                <w:noProof/>
                <w:webHidden/>
              </w:rPr>
              <w:fldChar w:fldCharType="separate"/>
            </w:r>
            <w:r w:rsidRPr="00544208">
              <w:rPr>
                <w:noProof/>
                <w:webHidden/>
              </w:rPr>
              <w:t>16</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35" w:history="1">
            <w:r w:rsidRPr="00544208">
              <w:rPr>
                <w:rStyle w:val="Hyperlink"/>
                <w:noProof/>
                <w:lang w:eastAsia="ja-JP"/>
              </w:rPr>
              <w:t xml:space="preserve">9.3 </w:t>
            </w:r>
            <w:r w:rsidRPr="00544208">
              <w:rPr>
                <w:rStyle w:val="Hyperlink"/>
                <w:noProof/>
              </w:rPr>
              <w:t>Network failure</w:t>
            </w:r>
            <w:r w:rsidRPr="00544208">
              <w:rPr>
                <w:noProof/>
                <w:webHidden/>
              </w:rPr>
              <w:tab/>
            </w:r>
            <w:r w:rsidRPr="00544208">
              <w:rPr>
                <w:noProof/>
                <w:webHidden/>
              </w:rPr>
              <w:fldChar w:fldCharType="begin"/>
            </w:r>
            <w:r w:rsidRPr="00544208">
              <w:rPr>
                <w:noProof/>
                <w:webHidden/>
              </w:rPr>
              <w:instrText xml:space="preserve"> PAGEREF _Toc516812035 \h </w:instrText>
            </w:r>
            <w:r w:rsidRPr="00544208">
              <w:rPr>
                <w:noProof/>
                <w:webHidden/>
              </w:rPr>
            </w:r>
            <w:r w:rsidRPr="00544208">
              <w:rPr>
                <w:noProof/>
                <w:webHidden/>
              </w:rPr>
              <w:fldChar w:fldCharType="separate"/>
            </w:r>
            <w:r w:rsidRPr="00544208">
              <w:rPr>
                <w:noProof/>
                <w:webHidden/>
              </w:rPr>
              <w:t>17</w:t>
            </w:r>
            <w:r w:rsidRPr="00544208">
              <w:rPr>
                <w:noProof/>
                <w:webHidden/>
              </w:rPr>
              <w:fldChar w:fldCharType="end"/>
            </w:r>
          </w:hyperlink>
        </w:p>
        <w:p w:rsidR="00544208" w:rsidRPr="00544208" w:rsidRDefault="00544208" w:rsidP="00544208">
          <w:pPr>
            <w:pStyle w:val="TOC2"/>
            <w:tabs>
              <w:tab w:val="right" w:leader="dot" w:pos="9307"/>
            </w:tabs>
            <w:spacing w:after="0" w:line="360" w:lineRule="auto"/>
            <w:rPr>
              <w:noProof/>
            </w:rPr>
          </w:pPr>
          <w:hyperlink w:anchor="_Toc516812036" w:history="1">
            <w:r w:rsidRPr="00544208">
              <w:rPr>
                <w:rStyle w:val="Hyperlink"/>
                <w:noProof/>
                <w:lang w:eastAsia="ja-JP"/>
              </w:rPr>
              <w:t xml:space="preserve">9.4 </w:t>
            </w:r>
            <w:r w:rsidRPr="00544208">
              <w:rPr>
                <w:rStyle w:val="Hyperlink"/>
                <w:noProof/>
              </w:rPr>
              <w:t xml:space="preserve">APT operator </w:t>
            </w:r>
            <w:r w:rsidRPr="00544208">
              <w:rPr>
                <w:rStyle w:val="Hyperlink"/>
                <w:noProof/>
                <w:lang w:eastAsia="ja-JP"/>
              </w:rPr>
              <w:t>network-management requirements</w:t>
            </w:r>
            <w:r w:rsidRPr="00544208">
              <w:rPr>
                <w:noProof/>
                <w:webHidden/>
              </w:rPr>
              <w:tab/>
            </w:r>
            <w:r w:rsidRPr="00544208">
              <w:rPr>
                <w:noProof/>
                <w:webHidden/>
              </w:rPr>
              <w:fldChar w:fldCharType="begin"/>
            </w:r>
            <w:r w:rsidRPr="00544208">
              <w:rPr>
                <w:noProof/>
                <w:webHidden/>
              </w:rPr>
              <w:instrText xml:space="preserve"> PAGEREF _Toc516812036 \h </w:instrText>
            </w:r>
            <w:r w:rsidRPr="00544208">
              <w:rPr>
                <w:noProof/>
                <w:webHidden/>
              </w:rPr>
            </w:r>
            <w:r w:rsidRPr="00544208">
              <w:rPr>
                <w:noProof/>
                <w:webHidden/>
              </w:rPr>
              <w:fldChar w:fldCharType="separate"/>
            </w:r>
            <w:r w:rsidRPr="00544208">
              <w:rPr>
                <w:noProof/>
                <w:webHidden/>
              </w:rPr>
              <w:t>18</w:t>
            </w:r>
            <w:r w:rsidRPr="00544208">
              <w:rPr>
                <w:noProof/>
                <w:webHidden/>
              </w:rPr>
              <w:fldChar w:fldCharType="end"/>
            </w:r>
          </w:hyperlink>
        </w:p>
        <w:p w:rsidR="00544208" w:rsidRPr="00544208" w:rsidRDefault="00544208" w:rsidP="00544208">
          <w:pPr>
            <w:pStyle w:val="TOC1"/>
            <w:tabs>
              <w:tab w:val="right" w:leader="dot" w:pos="9307"/>
            </w:tabs>
            <w:spacing w:after="0" w:line="360" w:lineRule="auto"/>
            <w:rPr>
              <w:rFonts w:eastAsiaTheme="minorEastAsia"/>
              <w:noProof/>
            </w:rPr>
          </w:pPr>
          <w:hyperlink w:anchor="_Toc516812037" w:history="1">
            <w:r w:rsidRPr="00544208">
              <w:rPr>
                <w:rStyle w:val="Hyperlink"/>
                <w:noProof/>
                <w:lang w:eastAsia="ja-JP"/>
              </w:rPr>
              <w:t>10.</w:t>
            </w:r>
            <w:r w:rsidRPr="00544208">
              <w:rPr>
                <w:rStyle w:val="Hyperlink"/>
                <w:noProof/>
              </w:rPr>
              <w:t xml:space="preserve"> Conclusion</w:t>
            </w:r>
            <w:r w:rsidRPr="00544208">
              <w:rPr>
                <w:noProof/>
                <w:webHidden/>
              </w:rPr>
              <w:tab/>
            </w:r>
            <w:r w:rsidRPr="00544208">
              <w:rPr>
                <w:noProof/>
                <w:webHidden/>
              </w:rPr>
              <w:fldChar w:fldCharType="begin"/>
            </w:r>
            <w:r w:rsidRPr="00544208">
              <w:rPr>
                <w:noProof/>
                <w:webHidden/>
              </w:rPr>
              <w:instrText xml:space="preserve"> PAGEREF _Toc516812037 \h </w:instrText>
            </w:r>
            <w:r w:rsidRPr="00544208">
              <w:rPr>
                <w:noProof/>
                <w:webHidden/>
              </w:rPr>
            </w:r>
            <w:r w:rsidRPr="00544208">
              <w:rPr>
                <w:noProof/>
                <w:webHidden/>
              </w:rPr>
              <w:fldChar w:fldCharType="separate"/>
            </w:r>
            <w:r w:rsidRPr="00544208">
              <w:rPr>
                <w:noProof/>
                <w:webHidden/>
              </w:rPr>
              <w:t>19</w:t>
            </w:r>
            <w:r w:rsidRPr="00544208">
              <w:rPr>
                <w:noProof/>
                <w:webHidden/>
              </w:rPr>
              <w:fldChar w:fldCharType="end"/>
            </w:r>
          </w:hyperlink>
        </w:p>
        <w:p w:rsidR="00544208" w:rsidRPr="00544208" w:rsidRDefault="00544208" w:rsidP="00544208">
          <w:pPr>
            <w:spacing w:line="360" w:lineRule="auto"/>
          </w:pPr>
          <w:r w:rsidRPr="00544208">
            <w:rPr>
              <w:b/>
              <w:bCs/>
              <w:noProof/>
            </w:rPr>
            <w:fldChar w:fldCharType="end"/>
          </w:r>
        </w:p>
      </w:sdtContent>
    </w:sdt>
    <w:p w:rsidR="00544208" w:rsidRPr="00544208" w:rsidRDefault="00544208" w:rsidP="00544208">
      <w:pPr>
        <w:spacing w:line="360" w:lineRule="auto"/>
        <w:rPr>
          <w:rFonts w:eastAsiaTheme="minorEastAsia"/>
          <w:b/>
          <w:u w:val="single"/>
          <w:lang w:eastAsia="ja-JP"/>
        </w:rPr>
      </w:pPr>
      <w:r w:rsidRPr="00544208">
        <w:rPr>
          <w:rFonts w:eastAsiaTheme="minorEastAsia"/>
          <w:b/>
          <w:u w:val="single"/>
          <w:lang w:eastAsia="ja-JP"/>
        </w:rPr>
        <w:br w:type="page"/>
      </w:r>
    </w:p>
    <w:p w:rsidR="00EA6FCD" w:rsidRPr="00CA2F9E" w:rsidRDefault="00BD50C4" w:rsidP="0080621A">
      <w:pPr>
        <w:pStyle w:val="Heading1"/>
        <w:jc w:val="left"/>
        <w:rPr>
          <w:rFonts w:eastAsiaTheme="minorEastAsia"/>
          <w:lang w:eastAsia="ja-JP"/>
        </w:rPr>
      </w:pPr>
      <w:bookmarkStart w:id="2" w:name="_Toc516812016"/>
      <w:r w:rsidRPr="00CA2F9E">
        <w:rPr>
          <w:rFonts w:eastAsiaTheme="minorEastAsia"/>
          <w:lang w:eastAsia="ja-JP"/>
        </w:rPr>
        <w:lastRenderedPageBreak/>
        <w:t xml:space="preserve">1. </w:t>
      </w:r>
      <w:r w:rsidR="00EA6FCD" w:rsidRPr="00CA2F9E">
        <w:t>Introduction</w:t>
      </w:r>
      <w:bookmarkEnd w:id="2"/>
    </w:p>
    <w:p w:rsidR="00EA6FCD" w:rsidRPr="00CA2F9E" w:rsidRDefault="00EA6FCD" w:rsidP="00CA2F9E">
      <w:pPr>
        <w:spacing w:before="60"/>
        <w:rPr>
          <w:rFonts w:eastAsiaTheme="minorEastAsia"/>
          <w:b/>
          <w:u w:val="single"/>
          <w:lang w:eastAsia="ja-JP"/>
        </w:rPr>
      </w:pPr>
    </w:p>
    <w:p w:rsidR="00EA6FCD" w:rsidRDefault="00EA6FCD" w:rsidP="00F94C1C">
      <w:pPr>
        <w:spacing w:before="60"/>
        <w:jc w:val="both"/>
      </w:pPr>
      <w:r w:rsidRPr="00CA2F9E">
        <w:t>Synchronization technolog</w:t>
      </w:r>
      <w:r w:rsidR="00D11528" w:rsidRPr="00CA2F9E">
        <w:t>ies</w:t>
      </w:r>
      <w:r w:rsidRPr="00CA2F9E">
        <w:t xml:space="preserve"> </w:t>
      </w:r>
      <w:r w:rsidR="00D11528" w:rsidRPr="00CA2F9E">
        <w:t>are</w:t>
      </w:r>
      <w:r w:rsidRPr="00CA2F9E">
        <w:t xml:space="preserve"> fundamental </w:t>
      </w:r>
      <w:r w:rsidR="00D11528" w:rsidRPr="00CA2F9E">
        <w:t>to</w:t>
      </w:r>
      <w:r w:rsidRPr="00CA2F9E">
        <w:t xml:space="preserve"> support</w:t>
      </w:r>
      <w:r w:rsidR="00D11528" w:rsidRPr="00CA2F9E">
        <w:t>ing</w:t>
      </w:r>
      <w:r w:rsidRPr="00CA2F9E">
        <w:t xml:space="preserve"> </w:t>
      </w:r>
      <w:r w:rsidR="00D11528" w:rsidRPr="00CA2F9E">
        <w:t xml:space="preserve">the </w:t>
      </w:r>
      <w:r w:rsidRPr="00CA2F9E">
        <w:t>network services of telecommunication operators</w:t>
      </w:r>
      <w:r w:rsidR="003F3DF9" w:rsidRPr="00CA2F9E">
        <w:t xml:space="preserve">. </w:t>
      </w:r>
      <w:r w:rsidR="00D214B5" w:rsidRPr="00CA2F9E">
        <w:t>I</w:t>
      </w:r>
      <w:r w:rsidR="003F3DF9" w:rsidRPr="00CA2F9E">
        <w:t xml:space="preserve">n legacy </w:t>
      </w:r>
      <w:r w:rsidRPr="00CA2F9E">
        <w:t>transmission technologies</w:t>
      </w:r>
      <w:r w:rsidR="00D214B5" w:rsidRPr="00CA2F9E">
        <w:t>,</w:t>
      </w:r>
      <w:r w:rsidRPr="00CA2F9E">
        <w:t xml:space="preserve"> such as SDH and ATM, it </w:t>
      </w:r>
      <w:r w:rsidR="00D214B5" w:rsidRPr="00CA2F9E">
        <w:t xml:space="preserve">has been </w:t>
      </w:r>
      <w:r w:rsidRPr="00CA2F9E">
        <w:t>necessary to synchronize the frequencies among the network equipment to multiplex/de</w:t>
      </w:r>
      <w:r w:rsidR="00301B4E" w:rsidRPr="00CA2F9E">
        <w:rPr>
          <w:rFonts w:eastAsiaTheme="minorEastAsia"/>
          <w:lang w:eastAsia="ja-JP"/>
        </w:rPr>
        <w:t>-</w:t>
      </w:r>
      <w:r w:rsidRPr="00CA2F9E">
        <w:t xml:space="preserve">multiplex </w:t>
      </w:r>
      <w:r w:rsidR="00D214B5" w:rsidRPr="00CA2F9E">
        <w:t>several</w:t>
      </w:r>
      <w:r w:rsidRPr="00CA2F9E">
        <w:t xml:space="preserve"> signals in </w:t>
      </w:r>
      <w:r w:rsidR="00D11528" w:rsidRPr="00CA2F9E">
        <w:t xml:space="preserve">such </w:t>
      </w:r>
      <w:r w:rsidRPr="00CA2F9E">
        <w:t>equipment.</w:t>
      </w:r>
    </w:p>
    <w:p w:rsidR="00F94C1C" w:rsidRPr="00CA2F9E" w:rsidRDefault="00F94C1C" w:rsidP="00F94C1C">
      <w:pPr>
        <w:spacing w:before="60"/>
        <w:jc w:val="both"/>
        <w:rPr>
          <w:rFonts w:eastAsiaTheme="minorEastAsia"/>
          <w:lang w:eastAsia="ja-JP"/>
        </w:rPr>
      </w:pPr>
    </w:p>
    <w:p w:rsidR="00EA6FCD" w:rsidRPr="00CA2F9E" w:rsidRDefault="00EA6FCD" w:rsidP="00F94C1C">
      <w:pPr>
        <w:spacing w:before="60"/>
        <w:jc w:val="both"/>
      </w:pPr>
      <w:r w:rsidRPr="00CA2F9E">
        <w:t xml:space="preserve">ITU-T SG 15 established a recommendation to achieve frequency synchronization on </w:t>
      </w:r>
      <w:r w:rsidR="00D11528" w:rsidRPr="00CA2F9E">
        <w:t xml:space="preserve">a </w:t>
      </w:r>
      <w:r w:rsidRPr="00CA2F9E">
        <w:t xml:space="preserve">network, and it </w:t>
      </w:r>
      <w:r w:rsidR="00D11528" w:rsidRPr="00CA2F9E">
        <w:t>is a</w:t>
      </w:r>
      <w:r w:rsidRPr="00CA2F9E">
        <w:t xml:space="preserve"> key technolog</w:t>
      </w:r>
      <w:r w:rsidR="00D11528" w:rsidRPr="00CA2F9E">
        <w:t>y</w:t>
      </w:r>
      <w:r w:rsidRPr="00CA2F9E">
        <w:t xml:space="preserve"> to provide various services of telecommunication operators such as public telephones and leased lines.</w:t>
      </w:r>
    </w:p>
    <w:p w:rsidR="00F94C1C" w:rsidRDefault="00F94C1C" w:rsidP="00F94C1C">
      <w:pPr>
        <w:spacing w:before="60"/>
        <w:jc w:val="both"/>
      </w:pPr>
    </w:p>
    <w:p w:rsidR="00EA6FCD" w:rsidRPr="00CA2F9E" w:rsidRDefault="00EA6FCD" w:rsidP="00F94C1C">
      <w:pPr>
        <w:spacing w:before="60"/>
        <w:jc w:val="both"/>
      </w:pPr>
      <w:r w:rsidRPr="00CA2F9E">
        <w:t>In recent years</w:t>
      </w:r>
      <w:r w:rsidR="00AD02A3" w:rsidRPr="00CA2F9E">
        <w:t xml:space="preserve">, however, </w:t>
      </w:r>
      <w:r w:rsidR="00AD02A3" w:rsidRPr="00CA2F9E">
        <w:rPr>
          <w:rFonts w:eastAsiaTheme="minorEastAsia"/>
          <w:lang w:eastAsia="ja-JP"/>
        </w:rPr>
        <w:t>telecom operator</w:t>
      </w:r>
      <w:r w:rsidRPr="00CA2F9E">
        <w:t xml:space="preserve">s </w:t>
      </w:r>
      <w:r w:rsidR="00D214B5" w:rsidRPr="00CA2F9E">
        <w:t xml:space="preserve">have been </w:t>
      </w:r>
      <w:r w:rsidRPr="00CA2F9E">
        <w:t>promoting migration to asynchronous networks using packet</w:t>
      </w:r>
      <w:r w:rsidR="00D214B5" w:rsidRPr="00CA2F9E">
        <w:t>-</w:t>
      </w:r>
      <w:r w:rsidR="00AD02A3" w:rsidRPr="00CA2F9E">
        <w:rPr>
          <w:rFonts w:eastAsiaTheme="minorEastAsia"/>
          <w:lang w:eastAsia="ja-JP"/>
        </w:rPr>
        <w:t>based techno</w:t>
      </w:r>
      <w:r w:rsidRPr="00CA2F9E">
        <w:t xml:space="preserve">logy due to increased failure of legacy </w:t>
      </w:r>
      <w:r w:rsidR="004138BB" w:rsidRPr="00CA2F9E">
        <w:rPr>
          <w:rFonts w:eastAsiaTheme="minorEastAsia"/>
          <w:lang w:eastAsia="ja-JP"/>
        </w:rPr>
        <w:t xml:space="preserve">technology </w:t>
      </w:r>
      <w:r w:rsidRPr="00CA2F9E">
        <w:t>devices</w:t>
      </w:r>
      <w:r w:rsidR="00D214B5" w:rsidRPr="00CA2F9E">
        <w:t>,</w:t>
      </w:r>
      <w:r w:rsidRPr="00CA2F9E">
        <w:t xml:space="preserve"> such as SDH</w:t>
      </w:r>
      <w:r w:rsidR="00D214B5" w:rsidRPr="00CA2F9E">
        <w:t>,</w:t>
      </w:r>
      <w:r w:rsidRPr="00CA2F9E">
        <w:t xml:space="preserve"> and increased maintenance cost. </w:t>
      </w:r>
      <w:r w:rsidR="00D214B5" w:rsidRPr="00CA2F9E">
        <w:t>A</w:t>
      </w:r>
      <w:r w:rsidRPr="00CA2F9E">
        <w:t>synchronous networks have become mainstream</w:t>
      </w:r>
      <w:r w:rsidR="00BD50C4" w:rsidRPr="00CA2F9E">
        <w:t xml:space="preserve"> </w:t>
      </w:r>
      <w:r w:rsidR="00CF7B00" w:rsidRPr="00CA2F9E">
        <w:t xml:space="preserve">for </w:t>
      </w:r>
      <w:r w:rsidR="00BD50C4" w:rsidRPr="00CA2F9E">
        <w:t xml:space="preserve">major communication </w:t>
      </w:r>
      <w:r w:rsidR="00BD50C4" w:rsidRPr="00CA2F9E">
        <w:rPr>
          <w:rFonts w:eastAsiaTheme="minorEastAsia"/>
          <w:lang w:eastAsia="ja-JP"/>
        </w:rPr>
        <w:t>operators</w:t>
      </w:r>
      <w:r w:rsidRPr="00CA2F9E">
        <w:t>, requirements of network services</w:t>
      </w:r>
      <w:r w:rsidR="00D214B5" w:rsidRPr="00CA2F9E">
        <w:t>,</w:t>
      </w:r>
      <w:r w:rsidRPr="00CA2F9E">
        <w:t xml:space="preserve"> such as mobile and </w:t>
      </w:r>
      <w:proofErr w:type="spellStart"/>
      <w:r w:rsidRPr="00CA2F9E">
        <w:t>IoT</w:t>
      </w:r>
      <w:proofErr w:type="spellEnd"/>
      <w:r w:rsidR="00D214B5" w:rsidRPr="00CA2F9E">
        <w:t>,</w:t>
      </w:r>
      <w:r w:rsidRPr="00CA2F9E">
        <w:t xml:space="preserve"> </w:t>
      </w:r>
      <w:r w:rsidR="00D214B5" w:rsidRPr="00CA2F9E">
        <w:t xml:space="preserve">have become </w:t>
      </w:r>
      <w:r w:rsidRPr="00CA2F9E">
        <w:t xml:space="preserve">diversified, and in addition to frequency synchronization, time synchronization </w:t>
      </w:r>
      <w:r w:rsidR="00CF7B00" w:rsidRPr="00CA2F9E">
        <w:t>has</w:t>
      </w:r>
      <w:r w:rsidR="00D214B5" w:rsidRPr="00CA2F9E">
        <w:t xml:space="preserve"> become </w:t>
      </w:r>
      <w:r w:rsidRPr="00CA2F9E">
        <w:t xml:space="preserve">required </w:t>
      </w:r>
      <w:r w:rsidR="00D214B5" w:rsidRPr="00CA2F9E">
        <w:t xml:space="preserve">as </w:t>
      </w:r>
      <w:r w:rsidRPr="00CA2F9E">
        <w:t>synchronization technology.</w:t>
      </w:r>
    </w:p>
    <w:p w:rsidR="00EA6FCD" w:rsidRPr="00CA2F9E" w:rsidRDefault="00EA6FCD" w:rsidP="00CA2F9E">
      <w:pPr>
        <w:spacing w:before="60"/>
        <w:rPr>
          <w:rFonts w:eastAsiaTheme="minorEastAsia"/>
          <w:u w:val="single"/>
          <w:lang w:eastAsia="ja-JP"/>
        </w:rPr>
      </w:pPr>
    </w:p>
    <w:p w:rsidR="00EA6FCD" w:rsidRPr="00CA2F9E" w:rsidRDefault="00BD50C4" w:rsidP="0080621A">
      <w:pPr>
        <w:pStyle w:val="Heading1"/>
        <w:jc w:val="left"/>
        <w:rPr>
          <w:rFonts w:eastAsiaTheme="minorEastAsia"/>
          <w:lang w:eastAsia="ja-JP"/>
        </w:rPr>
      </w:pPr>
      <w:bookmarkStart w:id="3" w:name="_Toc516812017"/>
      <w:r w:rsidRPr="00CA2F9E">
        <w:rPr>
          <w:rFonts w:eastAsiaTheme="minorEastAsia"/>
          <w:lang w:eastAsia="ja-JP"/>
        </w:rPr>
        <w:t xml:space="preserve">2. </w:t>
      </w:r>
      <w:r w:rsidR="00EA6FCD" w:rsidRPr="00CA2F9E">
        <w:t>Scope</w:t>
      </w:r>
      <w:bookmarkEnd w:id="3"/>
    </w:p>
    <w:p w:rsidR="00EA6FCD" w:rsidRPr="00CA2F9E" w:rsidRDefault="00EA6FCD" w:rsidP="00CA2F9E">
      <w:pPr>
        <w:spacing w:before="60"/>
        <w:rPr>
          <w:rFonts w:eastAsiaTheme="minorEastAsia"/>
          <w:b/>
          <w:u w:val="single"/>
          <w:lang w:eastAsia="ja-JP"/>
        </w:rPr>
      </w:pPr>
    </w:p>
    <w:p w:rsidR="00EA6FCD" w:rsidRDefault="00EA6FCD" w:rsidP="00F94C1C">
      <w:pPr>
        <w:spacing w:before="60"/>
        <w:jc w:val="both"/>
      </w:pPr>
      <w:r w:rsidRPr="00CA2F9E">
        <w:t>ITU-T SG15 has established recommendation</w:t>
      </w:r>
      <w:r w:rsidR="003F3DF9" w:rsidRPr="00CA2F9E">
        <w:rPr>
          <w:rFonts w:eastAsiaTheme="minorEastAsia"/>
          <w:lang w:eastAsia="ja-JP"/>
        </w:rPr>
        <w:t>s</w:t>
      </w:r>
      <w:r w:rsidRPr="00CA2F9E">
        <w:t xml:space="preserve"> related to time synchronization using packet</w:t>
      </w:r>
      <w:r w:rsidR="00D214B5" w:rsidRPr="00CA2F9E">
        <w:rPr>
          <w:rFonts w:eastAsiaTheme="minorEastAsia"/>
          <w:lang w:eastAsia="ja-JP"/>
        </w:rPr>
        <w:t>-</w:t>
      </w:r>
      <w:r w:rsidR="003F3DF9" w:rsidRPr="00CA2F9E">
        <w:rPr>
          <w:rFonts w:eastAsiaTheme="minorEastAsia"/>
          <w:lang w:eastAsia="ja-JP"/>
        </w:rPr>
        <w:t>based</w:t>
      </w:r>
      <w:r w:rsidRPr="00CA2F9E">
        <w:t xml:space="preserve"> technology to expand the </w:t>
      </w:r>
      <w:r w:rsidR="00D214B5" w:rsidRPr="00CA2F9E">
        <w:t xml:space="preserve">requirements </w:t>
      </w:r>
      <w:r w:rsidRPr="00CA2F9E">
        <w:t xml:space="preserve">of time synchronization, and it is </w:t>
      </w:r>
      <w:r w:rsidR="00D214B5" w:rsidRPr="00CA2F9E">
        <w:t>an important</w:t>
      </w:r>
      <w:r w:rsidRPr="00CA2F9E">
        <w:t xml:space="preserve"> transport technolog</w:t>
      </w:r>
      <w:r w:rsidR="00D214B5" w:rsidRPr="00CA2F9E">
        <w:t>y</w:t>
      </w:r>
      <w:r w:rsidRPr="00CA2F9E">
        <w:t>. This report focuses on time</w:t>
      </w:r>
      <w:r w:rsidR="00D214B5" w:rsidRPr="00CA2F9E">
        <w:t>-</w:t>
      </w:r>
      <w:r w:rsidRPr="00CA2F9E">
        <w:t>synchronization technology</w:t>
      </w:r>
      <w:r w:rsidR="00D214B5" w:rsidRPr="00CA2F9E">
        <w:t>,</w:t>
      </w:r>
      <w:r w:rsidRPr="00CA2F9E">
        <w:t xml:space="preserve"> which </w:t>
      </w:r>
      <w:r w:rsidR="00D214B5" w:rsidRPr="00CA2F9E">
        <w:t xml:space="preserve">is increasingly in </w:t>
      </w:r>
      <w:r w:rsidRPr="00CA2F9E">
        <w:t xml:space="preserve">demand among synchronization technologies. Frequency synchronization for supporting time synchronization is also considered. </w:t>
      </w:r>
    </w:p>
    <w:p w:rsidR="00F94C1C" w:rsidRPr="00CA2F9E" w:rsidRDefault="00F94C1C" w:rsidP="00F94C1C">
      <w:pPr>
        <w:spacing w:before="60"/>
        <w:jc w:val="both"/>
      </w:pPr>
    </w:p>
    <w:p w:rsidR="00EA6FCD" w:rsidRPr="00CA2F9E" w:rsidRDefault="004138BB" w:rsidP="00F94C1C">
      <w:pPr>
        <w:spacing w:before="60"/>
        <w:jc w:val="both"/>
      </w:pPr>
      <w:r w:rsidRPr="00CA2F9E">
        <w:rPr>
          <w:rFonts w:eastAsiaTheme="minorEastAsia"/>
          <w:lang w:eastAsia="ja-JP"/>
        </w:rPr>
        <w:t>In t</w:t>
      </w:r>
      <w:r w:rsidR="00EA6FCD" w:rsidRPr="00CA2F9E">
        <w:t xml:space="preserve">his </w:t>
      </w:r>
      <w:r w:rsidRPr="00CA2F9E">
        <w:rPr>
          <w:rFonts w:eastAsiaTheme="minorEastAsia"/>
          <w:lang w:eastAsia="ja-JP"/>
        </w:rPr>
        <w:t>report, we</w:t>
      </w:r>
      <w:r w:rsidR="00EA6FCD" w:rsidRPr="00CA2F9E">
        <w:t xml:space="preserve"> will be for introducing future requirements, use cases,</w:t>
      </w:r>
      <w:r w:rsidR="003F3DF9" w:rsidRPr="00CA2F9E">
        <w:rPr>
          <w:rFonts w:eastAsiaTheme="minorEastAsia"/>
          <w:lang w:eastAsia="ja-JP"/>
        </w:rPr>
        <w:t xml:space="preserve"> technology</w:t>
      </w:r>
      <w:r w:rsidR="00D214B5" w:rsidRPr="00CA2F9E">
        <w:rPr>
          <w:rFonts w:eastAsiaTheme="minorEastAsia"/>
          <w:lang w:eastAsia="ja-JP"/>
        </w:rPr>
        <w:t>-</w:t>
      </w:r>
      <w:r w:rsidR="003F3DF9" w:rsidRPr="00CA2F9E">
        <w:rPr>
          <w:rFonts w:eastAsiaTheme="minorEastAsia"/>
          <w:lang w:eastAsia="ja-JP"/>
        </w:rPr>
        <w:t>deployment</w:t>
      </w:r>
      <w:r w:rsidR="00EA6FCD" w:rsidRPr="00CA2F9E">
        <w:t xml:space="preserve"> costs</w:t>
      </w:r>
      <w:r w:rsidR="00B0041B" w:rsidRPr="00CA2F9E">
        <w:t>,</w:t>
      </w:r>
      <w:r w:rsidR="00EA6FCD" w:rsidRPr="00CA2F9E">
        <w:t xml:space="preserve"> and technologies for constructing a synchronization network that u</w:t>
      </w:r>
      <w:r w:rsidR="00D214B5" w:rsidRPr="00CA2F9E">
        <w:t>s</w:t>
      </w:r>
      <w:r w:rsidR="00EA6FCD" w:rsidRPr="00CA2F9E">
        <w:t>es time</w:t>
      </w:r>
      <w:r w:rsidR="00D214B5" w:rsidRPr="00CA2F9E">
        <w:t>-</w:t>
      </w:r>
      <w:r w:rsidR="00EA6FCD" w:rsidRPr="00CA2F9E">
        <w:t xml:space="preserve"> and frequency</w:t>
      </w:r>
      <w:r w:rsidR="00D214B5" w:rsidRPr="00CA2F9E">
        <w:t>-</w:t>
      </w:r>
      <w:r w:rsidR="00EA6FCD" w:rsidRPr="00CA2F9E">
        <w:t xml:space="preserve">synchronization technologies for </w:t>
      </w:r>
      <w:r w:rsidR="003F3DF9" w:rsidRPr="00CA2F9E">
        <w:rPr>
          <w:rFonts w:eastAsiaTheme="minorEastAsia"/>
          <w:lang w:eastAsia="ja-JP"/>
        </w:rPr>
        <w:t xml:space="preserve">telecom operators </w:t>
      </w:r>
      <w:r w:rsidR="00EA6FCD" w:rsidRPr="00CA2F9E">
        <w:t xml:space="preserve">in Asian </w:t>
      </w:r>
      <w:r w:rsidR="00D34DA3" w:rsidRPr="00CA2F9E">
        <w:t>countries and</w:t>
      </w:r>
      <w:r w:rsidR="00EA6FCD" w:rsidRPr="00CA2F9E">
        <w:t xml:space="preserve"> extracts common </w:t>
      </w:r>
      <w:r w:rsidR="00D214B5" w:rsidRPr="00CA2F9E">
        <w:t xml:space="preserve">requirements </w:t>
      </w:r>
      <w:r w:rsidR="00EA6FCD" w:rsidRPr="00CA2F9E">
        <w:t xml:space="preserve">of synchronization technology in </w:t>
      </w:r>
      <w:r w:rsidR="00D214B5" w:rsidRPr="00CA2F9E">
        <w:t xml:space="preserve">the </w:t>
      </w:r>
      <w:r w:rsidR="00EA6FCD" w:rsidRPr="00CA2F9E">
        <w:t>Asian region.</w:t>
      </w:r>
    </w:p>
    <w:p w:rsidR="00EA6FCD" w:rsidRPr="00CA2F9E" w:rsidRDefault="00EA6FCD" w:rsidP="00CA2F9E">
      <w:pPr>
        <w:spacing w:before="60"/>
        <w:rPr>
          <w:rFonts w:eastAsiaTheme="minorEastAsia"/>
          <w:lang w:eastAsia="ja-JP"/>
        </w:rPr>
      </w:pPr>
    </w:p>
    <w:p w:rsidR="00EA6FCD" w:rsidRDefault="008F54E4" w:rsidP="00CA2F9E">
      <w:pPr>
        <w:pStyle w:val="Heading1"/>
        <w:keepNext w:val="0"/>
        <w:spacing w:afterLines="50" w:after="120"/>
        <w:jc w:val="left"/>
        <w:rPr>
          <w:rFonts w:eastAsia="MS Mincho"/>
          <w:lang w:eastAsia="ja-JP"/>
        </w:rPr>
      </w:pPr>
      <w:bookmarkStart w:id="4" w:name="_Toc397010947"/>
      <w:bookmarkStart w:id="5" w:name="_Toc516752239"/>
      <w:bookmarkStart w:id="6" w:name="_Toc516812018"/>
      <w:r w:rsidRPr="00CA2F9E">
        <w:rPr>
          <w:rFonts w:eastAsia="MS Mincho"/>
          <w:lang w:eastAsia="ja-JP"/>
        </w:rPr>
        <w:t xml:space="preserve">3. </w:t>
      </w:r>
      <w:r w:rsidR="00EA6FCD" w:rsidRPr="00CA2F9E">
        <w:rPr>
          <w:rFonts w:eastAsia="MS Mincho"/>
          <w:lang w:eastAsia="ja-JP"/>
        </w:rPr>
        <w:t>Abbreviations and acronyms</w:t>
      </w:r>
      <w:bookmarkEnd w:id="4"/>
      <w:bookmarkEnd w:id="5"/>
      <w:bookmarkEnd w:id="6"/>
    </w:p>
    <w:p w:rsidR="00F94C1C" w:rsidRPr="00F94C1C" w:rsidRDefault="00F94C1C" w:rsidP="00F94C1C">
      <w:pPr>
        <w:rPr>
          <w:lang w:eastAsia="ja-JP"/>
        </w:rPr>
      </w:pPr>
    </w:p>
    <w:p w:rsidR="00EA6FCD" w:rsidRPr="00CA2F9E" w:rsidRDefault="00EA6FCD" w:rsidP="00F94C1C">
      <w:pPr>
        <w:tabs>
          <w:tab w:val="left" w:pos="1080"/>
        </w:tabs>
        <w:spacing w:before="60"/>
      </w:pPr>
      <w:r w:rsidRPr="00CA2F9E">
        <w:t xml:space="preserve">SDH: </w:t>
      </w:r>
      <w:r w:rsidR="00F94C1C">
        <w:tab/>
      </w:r>
      <w:r w:rsidRPr="00CA2F9E">
        <w:t>Synchronous Digital hierarchy</w:t>
      </w:r>
    </w:p>
    <w:p w:rsidR="00EA6FCD" w:rsidRPr="00CA2F9E" w:rsidRDefault="00EA6FCD" w:rsidP="00F94C1C">
      <w:pPr>
        <w:tabs>
          <w:tab w:val="left" w:pos="1080"/>
        </w:tabs>
        <w:spacing w:before="60"/>
      </w:pPr>
      <w:r w:rsidRPr="00CA2F9E">
        <w:t xml:space="preserve">ATM: </w:t>
      </w:r>
      <w:r w:rsidR="00F94C1C">
        <w:tab/>
      </w:r>
      <w:r w:rsidRPr="00CA2F9E">
        <w:t>Asynchronous Transfer Mode</w:t>
      </w:r>
    </w:p>
    <w:p w:rsidR="00EA6FCD" w:rsidRPr="00CA2F9E" w:rsidRDefault="00EA6FCD" w:rsidP="00F94C1C">
      <w:pPr>
        <w:tabs>
          <w:tab w:val="left" w:pos="1080"/>
        </w:tabs>
        <w:spacing w:before="60"/>
      </w:pPr>
      <w:proofErr w:type="spellStart"/>
      <w:r w:rsidRPr="00CA2F9E">
        <w:t>IoT</w:t>
      </w:r>
      <w:proofErr w:type="spellEnd"/>
      <w:r w:rsidRPr="00CA2F9E">
        <w:t xml:space="preserve">: </w:t>
      </w:r>
      <w:r w:rsidR="00F94C1C">
        <w:tab/>
      </w:r>
      <w:r w:rsidRPr="00CA2F9E">
        <w:t>Internet of things</w:t>
      </w:r>
    </w:p>
    <w:p w:rsidR="00EA6FCD" w:rsidRPr="00CA2F9E" w:rsidRDefault="00EA6FCD" w:rsidP="00F94C1C">
      <w:pPr>
        <w:tabs>
          <w:tab w:val="left" w:pos="1080"/>
        </w:tabs>
        <w:spacing w:before="60"/>
      </w:pPr>
      <w:r w:rsidRPr="00CA2F9E">
        <w:t xml:space="preserve">M2M: </w:t>
      </w:r>
      <w:r w:rsidR="00F94C1C">
        <w:tab/>
      </w:r>
      <w:r w:rsidRPr="00CA2F9E">
        <w:t>Machine to Machine</w:t>
      </w:r>
    </w:p>
    <w:p w:rsidR="00EA6FCD" w:rsidRPr="00CA2F9E" w:rsidRDefault="00EA6FCD" w:rsidP="00F94C1C">
      <w:pPr>
        <w:tabs>
          <w:tab w:val="left" w:pos="1080"/>
        </w:tabs>
        <w:spacing w:before="60"/>
        <w:rPr>
          <w:rFonts w:eastAsiaTheme="minorEastAsia"/>
          <w:lang w:eastAsia="ja-JP"/>
        </w:rPr>
      </w:pPr>
      <w:r w:rsidRPr="00CA2F9E">
        <w:t xml:space="preserve">UTC: </w:t>
      </w:r>
      <w:r w:rsidR="00F94C1C">
        <w:tab/>
      </w:r>
      <w:r w:rsidRPr="00CA2F9E">
        <w:t>Coordinated Universal Time</w:t>
      </w:r>
    </w:p>
    <w:p w:rsidR="00572C04" w:rsidRPr="00CA2F9E" w:rsidRDefault="00572C04" w:rsidP="00F94C1C">
      <w:pPr>
        <w:tabs>
          <w:tab w:val="left" w:pos="1080"/>
        </w:tabs>
        <w:spacing w:before="60"/>
      </w:pPr>
      <w:proofErr w:type="spellStart"/>
      <w:r w:rsidRPr="00CA2F9E">
        <w:t>CoMP</w:t>
      </w:r>
      <w:proofErr w:type="spellEnd"/>
      <w:r w:rsidRPr="00CA2F9E">
        <w:t xml:space="preserve">: </w:t>
      </w:r>
      <w:r w:rsidR="00F94C1C">
        <w:tab/>
      </w:r>
      <w:r w:rsidRPr="00CA2F9E">
        <w:t>Coordinated Multi-Point</w:t>
      </w:r>
    </w:p>
    <w:p w:rsidR="00572C04" w:rsidRPr="00CA2F9E" w:rsidRDefault="00572C04" w:rsidP="00F94C1C">
      <w:pPr>
        <w:tabs>
          <w:tab w:val="left" w:pos="1080"/>
        </w:tabs>
        <w:spacing w:before="60"/>
        <w:rPr>
          <w:rFonts w:eastAsiaTheme="minorEastAsia"/>
          <w:lang w:eastAsia="ja-JP"/>
        </w:rPr>
      </w:pPr>
      <w:r w:rsidRPr="00CA2F9E">
        <w:t>OTDOA</w:t>
      </w:r>
      <w:r w:rsidRPr="00CA2F9E">
        <w:rPr>
          <w:rFonts w:eastAsiaTheme="minorEastAsia"/>
          <w:lang w:eastAsia="ja-JP"/>
        </w:rPr>
        <w:t xml:space="preserve">: </w:t>
      </w:r>
      <w:r w:rsidR="00F94C1C">
        <w:rPr>
          <w:rFonts w:eastAsiaTheme="minorEastAsia"/>
          <w:lang w:eastAsia="ja-JP"/>
        </w:rPr>
        <w:tab/>
      </w:r>
      <w:r w:rsidRPr="00CA2F9E">
        <w:rPr>
          <w:rFonts w:eastAsiaTheme="minorEastAsia"/>
          <w:lang w:eastAsia="ja-JP"/>
        </w:rPr>
        <w:t xml:space="preserve">Observed Time Difference </w:t>
      </w:r>
      <w:proofErr w:type="gramStart"/>
      <w:r w:rsidRPr="00CA2F9E">
        <w:rPr>
          <w:rFonts w:eastAsiaTheme="minorEastAsia"/>
          <w:lang w:eastAsia="ja-JP"/>
        </w:rPr>
        <w:t>Of</w:t>
      </w:r>
      <w:proofErr w:type="gramEnd"/>
      <w:r w:rsidRPr="00CA2F9E">
        <w:rPr>
          <w:rFonts w:eastAsiaTheme="minorEastAsia"/>
          <w:lang w:eastAsia="ja-JP"/>
        </w:rPr>
        <w:t xml:space="preserve"> Arrival</w:t>
      </w:r>
    </w:p>
    <w:p w:rsidR="00EA6FCD" w:rsidRPr="00CA2F9E" w:rsidRDefault="00EA6FCD" w:rsidP="00F94C1C">
      <w:pPr>
        <w:tabs>
          <w:tab w:val="left" w:pos="1080"/>
        </w:tabs>
        <w:spacing w:before="60"/>
      </w:pPr>
      <w:r w:rsidRPr="00CA2F9E">
        <w:t xml:space="preserve">EEC: </w:t>
      </w:r>
      <w:r w:rsidR="00F94C1C">
        <w:tab/>
      </w:r>
      <w:r w:rsidRPr="00CA2F9E">
        <w:t>Ethernet Equipment Clock</w:t>
      </w:r>
    </w:p>
    <w:p w:rsidR="00EA6FCD" w:rsidRPr="00CA2F9E" w:rsidRDefault="00EA6FCD" w:rsidP="00F94C1C">
      <w:pPr>
        <w:tabs>
          <w:tab w:val="left" w:pos="1080"/>
        </w:tabs>
        <w:spacing w:before="60"/>
      </w:pPr>
      <w:proofErr w:type="spellStart"/>
      <w:proofErr w:type="gramStart"/>
      <w:r w:rsidRPr="00CA2F9E">
        <w:t>eEEC</w:t>
      </w:r>
      <w:proofErr w:type="spellEnd"/>
      <w:proofErr w:type="gramEnd"/>
      <w:r w:rsidRPr="00CA2F9E">
        <w:t xml:space="preserve">: </w:t>
      </w:r>
      <w:r w:rsidR="00F94C1C">
        <w:tab/>
      </w:r>
      <w:r w:rsidRPr="00CA2F9E">
        <w:t>enhanced Ethernet Equipment Clock</w:t>
      </w:r>
    </w:p>
    <w:p w:rsidR="00EA6FCD" w:rsidRPr="00CA2F9E" w:rsidRDefault="00EA6FCD" w:rsidP="00F94C1C">
      <w:pPr>
        <w:tabs>
          <w:tab w:val="left" w:pos="1080"/>
        </w:tabs>
        <w:spacing w:before="60"/>
      </w:pPr>
      <w:r w:rsidRPr="00CA2F9E">
        <w:t xml:space="preserve">NTP: </w:t>
      </w:r>
      <w:r w:rsidR="00F94C1C">
        <w:tab/>
      </w:r>
      <w:r w:rsidRPr="00CA2F9E">
        <w:t>Network Time Protocol</w:t>
      </w:r>
    </w:p>
    <w:p w:rsidR="00EA6FCD" w:rsidRPr="00CA2F9E" w:rsidRDefault="00EA6FCD" w:rsidP="00F94C1C">
      <w:pPr>
        <w:tabs>
          <w:tab w:val="left" w:pos="1080"/>
        </w:tabs>
        <w:spacing w:before="60"/>
      </w:pPr>
      <w:r w:rsidRPr="00CA2F9E">
        <w:t xml:space="preserve">PTP: </w:t>
      </w:r>
      <w:r w:rsidR="00F94C1C">
        <w:tab/>
      </w:r>
      <w:r w:rsidRPr="00CA2F9E">
        <w:t>Precision Time Protocol</w:t>
      </w:r>
    </w:p>
    <w:p w:rsidR="00EA6FCD" w:rsidRPr="00CA2F9E" w:rsidRDefault="00EA6FCD" w:rsidP="00F94C1C">
      <w:pPr>
        <w:tabs>
          <w:tab w:val="left" w:pos="1080"/>
        </w:tabs>
        <w:spacing w:before="60"/>
      </w:pPr>
      <w:r w:rsidRPr="00CA2F9E">
        <w:t xml:space="preserve">T-BC: </w:t>
      </w:r>
      <w:r w:rsidR="00F94C1C">
        <w:tab/>
      </w:r>
      <w:r w:rsidRPr="00CA2F9E">
        <w:t>Telecom-Boundary Clock</w:t>
      </w:r>
    </w:p>
    <w:p w:rsidR="00EA6FCD" w:rsidRPr="00CA2F9E" w:rsidRDefault="007A5829" w:rsidP="00F94C1C">
      <w:pPr>
        <w:tabs>
          <w:tab w:val="left" w:pos="1080"/>
        </w:tabs>
        <w:spacing w:before="60"/>
        <w:rPr>
          <w:rFonts w:eastAsiaTheme="minorEastAsia"/>
          <w:lang w:eastAsia="ja-JP"/>
        </w:rPr>
      </w:pPr>
      <w:r w:rsidRPr="00CA2F9E">
        <w:lastRenderedPageBreak/>
        <w:t xml:space="preserve">T-TC: </w:t>
      </w:r>
      <w:r w:rsidR="00F94C1C">
        <w:tab/>
      </w:r>
      <w:r w:rsidRPr="00CA2F9E">
        <w:t>Telecom-Transparent Clock</w:t>
      </w:r>
    </w:p>
    <w:p w:rsidR="007A5829" w:rsidRPr="00CA2F9E" w:rsidRDefault="007A5829" w:rsidP="00F94C1C">
      <w:pPr>
        <w:tabs>
          <w:tab w:val="left" w:pos="1080"/>
        </w:tabs>
        <w:spacing w:before="60"/>
        <w:rPr>
          <w:rFonts w:eastAsiaTheme="minorEastAsia"/>
          <w:lang w:eastAsia="ja-JP"/>
        </w:rPr>
      </w:pPr>
      <w:r w:rsidRPr="00CA2F9E">
        <w:rPr>
          <w:rFonts w:eastAsiaTheme="minorEastAsia"/>
          <w:lang w:eastAsia="ja-JP"/>
        </w:rPr>
        <w:t xml:space="preserve">T-TSC: </w:t>
      </w:r>
      <w:r w:rsidR="00F94C1C">
        <w:rPr>
          <w:rFonts w:eastAsiaTheme="minorEastAsia"/>
          <w:lang w:eastAsia="ja-JP"/>
        </w:rPr>
        <w:tab/>
      </w:r>
      <w:r w:rsidRPr="00CA2F9E">
        <w:rPr>
          <w:rFonts w:eastAsiaTheme="minorEastAsia"/>
          <w:lang w:eastAsia="ja-JP"/>
        </w:rPr>
        <w:t>Telecom-Time Slave Clock</w:t>
      </w:r>
    </w:p>
    <w:p w:rsidR="00EA6FCD" w:rsidRPr="00CA2F9E" w:rsidRDefault="00EA6FCD" w:rsidP="00F94C1C">
      <w:pPr>
        <w:tabs>
          <w:tab w:val="left" w:pos="1080"/>
        </w:tabs>
        <w:spacing w:before="60"/>
      </w:pPr>
      <w:r w:rsidRPr="00CA2F9E">
        <w:t xml:space="preserve">GNSS: </w:t>
      </w:r>
      <w:r w:rsidR="00F94C1C">
        <w:tab/>
      </w:r>
      <w:r w:rsidRPr="00CA2F9E">
        <w:t>Global Navigation Satellite System</w:t>
      </w:r>
    </w:p>
    <w:p w:rsidR="00EA6FCD" w:rsidRPr="00CA2F9E" w:rsidRDefault="00EA6FCD" w:rsidP="00F94C1C">
      <w:pPr>
        <w:tabs>
          <w:tab w:val="left" w:pos="1080"/>
        </w:tabs>
        <w:spacing w:before="60"/>
      </w:pPr>
      <w:r w:rsidRPr="00CA2F9E">
        <w:t xml:space="preserve">GPS: </w:t>
      </w:r>
      <w:r w:rsidR="00F94C1C">
        <w:tab/>
      </w:r>
      <w:r w:rsidRPr="00CA2F9E">
        <w:t>Global Positioning System</w:t>
      </w:r>
    </w:p>
    <w:p w:rsidR="00EA6FCD" w:rsidRPr="00CA2F9E" w:rsidRDefault="00EA6FCD" w:rsidP="00F94C1C">
      <w:pPr>
        <w:tabs>
          <w:tab w:val="left" w:pos="1080"/>
        </w:tabs>
        <w:spacing w:before="60"/>
      </w:pPr>
      <w:r w:rsidRPr="00CA2F9E">
        <w:t xml:space="preserve">PRTC: </w:t>
      </w:r>
      <w:r w:rsidR="00F94C1C">
        <w:tab/>
      </w:r>
      <w:r w:rsidRPr="00CA2F9E">
        <w:t>Primary Reference Time Clock</w:t>
      </w:r>
    </w:p>
    <w:p w:rsidR="00EA6FCD" w:rsidRPr="00CA2F9E" w:rsidRDefault="00EA6FCD" w:rsidP="00F94C1C">
      <w:pPr>
        <w:tabs>
          <w:tab w:val="left" w:pos="1080"/>
        </w:tabs>
        <w:spacing w:before="60"/>
      </w:pPr>
      <w:proofErr w:type="spellStart"/>
      <w:proofErr w:type="gramStart"/>
      <w:r w:rsidRPr="00CA2F9E">
        <w:t>ePRTC</w:t>
      </w:r>
      <w:proofErr w:type="spellEnd"/>
      <w:proofErr w:type="gramEnd"/>
      <w:r w:rsidRPr="00CA2F9E">
        <w:t xml:space="preserve">: </w:t>
      </w:r>
      <w:r w:rsidR="00F94C1C">
        <w:tab/>
      </w:r>
      <w:r w:rsidRPr="00CA2F9E">
        <w:t>enhanced Primary Reference Time Clock</w:t>
      </w:r>
    </w:p>
    <w:p w:rsidR="00EA6FCD" w:rsidRPr="00CA2F9E" w:rsidRDefault="00EA6FCD" w:rsidP="00F94C1C">
      <w:pPr>
        <w:tabs>
          <w:tab w:val="left" w:pos="1080"/>
        </w:tabs>
        <w:spacing w:before="60"/>
      </w:pPr>
      <w:r w:rsidRPr="00CA2F9E">
        <w:t xml:space="preserve">GM: </w:t>
      </w:r>
      <w:r w:rsidR="00F94C1C">
        <w:tab/>
      </w:r>
      <w:r w:rsidRPr="00CA2F9E">
        <w:t>Grand Master</w:t>
      </w:r>
    </w:p>
    <w:p w:rsidR="00EA6FCD" w:rsidRPr="00CA2F9E" w:rsidRDefault="00EA6FCD" w:rsidP="00F94C1C">
      <w:pPr>
        <w:tabs>
          <w:tab w:val="left" w:pos="1080"/>
        </w:tabs>
        <w:spacing w:before="60"/>
      </w:pPr>
      <w:r w:rsidRPr="00CA2F9E">
        <w:t xml:space="preserve">TD-LTE: </w:t>
      </w:r>
      <w:r w:rsidR="00F94C1C">
        <w:tab/>
      </w:r>
      <w:r w:rsidRPr="00CA2F9E">
        <w:t>Time Division Long Term Evolution</w:t>
      </w:r>
    </w:p>
    <w:p w:rsidR="00EA6FCD" w:rsidRPr="00CA2F9E" w:rsidRDefault="00EA6FCD" w:rsidP="00F94C1C">
      <w:pPr>
        <w:tabs>
          <w:tab w:val="left" w:pos="1080"/>
        </w:tabs>
        <w:spacing w:before="60"/>
      </w:pPr>
      <w:r w:rsidRPr="00CA2F9E">
        <w:t xml:space="preserve">TDM: </w:t>
      </w:r>
      <w:r w:rsidR="00F94C1C">
        <w:tab/>
      </w:r>
      <w:r w:rsidRPr="00CA2F9E">
        <w:t>Time Division Multiplexing</w:t>
      </w:r>
    </w:p>
    <w:p w:rsidR="00EA6FCD" w:rsidRPr="00CA2F9E" w:rsidRDefault="00EA6FCD" w:rsidP="00F94C1C">
      <w:pPr>
        <w:tabs>
          <w:tab w:val="left" w:pos="1080"/>
        </w:tabs>
        <w:spacing w:before="60"/>
      </w:pPr>
      <w:r w:rsidRPr="00CA2F9E">
        <w:t xml:space="preserve">FTS: </w:t>
      </w:r>
      <w:r w:rsidR="00F94C1C">
        <w:tab/>
      </w:r>
      <w:r w:rsidRPr="00CA2F9E">
        <w:t>Full Timing Support</w:t>
      </w:r>
    </w:p>
    <w:p w:rsidR="00EA6FCD" w:rsidRPr="00CA2F9E" w:rsidRDefault="00EA6FCD" w:rsidP="00F94C1C">
      <w:pPr>
        <w:tabs>
          <w:tab w:val="left" w:pos="1080"/>
        </w:tabs>
        <w:spacing w:before="60"/>
      </w:pPr>
      <w:r w:rsidRPr="00CA2F9E">
        <w:t xml:space="preserve">PTS: </w:t>
      </w:r>
      <w:r w:rsidR="00F94C1C">
        <w:tab/>
      </w:r>
      <w:r w:rsidRPr="00CA2F9E">
        <w:t>Partial Timing Support</w:t>
      </w:r>
    </w:p>
    <w:p w:rsidR="00EA6FCD" w:rsidRPr="00CA2F9E" w:rsidRDefault="00EA6FCD" w:rsidP="00F94C1C">
      <w:pPr>
        <w:tabs>
          <w:tab w:val="left" w:pos="1080"/>
        </w:tabs>
        <w:spacing w:before="60"/>
      </w:pPr>
      <w:r w:rsidRPr="00CA2F9E">
        <w:t xml:space="preserve">A-PTS: </w:t>
      </w:r>
      <w:r w:rsidR="00F94C1C">
        <w:tab/>
      </w:r>
      <w:r w:rsidRPr="00CA2F9E">
        <w:t>Assisted-Partial Timing Support</w:t>
      </w:r>
    </w:p>
    <w:p w:rsidR="00EA6FCD" w:rsidRPr="00CA2F9E" w:rsidRDefault="00EA6FCD" w:rsidP="00CA2F9E">
      <w:pPr>
        <w:spacing w:before="60"/>
        <w:rPr>
          <w:rFonts w:eastAsiaTheme="minorEastAsia"/>
          <w:caps/>
          <w:lang w:eastAsia="ja-JP"/>
        </w:rPr>
      </w:pPr>
    </w:p>
    <w:p w:rsidR="00EA6FCD" w:rsidRPr="00CA2F9E" w:rsidRDefault="008F54E4" w:rsidP="00774891">
      <w:pPr>
        <w:pStyle w:val="Heading1"/>
        <w:jc w:val="left"/>
        <w:rPr>
          <w:rFonts w:eastAsiaTheme="minorEastAsia"/>
          <w:lang w:eastAsia="ja-JP"/>
        </w:rPr>
      </w:pPr>
      <w:bookmarkStart w:id="7" w:name="_Toc516812019"/>
      <w:r w:rsidRPr="00CA2F9E">
        <w:rPr>
          <w:rFonts w:eastAsiaTheme="minorEastAsia"/>
          <w:lang w:eastAsia="ja-JP"/>
        </w:rPr>
        <w:t>4</w:t>
      </w:r>
      <w:r w:rsidR="00BD50C4" w:rsidRPr="00CA2F9E">
        <w:rPr>
          <w:rFonts w:eastAsiaTheme="minorEastAsia"/>
          <w:lang w:eastAsia="ja-JP"/>
        </w:rPr>
        <w:t xml:space="preserve">. </w:t>
      </w:r>
      <w:r w:rsidR="00EA6FCD" w:rsidRPr="00CA2F9E">
        <w:t>Overview of synchronization technologies</w:t>
      </w:r>
      <w:bookmarkEnd w:id="7"/>
    </w:p>
    <w:p w:rsidR="00EA6FCD" w:rsidRPr="00CA2F9E" w:rsidRDefault="00EA6FCD" w:rsidP="00F94C1C">
      <w:pPr>
        <w:spacing w:before="60"/>
        <w:jc w:val="both"/>
        <w:rPr>
          <w:rFonts w:eastAsiaTheme="minorEastAsia"/>
          <w:b/>
          <w:u w:val="single"/>
          <w:lang w:eastAsia="ja-JP"/>
        </w:rPr>
      </w:pPr>
    </w:p>
    <w:p w:rsidR="00EA6FCD" w:rsidRDefault="003F3DF9" w:rsidP="00F94C1C">
      <w:pPr>
        <w:spacing w:before="60"/>
        <w:jc w:val="both"/>
      </w:pPr>
      <w:r w:rsidRPr="00CA2F9E">
        <w:t xml:space="preserve">Synchronization </w:t>
      </w:r>
      <w:r w:rsidR="00B0041B" w:rsidRPr="00CA2F9E">
        <w:t xml:space="preserve">technologies </w:t>
      </w:r>
      <w:r w:rsidR="00EA6FCD" w:rsidRPr="00CA2F9E">
        <w:t>are mainly classified into</w:t>
      </w:r>
      <w:r w:rsidR="00B0041B" w:rsidRPr="00CA2F9E">
        <w:t xml:space="preserve"> </w:t>
      </w:r>
      <w:r w:rsidR="00EA6FCD" w:rsidRPr="00CA2F9E">
        <w:t>frequency synchron</w:t>
      </w:r>
      <w:r w:rsidRPr="00CA2F9E">
        <w:t>ization, phase synchronization</w:t>
      </w:r>
      <w:r w:rsidR="00801DD1" w:rsidRPr="00CA2F9E">
        <w:t>,</w:t>
      </w:r>
      <w:r w:rsidRPr="00CA2F9E">
        <w:rPr>
          <w:rFonts w:eastAsiaTheme="minorEastAsia"/>
          <w:lang w:eastAsia="ja-JP"/>
        </w:rPr>
        <w:t xml:space="preserve"> and </w:t>
      </w:r>
      <w:r w:rsidR="00EA6FCD" w:rsidRPr="00CA2F9E">
        <w:t>time synchronization</w:t>
      </w:r>
      <w:r w:rsidR="00B0041B" w:rsidRPr="00CA2F9E">
        <w:t>,</w:t>
      </w:r>
      <w:r w:rsidR="00B0041B" w:rsidRPr="00CA2F9E">
        <w:rPr>
          <w:rFonts w:eastAsiaTheme="minorEastAsia"/>
          <w:lang w:eastAsia="ja-JP"/>
        </w:rPr>
        <w:t xml:space="preserve"> as shown in Figure 1</w:t>
      </w:r>
      <w:r w:rsidR="00EA6FCD" w:rsidRPr="00CA2F9E">
        <w:t xml:space="preserve">. Frequency synchronization </w:t>
      </w:r>
      <w:r w:rsidR="00256D8E" w:rsidRPr="00CA2F9E">
        <w:t>are</w:t>
      </w:r>
      <w:r w:rsidR="00EA6FCD" w:rsidRPr="00CA2F9E">
        <w:t xml:space="preserve"> </w:t>
      </w:r>
      <w:r w:rsidR="00256D8E" w:rsidRPr="00CA2F9E">
        <w:t>technologies</w:t>
      </w:r>
      <w:r w:rsidR="00B0041B" w:rsidRPr="00CA2F9E">
        <w:t xml:space="preserve"> </w:t>
      </w:r>
      <w:r w:rsidR="00EA6FCD" w:rsidRPr="00CA2F9E">
        <w:t xml:space="preserve">in which the traveling speed of clock </w:t>
      </w:r>
      <w:r w:rsidR="00B0041B" w:rsidRPr="00CA2F9E">
        <w:t xml:space="preserve">hands </w:t>
      </w:r>
      <w:r w:rsidR="00EA6FCD" w:rsidRPr="00CA2F9E">
        <w:t xml:space="preserve">matches between two systems, and phase synchronization </w:t>
      </w:r>
      <w:r w:rsidR="00256D8E" w:rsidRPr="00CA2F9E">
        <w:t>are</w:t>
      </w:r>
      <w:r w:rsidR="00EA6FCD" w:rsidRPr="00CA2F9E">
        <w:t xml:space="preserve"> </w:t>
      </w:r>
      <w:r w:rsidR="00256D8E" w:rsidRPr="00CA2F9E">
        <w:t>technologies</w:t>
      </w:r>
      <w:r w:rsidR="00B0041B" w:rsidRPr="00CA2F9E">
        <w:t xml:space="preserve"> </w:t>
      </w:r>
      <w:r w:rsidR="00EA6FCD" w:rsidRPr="00CA2F9E">
        <w:t>of matching up the tim</w:t>
      </w:r>
      <w:r w:rsidR="00B0041B" w:rsidRPr="00CA2F9E">
        <w:t>e of</w:t>
      </w:r>
      <w:r w:rsidR="00EA6FCD" w:rsidRPr="00CA2F9E">
        <w:t xml:space="preserve"> </w:t>
      </w:r>
      <w:r w:rsidR="00F16150" w:rsidRPr="00CA2F9E">
        <w:t>clocks</w:t>
      </w:r>
      <w:r w:rsidR="00EA6FCD" w:rsidRPr="00CA2F9E">
        <w:t xml:space="preserve">. </w:t>
      </w:r>
      <w:r w:rsidR="00801DD1" w:rsidRPr="00CA2F9E">
        <w:t>T</w:t>
      </w:r>
      <w:r w:rsidR="00EA6FCD" w:rsidRPr="00CA2F9E">
        <w:t xml:space="preserve">ime synchronization </w:t>
      </w:r>
      <w:r w:rsidR="00801DD1" w:rsidRPr="00CA2F9E">
        <w:t xml:space="preserve">ensures </w:t>
      </w:r>
      <w:r w:rsidR="00EA6FCD" w:rsidRPr="00CA2F9E">
        <w:t>that the tim</w:t>
      </w:r>
      <w:r w:rsidR="00801DD1" w:rsidRPr="00CA2F9E">
        <w:t>e</w:t>
      </w:r>
      <w:r w:rsidR="00EA6FCD" w:rsidRPr="00CA2F9E">
        <w:t xml:space="preserve"> matches UTC.</w:t>
      </w:r>
    </w:p>
    <w:p w:rsidR="00F94C1C" w:rsidRPr="00CA2F9E" w:rsidRDefault="00F94C1C" w:rsidP="00F94C1C">
      <w:pPr>
        <w:spacing w:before="60"/>
        <w:jc w:val="both"/>
        <w:rPr>
          <w:rFonts w:eastAsiaTheme="minorEastAsia"/>
          <w:lang w:eastAsia="ja-JP"/>
        </w:rPr>
      </w:pPr>
    </w:p>
    <w:p w:rsidR="00EA6FCD" w:rsidRPr="00CA2F9E" w:rsidRDefault="00EA6FCD" w:rsidP="00F94C1C">
      <w:pPr>
        <w:spacing w:before="60"/>
        <w:jc w:val="both"/>
      </w:pPr>
      <w:r w:rsidRPr="00CA2F9E">
        <w:t xml:space="preserve">Table </w:t>
      </w:r>
      <w:r w:rsidR="00082D16" w:rsidRPr="00CA2F9E">
        <w:rPr>
          <w:rFonts w:eastAsiaTheme="minorEastAsia"/>
          <w:lang w:eastAsia="ja-JP"/>
        </w:rPr>
        <w:t>1</w:t>
      </w:r>
      <w:r w:rsidRPr="00CA2F9E">
        <w:t xml:space="preserve"> shows th</w:t>
      </w:r>
      <w:r w:rsidR="00255B6A" w:rsidRPr="00CA2F9E">
        <w:t>e</w:t>
      </w:r>
      <w:r w:rsidR="00801DD1" w:rsidRPr="00CA2F9E">
        <w:t>se</w:t>
      </w:r>
      <w:r w:rsidR="00255B6A" w:rsidRPr="00CA2F9E">
        <w:t xml:space="preserve"> main synchronization tech</w:t>
      </w:r>
      <w:r w:rsidR="00255B6A" w:rsidRPr="00CA2F9E">
        <w:rPr>
          <w:rFonts w:eastAsiaTheme="minorEastAsia"/>
          <w:lang w:eastAsia="ja-JP"/>
        </w:rPr>
        <w:t>nologies</w:t>
      </w:r>
      <w:r w:rsidRPr="00CA2F9E">
        <w:t xml:space="preserve">. </w:t>
      </w:r>
      <w:r w:rsidRPr="00CA2F9E">
        <w:rPr>
          <w:rFonts w:eastAsiaTheme="minorEastAsia"/>
          <w:lang w:eastAsia="ja-JP"/>
        </w:rPr>
        <w:t>These</w:t>
      </w:r>
      <w:r w:rsidR="00255B6A" w:rsidRPr="00CA2F9E">
        <w:rPr>
          <w:rFonts w:eastAsiaTheme="minorEastAsia"/>
          <w:lang w:eastAsia="ja-JP"/>
        </w:rPr>
        <w:t xml:space="preserve"> </w:t>
      </w:r>
      <w:r w:rsidR="004138BB" w:rsidRPr="00CA2F9E">
        <w:rPr>
          <w:rFonts w:eastAsiaTheme="minorEastAsia"/>
          <w:lang w:eastAsia="ja-JP"/>
        </w:rPr>
        <w:t xml:space="preserve">synchronization </w:t>
      </w:r>
      <w:r w:rsidR="00255B6A" w:rsidRPr="00CA2F9E">
        <w:rPr>
          <w:rFonts w:eastAsiaTheme="minorEastAsia"/>
          <w:lang w:eastAsia="ja-JP"/>
        </w:rPr>
        <w:t>technologie</w:t>
      </w:r>
      <w:r w:rsidRPr="00CA2F9E">
        <w:t>s</w:t>
      </w:r>
      <w:r w:rsidR="004138BB" w:rsidRPr="00CA2F9E">
        <w:rPr>
          <w:rFonts w:eastAsiaTheme="minorEastAsia"/>
          <w:lang w:eastAsia="ja-JP"/>
        </w:rPr>
        <w:t xml:space="preserve"> of Table 1</w:t>
      </w:r>
      <w:r w:rsidRPr="00CA2F9E">
        <w:t xml:space="preserve"> differ depending on frequency synchronization and time synchronization. In particular, attention is focused on </w:t>
      </w:r>
      <w:r w:rsidR="00B0041B" w:rsidRPr="00CA2F9E">
        <w:t xml:space="preserve">the </w:t>
      </w:r>
      <w:r w:rsidRPr="00CA2F9E">
        <w:t xml:space="preserve">PTP for </w:t>
      </w:r>
      <w:r w:rsidR="00801DD1" w:rsidRPr="00CA2F9E">
        <w:t xml:space="preserve">achieving </w:t>
      </w:r>
      <w:r w:rsidRPr="00CA2F9E">
        <w:t xml:space="preserve">time synchronization on </w:t>
      </w:r>
      <w:r w:rsidR="00B0041B" w:rsidRPr="00CA2F9E">
        <w:t xml:space="preserve">a </w:t>
      </w:r>
      <w:r w:rsidRPr="00CA2F9E">
        <w:t>packet network with high accuracy.</w:t>
      </w:r>
    </w:p>
    <w:p w:rsidR="00EA6FCD" w:rsidRPr="00CA2F9E" w:rsidRDefault="00EA6FCD" w:rsidP="00F94C1C">
      <w:pPr>
        <w:spacing w:before="60"/>
        <w:jc w:val="both"/>
        <w:rPr>
          <w:rFonts w:eastAsiaTheme="minorEastAsia"/>
          <w:lang w:eastAsia="ja-JP"/>
        </w:rPr>
      </w:pPr>
    </w:p>
    <w:p w:rsidR="00255B6A"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635222BB" wp14:editId="610B5352">
            <wp:extent cx="5637336" cy="1849818"/>
            <wp:effectExtent l="0" t="0" r="190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0154" cy="1857306"/>
                    </a:xfrm>
                    <a:prstGeom prst="rect">
                      <a:avLst/>
                    </a:prstGeom>
                    <a:noFill/>
                    <a:ln>
                      <a:noFill/>
                    </a:ln>
                  </pic:spPr>
                </pic:pic>
              </a:graphicData>
            </a:graphic>
          </wp:inline>
        </w:drawing>
      </w:r>
    </w:p>
    <w:p w:rsidR="00255B6A" w:rsidRPr="00CA2F9E" w:rsidRDefault="00082D16" w:rsidP="00CA2F9E">
      <w:pPr>
        <w:spacing w:before="60"/>
        <w:jc w:val="center"/>
        <w:rPr>
          <w:rFonts w:eastAsiaTheme="minorEastAsia"/>
          <w:lang w:eastAsia="ja-JP"/>
        </w:rPr>
      </w:pPr>
      <w:r w:rsidRPr="00CA2F9E">
        <w:rPr>
          <w:rFonts w:eastAsiaTheme="minorEastAsia"/>
          <w:lang w:eastAsia="ja-JP"/>
        </w:rPr>
        <w:t>Figure 1 Classification of synchronization technolog</w:t>
      </w:r>
      <w:r w:rsidR="00801DD1" w:rsidRPr="00CA2F9E">
        <w:rPr>
          <w:rFonts w:eastAsiaTheme="minorEastAsia"/>
          <w:lang w:eastAsia="ja-JP"/>
        </w:rPr>
        <w:t>ies</w:t>
      </w:r>
    </w:p>
    <w:p w:rsidR="00255B6A" w:rsidRPr="00CA2F9E" w:rsidRDefault="00255B6A" w:rsidP="00CA2F9E">
      <w:pPr>
        <w:spacing w:before="60"/>
        <w:rPr>
          <w:rFonts w:eastAsiaTheme="minorEastAsia"/>
          <w:lang w:eastAsia="ja-JP"/>
        </w:rPr>
      </w:pPr>
    </w:p>
    <w:p w:rsidR="00F94C1C" w:rsidRDefault="00F94C1C">
      <w:pPr>
        <w:rPr>
          <w:rFonts w:eastAsiaTheme="minorEastAsia"/>
          <w:lang w:eastAsia="ja-JP"/>
        </w:rPr>
      </w:pPr>
      <w:r>
        <w:rPr>
          <w:rFonts w:eastAsiaTheme="minorEastAsia"/>
          <w:lang w:eastAsia="ja-JP"/>
        </w:rPr>
        <w:br w:type="page"/>
      </w:r>
    </w:p>
    <w:p w:rsidR="00255B6A" w:rsidRPr="00CA2F9E" w:rsidRDefault="00082D16" w:rsidP="00CA2F9E">
      <w:pPr>
        <w:spacing w:before="60"/>
        <w:jc w:val="center"/>
        <w:rPr>
          <w:rFonts w:eastAsiaTheme="minorEastAsia"/>
          <w:lang w:eastAsia="ja-JP"/>
        </w:rPr>
      </w:pPr>
      <w:r w:rsidRPr="00CA2F9E">
        <w:rPr>
          <w:rFonts w:eastAsiaTheme="minorEastAsia"/>
          <w:lang w:eastAsia="ja-JP"/>
        </w:rPr>
        <w:lastRenderedPageBreak/>
        <w:t>Table 1</w:t>
      </w:r>
      <w:r w:rsidR="00255B6A" w:rsidRPr="00CA2F9E">
        <w:rPr>
          <w:rFonts w:eastAsiaTheme="minorEastAsia"/>
          <w:lang w:eastAsia="ja-JP"/>
        </w:rPr>
        <w:t xml:space="preserve"> Synchronization technologies</w:t>
      </w:r>
    </w:p>
    <w:p w:rsidR="00255B6A"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4BCEF86F" wp14:editId="5E1D9702">
            <wp:extent cx="5529533" cy="2330799"/>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5521" cy="2333323"/>
                    </a:xfrm>
                    <a:prstGeom prst="rect">
                      <a:avLst/>
                    </a:prstGeom>
                    <a:noFill/>
                    <a:ln>
                      <a:noFill/>
                    </a:ln>
                  </pic:spPr>
                </pic:pic>
              </a:graphicData>
            </a:graphic>
          </wp:inline>
        </w:drawing>
      </w:r>
    </w:p>
    <w:p w:rsidR="00EA6393" w:rsidRPr="00CA2F9E" w:rsidRDefault="00EA6393" w:rsidP="00CA2F9E">
      <w:pPr>
        <w:spacing w:before="60"/>
        <w:rPr>
          <w:rFonts w:eastAsiaTheme="minorEastAsia"/>
          <w:lang w:eastAsia="ja-JP"/>
        </w:rPr>
      </w:pPr>
    </w:p>
    <w:p w:rsidR="00EA6FCD" w:rsidRPr="00CA2F9E" w:rsidRDefault="008F54E4" w:rsidP="00774891">
      <w:pPr>
        <w:pStyle w:val="Heading2"/>
        <w:rPr>
          <w:rFonts w:eastAsiaTheme="minorEastAsia"/>
          <w:lang w:eastAsia="ja-JP"/>
        </w:rPr>
      </w:pPr>
      <w:bookmarkStart w:id="8" w:name="_Toc516812020"/>
      <w:r w:rsidRPr="00CA2F9E">
        <w:rPr>
          <w:rFonts w:eastAsiaTheme="minorEastAsia"/>
          <w:lang w:eastAsia="ja-JP"/>
        </w:rPr>
        <w:t>4</w:t>
      </w:r>
      <w:r w:rsidR="00EA6FCD" w:rsidRPr="00CA2F9E">
        <w:t xml:space="preserve">.1 </w:t>
      </w:r>
      <w:r w:rsidR="00BD50C4" w:rsidRPr="00CA2F9E">
        <w:t>Frequency</w:t>
      </w:r>
      <w:r w:rsidR="00BE2C84" w:rsidRPr="00CA2F9E">
        <w:t>-</w:t>
      </w:r>
      <w:r w:rsidR="00BD50C4" w:rsidRPr="00CA2F9E">
        <w:rPr>
          <w:rFonts w:eastAsiaTheme="minorEastAsia"/>
          <w:lang w:eastAsia="ja-JP"/>
        </w:rPr>
        <w:t>s</w:t>
      </w:r>
      <w:r w:rsidR="00EA6FCD" w:rsidRPr="00CA2F9E">
        <w:t>ynchronization</w:t>
      </w:r>
      <w:r w:rsidR="00BD50C4" w:rsidRPr="00CA2F9E">
        <w:rPr>
          <w:rFonts w:eastAsiaTheme="minorEastAsia"/>
          <w:lang w:eastAsia="ja-JP"/>
        </w:rPr>
        <w:t xml:space="preserve"> technologies</w:t>
      </w:r>
      <w:bookmarkEnd w:id="8"/>
    </w:p>
    <w:p w:rsidR="00EA6FCD" w:rsidRPr="00CA2F9E" w:rsidRDefault="00EA6FCD" w:rsidP="00CA2F9E">
      <w:pPr>
        <w:spacing w:before="60"/>
        <w:rPr>
          <w:rFonts w:eastAsiaTheme="minorEastAsia"/>
          <w:b/>
          <w:u w:val="single"/>
          <w:lang w:eastAsia="ja-JP"/>
        </w:rPr>
      </w:pPr>
    </w:p>
    <w:p w:rsidR="00EA6FCD" w:rsidRDefault="00EA6FCD" w:rsidP="00F94C1C">
      <w:pPr>
        <w:spacing w:before="60"/>
        <w:jc w:val="both"/>
      </w:pPr>
      <w:r w:rsidRPr="00CA2F9E">
        <w:t xml:space="preserve">In frequency synchronization, the reference clock device in the network is called </w:t>
      </w:r>
      <w:r w:rsidR="00801DD1" w:rsidRPr="00CA2F9E">
        <w:t xml:space="preserve">the </w:t>
      </w:r>
      <w:r w:rsidRPr="00CA2F9E">
        <w:t xml:space="preserve">PRC. </w:t>
      </w:r>
      <w:r w:rsidR="00EE6BCE" w:rsidRPr="00CA2F9E">
        <w:t xml:space="preserve">The technologies of frequency synchronization </w:t>
      </w:r>
      <w:r w:rsidRPr="00CA2F9E">
        <w:t xml:space="preserve">include master-slave synchronization, independent synchronization, and mutual synchronization. </w:t>
      </w:r>
      <w:r w:rsidR="00F16150" w:rsidRPr="00CA2F9E">
        <w:t>M</w:t>
      </w:r>
      <w:r w:rsidRPr="00CA2F9E">
        <w:t xml:space="preserve">aster-slave synchronization is generally the </w:t>
      </w:r>
      <w:r w:rsidR="00F16150" w:rsidRPr="00CA2F9E">
        <w:t>standard</w:t>
      </w:r>
      <w:r w:rsidRPr="00CA2F9E">
        <w:t xml:space="preserve">, and all clock devices in the network need to be synchronized with the PRC. Cesium atomic clocks are often used </w:t>
      </w:r>
      <w:r w:rsidR="00801DD1" w:rsidRPr="00CA2F9E">
        <w:t xml:space="preserve">as </w:t>
      </w:r>
      <w:r w:rsidRPr="00CA2F9E">
        <w:t>PRC</w:t>
      </w:r>
      <w:r w:rsidR="00801DD1" w:rsidRPr="00CA2F9E">
        <w:t>s</w:t>
      </w:r>
      <w:r w:rsidRPr="00CA2F9E">
        <w:t>.</w:t>
      </w:r>
    </w:p>
    <w:p w:rsidR="00F94C1C" w:rsidRPr="00CA2F9E" w:rsidRDefault="00F94C1C" w:rsidP="00F94C1C">
      <w:pPr>
        <w:spacing w:before="60"/>
        <w:jc w:val="both"/>
      </w:pPr>
    </w:p>
    <w:p w:rsidR="00EA6FCD" w:rsidRPr="00CA2F9E" w:rsidRDefault="00EA6FCD" w:rsidP="00F94C1C">
      <w:pPr>
        <w:spacing w:before="60"/>
        <w:jc w:val="both"/>
      </w:pPr>
      <w:r w:rsidRPr="00CA2F9E">
        <w:t xml:space="preserve">Regarding </w:t>
      </w:r>
      <w:r w:rsidR="0027485D" w:rsidRPr="00CA2F9E">
        <w:rPr>
          <w:rFonts w:eastAsiaTheme="minorEastAsia"/>
          <w:lang w:eastAsia="ja-JP"/>
        </w:rPr>
        <w:t xml:space="preserve">master-slave </w:t>
      </w:r>
      <w:r w:rsidRPr="00CA2F9E">
        <w:t>frequency synchronization, ITU-T specifies synchronous Ethernet</w:t>
      </w:r>
      <w:r w:rsidR="00EE6BCE" w:rsidRPr="00CA2F9E">
        <w:t xml:space="preserve"> (</w:t>
      </w:r>
      <w:proofErr w:type="spellStart"/>
      <w:r w:rsidR="00EE6BCE" w:rsidRPr="00CA2F9E">
        <w:t>SyncE</w:t>
      </w:r>
      <w:proofErr w:type="spellEnd"/>
      <w:r w:rsidR="00EE6BCE" w:rsidRPr="00CA2F9E">
        <w:t>)</w:t>
      </w:r>
      <w:r w:rsidRPr="00CA2F9E">
        <w:t xml:space="preserve"> technology </w:t>
      </w:r>
      <w:r w:rsidR="00801DD1" w:rsidRPr="00CA2F9E">
        <w:t>for</w:t>
      </w:r>
      <w:r w:rsidRPr="00CA2F9E">
        <w:t xml:space="preserve"> frequency synchronization on Ethernet, in addition to the TDM technologies</w:t>
      </w:r>
      <w:r w:rsidR="00EE6BCE" w:rsidRPr="00CA2F9E">
        <w:t>, which</w:t>
      </w:r>
      <w:r w:rsidRPr="00CA2F9E">
        <w:t xml:space="preserve"> are legacy </w:t>
      </w:r>
      <w:r w:rsidR="00EE6BCE" w:rsidRPr="00CA2F9E">
        <w:t>technologies</w:t>
      </w:r>
      <w:r w:rsidRPr="00CA2F9E">
        <w:t xml:space="preserve">. </w:t>
      </w:r>
      <w:proofErr w:type="spellStart"/>
      <w:r w:rsidRPr="00CA2F9E">
        <w:t>S</w:t>
      </w:r>
      <w:r w:rsidR="00EE6BCE" w:rsidRPr="00CA2F9E">
        <w:t>yncE</w:t>
      </w:r>
      <w:proofErr w:type="spellEnd"/>
      <w:r w:rsidRPr="00CA2F9E">
        <w:t xml:space="preserve"> is a method of extracting frequency information from the signal of the physical layer of an Ethernet frame. A clock device that </w:t>
      </w:r>
      <w:r w:rsidR="00801DD1" w:rsidRPr="00CA2F9E">
        <w:t xml:space="preserve">enables </w:t>
      </w:r>
      <w:proofErr w:type="spellStart"/>
      <w:r w:rsidR="00EE6BCE" w:rsidRPr="00CA2F9E">
        <w:t>SyncE</w:t>
      </w:r>
      <w:proofErr w:type="spellEnd"/>
      <w:r w:rsidRPr="00CA2F9E">
        <w:t xml:space="preserve"> is called </w:t>
      </w:r>
      <w:r w:rsidR="00801DD1" w:rsidRPr="00CA2F9E">
        <w:t xml:space="preserve">an </w:t>
      </w:r>
      <w:r w:rsidRPr="00CA2F9E">
        <w:t>EEC.</w:t>
      </w:r>
    </w:p>
    <w:p w:rsidR="00EA6FCD" w:rsidRPr="00CA2F9E" w:rsidRDefault="00EA6FCD" w:rsidP="00CA2F9E">
      <w:pPr>
        <w:spacing w:before="60"/>
        <w:rPr>
          <w:rFonts w:eastAsiaTheme="minorEastAsia"/>
          <w:caps/>
          <w:lang w:eastAsia="ja-JP"/>
        </w:rPr>
      </w:pPr>
    </w:p>
    <w:p w:rsidR="00EA6FCD" w:rsidRPr="00CA2F9E" w:rsidRDefault="008F54E4" w:rsidP="00774891">
      <w:pPr>
        <w:pStyle w:val="Heading2"/>
        <w:rPr>
          <w:rFonts w:eastAsiaTheme="minorEastAsia"/>
          <w:lang w:eastAsia="ja-JP"/>
        </w:rPr>
      </w:pPr>
      <w:bookmarkStart w:id="9" w:name="_Toc516812021"/>
      <w:proofErr w:type="gramStart"/>
      <w:r w:rsidRPr="00CA2F9E">
        <w:rPr>
          <w:rFonts w:eastAsiaTheme="minorEastAsia"/>
          <w:lang w:eastAsia="ja-JP"/>
        </w:rPr>
        <w:t>4</w:t>
      </w:r>
      <w:r w:rsidR="00EA6FCD" w:rsidRPr="00CA2F9E">
        <w:t>.2  Time</w:t>
      </w:r>
      <w:proofErr w:type="gramEnd"/>
      <w:r w:rsidR="00BE2C84" w:rsidRPr="00CA2F9E">
        <w:t>-</w:t>
      </w:r>
      <w:r w:rsidR="008E23C4" w:rsidRPr="00CA2F9E">
        <w:t>s</w:t>
      </w:r>
      <w:r w:rsidR="00EA6FCD" w:rsidRPr="00CA2F9E">
        <w:t>ynchronization</w:t>
      </w:r>
      <w:r w:rsidR="00BD50C4" w:rsidRPr="00CA2F9E">
        <w:rPr>
          <w:rFonts w:eastAsiaTheme="minorEastAsia"/>
          <w:lang w:eastAsia="ja-JP"/>
        </w:rPr>
        <w:t xml:space="preserve"> technologies</w:t>
      </w:r>
      <w:bookmarkEnd w:id="9"/>
    </w:p>
    <w:p w:rsidR="00EA6FCD" w:rsidRPr="00CA2F9E" w:rsidRDefault="00EA6FCD" w:rsidP="00CA2F9E">
      <w:pPr>
        <w:spacing w:before="60"/>
        <w:rPr>
          <w:rFonts w:eastAsiaTheme="minorEastAsia"/>
          <w:b/>
          <w:u w:val="single"/>
          <w:lang w:eastAsia="ja-JP"/>
        </w:rPr>
      </w:pPr>
    </w:p>
    <w:p w:rsidR="00EA6FCD" w:rsidRPr="00CA2F9E" w:rsidRDefault="00EA6FCD" w:rsidP="00F94C1C">
      <w:pPr>
        <w:spacing w:before="60"/>
        <w:jc w:val="both"/>
        <w:rPr>
          <w:color w:val="222222"/>
        </w:rPr>
      </w:pPr>
      <w:r w:rsidRPr="00CA2F9E">
        <w:rPr>
          <w:color w:val="222222"/>
        </w:rPr>
        <w:t xml:space="preserve">Regarding time/phase synchronization technology, there is a protocol called </w:t>
      </w:r>
      <w:r w:rsidR="009C3484" w:rsidRPr="00CA2F9E">
        <w:rPr>
          <w:color w:val="222222"/>
        </w:rPr>
        <w:t xml:space="preserve">the </w:t>
      </w:r>
      <w:r w:rsidRPr="00CA2F9E">
        <w:rPr>
          <w:color w:val="222222"/>
        </w:rPr>
        <w:t xml:space="preserve">NTP via the Internet, but since </w:t>
      </w:r>
      <w:r w:rsidR="00801DD1" w:rsidRPr="00CA2F9E">
        <w:rPr>
          <w:color w:val="222222"/>
        </w:rPr>
        <w:t xml:space="preserve">a </w:t>
      </w:r>
      <w:r w:rsidRPr="00CA2F9E">
        <w:rPr>
          <w:color w:val="222222"/>
        </w:rPr>
        <w:t xml:space="preserve">public network is used, the accuracy of </w:t>
      </w:r>
      <w:r w:rsidR="009C3484" w:rsidRPr="00CA2F9E">
        <w:rPr>
          <w:color w:val="222222"/>
        </w:rPr>
        <w:t xml:space="preserve">the </w:t>
      </w:r>
      <w:r w:rsidRPr="00CA2F9E">
        <w:rPr>
          <w:color w:val="222222"/>
        </w:rPr>
        <w:t>NTP is on the order of millisecond</w:t>
      </w:r>
      <w:r w:rsidR="00801DD1" w:rsidRPr="00CA2F9E">
        <w:rPr>
          <w:color w:val="222222"/>
        </w:rPr>
        <w:t>s</w:t>
      </w:r>
      <w:r w:rsidRPr="00CA2F9E">
        <w:rPr>
          <w:color w:val="222222"/>
        </w:rPr>
        <w:t xml:space="preserve">. On the other hand, </w:t>
      </w:r>
      <w:r w:rsidR="00801DD1" w:rsidRPr="00CA2F9E">
        <w:rPr>
          <w:color w:val="222222"/>
        </w:rPr>
        <w:t>the</w:t>
      </w:r>
      <w:r w:rsidRPr="00CA2F9E">
        <w:rPr>
          <w:color w:val="222222"/>
        </w:rPr>
        <w:t xml:space="preserve"> PT</w:t>
      </w:r>
      <w:r w:rsidRPr="00CA2F9E">
        <w:t xml:space="preserve">P </w:t>
      </w:r>
      <w:r w:rsidR="00801DD1" w:rsidRPr="00CA2F9E">
        <w:t>achieves</w:t>
      </w:r>
      <w:r w:rsidRPr="00CA2F9E">
        <w:t xml:space="preserve"> tim</w:t>
      </w:r>
      <w:r w:rsidRPr="00CA2F9E">
        <w:rPr>
          <w:color w:val="222222"/>
        </w:rPr>
        <w:t>e synchronization on the network with higher accuracy.</w:t>
      </w:r>
      <w:r w:rsidRPr="00CA2F9E">
        <w:t xml:space="preserve"> </w:t>
      </w:r>
      <w:r w:rsidR="00801DD1" w:rsidRPr="00CA2F9E">
        <w:t>The PTP</w:t>
      </w:r>
      <w:r w:rsidRPr="00CA2F9E">
        <w:t xml:space="preserve"> for industrial use is defined as</w:t>
      </w:r>
      <w:r w:rsidR="004138BB" w:rsidRPr="00CA2F9E">
        <w:rPr>
          <w:rFonts w:eastAsiaTheme="minorEastAsia"/>
          <w:lang w:eastAsia="ja-JP"/>
        </w:rPr>
        <w:t xml:space="preserve"> </w:t>
      </w:r>
      <w:r w:rsidRPr="00CA2F9E">
        <w:t>IEEE 1588v2</w:t>
      </w:r>
      <w:r w:rsidRPr="00CA2F9E">
        <w:rPr>
          <w:color w:val="222222"/>
        </w:rPr>
        <w:t>. When delivering the time synchronized with UTC, the reference tim</w:t>
      </w:r>
      <w:r w:rsidR="00801DD1" w:rsidRPr="00CA2F9E">
        <w:rPr>
          <w:color w:val="222222"/>
        </w:rPr>
        <w:t>e</w:t>
      </w:r>
      <w:r w:rsidRPr="00CA2F9E">
        <w:rPr>
          <w:color w:val="222222"/>
        </w:rPr>
        <w:t xml:space="preserve"> of UTC as the time source is generally received from </w:t>
      </w:r>
      <w:r w:rsidR="00801DD1" w:rsidRPr="00CA2F9E">
        <w:rPr>
          <w:color w:val="222222"/>
        </w:rPr>
        <w:t xml:space="preserve">a </w:t>
      </w:r>
      <w:r w:rsidRPr="00CA2F9E">
        <w:rPr>
          <w:color w:val="222222"/>
        </w:rPr>
        <w:t>GNSS such as GPS.</w:t>
      </w:r>
    </w:p>
    <w:p w:rsidR="00151D89" w:rsidRPr="00CA2F9E" w:rsidRDefault="00151D89" w:rsidP="00F94C1C">
      <w:pPr>
        <w:spacing w:before="60"/>
        <w:jc w:val="both"/>
        <w:rPr>
          <w:rFonts w:eastAsiaTheme="minorEastAsia"/>
          <w:caps/>
          <w:lang w:eastAsia="ja-JP"/>
        </w:rPr>
      </w:pPr>
    </w:p>
    <w:p w:rsidR="00151D89" w:rsidRPr="00CA2F9E" w:rsidRDefault="008F54E4" w:rsidP="00774891">
      <w:pPr>
        <w:pStyle w:val="Heading3"/>
      </w:pPr>
      <w:bookmarkStart w:id="10" w:name="_Toc516812022"/>
      <w:proofErr w:type="gramStart"/>
      <w:r w:rsidRPr="00CA2F9E">
        <w:rPr>
          <w:rFonts w:eastAsiaTheme="minorEastAsia"/>
          <w:lang w:eastAsia="ja-JP"/>
        </w:rPr>
        <w:t>4</w:t>
      </w:r>
      <w:r w:rsidR="00151D89" w:rsidRPr="00CA2F9E">
        <w:t>.2.1  PTP</w:t>
      </w:r>
      <w:bookmarkEnd w:id="10"/>
      <w:proofErr w:type="gramEnd"/>
    </w:p>
    <w:p w:rsidR="00151D89" w:rsidRPr="00CA2F9E" w:rsidRDefault="00151D89" w:rsidP="00CA2F9E">
      <w:pPr>
        <w:spacing w:before="60"/>
        <w:rPr>
          <w:rFonts w:eastAsiaTheme="minorEastAsia"/>
          <w:caps/>
          <w:lang w:eastAsia="ja-JP"/>
        </w:rPr>
      </w:pPr>
    </w:p>
    <w:p w:rsidR="00F94C1C" w:rsidRDefault="00BE2C84" w:rsidP="00F94C1C">
      <w:pPr>
        <w:spacing w:before="60"/>
        <w:jc w:val="both"/>
      </w:pPr>
      <w:r w:rsidRPr="00CA2F9E">
        <w:t xml:space="preserve">The </w:t>
      </w:r>
      <w:r w:rsidR="00151D89" w:rsidRPr="00CA2F9E">
        <w:t>PTP is a protocol that provides time synchronization by exchanging round trip packets between MASTER and SLAVE</w:t>
      </w:r>
      <w:r w:rsidRPr="00CA2F9E">
        <w:t>,</w:t>
      </w:r>
      <w:r w:rsidR="00151D89" w:rsidRPr="00CA2F9E">
        <w:rPr>
          <w:rFonts w:eastAsiaTheme="minorEastAsia"/>
          <w:lang w:eastAsia="ja-JP"/>
        </w:rPr>
        <w:t xml:space="preserve"> as shown in Figure </w:t>
      </w:r>
      <w:r w:rsidR="00082D16" w:rsidRPr="00CA2F9E">
        <w:rPr>
          <w:rFonts w:eastAsiaTheme="minorEastAsia"/>
          <w:lang w:eastAsia="ja-JP"/>
        </w:rPr>
        <w:t>2</w:t>
      </w:r>
      <w:r w:rsidR="00151D89" w:rsidRPr="00CA2F9E">
        <w:t>.</w:t>
      </w:r>
    </w:p>
    <w:p w:rsidR="00151D89" w:rsidRPr="00F94C1C" w:rsidRDefault="00151D89" w:rsidP="00F94C1C">
      <w:pPr>
        <w:spacing w:before="60"/>
        <w:jc w:val="both"/>
        <w:rPr>
          <w:rFonts w:eastAsiaTheme="minorEastAsia"/>
          <w:lang w:eastAsia="ja-JP"/>
        </w:rPr>
      </w:pPr>
      <w:r w:rsidRPr="00CA2F9E">
        <w:br/>
        <w:t xml:space="preserve">In </w:t>
      </w:r>
      <w:r w:rsidR="00BE2C84" w:rsidRPr="00CA2F9E">
        <w:t xml:space="preserve">the </w:t>
      </w:r>
      <w:r w:rsidRPr="00CA2F9E">
        <w:t>PTP, each device that performs time synchronization has MASTER and SLAVE states. Each device exchanges PTP messages with time information (t</w:t>
      </w:r>
      <w:r w:rsidRPr="00CA2F9E">
        <w:rPr>
          <w:vertAlign w:val="subscript"/>
        </w:rPr>
        <w:t>1</w:t>
      </w:r>
      <w:r w:rsidRPr="00CA2F9E">
        <w:t xml:space="preserve"> to t</w:t>
      </w:r>
      <w:r w:rsidRPr="00CA2F9E">
        <w:rPr>
          <w:vertAlign w:val="subscript"/>
        </w:rPr>
        <w:t>4</w:t>
      </w:r>
      <w:r w:rsidRPr="00CA2F9E">
        <w:t xml:space="preserve">) attached. The </w:t>
      </w:r>
      <w:r w:rsidR="008B7757" w:rsidRPr="00CA2F9E">
        <w:t>SLAVE</w:t>
      </w:r>
      <w:r w:rsidR="00F94C1C">
        <w:rPr>
          <w:rFonts w:eastAsiaTheme="minorEastAsia"/>
          <w:lang w:eastAsia="ja-JP"/>
        </w:rPr>
        <w:t xml:space="preserve"> </w:t>
      </w:r>
      <w:r w:rsidRPr="00CA2F9E">
        <w:t xml:space="preserve">device calculates the delay between devices and the time offset between </w:t>
      </w:r>
      <w:r w:rsidR="00BE2C84" w:rsidRPr="00CA2F9E">
        <w:t xml:space="preserve">MASTER </w:t>
      </w:r>
      <w:r w:rsidRPr="00CA2F9E">
        <w:t xml:space="preserve">and </w:t>
      </w:r>
      <w:r w:rsidR="00BE2C84" w:rsidRPr="00CA2F9E">
        <w:t xml:space="preserve">SLAVE </w:t>
      </w:r>
      <w:r w:rsidRPr="00CA2F9E">
        <w:t xml:space="preserve">based on the transmission and reception time of the PTP packet, and sets the time of the SLAVE to the </w:t>
      </w:r>
      <w:r w:rsidRPr="00CA2F9E">
        <w:lastRenderedPageBreak/>
        <w:t xml:space="preserve">MASTER. </w:t>
      </w:r>
      <w:r w:rsidR="00BD7FB8" w:rsidRPr="00CA2F9E">
        <w:t xml:space="preserve">As shown in Figure </w:t>
      </w:r>
      <w:r w:rsidR="00BD7FB8" w:rsidRPr="00CA2F9E">
        <w:rPr>
          <w:rFonts w:eastAsiaTheme="minorEastAsia"/>
          <w:lang w:eastAsia="ja-JP"/>
        </w:rPr>
        <w:t>2</w:t>
      </w:r>
      <w:r w:rsidRPr="00CA2F9E">
        <w:t xml:space="preserve">, </w:t>
      </w:r>
      <w:r w:rsidR="00BE2C84" w:rsidRPr="00CA2F9E">
        <w:t xml:space="preserve">the </w:t>
      </w:r>
      <w:r w:rsidRPr="00CA2F9E">
        <w:t xml:space="preserve">PTP calculates the offset from the following formula by sending four </w:t>
      </w:r>
      <w:r w:rsidR="00BE2C84" w:rsidRPr="00CA2F9E">
        <w:t xml:space="preserve">types </w:t>
      </w:r>
      <w:r w:rsidRPr="00CA2F9E">
        <w:t xml:space="preserve">of packets that give time information by </w:t>
      </w:r>
      <w:r w:rsidR="00BE2C84" w:rsidRPr="00CA2F9E">
        <w:t xml:space="preserve">the </w:t>
      </w:r>
      <w:r w:rsidRPr="00CA2F9E">
        <w:t xml:space="preserve">MASTER and SLAVE. </w:t>
      </w:r>
    </w:p>
    <w:p w:rsidR="00151D89" w:rsidRPr="00CA2F9E" w:rsidRDefault="00151D89" w:rsidP="00F94C1C">
      <w:pPr>
        <w:spacing w:before="60"/>
        <w:jc w:val="both"/>
      </w:pPr>
    </w:p>
    <w:p w:rsidR="00151D89" w:rsidRPr="00CA2F9E" w:rsidRDefault="00151D89" w:rsidP="00F94C1C">
      <w:pPr>
        <w:spacing w:before="60"/>
        <w:jc w:val="both"/>
      </w:pPr>
      <w:r w:rsidRPr="00CA2F9E">
        <w:t>Offset = ((</w:t>
      </w:r>
      <w:r w:rsidRPr="00CA2F9E">
        <w:rPr>
          <w:iCs/>
        </w:rPr>
        <w:t>t</w:t>
      </w:r>
      <w:r w:rsidRPr="00CA2F9E">
        <w:rPr>
          <w:iCs/>
          <w:vertAlign w:val="subscript"/>
        </w:rPr>
        <w:t xml:space="preserve">2 </w:t>
      </w:r>
      <w:r w:rsidRPr="00CA2F9E">
        <w:t xml:space="preserve">- </w:t>
      </w:r>
      <w:r w:rsidRPr="00CA2F9E">
        <w:rPr>
          <w:iCs/>
        </w:rPr>
        <w:t>t</w:t>
      </w:r>
      <w:r w:rsidRPr="00CA2F9E">
        <w:rPr>
          <w:iCs/>
          <w:vertAlign w:val="subscript"/>
        </w:rPr>
        <w:t>1</w:t>
      </w:r>
      <w:r w:rsidRPr="00CA2F9E">
        <w:t>)-(</w:t>
      </w:r>
      <w:r w:rsidRPr="00CA2F9E">
        <w:rPr>
          <w:iCs/>
        </w:rPr>
        <w:t>t</w:t>
      </w:r>
      <w:r w:rsidRPr="00CA2F9E">
        <w:rPr>
          <w:iCs/>
          <w:vertAlign w:val="subscript"/>
        </w:rPr>
        <w:t xml:space="preserve">4 </w:t>
      </w:r>
      <w:r w:rsidRPr="00CA2F9E">
        <w:t xml:space="preserve">- </w:t>
      </w:r>
      <w:r w:rsidRPr="00CA2F9E">
        <w:rPr>
          <w:iCs/>
        </w:rPr>
        <w:t>t</w:t>
      </w:r>
      <w:r w:rsidRPr="00CA2F9E">
        <w:rPr>
          <w:iCs/>
          <w:vertAlign w:val="subscript"/>
        </w:rPr>
        <w:t>3</w:t>
      </w:r>
      <w:r w:rsidRPr="00CA2F9E">
        <w:t>))/2</w:t>
      </w:r>
      <w:r w:rsidRPr="00CA2F9E">
        <w:tab/>
      </w:r>
      <w:r w:rsidRPr="00CA2F9E">
        <w:tab/>
        <w:t>(1)</w:t>
      </w:r>
    </w:p>
    <w:p w:rsidR="00151D89" w:rsidRPr="00CA2F9E" w:rsidRDefault="00151D89" w:rsidP="00F94C1C">
      <w:pPr>
        <w:spacing w:before="60"/>
        <w:jc w:val="both"/>
      </w:pPr>
    </w:p>
    <w:p w:rsidR="00151D89" w:rsidRPr="00CA2F9E" w:rsidRDefault="00151D89" w:rsidP="00F94C1C">
      <w:pPr>
        <w:spacing w:before="60"/>
        <w:jc w:val="both"/>
        <w:rPr>
          <w:rFonts w:eastAsiaTheme="minorEastAsia"/>
          <w:lang w:eastAsia="ja-JP"/>
        </w:rPr>
      </w:pPr>
      <w:r w:rsidRPr="00CA2F9E">
        <w:t xml:space="preserve">With </w:t>
      </w:r>
      <w:r w:rsidR="00BE2C84" w:rsidRPr="00CA2F9E">
        <w:t xml:space="preserve">the </w:t>
      </w:r>
      <w:r w:rsidRPr="00CA2F9E">
        <w:t>PTP, in addition to the hardware time</w:t>
      </w:r>
      <w:r w:rsidR="008B7757" w:rsidRPr="00CA2F9E">
        <w:t>-</w:t>
      </w:r>
      <w:r w:rsidRPr="00CA2F9E">
        <w:t>stamping function, high-precision time synchronization of microsecond</w:t>
      </w:r>
      <w:r w:rsidR="00E467AF" w:rsidRPr="00CA2F9E">
        <w:t>s</w:t>
      </w:r>
      <w:r w:rsidRPr="00CA2F9E">
        <w:t xml:space="preserve"> to nanosecond</w:t>
      </w:r>
      <w:r w:rsidR="00E467AF" w:rsidRPr="00CA2F9E">
        <w:t>s</w:t>
      </w:r>
      <w:r w:rsidRPr="00CA2F9E">
        <w:t xml:space="preserve"> can be </w:t>
      </w:r>
      <w:r w:rsidR="00E467AF" w:rsidRPr="00CA2F9E">
        <w:t xml:space="preserve">achieved </w:t>
      </w:r>
      <w:r w:rsidRPr="00CA2F9E">
        <w:t>by correcting the delay of the transmission path.</w:t>
      </w:r>
    </w:p>
    <w:p w:rsidR="00A632D5" w:rsidRPr="00CA2F9E" w:rsidRDefault="00A632D5" w:rsidP="00CA2F9E">
      <w:pPr>
        <w:spacing w:before="60"/>
        <w:rPr>
          <w:rFonts w:eastAsiaTheme="minorEastAsia"/>
          <w:lang w:eastAsia="ja-JP"/>
        </w:rPr>
      </w:pPr>
    </w:p>
    <w:p w:rsidR="00A632D5"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07BDC784" wp14:editId="169BC9CE">
            <wp:extent cx="6029864" cy="299786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8441" cy="3002132"/>
                    </a:xfrm>
                    <a:prstGeom prst="rect">
                      <a:avLst/>
                    </a:prstGeom>
                    <a:noFill/>
                    <a:ln>
                      <a:noFill/>
                    </a:ln>
                  </pic:spPr>
                </pic:pic>
              </a:graphicData>
            </a:graphic>
          </wp:inline>
        </w:drawing>
      </w:r>
    </w:p>
    <w:p w:rsidR="00A632D5" w:rsidRPr="00CA2F9E" w:rsidRDefault="00082D16" w:rsidP="00CA2F9E">
      <w:pPr>
        <w:spacing w:before="60"/>
        <w:jc w:val="center"/>
        <w:rPr>
          <w:rFonts w:eastAsiaTheme="minorEastAsia"/>
          <w:lang w:eastAsia="ja-JP"/>
        </w:rPr>
      </w:pPr>
      <w:r w:rsidRPr="00CA2F9E">
        <w:rPr>
          <w:rFonts w:eastAsiaTheme="minorEastAsia"/>
          <w:lang w:eastAsia="ja-JP"/>
        </w:rPr>
        <w:t>Figure 2</w:t>
      </w:r>
      <w:r w:rsidR="00A632D5" w:rsidRPr="00CA2F9E">
        <w:rPr>
          <w:rFonts w:eastAsiaTheme="minorEastAsia"/>
          <w:lang w:eastAsia="ja-JP"/>
        </w:rPr>
        <w:t xml:space="preserve"> Overview of PTP mechanism</w:t>
      </w:r>
    </w:p>
    <w:p w:rsidR="00A632D5" w:rsidRPr="00CA2F9E" w:rsidRDefault="00A632D5" w:rsidP="00CA2F9E">
      <w:pPr>
        <w:spacing w:before="60"/>
        <w:rPr>
          <w:rFonts w:eastAsiaTheme="minorEastAsia"/>
          <w:lang w:eastAsia="ja-JP"/>
        </w:rPr>
      </w:pPr>
    </w:p>
    <w:p w:rsidR="00151D89" w:rsidRPr="00CA2F9E" w:rsidRDefault="00E467AF" w:rsidP="00F94C1C">
      <w:pPr>
        <w:spacing w:before="60"/>
        <w:jc w:val="both"/>
      </w:pPr>
      <w:r w:rsidRPr="00CA2F9E">
        <w:t>Therefore,</w:t>
      </w:r>
      <w:r w:rsidR="00151D89" w:rsidRPr="00CA2F9E">
        <w:t xml:space="preserve"> </w:t>
      </w:r>
      <w:r w:rsidRPr="00CA2F9E">
        <w:t xml:space="preserve">the </w:t>
      </w:r>
      <w:r w:rsidR="00151D89" w:rsidRPr="00CA2F9E">
        <w:t xml:space="preserve">PTP, which </w:t>
      </w:r>
      <w:r w:rsidRPr="00CA2F9E">
        <w:t xml:space="preserve">is </w:t>
      </w:r>
      <w:r w:rsidR="00151D89" w:rsidRPr="00CA2F9E">
        <w:t xml:space="preserve">superior </w:t>
      </w:r>
      <w:r w:rsidRPr="00CA2F9E">
        <w:t xml:space="preserve">to the </w:t>
      </w:r>
      <w:r w:rsidR="00151D89" w:rsidRPr="00CA2F9E">
        <w:t>NTP in terms of synchronization accuracy, is attracting attention from every business field requiring high</w:t>
      </w:r>
      <w:r w:rsidRPr="00CA2F9E">
        <w:t>-</w:t>
      </w:r>
      <w:r w:rsidR="00151D89" w:rsidRPr="00CA2F9E">
        <w:t>precision time synchronization</w:t>
      </w:r>
      <w:r w:rsidR="00E0264F" w:rsidRPr="00CA2F9E">
        <w:rPr>
          <w:rFonts w:eastAsiaTheme="minorEastAsia"/>
          <w:lang w:eastAsia="ja-JP"/>
        </w:rPr>
        <w:t xml:space="preserve"> such as mobile, finance and connected car</w:t>
      </w:r>
      <w:r w:rsidR="00151D89" w:rsidRPr="00CA2F9E">
        <w:t xml:space="preserve">, and in ITU-T, </w:t>
      </w:r>
      <w:r w:rsidRPr="00CA2F9E">
        <w:t xml:space="preserve">the </w:t>
      </w:r>
      <w:r w:rsidR="00151D89" w:rsidRPr="00CA2F9E">
        <w:t xml:space="preserve">PTP </w:t>
      </w:r>
      <w:r w:rsidR="008B7757" w:rsidRPr="00CA2F9E">
        <w:t xml:space="preserve">is </w:t>
      </w:r>
      <w:r w:rsidR="00151D89" w:rsidRPr="00CA2F9E">
        <w:t>defined</w:t>
      </w:r>
      <w:r w:rsidR="002A7557" w:rsidRPr="00CA2F9E">
        <w:rPr>
          <w:rFonts w:eastAsiaTheme="minorEastAsia"/>
          <w:lang w:eastAsia="ja-JP"/>
        </w:rPr>
        <w:t xml:space="preserve"> </w:t>
      </w:r>
      <w:r w:rsidR="0027485D" w:rsidRPr="00CA2F9E">
        <w:t xml:space="preserve">for use in the </w:t>
      </w:r>
      <w:r w:rsidR="0027485D" w:rsidRPr="00CA2F9E">
        <w:rPr>
          <w:rFonts w:eastAsiaTheme="minorEastAsia"/>
          <w:lang w:eastAsia="ja-JP"/>
        </w:rPr>
        <w:t>telecommunication</w:t>
      </w:r>
      <w:r w:rsidR="00151D89" w:rsidRPr="00CA2F9E">
        <w:t xml:space="preserve"> field.</w:t>
      </w:r>
    </w:p>
    <w:p w:rsidR="00F94C1C" w:rsidRDefault="00F94C1C" w:rsidP="00F94C1C">
      <w:pPr>
        <w:spacing w:before="60"/>
        <w:jc w:val="both"/>
      </w:pPr>
    </w:p>
    <w:p w:rsidR="00151D89" w:rsidRPr="00CA2F9E" w:rsidRDefault="00151D89" w:rsidP="00F94C1C">
      <w:pPr>
        <w:spacing w:before="60"/>
        <w:jc w:val="both"/>
        <w:rPr>
          <w:rFonts w:eastAsiaTheme="minorEastAsia"/>
          <w:lang w:eastAsia="ja-JP"/>
        </w:rPr>
      </w:pPr>
      <w:r w:rsidRPr="00CA2F9E">
        <w:t xml:space="preserve">ITU-T defines several </w:t>
      </w:r>
      <w:r w:rsidR="00E467AF" w:rsidRPr="00CA2F9E">
        <w:t xml:space="preserve">types </w:t>
      </w:r>
      <w:r w:rsidRPr="00CA2F9E">
        <w:t>of time</w:t>
      </w:r>
      <w:r w:rsidR="00E467AF" w:rsidRPr="00CA2F9E">
        <w:t>-</w:t>
      </w:r>
      <w:r w:rsidRPr="00CA2F9E">
        <w:t xml:space="preserve">synchronization devices that execute </w:t>
      </w:r>
      <w:r w:rsidR="00E467AF" w:rsidRPr="00CA2F9E">
        <w:t xml:space="preserve">the </w:t>
      </w:r>
      <w:r w:rsidRPr="00CA2F9E">
        <w:t>PTP</w:t>
      </w:r>
      <w:r w:rsidR="00E467AF" w:rsidRPr="00CA2F9E">
        <w:t>,</w:t>
      </w:r>
      <w:r w:rsidR="00432D4F" w:rsidRPr="00CA2F9E">
        <w:rPr>
          <w:rFonts w:eastAsiaTheme="minorEastAsia"/>
          <w:lang w:eastAsia="ja-JP"/>
        </w:rPr>
        <w:t xml:space="preserve"> as shown in Figure </w:t>
      </w:r>
      <w:r w:rsidR="00082D16" w:rsidRPr="00CA2F9E">
        <w:rPr>
          <w:rFonts w:eastAsiaTheme="minorEastAsia"/>
          <w:lang w:eastAsia="ja-JP"/>
        </w:rPr>
        <w:t>3</w:t>
      </w:r>
      <w:r w:rsidRPr="00CA2F9E">
        <w:t xml:space="preserve">. The device </w:t>
      </w:r>
      <w:r w:rsidR="00D1127B" w:rsidRPr="00CA2F9E">
        <w:t>that</w:t>
      </w:r>
      <w:r w:rsidRPr="00CA2F9E">
        <w:t xml:space="preserve"> refer</w:t>
      </w:r>
      <w:r w:rsidR="00A632D5" w:rsidRPr="00CA2F9E">
        <w:t>ence</w:t>
      </w:r>
      <w:r w:rsidR="00D1127B" w:rsidRPr="00CA2F9E">
        <w:t>s</w:t>
      </w:r>
      <w:r w:rsidR="00A632D5" w:rsidRPr="00CA2F9E">
        <w:t xml:space="preserve"> time is called </w:t>
      </w:r>
      <w:r w:rsidR="00E467AF" w:rsidRPr="00CA2F9E">
        <w:t xml:space="preserve">the </w:t>
      </w:r>
      <w:r w:rsidR="00A632D5" w:rsidRPr="00CA2F9E">
        <w:t>PRTC/</w:t>
      </w:r>
      <w:r w:rsidR="002A7557" w:rsidRPr="00CA2F9E">
        <w:rPr>
          <w:rFonts w:eastAsiaTheme="minorEastAsia"/>
          <w:lang w:eastAsia="ja-JP"/>
        </w:rPr>
        <w:t>T</w:t>
      </w:r>
      <w:r w:rsidR="002A7557" w:rsidRPr="00CA2F9E" w:rsidDel="002A7557">
        <w:t xml:space="preserve"> </w:t>
      </w:r>
      <w:r w:rsidR="00A632D5" w:rsidRPr="00CA2F9E">
        <w:t>-</w:t>
      </w:r>
      <w:r w:rsidRPr="00CA2F9E">
        <w:t xml:space="preserve">GM. </w:t>
      </w:r>
      <w:r w:rsidR="00E467AF" w:rsidRPr="00CA2F9E">
        <w:t xml:space="preserve">The </w:t>
      </w:r>
      <w:r w:rsidRPr="00CA2F9E">
        <w:t xml:space="preserve">T-BC and T-TC </w:t>
      </w:r>
      <w:r w:rsidR="00E467AF" w:rsidRPr="00CA2F9E">
        <w:t xml:space="preserve">are </w:t>
      </w:r>
      <w:r w:rsidRPr="00CA2F9E">
        <w:t xml:space="preserve">devices that receive PTP packets from T-GM and synchronize and distribute time </w:t>
      </w:r>
      <w:r w:rsidR="00B405D7" w:rsidRPr="00CA2F9E">
        <w:t>information</w:t>
      </w:r>
      <w:r w:rsidRPr="00CA2F9E">
        <w:t xml:space="preserve"> to lower devices. The T-BC terminates the PTP packet from upstream and synchronizes with the upper device as the SLAVE. It also transmit</w:t>
      </w:r>
      <w:r w:rsidR="00E467AF" w:rsidRPr="00CA2F9E">
        <w:t>s</w:t>
      </w:r>
      <w:r w:rsidRPr="00CA2F9E">
        <w:t xml:space="preserve"> PTP packets to the downstream device based on the time synchronized as the MASTER. </w:t>
      </w:r>
      <w:r w:rsidR="00E467AF" w:rsidRPr="00CA2F9E">
        <w:t xml:space="preserve">The </w:t>
      </w:r>
      <w:r w:rsidRPr="00CA2F9E">
        <w:t xml:space="preserve">T-TC </w:t>
      </w:r>
      <w:r w:rsidR="00324003" w:rsidRPr="00CA2F9E">
        <w:t xml:space="preserve">has an algorithm that </w:t>
      </w:r>
      <w:r w:rsidR="008B7757" w:rsidRPr="00CA2F9E">
        <w:rPr>
          <w:rFonts w:eastAsiaTheme="minorEastAsia"/>
          <w:lang w:eastAsia="ja-JP"/>
        </w:rPr>
        <w:t>creates</w:t>
      </w:r>
      <w:r w:rsidR="008B7757" w:rsidRPr="00CA2F9E">
        <w:t xml:space="preserve"> </w:t>
      </w:r>
      <w:r w:rsidRPr="00CA2F9E">
        <w:t xml:space="preserve">time stamps at the input and output of the device and corrects intra-device delay. Since </w:t>
      </w:r>
      <w:r w:rsidR="00E467AF" w:rsidRPr="00CA2F9E">
        <w:t xml:space="preserve">the </w:t>
      </w:r>
      <w:r w:rsidRPr="00CA2F9E">
        <w:t>T-TC can reduce the function of terminating PTP packets, the cost</w:t>
      </w:r>
      <w:r w:rsidR="00E0264F" w:rsidRPr="00CA2F9E">
        <w:rPr>
          <w:rFonts w:eastAsiaTheme="minorEastAsia"/>
          <w:lang w:eastAsia="ja-JP"/>
        </w:rPr>
        <w:t xml:space="preserve"> of devices</w:t>
      </w:r>
      <w:r w:rsidRPr="00CA2F9E">
        <w:t xml:space="preserve"> can be reduced compared with </w:t>
      </w:r>
      <w:r w:rsidR="00E467AF" w:rsidRPr="00CA2F9E">
        <w:t xml:space="preserve">the </w:t>
      </w:r>
      <w:r w:rsidRPr="00CA2F9E">
        <w:t>T-BC.</w:t>
      </w:r>
      <w:r w:rsidR="00A632D5" w:rsidRPr="00CA2F9E">
        <w:t xml:space="preserve"> The T-TSC finally terminates the time</w:t>
      </w:r>
      <w:r w:rsidR="00E467AF" w:rsidRPr="00CA2F9E">
        <w:t>-</w:t>
      </w:r>
      <w:r w:rsidR="00A632D5" w:rsidRPr="00CA2F9E">
        <w:t>synchronization information and supplies the information to the end application.</w:t>
      </w:r>
    </w:p>
    <w:p w:rsidR="00F94C1C" w:rsidRDefault="00F94C1C" w:rsidP="00F94C1C">
      <w:pPr>
        <w:spacing w:before="60"/>
        <w:jc w:val="both"/>
      </w:pPr>
    </w:p>
    <w:p w:rsidR="00151D89" w:rsidRPr="00CA2F9E" w:rsidRDefault="00151D89" w:rsidP="00F94C1C">
      <w:pPr>
        <w:spacing w:before="60"/>
        <w:jc w:val="both"/>
      </w:pPr>
      <w:r w:rsidRPr="00CA2F9E">
        <w:t xml:space="preserve">In telecom networks, there are several problems to be solved to </w:t>
      </w:r>
      <w:r w:rsidR="00E467AF" w:rsidRPr="00CA2F9E">
        <w:t xml:space="preserve">achieve </w:t>
      </w:r>
      <w:r w:rsidRPr="00CA2F9E">
        <w:t>high</w:t>
      </w:r>
      <w:r w:rsidR="00E467AF" w:rsidRPr="00CA2F9E">
        <w:t>-</w:t>
      </w:r>
      <w:r w:rsidRPr="00CA2F9E">
        <w:t xml:space="preserve">precision time/phase synchronization by </w:t>
      </w:r>
      <w:r w:rsidR="00E467AF" w:rsidRPr="00CA2F9E">
        <w:t xml:space="preserve">the </w:t>
      </w:r>
      <w:r w:rsidRPr="00CA2F9E">
        <w:t xml:space="preserve">PTP. For example, when non-aware PTP devices and WDM devices are installed in synchronization networks, it is necessary to correct </w:t>
      </w:r>
      <w:r w:rsidR="00E467AF" w:rsidRPr="00CA2F9E">
        <w:t xml:space="preserve">the </w:t>
      </w:r>
      <w:r w:rsidRPr="00CA2F9E">
        <w:t>delay asymmetry of uplink and downlink. In addition, packet</w:t>
      </w:r>
      <w:r w:rsidR="00E467AF" w:rsidRPr="00CA2F9E">
        <w:t>-</w:t>
      </w:r>
      <w:r w:rsidRPr="00CA2F9E">
        <w:t xml:space="preserve">delay fluctuation due to congestion in the network and loss of </w:t>
      </w:r>
      <w:r w:rsidR="00E467AF" w:rsidRPr="00CA2F9E">
        <w:t xml:space="preserve">the </w:t>
      </w:r>
      <w:r w:rsidRPr="00CA2F9E">
        <w:lastRenderedPageBreak/>
        <w:t>PTP packet</w:t>
      </w:r>
      <w:r w:rsidR="00E467AF" w:rsidRPr="00CA2F9E">
        <w:t>s</w:t>
      </w:r>
      <w:r w:rsidRPr="00CA2F9E">
        <w:t xml:space="preserve"> greatly affect</w:t>
      </w:r>
      <w:r w:rsidR="00E467AF" w:rsidRPr="00CA2F9E">
        <w:t>s</w:t>
      </w:r>
      <w:r w:rsidRPr="00CA2F9E">
        <w:t xml:space="preserve"> synchronization accuracy. ITU-T</w:t>
      </w:r>
      <w:r w:rsidR="008B7757" w:rsidRPr="00CA2F9E">
        <w:t xml:space="preserve"> is actively carrying out</w:t>
      </w:r>
      <w:r w:rsidRPr="00CA2F9E">
        <w:t xml:space="preserve"> discussions on issues that are particularly affected by such telecom networks.</w:t>
      </w:r>
    </w:p>
    <w:p w:rsidR="00AF0244" w:rsidRPr="00CA2F9E" w:rsidRDefault="00AF0244" w:rsidP="00F94C1C">
      <w:pPr>
        <w:spacing w:before="60"/>
        <w:jc w:val="both"/>
        <w:rPr>
          <w:rFonts w:eastAsiaTheme="minorEastAsia"/>
          <w:caps/>
          <w:lang w:eastAsia="ja-JP"/>
        </w:rPr>
      </w:pPr>
    </w:p>
    <w:p w:rsidR="00A632D5" w:rsidRPr="00CA2F9E" w:rsidRDefault="00A632D5" w:rsidP="00F94C1C">
      <w:pPr>
        <w:spacing w:before="60"/>
        <w:jc w:val="both"/>
        <w:rPr>
          <w:rFonts w:eastAsiaTheme="minorEastAsia"/>
          <w:lang w:eastAsia="ja-JP"/>
        </w:rPr>
      </w:pPr>
    </w:p>
    <w:p w:rsidR="00A632D5" w:rsidRPr="00CA2F9E" w:rsidRDefault="00C14EAA" w:rsidP="00CA2F9E">
      <w:pPr>
        <w:spacing w:before="60"/>
        <w:jc w:val="center"/>
        <w:rPr>
          <w:rFonts w:eastAsiaTheme="minorEastAsia"/>
          <w:lang w:eastAsia="ja-JP"/>
        </w:rPr>
      </w:pPr>
      <w:r w:rsidRPr="00CA2F9E">
        <w:rPr>
          <w:rFonts w:eastAsiaTheme="minorEastAsia"/>
          <w:noProof/>
        </w:rPr>
        <w:drawing>
          <wp:inline distT="0" distB="0" distL="0" distR="0" wp14:anchorId="719995CF" wp14:editId="2C152C53">
            <wp:extent cx="3925422" cy="4106173"/>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6448" cy="4107246"/>
                    </a:xfrm>
                    <a:prstGeom prst="rect">
                      <a:avLst/>
                    </a:prstGeom>
                    <a:noFill/>
                    <a:ln>
                      <a:noFill/>
                    </a:ln>
                  </pic:spPr>
                </pic:pic>
              </a:graphicData>
            </a:graphic>
          </wp:inline>
        </w:drawing>
      </w:r>
    </w:p>
    <w:p w:rsidR="00A632D5" w:rsidRPr="00CA2F9E" w:rsidRDefault="00A632D5" w:rsidP="00CA2F9E">
      <w:pPr>
        <w:spacing w:before="60"/>
        <w:jc w:val="center"/>
        <w:rPr>
          <w:rFonts w:eastAsiaTheme="minorEastAsia"/>
          <w:lang w:eastAsia="ja-JP"/>
        </w:rPr>
      </w:pPr>
      <w:r w:rsidRPr="00CA2F9E">
        <w:rPr>
          <w:rFonts w:eastAsiaTheme="minorEastAsia"/>
          <w:lang w:eastAsia="ja-JP"/>
        </w:rPr>
        <w:t>Fi</w:t>
      </w:r>
      <w:r w:rsidR="00082D16" w:rsidRPr="00CA2F9E">
        <w:rPr>
          <w:rFonts w:eastAsiaTheme="minorEastAsia"/>
          <w:lang w:eastAsia="ja-JP"/>
        </w:rPr>
        <w:t>gure 3 T-BC and T-TC</w:t>
      </w:r>
    </w:p>
    <w:p w:rsidR="00151D89" w:rsidRPr="00CA2F9E" w:rsidRDefault="00151D89" w:rsidP="00CA2F9E">
      <w:pPr>
        <w:spacing w:before="60"/>
        <w:rPr>
          <w:rFonts w:eastAsiaTheme="minorEastAsia"/>
          <w:caps/>
          <w:lang w:eastAsia="ja-JP"/>
        </w:rPr>
      </w:pPr>
    </w:p>
    <w:p w:rsidR="00151D89" w:rsidRPr="00CA2F9E" w:rsidRDefault="008F54E4" w:rsidP="00774891">
      <w:pPr>
        <w:pStyle w:val="Heading1"/>
        <w:jc w:val="left"/>
        <w:rPr>
          <w:rFonts w:eastAsiaTheme="minorEastAsia"/>
          <w:lang w:eastAsia="ja-JP"/>
        </w:rPr>
      </w:pPr>
      <w:bookmarkStart w:id="11" w:name="_Toc516812023"/>
      <w:r w:rsidRPr="00CA2F9E">
        <w:rPr>
          <w:rFonts w:eastAsiaTheme="minorEastAsia"/>
          <w:lang w:eastAsia="ja-JP"/>
        </w:rPr>
        <w:t>5</w:t>
      </w:r>
      <w:r w:rsidR="00BD50C4" w:rsidRPr="00CA2F9E">
        <w:rPr>
          <w:rFonts w:eastAsiaTheme="minorEastAsia"/>
          <w:lang w:eastAsia="ja-JP"/>
        </w:rPr>
        <w:t xml:space="preserve">. </w:t>
      </w:r>
      <w:r w:rsidR="00151D89" w:rsidRPr="00CA2F9E">
        <w:t>Standardization activity of ITU-T SG15</w:t>
      </w:r>
      <w:bookmarkEnd w:id="11"/>
    </w:p>
    <w:p w:rsidR="00151D89" w:rsidRPr="00CA2F9E" w:rsidRDefault="00151D89" w:rsidP="00CA2F9E">
      <w:pPr>
        <w:spacing w:before="60"/>
        <w:rPr>
          <w:rFonts w:eastAsiaTheme="minorEastAsia"/>
          <w:b/>
          <w:u w:val="single"/>
          <w:lang w:eastAsia="ja-JP"/>
        </w:rPr>
      </w:pPr>
    </w:p>
    <w:p w:rsidR="00151D89" w:rsidRDefault="00151D89" w:rsidP="00F94C1C">
      <w:pPr>
        <w:spacing w:before="60"/>
        <w:jc w:val="both"/>
      </w:pPr>
      <w:r w:rsidRPr="00CA2F9E">
        <w:t xml:space="preserve">ITU-T SG15 specifies synchronization requirements, clock devices, synchronization network architecture, and measurement methods. Almost all recommendations on frequency </w:t>
      </w:r>
      <w:r w:rsidR="00F94C1C">
        <w:t>s</w:t>
      </w:r>
      <w:r w:rsidRPr="00CA2F9E">
        <w:t xml:space="preserve">ynchronization have been completed, and it is the maintenance phase. </w:t>
      </w:r>
      <w:r w:rsidR="006747F5" w:rsidRPr="00CA2F9E">
        <w:t>W</w:t>
      </w:r>
      <w:r w:rsidRPr="00CA2F9E">
        <w:t xml:space="preserve">e are discussing new recommendations for new services </w:t>
      </w:r>
      <w:r w:rsidR="006747F5" w:rsidRPr="00CA2F9E">
        <w:t xml:space="preserve">regarding time synchronization </w:t>
      </w:r>
      <w:r w:rsidRPr="00CA2F9E">
        <w:t xml:space="preserve">such as 5G and </w:t>
      </w:r>
      <w:proofErr w:type="spellStart"/>
      <w:r w:rsidRPr="00CA2F9E">
        <w:t>IoT</w:t>
      </w:r>
      <w:proofErr w:type="spellEnd"/>
      <w:r w:rsidRPr="00CA2F9E">
        <w:t>.</w:t>
      </w:r>
    </w:p>
    <w:p w:rsidR="00F94C1C" w:rsidRPr="00CA2F9E" w:rsidRDefault="00F94C1C" w:rsidP="00F94C1C">
      <w:pPr>
        <w:spacing w:before="60"/>
        <w:jc w:val="both"/>
      </w:pPr>
    </w:p>
    <w:p w:rsidR="00151D89" w:rsidRPr="00CA2F9E" w:rsidRDefault="00E41A27" w:rsidP="00F94C1C">
      <w:pPr>
        <w:spacing w:before="60"/>
        <w:jc w:val="both"/>
      </w:pPr>
      <w:r w:rsidRPr="00CA2F9E">
        <w:t xml:space="preserve">Figure </w:t>
      </w:r>
      <w:r w:rsidR="00082D16" w:rsidRPr="00CA2F9E">
        <w:rPr>
          <w:rFonts w:eastAsiaTheme="minorEastAsia"/>
          <w:lang w:eastAsia="ja-JP"/>
        </w:rPr>
        <w:t>4</w:t>
      </w:r>
      <w:r w:rsidRPr="00CA2F9E">
        <w:t xml:space="preserve"> shows the relationship between ITU-T and other organizations. </w:t>
      </w:r>
      <w:r w:rsidR="00151D89" w:rsidRPr="00CA2F9E">
        <w:t xml:space="preserve">ITU-T has discussed </w:t>
      </w:r>
      <w:r w:rsidR="00544208" w:rsidRPr="00CA2F9E">
        <w:t>liaising</w:t>
      </w:r>
      <w:r w:rsidR="00151D89" w:rsidRPr="00CA2F9E">
        <w:t xml:space="preserve"> with IEEE because it dis</w:t>
      </w:r>
      <w:r w:rsidR="00324003" w:rsidRPr="00CA2F9E">
        <w:t xml:space="preserve">cusses expanding </w:t>
      </w:r>
      <w:r w:rsidR="009C3484" w:rsidRPr="00CA2F9E">
        <w:t xml:space="preserve">the </w:t>
      </w:r>
      <w:r w:rsidR="00324003" w:rsidRPr="00CA2F9E">
        <w:t>PTP (IEEE 1588v</w:t>
      </w:r>
      <w:r w:rsidR="00151D89" w:rsidRPr="00CA2F9E">
        <w:t xml:space="preserve">2) prescribed for industrial application in IEEE to telecom </w:t>
      </w:r>
      <w:r w:rsidR="008E23C4" w:rsidRPr="00CA2F9E">
        <w:t xml:space="preserve">for </w:t>
      </w:r>
      <w:r w:rsidR="00151D89" w:rsidRPr="00CA2F9E">
        <w:t xml:space="preserve">time synchronization consideration. ITU-T </w:t>
      </w:r>
      <w:r w:rsidR="006E4FE2" w:rsidRPr="00CA2F9E">
        <w:t xml:space="preserve">is </w:t>
      </w:r>
      <w:r w:rsidR="00151D89" w:rsidRPr="00CA2F9E">
        <w:t>also exchang</w:t>
      </w:r>
      <w:r w:rsidR="006E4FE2" w:rsidRPr="00CA2F9E">
        <w:t>ing</w:t>
      </w:r>
      <w:r w:rsidR="00151D89" w:rsidRPr="00CA2F9E">
        <w:t xml:space="preserve"> information with 3GPP to </w:t>
      </w:r>
      <w:r w:rsidR="009C3484" w:rsidRPr="00CA2F9E">
        <w:t>obtain</w:t>
      </w:r>
      <w:r w:rsidR="002A7557" w:rsidRPr="00CA2F9E">
        <w:rPr>
          <w:rFonts w:eastAsiaTheme="minorEastAsia"/>
          <w:lang w:eastAsia="ja-JP"/>
        </w:rPr>
        <w:t xml:space="preserve"> </w:t>
      </w:r>
      <w:r w:rsidR="00151D89" w:rsidRPr="00CA2F9E">
        <w:t>future mobile requirements.</w:t>
      </w:r>
    </w:p>
    <w:p w:rsidR="00151D89" w:rsidRPr="00CA2F9E" w:rsidRDefault="00151D89" w:rsidP="00F94C1C">
      <w:pPr>
        <w:spacing w:before="60"/>
        <w:jc w:val="both"/>
        <w:rPr>
          <w:rFonts w:eastAsiaTheme="minorEastAsia"/>
          <w:caps/>
          <w:lang w:eastAsia="ja-JP"/>
        </w:rPr>
      </w:pPr>
    </w:p>
    <w:p w:rsidR="001159B8" w:rsidRPr="00CA2F9E" w:rsidRDefault="001159B8" w:rsidP="00CA2F9E">
      <w:pPr>
        <w:spacing w:before="60"/>
        <w:rPr>
          <w:rFonts w:eastAsiaTheme="minorEastAsia"/>
          <w:caps/>
          <w:lang w:eastAsia="ja-JP"/>
        </w:rPr>
      </w:pPr>
    </w:p>
    <w:p w:rsidR="00255B6A" w:rsidRPr="00CA2F9E" w:rsidRDefault="00C14EAA" w:rsidP="00CA2F9E">
      <w:pPr>
        <w:spacing w:before="60"/>
        <w:rPr>
          <w:rFonts w:eastAsiaTheme="minorEastAsia"/>
          <w:caps/>
          <w:lang w:eastAsia="ja-JP"/>
        </w:rPr>
      </w:pPr>
      <w:r w:rsidRPr="00CA2F9E">
        <w:rPr>
          <w:rFonts w:eastAsiaTheme="minorEastAsia"/>
          <w:caps/>
          <w:noProof/>
        </w:rPr>
        <w:lastRenderedPageBreak/>
        <w:drawing>
          <wp:inline distT="0" distB="0" distL="0" distR="0" wp14:anchorId="43522506" wp14:editId="41632BD9">
            <wp:extent cx="5858859" cy="2743151"/>
            <wp:effectExtent l="0" t="0" r="0" b="63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1380" cy="2749013"/>
                    </a:xfrm>
                    <a:prstGeom prst="rect">
                      <a:avLst/>
                    </a:prstGeom>
                    <a:noFill/>
                    <a:ln>
                      <a:noFill/>
                    </a:ln>
                  </pic:spPr>
                </pic:pic>
              </a:graphicData>
            </a:graphic>
          </wp:inline>
        </w:drawing>
      </w:r>
    </w:p>
    <w:p w:rsidR="001159B8" w:rsidRPr="00CA2F9E" w:rsidRDefault="00082D16" w:rsidP="00CA2F9E">
      <w:pPr>
        <w:spacing w:before="60"/>
        <w:jc w:val="center"/>
        <w:rPr>
          <w:rFonts w:eastAsiaTheme="minorEastAsia"/>
          <w:lang w:eastAsia="ja-JP"/>
        </w:rPr>
      </w:pPr>
      <w:r w:rsidRPr="00CA2F9E">
        <w:t xml:space="preserve">Figure </w:t>
      </w:r>
      <w:r w:rsidRPr="00CA2F9E">
        <w:rPr>
          <w:rFonts w:eastAsiaTheme="minorEastAsia"/>
          <w:lang w:eastAsia="ja-JP"/>
        </w:rPr>
        <w:t>4</w:t>
      </w:r>
      <w:r w:rsidR="00255B6A" w:rsidRPr="00CA2F9E">
        <w:rPr>
          <w:rFonts w:eastAsiaTheme="minorEastAsia"/>
          <w:lang w:eastAsia="ja-JP"/>
        </w:rPr>
        <w:t xml:space="preserve"> R</w:t>
      </w:r>
      <w:r w:rsidR="00255B6A" w:rsidRPr="00CA2F9E">
        <w:t>elationship between ITU-T and other</w:t>
      </w:r>
      <w:r w:rsidR="00255B6A" w:rsidRPr="00CA2F9E">
        <w:rPr>
          <w:rFonts w:eastAsiaTheme="minorEastAsia"/>
          <w:lang w:eastAsia="ja-JP"/>
        </w:rPr>
        <w:t xml:space="preserve"> standards</w:t>
      </w:r>
      <w:r w:rsidR="00255B6A" w:rsidRPr="00CA2F9E">
        <w:t xml:space="preserve"> organizations</w:t>
      </w:r>
    </w:p>
    <w:p w:rsidR="001159B8" w:rsidRPr="00CA2F9E" w:rsidRDefault="001159B8" w:rsidP="00CA2F9E">
      <w:pPr>
        <w:spacing w:before="60"/>
        <w:rPr>
          <w:rFonts w:eastAsiaTheme="minorEastAsia"/>
          <w:caps/>
          <w:lang w:eastAsia="ja-JP"/>
        </w:rPr>
      </w:pPr>
    </w:p>
    <w:p w:rsidR="00255B6A" w:rsidRPr="00CA2F9E" w:rsidRDefault="00255B6A" w:rsidP="00CA2F9E">
      <w:pPr>
        <w:spacing w:before="60"/>
        <w:rPr>
          <w:rFonts w:eastAsiaTheme="minorEastAsia"/>
          <w:caps/>
          <w:lang w:eastAsia="ja-JP"/>
        </w:rPr>
      </w:pPr>
    </w:p>
    <w:p w:rsidR="00487785" w:rsidRPr="00CA2F9E" w:rsidRDefault="008F54E4" w:rsidP="00774891">
      <w:pPr>
        <w:pStyle w:val="Heading1"/>
        <w:jc w:val="left"/>
      </w:pPr>
      <w:bookmarkStart w:id="12" w:name="_Toc516812024"/>
      <w:r w:rsidRPr="00CA2F9E">
        <w:rPr>
          <w:rFonts w:eastAsiaTheme="minorEastAsia"/>
          <w:lang w:eastAsia="ja-JP"/>
        </w:rPr>
        <w:t>6</w:t>
      </w:r>
      <w:r w:rsidR="00BD50C4" w:rsidRPr="00CA2F9E">
        <w:rPr>
          <w:rFonts w:eastAsiaTheme="minorEastAsia"/>
          <w:lang w:eastAsia="ja-JP"/>
        </w:rPr>
        <w:t xml:space="preserve">. </w:t>
      </w:r>
      <w:r w:rsidR="00487785" w:rsidRPr="00CA2F9E">
        <w:t>Use cases of high</w:t>
      </w:r>
      <w:r w:rsidR="008E23C4" w:rsidRPr="00CA2F9E">
        <w:t>-</w:t>
      </w:r>
      <w:r w:rsidR="00487785" w:rsidRPr="00CA2F9E">
        <w:t>precision time synchronization</w:t>
      </w:r>
      <w:bookmarkEnd w:id="12"/>
    </w:p>
    <w:p w:rsidR="00487785" w:rsidRPr="00CA2F9E" w:rsidRDefault="00487785" w:rsidP="00CA2F9E">
      <w:pPr>
        <w:spacing w:before="60"/>
        <w:rPr>
          <w:rFonts w:eastAsiaTheme="minorEastAsia"/>
          <w:caps/>
          <w:lang w:eastAsia="ja-JP"/>
        </w:rPr>
      </w:pPr>
    </w:p>
    <w:p w:rsidR="00487785" w:rsidRDefault="00777206" w:rsidP="00F94C1C">
      <w:pPr>
        <w:spacing w:before="60"/>
        <w:jc w:val="both"/>
      </w:pPr>
      <w:r w:rsidRPr="00CA2F9E">
        <w:t>W</w:t>
      </w:r>
      <w:r w:rsidR="00487785" w:rsidRPr="00CA2F9E">
        <w:t xml:space="preserve">hen using TDD-LTE in 4G, time synchronization is required between the terminal and base station in uplink/downlink switching since uplink and downlink are communicated at the same frequency. Its accuracy is said to </w:t>
      </w:r>
      <w:r w:rsidRPr="00CA2F9E">
        <w:t xml:space="preserve">be </w:t>
      </w:r>
      <w:r w:rsidR="00487785" w:rsidRPr="00CA2F9E">
        <w:t>1.5 microseconds</w:t>
      </w:r>
      <w:r w:rsidR="00E0264F" w:rsidRPr="00CA2F9E">
        <w:rPr>
          <w:rFonts w:eastAsiaTheme="minorEastAsia"/>
          <w:lang w:eastAsia="ja-JP"/>
        </w:rPr>
        <w:t xml:space="preserve"> error with</w:t>
      </w:r>
      <w:r w:rsidR="00487785" w:rsidRPr="00CA2F9E">
        <w:t xml:space="preserve"> UTC. In 5G, larger capacity and higher speed </w:t>
      </w:r>
      <w:r w:rsidR="008E23C4" w:rsidRPr="00CA2F9E">
        <w:t xml:space="preserve">communication </w:t>
      </w:r>
      <w:r w:rsidR="00487785" w:rsidRPr="00CA2F9E">
        <w:t>than 4G will be required</w:t>
      </w:r>
      <w:r w:rsidR="008E23C4" w:rsidRPr="00CA2F9E">
        <w:t>;</w:t>
      </w:r>
      <w:r w:rsidR="00487785" w:rsidRPr="00CA2F9E">
        <w:t xml:space="preserve"> </w:t>
      </w:r>
      <w:r w:rsidR="008E23C4" w:rsidRPr="00CA2F9E">
        <w:t>therefore,</w:t>
      </w:r>
      <w:r w:rsidR="00487785" w:rsidRPr="00CA2F9E">
        <w:t xml:space="preserve"> more accurate time synchronization will be required.</w:t>
      </w:r>
      <w:r w:rsidR="008352EC" w:rsidRPr="00CA2F9E">
        <w:t xml:space="preserve"> </w:t>
      </w:r>
      <w:r w:rsidRPr="00CA2F9E">
        <w:t>I</w:t>
      </w:r>
      <w:r w:rsidR="008352EC" w:rsidRPr="00CA2F9E">
        <w:t xml:space="preserve">n </w:t>
      </w:r>
      <w:proofErr w:type="spellStart"/>
      <w:r w:rsidR="008352EC" w:rsidRPr="00CA2F9E">
        <w:t>CoMP</w:t>
      </w:r>
      <w:proofErr w:type="spellEnd"/>
      <w:r w:rsidRPr="00CA2F9E">
        <w:t>,</w:t>
      </w:r>
      <w:r w:rsidR="008352EC" w:rsidRPr="00CA2F9E">
        <w:t xml:space="preserve"> which suppresses radio</w:t>
      </w:r>
      <w:r w:rsidR="008E23C4" w:rsidRPr="00CA2F9E">
        <w:t>-</w:t>
      </w:r>
      <w:r w:rsidR="008352EC" w:rsidRPr="00CA2F9E">
        <w:t xml:space="preserve">wave interference from multiple base stations when </w:t>
      </w:r>
      <w:r w:rsidR="008E23C4" w:rsidRPr="00CA2F9E">
        <w:t xml:space="preserve">a </w:t>
      </w:r>
      <w:r w:rsidR="00544208" w:rsidRPr="00CA2F9E">
        <w:t>user’s</w:t>
      </w:r>
      <w:r w:rsidR="008352EC" w:rsidRPr="00CA2F9E">
        <w:t xml:space="preserve"> mobile phone is at the boundary of </w:t>
      </w:r>
      <w:r w:rsidR="008E23C4" w:rsidRPr="00CA2F9E">
        <w:t xml:space="preserve">a </w:t>
      </w:r>
      <w:r w:rsidR="008352EC" w:rsidRPr="00CA2F9E">
        <w:t>cell, highly accurate time synchronization between base stations is required</w:t>
      </w:r>
      <w:r w:rsidRPr="00CA2F9E">
        <w:t>, as shown in Figure 5</w:t>
      </w:r>
      <w:r w:rsidR="008352EC" w:rsidRPr="00CA2F9E">
        <w:t xml:space="preserve">. Also, in specifying the position of a cellular phone, there is a method called OTDOA that simultaneously outputs radio waves from </w:t>
      </w:r>
      <w:r w:rsidR="008E23C4" w:rsidRPr="00CA2F9E">
        <w:t>several</w:t>
      </w:r>
      <w:r w:rsidR="008352EC" w:rsidRPr="00CA2F9E">
        <w:t xml:space="preserve"> base stations to specify the position, and in this case, high</w:t>
      </w:r>
      <w:r w:rsidR="008E23C4" w:rsidRPr="00CA2F9E">
        <w:t>-</w:t>
      </w:r>
      <w:r w:rsidR="008352EC" w:rsidRPr="00CA2F9E">
        <w:t xml:space="preserve">precision time synchronization between the base stations is necessary. In these use cases, </w:t>
      </w:r>
      <w:r w:rsidR="008E23C4" w:rsidRPr="00CA2F9E">
        <w:t xml:space="preserve">the </w:t>
      </w:r>
      <w:r w:rsidR="008352EC" w:rsidRPr="00CA2F9E">
        <w:t xml:space="preserve">time error between base stations </w:t>
      </w:r>
      <w:r w:rsidR="008E23C4" w:rsidRPr="00CA2F9E">
        <w:t>must</w:t>
      </w:r>
      <w:r w:rsidR="008352EC" w:rsidRPr="00CA2F9E">
        <w:t xml:space="preserve"> </w:t>
      </w:r>
      <w:r w:rsidR="008E23C4" w:rsidRPr="00CA2F9E">
        <w:t>be</w:t>
      </w:r>
      <w:r w:rsidR="00E0264F" w:rsidRPr="00CA2F9E">
        <w:rPr>
          <w:rFonts w:eastAsiaTheme="minorEastAsia"/>
          <w:lang w:eastAsia="ja-JP"/>
        </w:rPr>
        <w:t xml:space="preserve"> </w:t>
      </w:r>
      <w:r w:rsidR="008E23C4" w:rsidRPr="00CA2F9E">
        <w:t xml:space="preserve">only </w:t>
      </w:r>
      <w:r w:rsidR="008352EC" w:rsidRPr="00CA2F9E">
        <w:t>several hundred nanoseconds.</w:t>
      </w:r>
    </w:p>
    <w:p w:rsidR="00F94C1C" w:rsidRPr="00CA2F9E" w:rsidRDefault="00F94C1C" w:rsidP="00F94C1C">
      <w:pPr>
        <w:spacing w:before="60"/>
        <w:jc w:val="both"/>
      </w:pPr>
    </w:p>
    <w:p w:rsidR="00487785" w:rsidRDefault="00777206" w:rsidP="00F94C1C">
      <w:pPr>
        <w:spacing w:before="60"/>
        <w:jc w:val="both"/>
      </w:pPr>
      <w:r w:rsidRPr="00CA2F9E">
        <w:t>I</w:t>
      </w:r>
      <w:r w:rsidR="00487785" w:rsidRPr="00CA2F9E">
        <w:t>n high-frequency transactions in financial securities trading, transactions are executed from several hundred to several thousand times per second, so high-precision time</w:t>
      </w:r>
      <w:r w:rsidR="008E23C4" w:rsidRPr="00CA2F9E">
        <w:t>-</w:t>
      </w:r>
      <w:r w:rsidR="00487785" w:rsidRPr="00CA2F9E">
        <w:t>stamp information must be stamped in addition to low latency.</w:t>
      </w:r>
    </w:p>
    <w:p w:rsidR="00F94C1C" w:rsidRPr="00CA2F9E" w:rsidRDefault="00F94C1C" w:rsidP="00F94C1C">
      <w:pPr>
        <w:spacing w:before="60"/>
        <w:jc w:val="both"/>
      </w:pPr>
    </w:p>
    <w:p w:rsidR="00487785" w:rsidRDefault="00ED2729" w:rsidP="00F94C1C">
      <w:pPr>
        <w:spacing w:before="60"/>
        <w:jc w:val="both"/>
      </w:pPr>
      <w:r w:rsidRPr="00CA2F9E">
        <w:t xml:space="preserve">For driver-assist and self-driving </w:t>
      </w:r>
      <w:r w:rsidR="00487785" w:rsidRPr="00CA2F9E">
        <w:t xml:space="preserve">cars, highly accurate time synchronization is required for communication with roadside infrastructure, automobile communication, and synchronization between various sensors </w:t>
      </w:r>
      <w:r w:rsidRPr="00CA2F9E">
        <w:t xml:space="preserve">for </w:t>
      </w:r>
      <w:r w:rsidR="00487785" w:rsidRPr="00CA2F9E">
        <w:t>obstacle detection and automatic parking.</w:t>
      </w:r>
    </w:p>
    <w:p w:rsidR="00F94C1C" w:rsidRPr="00CA2F9E" w:rsidRDefault="00F94C1C" w:rsidP="00F94C1C">
      <w:pPr>
        <w:spacing w:before="60"/>
        <w:jc w:val="both"/>
      </w:pPr>
    </w:p>
    <w:p w:rsidR="00487785" w:rsidRDefault="00ED2729" w:rsidP="00F94C1C">
      <w:pPr>
        <w:spacing w:before="60"/>
        <w:jc w:val="both"/>
      </w:pPr>
      <w:r w:rsidRPr="00CA2F9E">
        <w:t xml:space="preserve">For </w:t>
      </w:r>
      <w:r w:rsidR="00487785" w:rsidRPr="00CA2F9E">
        <w:t xml:space="preserve">power generation, it is necessary to determine the efficient demand and supply in </w:t>
      </w:r>
      <w:r w:rsidRPr="00CA2F9E">
        <w:t xml:space="preserve">a </w:t>
      </w:r>
      <w:r w:rsidR="00487785" w:rsidRPr="00CA2F9E">
        <w:t>smart grid and synchronize the storage and supply tim</w:t>
      </w:r>
      <w:r w:rsidRPr="00CA2F9E">
        <w:t xml:space="preserve">es; therefore, </w:t>
      </w:r>
      <w:r w:rsidR="00487785" w:rsidRPr="00CA2F9E">
        <w:t xml:space="preserve">time synchronization between major bases in </w:t>
      </w:r>
      <w:r w:rsidRPr="00CA2F9E">
        <w:t>a</w:t>
      </w:r>
      <w:r w:rsidR="00487785" w:rsidRPr="00CA2F9E">
        <w:t xml:space="preserve"> power network is necessary. </w:t>
      </w:r>
    </w:p>
    <w:p w:rsidR="00F94C1C" w:rsidRPr="00CA2F9E" w:rsidRDefault="00F94C1C" w:rsidP="00F94C1C">
      <w:pPr>
        <w:spacing w:before="60"/>
        <w:jc w:val="both"/>
      </w:pPr>
    </w:p>
    <w:p w:rsidR="00487785" w:rsidRPr="00CA2F9E" w:rsidRDefault="00ED2729" w:rsidP="00F94C1C">
      <w:pPr>
        <w:spacing w:before="60"/>
        <w:jc w:val="both"/>
        <w:rPr>
          <w:rFonts w:eastAsiaTheme="minorEastAsia"/>
          <w:lang w:eastAsia="ja-JP"/>
        </w:rPr>
      </w:pPr>
      <w:r w:rsidRPr="00CA2F9E">
        <w:t>T</w:t>
      </w:r>
      <w:r w:rsidR="00487785" w:rsidRPr="00CA2F9E">
        <w:t xml:space="preserve">ime synchronization for distributing calculations among </w:t>
      </w:r>
      <w:r w:rsidRPr="00CA2F9E">
        <w:t>several</w:t>
      </w:r>
      <w:r w:rsidR="00487785" w:rsidRPr="00CA2F9E">
        <w:t xml:space="preserve"> data centers is required.</w:t>
      </w:r>
    </w:p>
    <w:p w:rsidR="00475AFD" w:rsidRPr="00CA2F9E" w:rsidRDefault="00475AFD" w:rsidP="00F94C1C">
      <w:pPr>
        <w:spacing w:before="60"/>
        <w:jc w:val="both"/>
        <w:rPr>
          <w:rFonts w:eastAsiaTheme="minorEastAsia"/>
          <w:lang w:eastAsia="ja-JP"/>
        </w:rPr>
      </w:pPr>
    </w:p>
    <w:p w:rsidR="008352EC" w:rsidRPr="00CA2F9E" w:rsidRDefault="00C14EAA" w:rsidP="00CA2F9E">
      <w:pPr>
        <w:spacing w:before="60"/>
        <w:jc w:val="center"/>
        <w:rPr>
          <w:rFonts w:eastAsiaTheme="minorEastAsia"/>
          <w:lang w:eastAsia="ja-JP"/>
        </w:rPr>
      </w:pPr>
      <w:r w:rsidRPr="00CA2F9E">
        <w:rPr>
          <w:rFonts w:eastAsiaTheme="minorEastAsia"/>
          <w:noProof/>
        </w:rPr>
        <w:lastRenderedPageBreak/>
        <w:drawing>
          <wp:inline distT="0" distB="0" distL="0" distR="0" wp14:anchorId="1496076A" wp14:editId="5AA73058">
            <wp:extent cx="5603911" cy="219973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80" cy="2200980"/>
                    </a:xfrm>
                    <a:prstGeom prst="rect">
                      <a:avLst/>
                    </a:prstGeom>
                    <a:noFill/>
                    <a:ln>
                      <a:noFill/>
                    </a:ln>
                  </pic:spPr>
                </pic:pic>
              </a:graphicData>
            </a:graphic>
          </wp:inline>
        </w:drawing>
      </w:r>
    </w:p>
    <w:p w:rsidR="008352EC" w:rsidRPr="00CA2F9E" w:rsidRDefault="00082D16" w:rsidP="00CA2F9E">
      <w:pPr>
        <w:spacing w:before="60"/>
        <w:jc w:val="center"/>
        <w:rPr>
          <w:rFonts w:eastAsiaTheme="minorEastAsia"/>
          <w:lang w:eastAsia="ja-JP"/>
        </w:rPr>
      </w:pPr>
      <w:r w:rsidRPr="00CA2F9E">
        <w:rPr>
          <w:rFonts w:eastAsiaTheme="minorEastAsia"/>
          <w:lang w:eastAsia="ja-JP"/>
        </w:rPr>
        <w:t>Figure 5</w:t>
      </w:r>
      <w:r w:rsidR="008352EC" w:rsidRPr="00CA2F9E">
        <w:rPr>
          <w:rFonts w:eastAsiaTheme="minorEastAsia"/>
          <w:lang w:eastAsia="ja-JP"/>
        </w:rPr>
        <w:t xml:space="preserve"> Mobile </w:t>
      </w:r>
      <w:r w:rsidR="00CC575D" w:rsidRPr="00CA2F9E">
        <w:rPr>
          <w:rFonts w:eastAsiaTheme="minorEastAsia"/>
          <w:lang w:eastAsia="ja-JP"/>
        </w:rPr>
        <w:t>applications</w:t>
      </w:r>
      <w:r w:rsidR="008352EC" w:rsidRPr="00CA2F9E">
        <w:rPr>
          <w:rFonts w:eastAsiaTheme="minorEastAsia"/>
          <w:lang w:eastAsia="ja-JP"/>
        </w:rPr>
        <w:t xml:space="preserve"> that </w:t>
      </w:r>
      <w:r w:rsidR="00CC575D" w:rsidRPr="00CA2F9E">
        <w:rPr>
          <w:rFonts w:eastAsiaTheme="minorEastAsia"/>
          <w:lang w:eastAsia="ja-JP"/>
        </w:rPr>
        <w:t>use</w:t>
      </w:r>
      <w:r w:rsidR="008352EC" w:rsidRPr="00CA2F9E">
        <w:rPr>
          <w:rFonts w:eastAsiaTheme="minorEastAsia"/>
          <w:lang w:eastAsia="ja-JP"/>
        </w:rPr>
        <w:t xml:space="preserve"> time synchronization</w:t>
      </w:r>
    </w:p>
    <w:p w:rsidR="008352EC" w:rsidRPr="00CA2F9E" w:rsidRDefault="008352EC" w:rsidP="00CA2F9E">
      <w:pPr>
        <w:spacing w:before="60"/>
        <w:rPr>
          <w:rFonts w:eastAsiaTheme="minorEastAsia"/>
          <w:lang w:eastAsia="ja-JP"/>
        </w:rPr>
      </w:pPr>
    </w:p>
    <w:p w:rsidR="008352EC" w:rsidRPr="00CA2F9E" w:rsidRDefault="008352EC" w:rsidP="00CA2F9E">
      <w:pPr>
        <w:spacing w:before="60"/>
        <w:rPr>
          <w:rFonts w:eastAsiaTheme="minorEastAsia"/>
          <w:lang w:eastAsia="ja-JP"/>
        </w:rPr>
      </w:pPr>
    </w:p>
    <w:p w:rsidR="00CA60AE" w:rsidRPr="00CA2F9E" w:rsidRDefault="008F54E4" w:rsidP="00774891">
      <w:pPr>
        <w:pStyle w:val="Heading2"/>
        <w:rPr>
          <w:lang w:eastAsia="ja-JP"/>
        </w:rPr>
      </w:pPr>
      <w:bookmarkStart w:id="13" w:name="_Toc516812025"/>
      <w:r w:rsidRPr="00CA2F9E">
        <w:rPr>
          <w:lang w:eastAsia="ja-JP"/>
        </w:rPr>
        <w:t>6</w:t>
      </w:r>
      <w:r w:rsidR="00BD50C4" w:rsidRPr="00CA2F9E">
        <w:rPr>
          <w:lang w:eastAsia="ja-JP"/>
        </w:rPr>
        <w:t xml:space="preserve">.1 </w:t>
      </w:r>
      <w:r w:rsidR="00CA60AE" w:rsidRPr="00CA2F9E">
        <w:t>APT operator</w:t>
      </w:r>
      <w:r w:rsidR="00475AFD" w:rsidRPr="00CA2F9E">
        <w:t xml:space="preserve"> </w:t>
      </w:r>
      <w:r w:rsidR="00475AFD" w:rsidRPr="00CA2F9E">
        <w:rPr>
          <w:lang w:eastAsia="ja-JP"/>
        </w:rPr>
        <w:t>use cases</w:t>
      </w:r>
      <w:bookmarkEnd w:id="13"/>
    </w:p>
    <w:p w:rsidR="00CA60AE" w:rsidRPr="00CA2F9E" w:rsidRDefault="00CA60AE" w:rsidP="00CA2F9E">
      <w:pPr>
        <w:spacing w:before="60"/>
        <w:rPr>
          <w:rFonts w:eastAsiaTheme="minorEastAsia"/>
          <w:lang w:eastAsia="ja-JP"/>
        </w:rPr>
      </w:pPr>
    </w:p>
    <w:p w:rsidR="00487785" w:rsidRPr="00CA2F9E" w:rsidRDefault="007E3B36" w:rsidP="00CA2F9E">
      <w:pPr>
        <w:spacing w:before="60"/>
        <w:rPr>
          <w:rFonts w:eastAsiaTheme="minorEastAsia"/>
          <w:lang w:eastAsia="ja-JP"/>
        </w:rPr>
      </w:pPr>
      <w:r w:rsidRPr="00CA2F9E">
        <w:t>W</w:t>
      </w:r>
      <w:r w:rsidR="00487785" w:rsidRPr="00CA2F9E">
        <w:t>e interviewed APT operators</w:t>
      </w:r>
      <w:r w:rsidRPr="00CA2F9E">
        <w:t xml:space="preserve"> regarding </w:t>
      </w:r>
      <w:r w:rsidR="00510C95" w:rsidRPr="00CA2F9E">
        <w:t xml:space="preserve">their </w:t>
      </w:r>
      <w:r w:rsidRPr="00CA2F9E">
        <w:t>services and interest</w:t>
      </w:r>
      <w:r w:rsidR="00510C95" w:rsidRPr="00CA2F9E">
        <w:t>s</w:t>
      </w:r>
      <w:r w:rsidRPr="00CA2F9E">
        <w:t xml:space="preserve"> based on these time-synchronous use cases,</w:t>
      </w:r>
      <w:r w:rsidR="00255B6A" w:rsidRPr="00CA2F9E">
        <w:rPr>
          <w:rFonts w:eastAsiaTheme="minorEastAsia"/>
          <w:lang w:eastAsia="ja-JP"/>
        </w:rPr>
        <w:t xml:space="preserve"> as shown in Figure </w:t>
      </w:r>
      <w:r w:rsidR="00082D16" w:rsidRPr="00CA2F9E">
        <w:rPr>
          <w:rFonts w:eastAsiaTheme="minorEastAsia"/>
          <w:lang w:eastAsia="ja-JP"/>
        </w:rPr>
        <w:t>6</w:t>
      </w:r>
      <w:r w:rsidR="00487785" w:rsidRPr="00CA2F9E">
        <w:t>. Interests in us</w:t>
      </w:r>
      <w:r w:rsidR="00510C95" w:rsidRPr="00CA2F9E">
        <w:t>ing</w:t>
      </w:r>
      <w:r w:rsidR="00487785" w:rsidRPr="00CA2F9E">
        <w:t xml:space="preserve"> TDD-LTE in 4G, 5G</w:t>
      </w:r>
      <w:r w:rsidR="00510C95" w:rsidRPr="00CA2F9E">
        <w:t>,</w:t>
      </w:r>
      <w:r w:rsidR="00487785" w:rsidRPr="00CA2F9E">
        <w:t xml:space="preserve"> and </w:t>
      </w:r>
      <w:proofErr w:type="spellStart"/>
      <w:r w:rsidR="00487785" w:rsidRPr="00CA2F9E">
        <w:t>IoT</w:t>
      </w:r>
      <w:proofErr w:type="spellEnd"/>
      <w:r w:rsidR="00487785" w:rsidRPr="00CA2F9E">
        <w:t>/M2M are strong. Also, automatic driving and smart grid</w:t>
      </w:r>
      <w:r w:rsidR="00510C95" w:rsidRPr="00CA2F9E">
        <w:t>s</w:t>
      </w:r>
      <w:r w:rsidR="00487785" w:rsidRPr="00CA2F9E">
        <w:t xml:space="preserve"> may have us</w:t>
      </w:r>
      <w:r w:rsidR="00DF2E46" w:rsidRPr="00CA2F9E">
        <w:t>e</w:t>
      </w:r>
      <w:r w:rsidR="00487785" w:rsidRPr="00CA2F9E">
        <w:t xml:space="preserve"> </w:t>
      </w:r>
      <w:r w:rsidR="00DF2E46" w:rsidRPr="00CA2F9E">
        <w:t xml:space="preserve">of </w:t>
      </w:r>
      <w:r w:rsidR="00487785" w:rsidRPr="00CA2F9E">
        <w:t>time synchronization. In addition, since frequency synchronization is also used for 3G mobile use and TDM services</w:t>
      </w:r>
      <w:r w:rsidR="00510C95" w:rsidRPr="00CA2F9E">
        <w:t>,</w:t>
      </w:r>
      <w:r w:rsidR="00487785" w:rsidRPr="00CA2F9E">
        <w:t xml:space="preserve"> such as telephone and leased lines, it is necessary</w:t>
      </w:r>
      <w:r w:rsidR="00E0264F" w:rsidRPr="00CA2F9E">
        <w:rPr>
          <w:rFonts w:eastAsiaTheme="minorEastAsia"/>
          <w:lang w:eastAsia="ja-JP"/>
        </w:rPr>
        <w:t xml:space="preserve"> frequency synchronization</w:t>
      </w:r>
      <w:r w:rsidR="00487785" w:rsidRPr="00CA2F9E">
        <w:t xml:space="preserve"> in the future</w:t>
      </w:r>
      <w:r w:rsidR="00E0264F" w:rsidRPr="00CA2F9E">
        <w:rPr>
          <w:rFonts w:eastAsiaTheme="minorEastAsia"/>
          <w:lang w:eastAsia="ja-JP"/>
        </w:rPr>
        <w:t xml:space="preserve"> as well as time synchronization</w:t>
      </w:r>
      <w:r w:rsidR="00487785" w:rsidRPr="00CA2F9E">
        <w:t>.</w:t>
      </w:r>
    </w:p>
    <w:p w:rsidR="00290D0C" w:rsidRPr="00CA2F9E" w:rsidRDefault="00290D0C" w:rsidP="00CA2F9E">
      <w:pPr>
        <w:spacing w:before="60"/>
        <w:rPr>
          <w:rFonts w:eastAsiaTheme="minorEastAsia"/>
          <w:lang w:eastAsia="ja-JP"/>
        </w:rPr>
      </w:pPr>
    </w:p>
    <w:p w:rsidR="00290D0C" w:rsidRPr="00CA2F9E" w:rsidRDefault="00290D0C" w:rsidP="00CA2F9E">
      <w:pPr>
        <w:spacing w:before="60"/>
        <w:jc w:val="center"/>
        <w:rPr>
          <w:rFonts w:eastAsiaTheme="minorEastAsia"/>
          <w:lang w:eastAsia="ja-JP"/>
        </w:rPr>
      </w:pPr>
      <w:r w:rsidRPr="00CA2F9E">
        <w:rPr>
          <w:rFonts w:eastAsiaTheme="minorEastAsia"/>
          <w:noProof/>
        </w:rPr>
        <w:drawing>
          <wp:inline distT="0" distB="0" distL="0" distR="0" wp14:anchorId="5AF67AB5" wp14:editId="3CCE4A52">
            <wp:extent cx="3924300" cy="2365542"/>
            <wp:effectExtent l="19050" t="0" r="0" b="0"/>
            <wp:docPr id="2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922601" cy="2364518"/>
                    </a:xfrm>
                    <a:prstGeom prst="rect">
                      <a:avLst/>
                    </a:prstGeom>
                    <a:noFill/>
                    <a:ln w="9525">
                      <a:noFill/>
                      <a:miter lim="800000"/>
                      <a:headEnd/>
                      <a:tailEnd/>
                    </a:ln>
                  </pic:spPr>
                </pic:pic>
              </a:graphicData>
            </a:graphic>
          </wp:inline>
        </w:drawing>
      </w:r>
    </w:p>
    <w:p w:rsidR="00290D0C" w:rsidRPr="00CA2F9E" w:rsidRDefault="00082D16" w:rsidP="00CA2F9E">
      <w:pPr>
        <w:spacing w:before="60"/>
        <w:jc w:val="center"/>
        <w:rPr>
          <w:rFonts w:eastAsiaTheme="minorEastAsia"/>
          <w:lang w:eastAsia="ja-JP"/>
        </w:rPr>
      </w:pPr>
      <w:r w:rsidRPr="00CA2F9E">
        <w:rPr>
          <w:rFonts w:eastAsiaTheme="minorEastAsia"/>
          <w:lang w:eastAsia="ja-JP"/>
        </w:rPr>
        <w:t xml:space="preserve">Figure 6 </w:t>
      </w:r>
      <w:r w:rsidR="00D1127B" w:rsidRPr="00CA2F9E">
        <w:rPr>
          <w:rFonts w:eastAsiaTheme="minorEastAsia"/>
          <w:lang w:eastAsia="ja-JP"/>
        </w:rPr>
        <w:t>Questionnaire r</w:t>
      </w:r>
      <w:r w:rsidRPr="00CA2F9E">
        <w:rPr>
          <w:rFonts w:eastAsiaTheme="minorEastAsia"/>
          <w:lang w:eastAsia="ja-JP"/>
        </w:rPr>
        <w:t>esult</w:t>
      </w:r>
      <w:r w:rsidR="00D1127B" w:rsidRPr="00CA2F9E">
        <w:rPr>
          <w:rFonts w:eastAsiaTheme="minorEastAsia"/>
          <w:lang w:eastAsia="ja-JP"/>
        </w:rPr>
        <w:t>s</w:t>
      </w:r>
      <w:r w:rsidRPr="00CA2F9E">
        <w:rPr>
          <w:rFonts w:eastAsiaTheme="minorEastAsia"/>
          <w:lang w:eastAsia="ja-JP"/>
        </w:rPr>
        <w:t xml:space="preserve"> </w:t>
      </w:r>
      <w:r w:rsidR="008973F6" w:rsidRPr="00CA2F9E">
        <w:rPr>
          <w:rFonts w:eastAsiaTheme="minorEastAsia"/>
          <w:lang w:eastAsia="ja-JP"/>
        </w:rPr>
        <w:t>(u</w:t>
      </w:r>
      <w:r w:rsidRPr="00CA2F9E">
        <w:rPr>
          <w:rFonts w:eastAsiaTheme="minorEastAsia"/>
          <w:lang w:eastAsia="ja-JP"/>
        </w:rPr>
        <w:t>se cases)</w:t>
      </w:r>
    </w:p>
    <w:p w:rsidR="00487785" w:rsidRPr="00CA2F9E" w:rsidRDefault="00487785" w:rsidP="00CA2F9E">
      <w:pPr>
        <w:spacing w:before="60"/>
        <w:rPr>
          <w:rFonts w:eastAsiaTheme="minorEastAsia"/>
          <w:caps/>
          <w:lang w:eastAsia="ja-JP"/>
        </w:rPr>
      </w:pPr>
    </w:p>
    <w:p w:rsidR="00487785" w:rsidRPr="00CA2F9E" w:rsidRDefault="008F54E4" w:rsidP="00774891">
      <w:pPr>
        <w:pStyle w:val="Heading1"/>
        <w:jc w:val="left"/>
        <w:rPr>
          <w:rFonts w:eastAsiaTheme="minorEastAsia"/>
          <w:lang w:eastAsia="ja-JP"/>
        </w:rPr>
      </w:pPr>
      <w:bookmarkStart w:id="14" w:name="_Toc516812026"/>
      <w:r w:rsidRPr="00CA2F9E">
        <w:rPr>
          <w:rFonts w:eastAsiaTheme="minorEastAsia"/>
          <w:lang w:eastAsia="ja-JP"/>
        </w:rPr>
        <w:t>7</w:t>
      </w:r>
      <w:r w:rsidR="00BD50C4" w:rsidRPr="00CA2F9E">
        <w:rPr>
          <w:rFonts w:eastAsiaTheme="minorEastAsia"/>
          <w:lang w:eastAsia="ja-JP"/>
        </w:rPr>
        <w:t xml:space="preserve">. </w:t>
      </w:r>
      <w:r w:rsidR="00060F59" w:rsidRPr="00CA2F9E">
        <w:rPr>
          <w:rFonts w:eastAsiaTheme="minorEastAsia"/>
          <w:lang w:eastAsia="ja-JP"/>
        </w:rPr>
        <w:t xml:space="preserve">Deployment </w:t>
      </w:r>
      <w:r w:rsidR="00487785" w:rsidRPr="00CA2F9E">
        <w:t>of time</w:t>
      </w:r>
      <w:r w:rsidR="00DF2E46" w:rsidRPr="00CA2F9E">
        <w:t>-</w:t>
      </w:r>
      <w:r w:rsidR="00487785" w:rsidRPr="00CA2F9E">
        <w:t>synchronization network</w:t>
      </w:r>
      <w:r w:rsidR="00DF2E46" w:rsidRPr="00CA2F9E">
        <w:t>s</w:t>
      </w:r>
      <w:bookmarkEnd w:id="14"/>
    </w:p>
    <w:p w:rsidR="00487785" w:rsidRPr="00CA2F9E" w:rsidRDefault="00487785" w:rsidP="00CA2F9E">
      <w:pPr>
        <w:spacing w:before="60"/>
        <w:rPr>
          <w:rFonts w:eastAsiaTheme="minorEastAsia"/>
          <w:b/>
          <w:u w:val="single"/>
          <w:lang w:eastAsia="ja-JP"/>
        </w:rPr>
      </w:pPr>
    </w:p>
    <w:p w:rsidR="00487785" w:rsidRPr="00CA2F9E" w:rsidRDefault="00777206" w:rsidP="00CA2F9E">
      <w:pPr>
        <w:spacing w:before="60"/>
        <w:rPr>
          <w:rFonts w:eastAsiaTheme="minorEastAsia"/>
          <w:lang w:eastAsia="ja-JP"/>
        </w:rPr>
      </w:pPr>
      <w:r w:rsidRPr="00CA2F9E">
        <w:t>T</w:t>
      </w:r>
      <w:r w:rsidR="00487785" w:rsidRPr="00CA2F9E">
        <w:t xml:space="preserve">here are two main </w:t>
      </w:r>
      <w:r w:rsidR="00D1127B" w:rsidRPr="00CA2F9E">
        <w:t xml:space="preserve">architectures </w:t>
      </w:r>
      <w:r w:rsidR="00487785" w:rsidRPr="00CA2F9E">
        <w:t>for constructing time</w:t>
      </w:r>
      <w:r w:rsidR="00DF2E46" w:rsidRPr="00CA2F9E">
        <w:t>-</w:t>
      </w:r>
      <w:r w:rsidR="00487785" w:rsidRPr="00CA2F9E">
        <w:t>synchronization networks</w:t>
      </w:r>
      <w:r w:rsidRPr="00CA2F9E">
        <w:t>, as shown in Figure 7</w:t>
      </w:r>
      <w:r w:rsidR="00487785" w:rsidRPr="00CA2F9E">
        <w:t xml:space="preserve">. One is to place </w:t>
      </w:r>
      <w:r w:rsidRPr="00CA2F9E">
        <w:t xml:space="preserve">a </w:t>
      </w:r>
      <w:r w:rsidR="00EF303D" w:rsidRPr="00CA2F9E">
        <w:t>PRTC/</w:t>
      </w:r>
      <w:r w:rsidR="00487785" w:rsidRPr="00CA2F9E">
        <w:t>T-GM close to the end application and receive and distribute time</w:t>
      </w:r>
      <w:r w:rsidR="00CC575D" w:rsidRPr="00CA2F9E">
        <w:rPr>
          <w:rFonts w:eastAsiaTheme="minorEastAsia"/>
          <w:lang w:eastAsia="ja-JP"/>
        </w:rPr>
        <w:t xml:space="preserve"> </w:t>
      </w:r>
      <w:r w:rsidR="00487785" w:rsidRPr="00CA2F9E">
        <w:t xml:space="preserve">(Distributed GM). The other </w:t>
      </w:r>
      <w:r w:rsidR="00D1127B" w:rsidRPr="00CA2F9E">
        <w:t>architecture</w:t>
      </w:r>
      <w:r w:rsidR="00DF2E46" w:rsidRPr="00CA2F9E">
        <w:t xml:space="preserve"> </w:t>
      </w:r>
      <w:r w:rsidR="00487785" w:rsidRPr="00CA2F9E">
        <w:t xml:space="preserve">is to aggregate the </w:t>
      </w:r>
      <w:r w:rsidR="00EF303D" w:rsidRPr="00CA2F9E">
        <w:t>PRTC/</w:t>
      </w:r>
      <w:r w:rsidR="00487785" w:rsidRPr="00CA2F9E">
        <w:t>T-GM</w:t>
      </w:r>
      <w:r w:rsidRPr="00CA2F9E">
        <w:t>s</w:t>
      </w:r>
      <w:r w:rsidR="00487785" w:rsidRPr="00CA2F9E">
        <w:t xml:space="preserve"> in the core network and transmit and distribute time using </w:t>
      </w:r>
      <w:r w:rsidR="00DF2E46" w:rsidRPr="00CA2F9E">
        <w:t xml:space="preserve">the </w:t>
      </w:r>
      <w:r w:rsidR="00487785" w:rsidRPr="00CA2F9E">
        <w:t>PTP over the network (Network distribution). These network architectures are described in G.8275.</w:t>
      </w:r>
      <w:r w:rsidR="00A632D5" w:rsidRPr="00CA2F9E">
        <w:rPr>
          <w:rFonts w:eastAsiaTheme="minorEastAsia"/>
          <w:lang w:eastAsia="ja-JP"/>
        </w:rPr>
        <w:t xml:space="preserve"> The operator must consider the time</w:t>
      </w:r>
      <w:r w:rsidRPr="00CA2F9E">
        <w:rPr>
          <w:rFonts w:eastAsiaTheme="minorEastAsia"/>
          <w:lang w:eastAsia="ja-JP"/>
        </w:rPr>
        <w:t>-</w:t>
      </w:r>
      <w:r w:rsidR="00A632D5" w:rsidRPr="00CA2F9E">
        <w:rPr>
          <w:rFonts w:eastAsiaTheme="minorEastAsia"/>
          <w:lang w:eastAsia="ja-JP"/>
        </w:rPr>
        <w:lastRenderedPageBreak/>
        <w:t>synchronization architecture according to the deployment cost and status of deployment of network devices in each country.</w:t>
      </w:r>
    </w:p>
    <w:p w:rsidR="007A5829" w:rsidRPr="00CA2F9E" w:rsidRDefault="007A5829" w:rsidP="00CA2F9E">
      <w:pPr>
        <w:spacing w:before="60"/>
        <w:rPr>
          <w:rFonts w:eastAsiaTheme="minorEastAsia"/>
          <w:lang w:eastAsia="ja-JP"/>
        </w:rPr>
      </w:pPr>
    </w:p>
    <w:p w:rsidR="007A5829" w:rsidRPr="00CA2F9E" w:rsidRDefault="00C14EAA" w:rsidP="00CA2F9E">
      <w:pPr>
        <w:spacing w:before="60"/>
        <w:rPr>
          <w:rFonts w:eastAsiaTheme="minorEastAsia"/>
          <w:lang w:eastAsia="ja-JP"/>
        </w:rPr>
      </w:pPr>
      <w:r w:rsidRPr="00CA2F9E">
        <w:rPr>
          <w:rFonts w:eastAsiaTheme="minorEastAsia"/>
          <w:noProof/>
        </w:rPr>
        <w:drawing>
          <wp:inline distT="0" distB="0" distL="0" distR="0" wp14:anchorId="5105FA17" wp14:editId="6D581713">
            <wp:extent cx="5633049" cy="1889954"/>
            <wp:effectExtent l="0" t="0" r="635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3107" cy="1889974"/>
                    </a:xfrm>
                    <a:prstGeom prst="rect">
                      <a:avLst/>
                    </a:prstGeom>
                    <a:noFill/>
                    <a:ln>
                      <a:noFill/>
                    </a:ln>
                  </pic:spPr>
                </pic:pic>
              </a:graphicData>
            </a:graphic>
          </wp:inline>
        </w:drawing>
      </w:r>
    </w:p>
    <w:p w:rsidR="007A5829" w:rsidRPr="00CA2F9E" w:rsidRDefault="00082D16" w:rsidP="00CA2F9E">
      <w:pPr>
        <w:spacing w:before="60"/>
        <w:jc w:val="center"/>
        <w:rPr>
          <w:rFonts w:eastAsiaTheme="minorEastAsia"/>
          <w:lang w:eastAsia="ja-JP"/>
        </w:rPr>
      </w:pPr>
      <w:r w:rsidRPr="00CA2F9E">
        <w:rPr>
          <w:rFonts w:eastAsiaTheme="minorEastAsia"/>
          <w:lang w:eastAsia="ja-JP"/>
        </w:rPr>
        <w:t>Figure 7</w:t>
      </w:r>
      <w:r w:rsidR="007A5829" w:rsidRPr="00CA2F9E">
        <w:rPr>
          <w:rFonts w:eastAsiaTheme="minorEastAsia"/>
          <w:lang w:eastAsia="ja-JP"/>
        </w:rPr>
        <w:t xml:space="preserve"> Architectures of time synchronization network</w:t>
      </w:r>
    </w:p>
    <w:p w:rsidR="007A5829" w:rsidRPr="00CA2F9E" w:rsidRDefault="007A5829" w:rsidP="00CA2F9E">
      <w:pPr>
        <w:spacing w:before="60"/>
        <w:rPr>
          <w:rFonts w:eastAsiaTheme="minorEastAsia"/>
          <w:lang w:eastAsia="ja-JP"/>
        </w:rPr>
      </w:pPr>
    </w:p>
    <w:p w:rsidR="00432D4F" w:rsidRPr="00CA2F9E" w:rsidRDefault="00432D4F" w:rsidP="00CA2F9E">
      <w:pPr>
        <w:spacing w:before="60"/>
        <w:rPr>
          <w:rFonts w:eastAsiaTheme="minorEastAsia"/>
          <w:lang w:eastAsia="ja-JP"/>
        </w:rPr>
      </w:pPr>
    </w:p>
    <w:p w:rsidR="00432D4F" w:rsidRPr="00CA2F9E" w:rsidRDefault="00432D4F" w:rsidP="00CA2F9E">
      <w:pPr>
        <w:spacing w:before="60"/>
        <w:rPr>
          <w:rFonts w:eastAsiaTheme="minorEastAsia"/>
          <w:u w:val="single"/>
          <w:lang w:eastAsia="ja-JP"/>
        </w:rPr>
      </w:pPr>
      <w:r w:rsidRPr="00CA2F9E">
        <w:rPr>
          <w:rFonts w:eastAsiaTheme="minorEastAsia"/>
          <w:u w:val="single"/>
          <w:lang w:eastAsia="ja-JP"/>
        </w:rPr>
        <w:t>Distributed PRTC/T-GM</w:t>
      </w:r>
    </w:p>
    <w:p w:rsidR="00432D4F" w:rsidRPr="00CA2F9E" w:rsidRDefault="006F4D0A" w:rsidP="00F94C1C">
      <w:pPr>
        <w:spacing w:before="60"/>
        <w:ind w:leftChars="100" w:left="240"/>
        <w:jc w:val="both"/>
      </w:pPr>
      <w:r w:rsidRPr="00CA2F9E">
        <w:t>A d</w:t>
      </w:r>
      <w:r w:rsidR="00432D4F" w:rsidRPr="00CA2F9E">
        <w:t xml:space="preserve">istributed </w:t>
      </w:r>
      <w:r w:rsidR="00EF303D" w:rsidRPr="00CA2F9E">
        <w:t>PRTC/</w:t>
      </w:r>
      <w:r w:rsidR="00CC575D" w:rsidRPr="00CA2F9E">
        <w:rPr>
          <w:rFonts w:eastAsiaTheme="minorEastAsia"/>
          <w:lang w:eastAsia="ja-JP"/>
        </w:rPr>
        <w:t>T-</w:t>
      </w:r>
      <w:r w:rsidR="00432D4F" w:rsidRPr="00CA2F9E">
        <w:t>GM i</w:t>
      </w:r>
      <w:r w:rsidRPr="00CA2F9E">
        <w:t>ncludes a</w:t>
      </w:r>
      <w:r w:rsidR="00432D4F" w:rsidRPr="00CA2F9E">
        <w:t xml:space="preserve"> GPS antenna directly connected to a service area, device, or application that </w:t>
      </w:r>
      <w:r w:rsidRPr="00CA2F9E">
        <w:t xml:space="preserve">requires </w:t>
      </w:r>
      <w:r w:rsidR="00432D4F" w:rsidRPr="00CA2F9E">
        <w:t>time synchronization and receiving and supplying UTC time information.</w:t>
      </w:r>
    </w:p>
    <w:p w:rsidR="00487785" w:rsidRPr="00CA2F9E" w:rsidRDefault="00487785" w:rsidP="00CA2F9E">
      <w:pPr>
        <w:spacing w:before="60"/>
        <w:rPr>
          <w:rFonts w:eastAsiaTheme="minorEastAsia"/>
          <w:u w:val="single"/>
          <w:lang w:eastAsia="ja-JP"/>
        </w:rPr>
      </w:pPr>
    </w:p>
    <w:p w:rsidR="00432D4F" w:rsidRPr="00CA2F9E" w:rsidRDefault="00432D4F" w:rsidP="00CA2F9E">
      <w:pPr>
        <w:spacing w:before="60"/>
        <w:rPr>
          <w:rFonts w:eastAsiaTheme="minorEastAsia"/>
          <w:u w:val="single"/>
          <w:lang w:eastAsia="ja-JP"/>
        </w:rPr>
      </w:pPr>
      <w:r w:rsidRPr="00CA2F9E">
        <w:rPr>
          <w:rFonts w:eastAsiaTheme="minorEastAsia"/>
          <w:u w:val="single"/>
          <w:lang w:eastAsia="ja-JP"/>
        </w:rPr>
        <w:t>Network distribution and synchronization</w:t>
      </w:r>
    </w:p>
    <w:p w:rsidR="00432D4F" w:rsidRDefault="00432D4F" w:rsidP="00F94C1C">
      <w:pPr>
        <w:spacing w:before="60"/>
        <w:ind w:leftChars="100" w:left="240"/>
        <w:jc w:val="both"/>
      </w:pPr>
      <w:r w:rsidRPr="00CA2F9E">
        <w:t xml:space="preserve">In the case of distributing time information by the PTP </w:t>
      </w:r>
      <w:r w:rsidR="00E0264F" w:rsidRPr="00CA2F9E">
        <w:rPr>
          <w:rFonts w:eastAsiaTheme="minorEastAsia"/>
          <w:lang w:eastAsia="ja-JP"/>
        </w:rPr>
        <w:t>in</w:t>
      </w:r>
      <w:r w:rsidRPr="00CA2F9E">
        <w:t xml:space="preserve"> the network, the network profile is </w:t>
      </w:r>
      <w:r w:rsidR="00885244" w:rsidRPr="00CA2F9E">
        <w:rPr>
          <w:rFonts w:eastAsiaTheme="minorEastAsia"/>
          <w:lang w:eastAsia="ja-JP"/>
        </w:rPr>
        <w:t xml:space="preserve">one of the </w:t>
      </w:r>
      <w:r w:rsidR="00E0264F" w:rsidRPr="00CA2F9E">
        <w:rPr>
          <w:rFonts w:eastAsiaTheme="minorEastAsia"/>
          <w:lang w:eastAsia="ja-JP"/>
        </w:rPr>
        <w:t>important factors</w:t>
      </w:r>
      <w:r w:rsidRPr="00CA2F9E">
        <w:t xml:space="preserve"> of network construction. </w:t>
      </w:r>
      <w:r w:rsidR="00CC575D" w:rsidRPr="00CA2F9E">
        <w:t>ITU</w:t>
      </w:r>
      <w:r w:rsidR="00CC575D" w:rsidRPr="00CA2F9E">
        <w:rPr>
          <w:rFonts w:eastAsiaTheme="minorEastAsia"/>
          <w:lang w:eastAsia="ja-JP"/>
        </w:rPr>
        <w:t>-</w:t>
      </w:r>
      <w:r w:rsidRPr="00CA2F9E">
        <w:t xml:space="preserve">T defines three </w:t>
      </w:r>
      <w:r w:rsidR="00EF303D" w:rsidRPr="00CA2F9E">
        <w:t xml:space="preserve">time-synchronization-network </w:t>
      </w:r>
      <w:r w:rsidRPr="00CA2F9E">
        <w:t>profiles</w:t>
      </w:r>
      <w:r w:rsidR="00E0264F" w:rsidRPr="00CA2F9E">
        <w:rPr>
          <w:rFonts w:eastAsiaTheme="minorEastAsia"/>
          <w:lang w:eastAsia="ja-JP"/>
        </w:rPr>
        <w:t xml:space="preserve"> </w:t>
      </w:r>
      <w:r w:rsidR="006F4D0A" w:rsidRPr="00CA2F9E">
        <w:t>by using</w:t>
      </w:r>
      <w:r w:rsidR="00676628" w:rsidRPr="00CA2F9E">
        <w:rPr>
          <w:rFonts w:eastAsiaTheme="minorEastAsia"/>
          <w:lang w:eastAsia="ja-JP"/>
        </w:rPr>
        <w:t xml:space="preserve"> </w:t>
      </w:r>
      <w:r w:rsidR="00EF303D" w:rsidRPr="00CA2F9E">
        <w:t>the PTP,</w:t>
      </w:r>
      <w:r w:rsidR="0029020F" w:rsidRPr="00CA2F9E">
        <w:rPr>
          <w:rFonts w:eastAsiaTheme="minorEastAsia"/>
          <w:lang w:eastAsia="ja-JP"/>
        </w:rPr>
        <w:t xml:space="preserve"> as shown in Figure </w:t>
      </w:r>
      <w:r w:rsidR="00082D16" w:rsidRPr="00CA2F9E">
        <w:rPr>
          <w:rFonts w:eastAsiaTheme="minorEastAsia"/>
          <w:lang w:eastAsia="ja-JP"/>
        </w:rPr>
        <w:t>8</w:t>
      </w:r>
      <w:r w:rsidRPr="00CA2F9E">
        <w:t xml:space="preserve">. One </w:t>
      </w:r>
      <w:r w:rsidR="00CC575D" w:rsidRPr="00CA2F9E">
        <w:t>is Full Timing Support (</w:t>
      </w:r>
      <w:r w:rsidR="00CC575D" w:rsidRPr="00CA2F9E">
        <w:rPr>
          <w:rFonts w:eastAsiaTheme="minorEastAsia"/>
          <w:lang w:eastAsia="ja-JP"/>
        </w:rPr>
        <w:t>FTS</w:t>
      </w:r>
      <w:r w:rsidRPr="00CA2F9E">
        <w:t xml:space="preserve">) in which all devices in the network correspond to </w:t>
      </w:r>
      <w:r w:rsidR="00EF303D" w:rsidRPr="00CA2F9E">
        <w:t xml:space="preserve">the </w:t>
      </w:r>
      <w:r w:rsidRPr="00CA2F9E">
        <w:t xml:space="preserve">PTP. The second is </w:t>
      </w:r>
      <w:r w:rsidR="00CC575D" w:rsidRPr="00CA2F9E">
        <w:t>Partial Timing Support (</w:t>
      </w:r>
      <w:r w:rsidR="00CC575D" w:rsidRPr="00CA2F9E">
        <w:rPr>
          <w:rFonts w:eastAsiaTheme="minorEastAsia"/>
          <w:lang w:eastAsia="ja-JP"/>
        </w:rPr>
        <w:t>PTS</w:t>
      </w:r>
      <w:r w:rsidRPr="00CA2F9E">
        <w:t>) in which some devices in the network do not sup</w:t>
      </w:r>
      <w:r w:rsidR="00CC575D" w:rsidRPr="00CA2F9E">
        <w:t xml:space="preserve">port </w:t>
      </w:r>
      <w:r w:rsidR="00EF303D" w:rsidRPr="00CA2F9E">
        <w:t xml:space="preserve">the </w:t>
      </w:r>
      <w:r w:rsidR="00CC575D" w:rsidRPr="00CA2F9E">
        <w:t xml:space="preserve">PTP. The third is </w:t>
      </w:r>
      <w:r w:rsidR="00520254" w:rsidRPr="00CA2F9E">
        <w:rPr>
          <w:rFonts w:eastAsiaTheme="minorEastAsia"/>
          <w:lang w:eastAsia="ja-JP"/>
        </w:rPr>
        <w:t>A</w:t>
      </w:r>
      <w:r w:rsidR="00CC575D" w:rsidRPr="00CA2F9E">
        <w:rPr>
          <w:rFonts w:eastAsiaTheme="minorEastAsia"/>
          <w:lang w:eastAsia="ja-JP"/>
        </w:rPr>
        <w:t>ssisted</w:t>
      </w:r>
      <w:r w:rsidR="00CC575D" w:rsidRPr="00CA2F9E">
        <w:t>-PTS (</w:t>
      </w:r>
      <w:r w:rsidR="00CC575D" w:rsidRPr="00CA2F9E">
        <w:rPr>
          <w:rFonts w:eastAsiaTheme="minorEastAsia"/>
          <w:lang w:eastAsia="ja-JP"/>
        </w:rPr>
        <w:t>A-PTS</w:t>
      </w:r>
      <w:r w:rsidRPr="00CA2F9E">
        <w:t xml:space="preserve">). A-PTS is </w:t>
      </w:r>
      <w:r w:rsidR="006F4D0A" w:rsidRPr="00CA2F9E">
        <w:t xml:space="preserve">a </w:t>
      </w:r>
      <w:r w:rsidRPr="00CA2F9E">
        <w:t xml:space="preserve">profile that places </w:t>
      </w:r>
      <w:r w:rsidR="006F4D0A" w:rsidRPr="00CA2F9E">
        <w:t xml:space="preserve">a </w:t>
      </w:r>
      <w:r w:rsidR="00EF303D" w:rsidRPr="00CA2F9E">
        <w:t>PRTC/</w:t>
      </w:r>
      <w:r w:rsidR="00520254" w:rsidRPr="00CA2F9E">
        <w:rPr>
          <w:rFonts w:eastAsiaTheme="minorEastAsia"/>
          <w:lang w:eastAsia="ja-JP"/>
        </w:rPr>
        <w:t>T-</w:t>
      </w:r>
      <w:r w:rsidRPr="00CA2F9E">
        <w:t>GM near the end application and makes the PTS network a</w:t>
      </w:r>
      <w:r w:rsidR="00676628" w:rsidRPr="00CA2F9E">
        <w:rPr>
          <w:rFonts w:eastAsiaTheme="minorEastAsia"/>
          <w:lang w:eastAsia="ja-JP"/>
        </w:rPr>
        <w:t xml:space="preserve"> </w:t>
      </w:r>
      <w:r w:rsidR="00EF303D" w:rsidRPr="00CA2F9E">
        <w:t>PRTC/</w:t>
      </w:r>
      <w:r w:rsidR="00520254" w:rsidRPr="00CA2F9E">
        <w:rPr>
          <w:rFonts w:eastAsiaTheme="minorEastAsia"/>
          <w:lang w:eastAsia="ja-JP"/>
        </w:rPr>
        <w:t>T-</w:t>
      </w:r>
      <w:r w:rsidRPr="00CA2F9E">
        <w:t>GM backup.</w:t>
      </w:r>
    </w:p>
    <w:p w:rsidR="00F94C1C" w:rsidRPr="00CA2F9E" w:rsidRDefault="00F94C1C" w:rsidP="00F94C1C">
      <w:pPr>
        <w:spacing w:before="60"/>
        <w:ind w:leftChars="100" w:left="240"/>
        <w:jc w:val="both"/>
        <w:rPr>
          <w:rFonts w:eastAsiaTheme="minorEastAsia"/>
          <w:lang w:eastAsia="ja-JP"/>
        </w:rPr>
      </w:pPr>
    </w:p>
    <w:p w:rsidR="00432D4F" w:rsidRDefault="00432D4F" w:rsidP="00F94C1C">
      <w:pPr>
        <w:spacing w:before="60"/>
        <w:ind w:leftChars="100" w:left="240"/>
        <w:jc w:val="both"/>
      </w:pPr>
      <w:r w:rsidRPr="00CA2F9E">
        <w:t xml:space="preserve">The telecom operator can select a profile for the current synchronous network. In the case of FTS, since all devices must execute </w:t>
      </w:r>
      <w:r w:rsidR="006F4D0A" w:rsidRPr="00CA2F9E">
        <w:t xml:space="preserve">the </w:t>
      </w:r>
      <w:r w:rsidRPr="00CA2F9E">
        <w:t>PTP, it is necessary to provide a PTP function to a system already introduced or to renew a new device. It is necessary to select a profile</w:t>
      </w:r>
      <w:r w:rsidR="00520254" w:rsidRPr="00CA2F9E">
        <w:t xml:space="preserve"> for </w:t>
      </w:r>
      <w:r w:rsidR="00520254" w:rsidRPr="00CA2F9E">
        <w:rPr>
          <w:rFonts w:eastAsiaTheme="minorEastAsia"/>
          <w:lang w:eastAsia="ja-JP"/>
        </w:rPr>
        <w:t>telecom operators</w:t>
      </w:r>
      <w:r w:rsidRPr="00CA2F9E">
        <w:t xml:space="preserve"> bas</w:t>
      </w:r>
      <w:r w:rsidR="00520254" w:rsidRPr="00CA2F9E">
        <w:t>ed on the equipment</w:t>
      </w:r>
      <w:r w:rsidR="00EF303D" w:rsidRPr="00CA2F9E">
        <w:t>-</w:t>
      </w:r>
      <w:r w:rsidR="00520254" w:rsidRPr="00CA2F9E">
        <w:rPr>
          <w:rFonts w:eastAsiaTheme="minorEastAsia"/>
          <w:lang w:eastAsia="ja-JP"/>
        </w:rPr>
        <w:t>deployment</w:t>
      </w:r>
      <w:r w:rsidRPr="00CA2F9E">
        <w:t xml:space="preserve"> situation and cost.</w:t>
      </w:r>
    </w:p>
    <w:p w:rsidR="00F94C1C" w:rsidRPr="00CA2F9E" w:rsidRDefault="00F94C1C" w:rsidP="00F94C1C">
      <w:pPr>
        <w:spacing w:before="60"/>
        <w:ind w:leftChars="100" w:left="240"/>
        <w:jc w:val="both"/>
      </w:pPr>
    </w:p>
    <w:p w:rsidR="00432D4F" w:rsidRPr="00CA2F9E" w:rsidRDefault="00432D4F" w:rsidP="00F94C1C">
      <w:pPr>
        <w:spacing w:before="60"/>
        <w:ind w:leftChars="100" w:left="240"/>
        <w:jc w:val="both"/>
      </w:pPr>
      <w:r w:rsidRPr="00CA2F9E">
        <w:t xml:space="preserve">At </w:t>
      </w:r>
      <w:r w:rsidR="00885244" w:rsidRPr="00CA2F9E">
        <w:rPr>
          <w:rFonts w:eastAsiaTheme="minorEastAsia"/>
          <w:lang w:eastAsia="ja-JP"/>
        </w:rPr>
        <w:t>same</w:t>
      </w:r>
      <w:r w:rsidRPr="00CA2F9E">
        <w:t xml:space="preserve"> time, by simultaneously performing frequency synchronization by </w:t>
      </w:r>
      <w:proofErr w:type="spellStart"/>
      <w:proofErr w:type="gramStart"/>
      <w:r w:rsidR="006F4D0A" w:rsidRPr="00CA2F9E">
        <w:t>SyncE</w:t>
      </w:r>
      <w:proofErr w:type="spellEnd"/>
      <w:r w:rsidRPr="00CA2F9E">
        <w:t>.,</w:t>
      </w:r>
      <w:proofErr w:type="gramEnd"/>
      <w:r w:rsidRPr="00CA2F9E">
        <w:t xml:space="preserve"> time synchronization is possible with high accuracy and reliability.</w:t>
      </w:r>
      <w:r w:rsidR="00060F59" w:rsidRPr="00CA2F9E">
        <w:t xml:space="preserve"> Also, when using EEC </w:t>
      </w:r>
      <w:proofErr w:type="spellStart"/>
      <w:r w:rsidR="006F4D0A" w:rsidRPr="00CA2F9E">
        <w:t>SyncE</w:t>
      </w:r>
      <w:proofErr w:type="spellEnd"/>
      <w:r w:rsidR="006F4D0A" w:rsidRPr="00CA2F9E">
        <w:t>-</w:t>
      </w:r>
      <w:r w:rsidR="00060F59" w:rsidRPr="00CA2F9E">
        <w:t>compliant devices, it is necessary to migrate curr</w:t>
      </w:r>
      <w:r w:rsidR="00520254" w:rsidRPr="00CA2F9E">
        <w:t>ent legacy frequency</w:t>
      </w:r>
      <w:r w:rsidR="00EF303D" w:rsidRPr="00CA2F9E">
        <w:t>-</w:t>
      </w:r>
      <w:r w:rsidR="00520254" w:rsidRPr="00CA2F9E">
        <w:t>synchron</w:t>
      </w:r>
      <w:r w:rsidR="00520254" w:rsidRPr="00CA2F9E">
        <w:rPr>
          <w:rFonts w:eastAsiaTheme="minorEastAsia"/>
          <w:lang w:eastAsia="ja-JP"/>
        </w:rPr>
        <w:t>ization</w:t>
      </w:r>
      <w:r w:rsidR="00060F59" w:rsidRPr="00CA2F9E">
        <w:t xml:space="preserve"> networks</w:t>
      </w:r>
      <w:r w:rsidR="00EF303D" w:rsidRPr="00CA2F9E">
        <w:t>,</w:t>
      </w:r>
      <w:r w:rsidR="00060F59" w:rsidRPr="00CA2F9E">
        <w:t xml:space="preserve"> such as SDH and ATM</w:t>
      </w:r>
      <w:r w:rsidR="00420A1F" w:rsidRPr="00CA2F9E">
        <w:rPr>
          <w:rFonts w:eastAsiaTheme="minorEastAsia"/>
          <w:lang w:eastAsia="ja-JP"/>
        </w:rPr>
        <w:t xml:space="preserve"> technologies</w:t>
      </w:r>
      <w:r w:rsidR="00EF303D" w:rsidRPr="00CA2F9E">
        <w:t>,</w:t>
      </w:r>
      <w:r w:rsidR="00060F59" w:rsidRPr="00CA2F9E">
        <w:t xml:space="preserve"> to packet</w:t>
      </w:r>
      <w:r w:rsidR="00EF303D" w:rsidRPr="00CA2F9E">
        <w:rPr>
          <w:rFonts w:eastAsiaTheme="minorEastAsia"/>
          <w:lang w:eastAsia="ja-JP"/>
        </w:rPr>
        <w:t>-</w:t>
      </w:r>
      <w:r w:rsidR="00520254" w:rsidRPr="00CA2F9E">
        <w:rPr>
          <w:rFonts w:eastAsiaTheme="minorEastAsia"/>
          <w:lang w:eastAsia="ja-JP"/>
        </w:rPr>
        <w:t>based</w:t>
      </w:r>
      <w:r w:rsidR="00060F59" w:rsidRPr="00CA2F9E">
        <w:t xml:space="preserve"> networks. In </w:t>
      </w:r>
      <w:proofErr w:type="spellStart"/>
      <w:r w:rsidR="006F4D0A" w:rsidRPr="00CA2F9E">
        <w:t>SyncE</w:t>
      </w:r>
      <w:proofErr w:type="spellEnd"/>
      <w:r w:rsidR="00060F59" w:rsidRPr="00CA2F9E">
        <w:t xml:space="preserve">, frequency synchronization cannot be </w:t>
      </w:r>
      <w:r w:rsidR="00EF303D" w:rsidRPr="00CA2F9E">
        <w:t xml:space="preserve">achieved </w:t>
      </w:r>
      <w:r w:rsidR="00060F59" w:rsidRPr="00CA2F9E">
        <w:t>unless all devices on the frequency</w:t>
      </w:r>
      <w:r w:rsidR="00EF303D" w:rsidRPr="00CA2F9E">
        <w:t>-</w:t>
      </w:r>
      <w:r w:rsidR="00060F59" w:rsidRPr="00CA2F9E">
        <w:t xml:space="preserve">synchronization path of the network support </w:t>
      </w:r>
      <w:proofErr w:type="spellStart"/>
      <w:r w:rsidR="006F4D0A" w:rsidRPr="00CA2F9E">
        <w:t>SyncE</w:t>
      </w:r>
      <w:proofErr w:type="spellEnd"/>
      <w:r w:rsidR="00060F59" w:rsidRPr="00CA2F9E">
        <w:t>. Network operators need to consider the migration scenario of the new packet</w:t>
      </w:r>
      <w:r w:rsidR="00EF303D" w:rsidRPr="00CA2F9E">
        <w:t>-</w:t>
      </w:r>
      <w:r w:rsidR="00060F59" w:rsidRPr="00CA2F9E">
        <w:t>based synchronous network while maintaining the existing TDM network.</w:t>
      </w:r>
    </w:p>
    <w:p w:rsidR="00CA60AE" w:rsidRPr="00CA2F9E" w:rsidRDefault="00CA60AE" w:rsidP="00CA2F9E">
      <w:pPr>
        <w:spacing w:before="60"/>
        <w:rPr>
          <w:rFonts w:eastAsiaTheme="minorEastAsia"/>
          <w:lang w:eastAsia="ja-JP"/>
        </w:rPr>
      </w:pPr>
    </w:p>
    <w:p w:rsidR="00B405D7" w:rsidRPr="00CA2F9E" w:rsidRDefault="00EA6393" w:rsidP="00CA2F9E">
      <w:pPr>
        <w:spacing w:before="60"/>
        <w:rPr>
          <w:rFonts w:eastAsiaTheme="minorEastAsia"/>
          <w:lang w:eastAsia="ja-JP"/>
        </w:rPr>
      </w:pPr>
      <w:r w:rsidRPr="00CA2F9E">
        <w:rPr>
          <w:rFonts w:eastAsiaTheme="minorEastAsia"/>
          <w:noProof/>
        </w:rPr>
        <w:lastRenderedPageBreak/>
        <w:drawing>
          <wp:inline distT="0" distB="0" distL="0" distR="0" wp14:anchorId="53DE23D3" wp14:editId="0C112CB9">
            <wp:extent cx="5781438" cy="3312543"/>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467" cy="3314279"/>
                    </a:xfrm>
                    <a:prstGeom prst="rect">
                      <a:avLst/>
                    </a:prstGeom>
                    <a:noFill/>
                    <a:ln>
                      <a:noFill/>
                    </a:ln>
                  </pic:spPr>
                </pic:pic>
              </a:graphicData>
            </a:graphic>
          </wp:inline>
        </w:drawing>
      </w:r>
    </w:p>
    <w:p w:rsidR="007A5829" w:rsidRPr="00CA2F9E" w:rsidRDefault="00082D16" w:rsidP="00CA2F9E">
      <w:pPr>
        <w:spacing w:before="60"/>
        <w:jc w:val="center"/>
        <w:rPr>
          <w:rFonts w:eastAsiaTheme="minorEastAsia"/>
          <w:lang w:eastAsia="ja-JP"/>
        </w:rPr>
      </w:pPr>
      <w:r w:rsidRPr="00CA2F9E">
        <w:rPr>
          <w:rFonts w:eastAsiaTheme="minorEastAsia"/>
          <w:lang w:eastAsia="ja-JP"/>
        </w:rPr>
        <w:t>Figure 8</w:t>
      </w:r>
      <w:r w:rsidR="0029020F" w:rsidRPr="00CA2F9E">
        <w:rPr>
          <w:rFonts w:eastAsiaTheme="minorEastAsia"/>
          <w:lang w:eastAsia="ja-JP"/>
        </w:rPr>
        <w:t xml:space="preserve"> PTP telecom profile overview</w:t>
      </w:r>
    </w:p>
    <w:p w:rsidR="001159B8" w:rsidRPr="00CA2F9E" w:rsidRDefault="001159B8" w:rsidP="00CA2F9E">
      <w:pPr>
        <w:spacing w:before="60"/>
        <w:rPr>
          <w:rFonts w:eastAsiaTheme="minorEastAsia"/>
          <w:lang w:eastAsia="ja-JP"/>
        </w:rPr>
      </w:pPr>
    </w:p>
    <w:p w:rsidR="001159B8" w:rsidRPr="00CA2F9E" w:rsidRDefault="001159B8" w:rsidP="00CA2F9E">
      <w:pPr>
        <w:spacing w:before="60"/>
        <w:rPr>
          <w:rFonts w:eastAsiaTheme="minorEastAsia"/>
          <w:lang w:eastAsia="ja-JP"/>
        </w:rPr>
      </w:pPr>
    </w:p>
    <w:p w:rsidR="00CA60AE" w:rsidRPr="00CA2F9E" w:rsidRDefault="008F54E4" w:rsidP="00774891">
      <w:pPr>
        <w:pStyle w:val="Heading2"/>
        <w:rPr>
          <w:lang w:eastAsia="ja-JP"/>
        </w:rPr>
      </w:pPr>
      <w:bookmarkStart w:id="15" w:name="_Toc516812027"/>
      <w:r w:rsidRPr="00CA2F9E">
        <w:rPr>
          <w:lang w:eastAsia="ja-JP"/>
        </w:rPr>
        <w:t>7</w:t>
      </w:r>
      <w:r w:rsidR="00BD50C4" w:rsidRPr="00CA2F9E">
        <w:rPr>
          <w:lang w:eastAsia="ja-JP"/>
        </w:rPr>
        <w:t xml:space="preserve">.1 </w:t>
      </w:r>
      <w:r w:rsidR="00CA60AE" w:rsidRPr="00CA2F9E">
        <w:t>APT operator solution</w:t>
      </w:r>
      <w:r w:rsidR="004539DD" w:rsidRPr="00CA2F9E">
        <w:t>s</w:t>
      </w:r>
      <w:r w:rsidR="00475AFD" w:rsidRPr="00CA2F9E">
        <w:rPr>
          <w:lang w:eastAsia="ja-JP"/>
        </w:rPr>
        <w:t xml:space="preserve"> </w:t>
      </w:r>
      <w:r w:rsidR="0007599C" w:rsidRPr="00CA2F9E">
        <w:rPr>
          <w:lang w:eastAsia="ja-JP"/>
        </w:rPr>
        <w:t>to</w:t>
      </w:r>
      <w:r w:rsidR="00475AFD" w:rsidRPr="00CA2F9E">
        <w:rPr>
          <w:lang w:eastAsia="ja-JP"/>
        </w:rPr>
        <w:t xml:space="preserve"> synchronization</w:t>
      </w:r>
      <w:r w:rsidR="004539DD" w:rsidRPr="00CA2F9E">
        <w:rPr>
          <w:lang w:eastAsia="ja-JP"/>
        </w:rPr>
        <w:t>-</w:t>
      </w:r>
      <w:r w:rsidR="00475AFD" w:rsidRPr="00CA2F9E">
        <w:rPr>
          <w:lang w:eastAsia="ja-JP"/>
        </w:rPr>
        <w:t xml:space="preserve">network </w:t>
      </w:r>
      <w:r w:rsidR="003A262F" w:rsidRPr="00CA2F9E">
        <w:rPr>
          <w:lang w:eastAsia="ja-JP"/>
        </w:rPr>
        <w:t>deployment</w:t>
      </w:r>
      <w:bookmarkEnd w:id="15"/>
    </w:p>
    <w:p w:rsidR="00CA60AE" w:rsidRPr="00CA2F9E" w:rsidRDefault="00CA60AE" w:rsidP="00CA2F9E">
      <w:pPr>
        <w:spacing w:before="60"/>
        <w:rPr>
          <w:rFonts w:eastAsiaTheme="minorEastAsia"/>
          <w:b/>
          <w:u w:val="single"/>
          <w:lang w:eastAsia="ja-JP"/>
        </w:rPr>
      </w:pPr>
    </w:p>
    <w:p w:rsidR="00CA60AE" w:rsidRPr="00CA2F9E" w:rsidRDefault="00CA60AE" w:rsidP="00CA2F9E">
      <w:pPr>
        <w:widowControl w:val="0"/>
        <w:spacing w:before="60"/>
        <w:jc w:val="both"/>
        <w:rPr>
          <w:rFonts w:eastAsia="MS Mincho"/>
          <w:kern w:val="2"/>
          <w:u w:val="single"/>
          <w:lang w:eastAsia="ja-JP"/>
        </w:rPr>
      </w:pPr>
      <w:r w:rsidRPr="00CA2F9E">
        <w:rPr>
          <w:rFonts w:eastAsia="MS Mincho"/>
          <w:kern w:val="2"/>
          <w:u w:val="single"/>
          <w:lang w:eastAsia="ja-JP"/>
        </w:rPr>
        <w:t>Synchronization method</w:t>
      </w:r>
      <w:r w:rsidR="004539DD" w:rsidRPr="00CA2F9E">
        <w:rPr>
          <w:rFonts w:eastAsia="MS Mincho"/>
          <w:kern w:val="2"/>
          <w:u w:val="single"/>
          <w:lang w:eastAsia="ja-JP"/>
        </w:rPr>
        <w:t>s</w:t>
      </w:r>
      <w:r w:rsidRPr="00CA2F9E">
        <w:rPr>
          <w:rFonts w:eastAsia="MS Mincho"/>
          <w:kern w:val="2"/>
          <w:u w:val="single"/>
          <w:lang w:eastAsia="ja-JP"/>
        </w:rPr>
        <w:t xml:space="preserve"> and network </w:t>
      </w:r>
      <w:r w:rsidR="00A1458F" w:rsidRPr="00CA2F9E">
        <w:rPr>
          <w:rFonts w:eastAsia="MS Mincho"/>
          <w:kern w:val="2"/>
          <w:u w:val="single"/>
          <w:lang w:eastAsia="ja-JP"/>
        </w:rPr>
        <w:t>architecture</w:t>
      </w:r>
    </w:p>
    <w:p w:rsidR="00CA60AE" w:rsidRDefault="004539DD" w:rsidP="00F94C1C">
      <w:pPr>
        <w:spacing w:before="60"/>
        <w:jc w:val="both"/>
      </w:pPr>
      <w:r w:rsidRPr="00CA2F9E">
        <w:t>S</w:t>
      </w:r>
      <w:r w:rsidR="00CA60AE" w:rsidRPr="00CA2F9E">
        <w:t xml:space="preserve">ynchronization </w:t>
      </w:r>
      <w:r w:rsidRPr="00CA2F9E">
        <w:t xml:space="preserve">adoption </w:t>
      </w:r>
      <w:r w:rsidR="00CA60AE" w:rsidRPr="00CA2F9E">
        <w:t xml:space="preserve">of each country, as shown in </w:t>
      </w:r>
      <w:r w:rsidR="00082D16" w:rsidRPr="00CA2F9E">
        <w:rPr>
          <w:rFonts w:eastAsiaTheme="minorEastAsia"/>
          <w:lang w:eastAsia="ja-JP"/>
        </w:rPr>
        <w:t>Figure 9,</w:t>
      </w:r>
      <w:r w:rsidR="00CA60AE" w:rsidRPr="00CA2F9E">
        <w:t xml:space="preserve"> is </w:t>
      </w:r>
      <w:r w:rsidRPr="00CA2F9E">
        <w:t xml:space="preserve">achieved using </w:t>
      </w:r>
      <w:r w:rsidR="00CA60AE" w:rsidRPr="00CA2F9E">
        <w:t xml:space="preserve">distributed </w:t>
      </w:r>
      <w:r w:rsidR="00520254" w:rsidRPr="00CA2F9E">
        <w:rPr>
          <w:rFonts w:eastAsiaTheme="minorEastAsia"/>
          <w:lang w:eastAsia="ja-JP"/>
        </w:rPr>
        <w:t>T-</w:t>
      </w:r>
      <w:r w:rsidR="00CA60AE" w:rsidRPr="00CA2F9E">
        <w:t>GM</w:t>
      </w:r>
      <w:r w:rsidR="0007599C" w:rsidRPr="00CA2F9E">
        <w:t>s</w:t>
      </w:r>
      <w:r w:rsidR="001B73C0" w:rsidRPr="00CA2F9E">
        <w:rPr>
          <w:rFonts w:eastAsiaTheme="minorEastAsia"/>
          <w:lang w:eastAsia="ja-JP"/>
        </w:rPr>
        <w:t xml:space="preserve"> (GNSS synchronization)</w:t>
      </w:r>
      <w:r w:rsidR="00CA60AE" w:rsidRPr="00CA2F9E">
        <w:t xml:space="preserve"> and network distribution by</w:t>
      </w:r>
      <w:r w:rsidR="0007599C" w:rsidRPr="00CA2F9E">
        <w:t xml:space="preserve"> using the</w:t>
      </w:r>
      <w:r w:rsidR="00CA60AE" w:rsidRPr="00CA2F9E">
        <w:t xml:space="preserve"> PTP</w:t>
      </w:r>
      <w:r w:rsidR="00290D0C" w:rsidRPr="00CA2F9E">
        <w:rPr>
          <w:rFonts w:eastAsiaTheme="minorEastAsia"/>
          <w:lang w:eastAsia="ja-JP"/>
        </w:rPr>
        <w:t xml:space="preserve"> </w:t>
      </w:r>
      <w:proofErr w:type="gramStart"/>
      <w:r w:rsidR="00290D0C" w:rsidRPr="00CA2F9E">
        <w:rPr>
          <w:rFonts w:eastAsiaTheme="minorEastAsia"/>
          <w:lang w:eastAsia="ja-JP"/>
        </w:rPr>
        <w:t xml:space="preserve">and </w:t>
      </w:r>
      <w:r w:rsidR="0007599C" w:rsidRPr="00CA2F9E" w:rsidDel="0007599C">
        <w:rPr>
          <w:rFonts w:eastAsiaTheme="minorEastAsia"/>
          <w:lang w:eastAsia="ja-JP"/>
        </w:rPr>
        <w:t xml:space="preserve"> </w:t>
      </w:r>
      <w:proofErr w:type="spellStart"/>
      <w:r w:rsidRPr="00CA2F9E">
        <w:rPr>
          <w:rFonts w:eastAsiaTheme="minorEastAsia"/>
          <w:lang w:eastAsia="ja-JP"/>
        </w:rPr>
        <w:t>SyncE</w:t>
      </w:r>
      <w:proofErr w:type="spellEnd"/>
      <w:proofErr w:type="gramEnd"/>
      <w:r w:rsidR="00CA60AE" w:rsidRPr="00CA2F9E">
        <w:t xml:space="preserve">. The reason for this is related to the introduction situation of the synchronous network in each country, cost, etc. </w:t>
      </w:r>
    </w:p>
    <w:p w:rsidR="00F94C1C" w:rsidRPr="00CA2F9E" w:rsidRDefault="00F94C1C" w:rsidP="00F94C1C">
      <w:pPr>
        <w:spacing w:before="60"/>
        <w:jc w:val="both"/>
      </w:pPr>
    </w:p>
    <w:p w:rsidR="00CA60AE" w:rsidRPr="00CA2F9E" w:rsidRDefault="00563203" w:rsidP="00F94C1C">
      <w:pPr>
        <w:spacing w:before="60"/>
        <w:jc w:val="both"/>
      </w:pPr>
      <w:r w:rsidRPr="00CA2F9E">
        <w:t>Generally, when the G</w:t>
      </w:r>
      <w:r w:rsidRPr="00CA2F9E">
        <w:rPr>
          <w:rFonts w:eastAsiaTheme="minorEastAsia"/>
          <w:lang w:eastAsia="ja-JP"/>
        </w:rPr>
        <w:t>NSS</w:t>
      </w:r>
      <w:r w:rsidR="00CA60AE" w:rsidRPr="00CA2F9E">
        <w:t xml:space="preserve"> antenna is close to the end application, time information can be transmitted with high accurac</w:t>
      </w:r>
      <w:r w:rsidRPr="00CA2F9E">
        <w:t xml:space="preserve">y, but there is a problem </w:t>
      </w:r>
      <w:r w:rsidR="004539DD" w:rsidRPr="00CA2F9E">
        <w:t xml:space="preserve">with </w:t>
      </w:r>
      <w:r w:rsidRPr="00CA2F9E">
        <w:t>G</w:t>
      </w:r>
      <w:r w:rsidRPr="00CA2F9E">
        <w:rPr>
          <w:rFonts w:eastAsiaTheme="minorEastAsia"/>
          <w:lang w:eastAsia="ja-JP"/>
        </w:rPr>
        <w:t>NSS</w:t>
      </w:r>
      <w:r w:rsidR="00CA60AE" w:rsidRPr="00CA2F9E">
        <w:t xml:space="preserve"> reliability. </w:t>
      </w:r>
      <w:r w:rsidR="004539DD" w:rsidRPr="00CA2F9E">
        <w:t>I</w:t>
      </w:r>
      <w:r w:rsidR="00CA60AE" w:rsidRPr="00CA2F9E">
        <w:t xml:space="preserve">n distribution by the network, although it is possible to reliably distribute the time by reducing the number of </w:t>
      </w:r>
      <w:r w:rsidRPr="00CA2F9E">
        <w:rPr>
          <w:rFonts w:eastAsiaTheme="minorEastAsia"/>
          <w:lang w:eastAsia="ja-JP"/>
        </w:rPr>
        <w:t>T-</w:t>
      </w:r>
      <w:r w:rsidR="00CA60AE" w:rsidRPr="00CA2F9E">
        <w:t>GMs and u</w:t>
      </w:r>
      <w:r w:rsidR="004539DD" w:rsidRPr="00CA2F9E">
        <w:t>s</w:t>
      </w:r>
      <w:r w:rsidR="00CA60AE" w:rsidRPr="00CA2F9E">
        <w:t>ing the redundancy, it is difficult to distribute time errors in the network including error factors such as link asymmetry and packet</w:t>
      </w:r>
      <w:r w:rsidR="004539DD" w:rsidRPr="00CA2F9E">
        <w:t>-</w:t>
      </w:r>
      <w:r w:rsidR="00CA60AE" w:rsidRPr="00CA2F9E">
        <w:t>delay fluctuation</w:t>
      </w:r>
      <w:r w:rsidR="00520254" w:rsidRPr="00CA2F9E">
        <w:rPr>
          <w:rFonts w:eastAsiaTheme="minorEastAsia"/>
          <w:lang w:eastAsia="ja-JP"/>
        </w:rPr>
        <w:t>. Therefore</w:t>
      </w:r>
      <w:r w:rsidR="004539DD" w:rsidRPr="00CA2F9E">
        <w:rPr>
          <w:rFonts w:eastAsiaTheme="minorEastAsia"/>
          <w:lang w:eastAsia="ja-JP"/>
        </w:rPr>
        <w:t>,</w:t>
      </w:r>
      <w:r w:rsidR="00520254" w:rsidRPr="00CA2F9E">
        <w:rPr>
          <w:rFonts w:eastAsiaTheme="minorEastAsia"/>
          <w:lang w:eastAsia="ja-JP"/>
        </w:rPr>
        <w:t xml:space="preserve"> network</w:t>
      </w:r>
      <w:r w:rsidR="00520254" w:rsidRPr="00CA2F9E">
        <w:t xml:space="preserve"> </w:t>
      </w:r>
      <w:r w:rsidR="00520254" w:rsidRPr="00CA2F9E">
        <w:rPr>
          <w:rFonts w:eastAsiaTheme="minorEastAsia"/>
          <w:lang w:eastAsia="ja-JP"/>
        </w:rPr>
        <w:t>d</w:t>
      </w:r>
      <w:r w:rsidR="00CA60AE" w:rsidRPr="00CA2F9E">
        <w:t>esign</w:t>
      </w:r>
      <w:r w:rsidR="00520254" w:rsidRPr="00CA2F9E">
        <w:rPr>
          <w:rFonts w:eastAsiaTheme="minorEastAsia"/>
          <w:lang w:eastAsia="ja-JP"/>
        </w:rPr>
        <w:t xml:space="preserve"> including time</w:t>
      </w:r>
      <w:r w:rsidR="0007599C" w:rsidRPr="00CA2F9E">
        <w:rPr>
          <w:rFonts w:eastAsiaTheme="minorEastAsia"/>
          <w:lang w:eastAsia="ja-JP"/>
        </w:rPr>
        <w:t>-</w:t>
      </w:r>
      <w:r w:rsidR="00520254" w:rsidRPr="00CA2F9E">
        <w:rPr>
          <w:rFonts w:eastAsiaTheme="minorEastAsia"/>
          <w:lang w:eastAsia="ja-JP"/>
        </w:rPr>
        <w:t>synchronization accuracy</w:t>
      </w:r>
      <w:r w:rsidR="00CA60AE" w:rsidRPr="00CA2F9E">
        <w:t xml:space="preserve"> must be done accurately.</w:t>
      </w:r>
      <w:r w:rsidR="00520254" w:rsidRPr="00CA2F9E">
        <w:rPr>
          <w:rFonts w:eastAsiaTheme="minorEastAsia"/>
          <w:lang w:eastAsia="ja-JP"/>
        </w:rPr>
        <w:t xml:space="preserve"> The synchronization</w:t>
      </w:r>
      <w:r w:rsidR="004539DD" w:rsidRPr="00CA2F9E">
        <w:rPr>
          <w:rFonts w:eastAsiaTheme="minorEastAsia"/>
          <w:lang w:eastAsia="ja-JP"/>
        </w:rPr>
        <w:t>-</w:t>
      </w:r>
      <w:r w:rsidR="00520254" w:rsidRPr="00CA2F9E">
        <w:rPr>
          <w:rFonts w:eastAsiaTheme="minorEastAsia"/>
          <w:lang w:eastAsia="ja-JP"/>
        </w:rPr>
        <w:t>accuracy requirement</w:t>
      </w:r>
      <w:r w:rsidR="0007599C" w:rsidRPr="00CA2F9E">
        <w:rPr>
          <w:rFonts w:eastAsiaTheme="minorEastAsia"/>
          <w:lang w:eastAsia="ja-JP"/>
        </w:rPr>
        <w:t>s</w:t>
      </w:r>
      <w:r w:rsidR="00520254" w:rsidRPr="00CA2F9E">
        <w:rPr>
          <w:rFonts w:eastAsiaTheme="minorEastAsia"/>
          <w:lang w:eastAsia="ja-JP"/>
        </w:rPr>
        <w:t xml:space="preserve"> </w:t>
      </w:r>
      <w:r w:rsidR="0007599C" w:rsidRPr="00CA2F9E">
        <w:rPr>
          <w:rFonts w:eastAsiaTheme="minorEastAsia"/>
          <w:lang w:eastAsia="ja-JP"/>
        </w:rPr>
        <w:t xml:space="preserve">are </w:t>
      </w:r>
      <w:r w:rsidR="00520254" w:rsidRPr="00CA2F9E">
        <w:rPr>
          <w:rFonts w:eastAsiaTheme="minorEastAsia"/>
          <w:lang w:eastAsia="ja-JP"/>
        </w:rPr>
        <w:t>described in Chapter 8.</w:t>
      </w:r>
    </w:p>
    <w:p w:rsidR="00290D0C" w:rsidRPr="00CA2F9E" w:rsidRDefault="00290D0C" w:rsidP="00CA2F9E">
      <w:pPr>
        <w:spacing w:before="60"/>
        <w:rPr>
          <w:rFonts w:eastAsiaTheme="minorEastAsia"/>
          <w:lang w:eastAsia="ja-JP"/>
        </w:rPr>
      </w:pPr>
    </w:p>
    <w:p w:rsidR="003A262F" w:rsidRPr="00CA2F9E" w:rsidRDefault="00290D0C" w:rsidP="00CA2F9E">
      <w:pPr>
        <w:spacing w:before="60"/>
        <w:jc w:val="center"/>
        <w:rPr>
          <w:rFonts w:eastAsiaTheme="minorEastAsia"/>
          <w:lang w:eastAsia="ja-JP"/>
        </w:rPr>
      </w:pPr>
      <w:r w:rsidRPr="00CA2F9E">
        <w:rPr>
          <w:rFonts w:eastAsiaTheme="minorEastAsia"/>
          <w:noProof/>
        </w:rPr>
        <w:lastRenderedPageBreak/>
        <w:drawing>
          <wp:inline distT="0" distB="0" distL="0" distR="0" wp14:anchorId="3F67FE6A" wp14:editId="1397F743">
            <wp:extent cx="3524250" cy="2125479"/>
            <wp:effectExtent l="19050" t="0" r="0" b="0"/>
            <wp:docPr id="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531853" cy="2130064"/>
                    </a:xfrm>
                    <a:prstGeom prst="rect">
                      <a:avLst/>
                    </a:prstGeom>
                    <a:noFill/>
                    <a:ln w="9525">
                      <a:noFill/>
                      <a:miter lim="800000"/>
                      <a:headEnd/>
                      <a:tailEnd/>
                    </a:ln>
                  </pic:spPr>
                </pic:pic>
              </a:graphicData>
            </a:graphic>
          </wp:inline>
        </w:drawing>
      </w:r>
    </w:p>
    <w:p w:rsidR="00255B6A" w:rsidRPr="00CA2F9E" w:rsidRDefault="00082D16" w:rsidP="00CA2F9E">
      <w:pPr>
        <w:spacing w:before="60"/>
        <w:jc w:val="center"/>
        <w:rPr>
          <w:rFonts w:eastAsiaTheme="minorEastAsia"/>
          <w:lang w:eastAsia="ja-JP"/>
        </w:rPr>
      </w:pPr>
      <w:r w:rsidRPr="00CA2F9E">
        <w:rPr>
          <w:rFonts w:eastAsiaTheme="minorEastAsia"/>
          <w:lang w:eastAsia="ja-JP"/>
        </w:rPr>
        <w:t xml:space="preserve">Figure 9 </w:t>
      </w:r>
      <w:r w:rsidR="004539DD" w:rsidRPr="00CA2F9E">
        <w:rPr>
          <w:rFonts w:eastAsiaTheme="minorEastAsia"/>
          <w:lang w:eastAsia="ja-JP"/>
        </w:rPr>
        <w:t>Q</w:t>
      </w:r>
      <w:r w:rsidRPr="00CA2F9E">
        <w:rPr>
          <w:rFonts w:eastAsiaTheme="minorEastAsia"/>
          <w:lang w:eastAsia="ja-JP"/>
        </w:rPr>
        <w:t>uestionnaire</w:t>
      </w:r>
      <w:r w:rsidR="008973F6" w:rsidRPr="00CA2F9E">
        <w:rPr>
          <w:rFonts w:eastAsiaTheme="minorEastAsia"/>
          <w:lang w:eastAsia="ja-JP"/>
        </w:rPr>
        <w:t xml:space="preserve"> </w:t>
      </w:r>
      <w:r w:rsidR="004539DD" w:rsidRPr="00CA2F9E">
        <w:rPr>
          <w:rFonts w:eastAsiaTheme="minorEastAsia"/>
          <w:lang w:eastAsia="ja-JP"/>
        </w:rPr>
        <w:t xml:space="preserve">results </w:t>
      </w:r>
      <w:r w:rsidR="008973F6" w:rsidRPr="00CA2F9E">
        <w:rPr>
          <w:rFonts w:eastAsiaTheme="minorEastAsia"/>
          <w:lang w:eastAsia="ja-JP"/>
        </w:rPr>
        <w:t>(s</w:t>
      </w:r>
      <w:r w:rsidRPr="00CA2F9E">
        <w:rPr>
          <w:rFonts w:eastAsiaTheme="minorEastAsia"/>
          <w:lang w:eastAsia="ja-JP"/>
        </w:rPr>
        <w:t>ynchronization method)</w:t>
      </w:r>
    </w:p>
    <w:p w:rsidR="00290D0C" w:rsidRPr="00CA2F9E" w:rsidRDefault="00290D0C" w:rsidP="00CA2F9E">
      <w:pPr>
        <w:spacing w:before="60"/>
        <w:rPr>
          <w:rFonts w:eastAsiaTheme="minorEastAsia"/>
          <w:lang w:eastAsia="ja-JP"/>
        </w:rPr>
      </w:pPr>
    </w:p>
    <w:p w:rsidR="0029020F" w:rsidRPr="00CA2F9E" w:rsidRDefault="0029020F" w:rsidP="00CA2F9E">
      <w:pPr>
        <w:spacing w:before="60"/>
        <w:rPr>
          <w:rFonts w:eastAsiaTheme="minorEastAsia"/>
          <w:lang w:eastAsia="ja-JP"/>
        </w:rPr>
      </w:pPr>
    </w:p>
    <w:p w:rsidR="0029020F" w:rsidRPr="00CA2F9E" w:rsidRDefault="0029020F" w:rsidP="00CA2F9E">
      <w:pPr>
        <w:spacing w:before="60"/>
        <w:rPr>
          <w:rFonts w:eastAsiaTheme="minorEastAsia"/>
          <w:lang w:eastAsia="ja-JP"/>
        </w:rPr>
      </w:pPr>
    </w:p>
    <w:p w:rsidR="00290D0C" w:rsidRPr="00CA2F9E" w:rsidRDefault="00290D0C" w:rsidP="00CA2F9E">
      <w:pPr>
        <w:spacing w:before="60"/>
        <w:rPr>
          <w:rFonts w:eastAsiaTheme="minorEastAsia"/>
          <w:u w:val="single"/>
          <w:lang w:eastAsia="ja-JP"/>
        </w:rPr>
      </w:pPr>
      <w:r w:rsidRPr="00CA2F9E">
        <w:rPr>
          <w:rFonts w:eastAsiaTheme="minorEastAsia"/>
          <w:u w:val="single"/>
          <w:lang w:eastAsia="ja-JP"/>
        </w:rPr>
        <w:t>Network migration</w:t>
      </w:r>
    </w:p>
    <w:p w:rsidR="001159B8" w:rsidRPr="00CA2F9E" w:rsidRDefault="00DA3796" w:rsidP="00F94C1C">
      <w:pPr>
        <w:spacing w:before="60"/>
        <w:jc w:val="both"/>
        <w:rPr>
          <w:rFonts w:eastAsiaTheme="minorEastAsia"/>
          <w:lang w:eastAsia="ja-JP"/>
        </w:rPr>
      </w:pPr>
      <w:r w:rsidRPr="00CA2F9E">
        <w:t xml:space="preserve">Responses </w:t>
      </w:r>
      <w:r w:rsidR="006637B5" w:rsidRPr="00CA2F9E">
        <w:t>concerning the migration of the synchronous network</w:t>
      </w:r>
      <w:r w:rsidR="004539DD" w:rsidRPr="00CA2F9E">
        <w:t xml:space="preserve"> are</w:t>
      </w:r>
      <w:r w:rsidR="006637B5" w:rsidRPr="00CA2F9E">
        <w:t xml:space="preserve"> shown in Figure</w:t>
      </w:r>
      <w:r w:rsidR="004539DD" w:rsidRPr="00CA2F9E">
        <w:t>s</w:t>
      </w:r>
      <w:r w:rsidR="006637B5" w:rsidRPr="00CA2F9E">
        <w:t xml:space="preserve"> </w:t>
      </w:r>
      <w:r w:rsidR="00082D16" w:rsidRPr="00CA2F9E">
        <w:rPr>
          <w:rFonts w:eastAsiaTheme="minorEastAsia"/>
          <w:lang w:eastAsia="ja-JP"/>
        </w:rPr>
        <w:t>10</w:t>
      </w:r>
      <w:r w:rsidR="0029020F" w:rsidRPr="00CA2F9E">
        <w:rPr>
          <w:rFonts w:eastAsiaTheme="minorEastAsia"/>
          <w:lang w:eastAsia="ja-JP"/>
        </w:rPr>
        <w:t xml:space="preserve"> and </w:t>
      </w:r>
      <w:r w:rsidR="00082D16" w:rsidRPr="00CA2F9E">
        <w:rPr>
          <w:rFonts w:eastAsiaTheme="minorEastAsia"/>
          <w:lang w:eastAsia="ja-JP"/>
        </w:rPr>
        <w:t>11</w:t>
      </w:r>
      <w:r w:rsidR="006637B5" w:rsidRPr="00CA2F9E">
        <w:t xml:space="preserve">. There are two </w:t>
      </w:r>
      <w:r w:rsidR="004539DD" w:rsidRPr="00CA2F9E">
        <w:t xml:space="preserve">types </w:t>
      </w:r>
      <w:r w:rsidR="00563203" w:rsidRPr="00CA2F9E">
        <w:t xml:space="preserve">of APT operators, </w:t>
      </w:r>
      <w:r w:rsidR="004539DD" w:rsidRPr="00CA2F9E">
        <w:t>i.e.</w:t>
      </w:r>
      <w:r w:rsidR="00563203" w:rsidRPr="00CA2F9E">
        <w:t xml:space="preserve">, </w:t>
      </w:r>
      <w:r w:rsidR="00563203" w:rsidRPr="00CA2F9E">
        <w:rPr>
          <w:rFonts w:eastAsiaTheme="minorEastAsia"/>
          <w:lang w:eastAsia="ja-JP"/>
        </w:rPr>
        <w:t>some</w:t>
      </w:r>
      <w:r w:rsidR="006637B5" w:rsidRPr="00CA2F9E">
        <w:t xml:space="preserve"> operator</w:t>
      </w:r>
      <w:r w:rsidR="00563203" w:rsidRPr="00CA2F9E">
        <w:rPr>
          <w:rFonts w:eastAsiaTheme="minorEastAsia"/>
          <w:lang w:eastAsia="ja-JP"/>
        </w:rPr>
        <w:t>s</w:t>
      </w:r>
      <w:r w:rsidR="006637B5" w:rsidRPr="00CA2F9E">
        <w:t xml:space="preserve"> having a legacy network</w:t>
      </w:r>
      <w:r w:rsidR="004539DD" w:rsidRPr="00CA2F9E">
        <w:t>,</w:t>
      </w:r>
      <w:r w:rsidR="006637B5" w:rsidRPr="00CA2F9E">
        <w:t xml:space="preserve"> such as SDH</w:t>
      </w:r>
      <w:r w:rsidR="00420A1F" w:rsidRPr="00CA2F9E">
        <w:rPr>
          <w:rFonts w:eastAsiaTheme="minorEastAsia"/>
          <w:lang w:eastAsia="ja-JP"/>
        </w:rPr>
        <w:t xml:space="preserve"> based network</w:t>
      </w:r>
      <w:r w:rsidR="004539DD" w:rsidRPr="00CA2F9E">
        <w:t>,</w:t>
      </w:r>
      <w:r w:rsidR="00563203" w:rsidRPr="00CA2F9E">
        <w:t xml:space="preserve"> and </w:t>
      </w:r>
      <w:r w:rsidR="00563203" w:rsidRPr="00CA2F9E">
        <w:rPr>
          <w:rFonts w:eastAsiaTheme="minorEastAsia"/>
          <w:lang w:eastAsia="ja-JP"/>
        </w:rPr>
        <w:t>other</w:t>
      </w:r>
      <w:r w:rsidR="004539DD" w:rsidRPr="00CA2F9E">
        <w:rPr>
          <w:rFonts w:eastAsiaTheme="minorEastAsia"/>
          <w:lang w:eastAsia="ja-JP"/>
        </w:rPr>
        <w:t>s</w:t>
      </w:r>
      <w:r w:rsidR="006637B5" w:rsidRPr="00CA2F9E">
        <w:t xml:space="preserve"> construct a new synchronous network. Therefore, maintenance </w:t>
      </w:r>
      <w:r w:rsidR="004539DD" w:rsidRPr="00CA2F9E">
        <w:t xml:space="preserve">and migration </w:t>
      </w:r>
      <w:r w:rsidR="006637B5" w:rsidRPr="00CA2F9E">
        <w:t xml:space="preserve">of </w:t>
      </w:r>
      <w:r w:rsidR="004539DD" w:rsidRPr="00CA2F9E">
        <w:t xml:space="preserve">a </w:t>
      </w:r>
      <w:r w:rsidR="006637B5" w:rsidRPr="00CA2F9E">
        <w:t xml:space="preserve">legacy network are not </w:t>
      </w:r>
      <w:r w:rsidR="004539DD" w:rsidRPr="00CA2F9E">
        <w:t>serious</w:t>
      </w:r>
      <w:r w:rsidR="006637B5" w:rsidRPr="00CA2F9E">
        <w:t xml:space="preserve"> problem</w:t>
      </w:r>
      <w:r w:rsidR="004539DD" w:rsidRPr="00CA2F9E">
        <w:t>s</w:t>
      </w:r>
      <w:r w:rsidR="006637B5" w:rsidRPr="00CA2F9E">
        <w:t xml:space="preserve"> for some operators building a new time</w:t>
      </w:r>
      <w:r w:rsidR="004539DD" w:rsidRPr="00CA2F9E">
        <w:t>-</w:t>
      </w:r>
      <w:r w:rsidR="006637B5" w:rsidRPr="00CA2F9E">
        <w:t xml:space="preserve">synchronization network. </w:t>
      </w:r>
      <w:r w:rsidR="004539DD" w:rsidRPr="00CA2F9E">
        <w:t xml:space="preserve">There are many problems </w:t>
      </w:r>
      <w:r w:rsidR="006637B5" w:rsidRPr="00CA2F9E">
        <w:t xml:space="preserve">for operators who continue SDH-based services, such as migration and emulation of legacy-system transport technology. In accordance with the presence or absence of such migration, it is necessary to carefully select the architecture of </w:t>
      </w:r>
      <w:r w:rsidRPr="00CA2F9E">
        <w:t xml:space="preserve">a </w:t>
      </w:r>
      <w:r w:rsidR="006637B5" w:rsidRPr="00CA2F9E">
        <w:t>future synchr</w:t>
      </w:r>
      <w:r w:rsidR="00563203" w:rsidRPr="00CA2F9E">
        <w:t>o</w:t>
      </w:r>
      <w:r w:rsidR="00563203" w:rsidRPr="00CA2F9E">
        <w:rPr>
          <w:rFonts w:eastAsiaTheme="minorEastAsia"/>
          <w:lang w:eastAsia="ja-JP"/>
        </w:rPr>
        <w:t>nization</w:t>
      </w:r>
      <w:r w:rsidR="006637B5" w:rsidRPr="00CA2F9E">
        <w:t xml:space="preserve"> network, </w:t>
      </w:r>
      <w:r w:rsidR="004539DD" w:rsidRPr="00CA2F9E">
        <w:t>e.g.,</w:t>
      </w:r>
      <w:r w:rsidR="006637B5" w:rsidRPr="00CA2F9E">
        <w:t xml:space="preserve"> </w:t>
      </w:r>
      <w:r w:rsidR="004539DD" w:rsidRPr="00CA2F9E">
        <w:t xml:space="preserve">by </w:t>
      </w:r>
      <w:r w:rsidR="006637B5" w:rsidRPr="00CA2F9E">
        <w:t xml:space="preserve">considering </w:t>
      </w:r>
      <w:r w:rsidR="004539DD" w:rsidRPr="00CA2F9E">
        <w:t xml:space="preserve">the </w:t>
      </w:r>
      <w:r w:rsidR="006637B5" w:rsidRPr="00CA2F9E">
        <w:t>utili</w:t>
      </w:r>
      <w:r w:rsidR="00563203" w:rsidRPr="00CA2F9E">
        <w:t>zation of the legacy synchron</w:t>
      </w:r>
      <w:r w:rsidR="00563203" w:rsidRPr="00CA2F9E">
        <w:rPr>
          <w:rFonts w:eastAsiaTheme="minorEastAsia"/>
          <w:lang w:eastAsia="ja-JP"/>
        </w:rPr>
        <w:t>ization</w:t>
      </w:r>
      <w:r w:rsidR="006637B5" w:rsidRPr="00CA2F9E">
        <w:t xml:space="preserve"> network</w:t>
      </w:r>
      <w:r w:rsidR="004539DD" w:rsidRPr="00CA2F9E">
        <w:t xml:space="preserve"> or</w:t>
      </w:r>
      <w:r w:rsidR="006637B5" w:rsidRPr="00CA2F9E">
        <w:t xml:space="preserve"> con</w:t>
      </w:r>
      <w:r w:rsidR="00563203" w:rsidRPr="00CA2F9E">
        <w:t>structing a new</w:t>
      </w:r>
      <w:r w:rsidR="004539DD" w:rsidRPr="00CA2F9E">
        <w:t>-</w:t>
      </w:r>
      <w:r w:rsidR="00563203" w:rsidRPr="00CA2F9E">
        <w:t>time synchron</w:t>
      </w:r>
      <w:r w:rsidR="00563203" w:rsidRPr="00CA2F9E">
        <w:rPr>
          <w:rFonts w:eastAsiaTheme="minorEastAsia"/>
          <w:lang w:eastAsia="ja-JP"/>
        </w:rPr>
        <w:t>ization</w:t>
      </w:r>
      <w:r w:rsidR="006637B5" w:rsidRPr="00CA2F9E">
        <w:t xml:space="preserve"> network independently of the legacy network.</w:t>
      </w:r>
    </w:p>
    <w:p w:rsidR="00290D0C" w:rsidRPr="00CA2F9E" w:rsidRDefault="00290D0C" w:rsidP="00CA2F9E">
      <w:pPr>
        <w:spacing w:before="60"/>
        <w:rPr>
          <w:rFonts w:eastAsiaTheme="minorEastAsia"/>
          <w:u w:val="single"/>
          <w:lang w:eastAsia="ja-JP"/>
        </w:rPr>
      </w:pPr>
    </w:p>
    <w:p w:rsidR="0029020F" w:rsidRPr="00CA2F9E" w:rsidRDefault="0029020F" w:rsidP="00CA2F9E">
      <w:pPr>
        <w:spacing w:before="60"/>
        <w:jc w:val="center"/>
        <w:rPr>
          <w:rFonts w:eastAsiaTheme="minorEastAsia"/>
          <w:u w:val="single"/>
          <w:lang w:eastAsia="ja-JP"/>
        </w:rPr>
      </w:pPr>
      <w:r w:rsidRPr="00CA2F9E">
        <w:rPr>
          <w:rFonts w:eastAsiaTheme="minorEastAsia"/>
          <w:noProof/>
          <w:u w:val="single"/>
        </w:rPr>
        <w:drawing>
          <wp:inline distT="0" distB="0" distL="0" distR="0" wp14:anchorId="47F57525" wp14:editId="2E9BE1F0">
            <wp:extent cx="3376230" cy="2000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0875" cy="2003002"/>
                    </a:xfrm>
                    <a:prstGeom prst="rect">
                      <a:avLst/>
                    </a:prstGeom>
                    <a:noFill/>
                    <a:ln>
                      <a:noFill/>
                    </a:ln>
                  </pic:spPr>
                </pic:pic>
              </a:graphicData>
            </a:graphic>
          </wp:inline>
        </w:drawing>
      </w:r>
    </w:p>
    <w:p w:rsidR="0029020F" w:rsidRPr="00CA2F9E" w:rsidRDefault="00082D16" w:rsidP="00CA2F9E">
      <w:pPr>
        <w:spacing w:before="60"/>
        <w:jc w:val="center"/>
        <w:rPr>
          <w:rFonts w:eastAsiaTheme="minorEastAsia"/>
          <w:lang w:eastAsia="ja-JP"/>
        </w:rPr>
      </w:pPr>
      <w:r w:rsidRPr="00CA2F9E">
        <w:rPr>
          <w:rFonts w:eastAsiaTheme="minorEastAsia"/>
          <w:lang w:eastAsia="ja-JP"/>
        </w:rPr>
        <w:t xml:space="preserve">Figure 10 </w:t>
      </w:r>
      <w:r w:rsidR="00A314DD" w:rsidRPr="00CA2F9E">
        <w:rPr>
          <w:rStyle w:val="shorttext"/>
          <w:rFonts w:eastAsiaTheme="minorEastAsia"/>
          <w:color w:val="222222"/>
          <w:lang w:eastAsia="ja-JP"/>
        </w:rPr>
        <w:t>Q</w:t>
      </w:r>
      <w:r w:rsidRPr="00CA2F9E">
        <w:rPr>
          <w:rStyle w:val="shorttext"/>
          <w:color w:val="222222"/>
        </w:rPr>
        <w:t>uestionnaire</w:t>
      </w:r>
      <w:r w:rsidR="00A314DD" w:rsidRPr="00CA2F9E">
        <w:rPr>
          <w:rStyle w:val="shorttext"/>
          <w:color w:val="222222"/>
        </w:rPr>
        <w:t xml:space="preserve"> results</w:t>
      </w:r>
      <w:r w:rsidR="008973F6" w:rsidRPr="00CA2F9E">
        <w:rPr>
          <w:rStyle w:val="shorttext"/>
          <w:rFonts w:eastAsiaTheme="minorEastAsia"/>
          <w:color w:val="222222"/>
          <w:lang w:eastAsia="ja-JP"/>
        </w:rPr>
        <w:t xml:space="preserve"> (d</w:t>
      </w:r>
      <w:r w:rsidRPr="00CA2F9E">
        <w:rPr>
          <w:rStyle w:val="shorttext"/>
          <w:rFonts w:eastAsiaTheme="minorEastAsia"/>
          <w:color w:val="222222"/>
          <w:lang w:eastAsia="ja-JP"/>
        </w:rPr>
        <w:t>eployment status)</w:t>
      </w:r>
    </w:p>
    <w:p w:rsidR="00290D0C" w:rsidRPr="00CA2F9E" w:rsidRDefault="00290D0C" w:rsidP="00CA2F9E">
      <w:pPr>
        <w:spacing w:before="60"/>
        <w:rPr>
          <w:rFonts w:eastAsiaTheme="minorEastAsia"/>
          <w:u w:val="single"/>
          <w:lang w:eastAsia="ja-JP"/>
        </w:rPr>
      </w:pPr>
    </w:p>
    <w:p w:rsidR="00432D4F" w:rsidRPr="00CA2F9E" w:rsidRDefault="003A262F" w:rsidP="00CA2F9E">
      <w:pPr>
        <w:spacing w:before="60"/>
        <w:rPr>
          <w:rFonts w:eastAsiaTheme="minorEastAsia"/>
          <w:lang w:eastAsia="ja-JP"/>
        </w:rPr>
      </w:pPr>
      <w:r w:rsidRPr="00CA2F9E">
        <w:rPr>
          <w:rFonts w:eastAsiaTheme="minorEastAsia"/>
          <w:noProof/>
        </w:rPr>
        <w:lastRenderedPageBreak/>
        <w:drawing>
          <wp:inline distT="0" distB="0" distL="0" distR="0" wp14:anchorId="2D377155" wp14:editId="430385BF">
            <wp:extent cx="5698536" cy="3409950"/>
            <wp:effectExtent l="19050" t="0" r="0" b="0"/>
            <wp:docPr id="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03601" cy="3412981"/>
                    </a:xfrm>
                    <a:prstGeom prst="rect">
                      <a:avLst/>
                    </a:prstGeom>
                    <a:noFill/>
                    <a:ln w="9525">
                      <a:noFill/>
                      <a:miter lim="800000"/>
                      <a:headEnd/>
                      <a:tailEnd/>
                    </a:ln>
                  </pic:spPr>
                </pic:pic>
              </a:graphicData>
            </a:graphic>
          </wp:inline>
        </w:drawing>
      </w:r>
    </w:p>
    <w:p w:rsidR="003A262F" w:rsidRPr="00CA2F9E" w:rsidRDefault="00082D16" w:rsidP="00CA2F9E">
      <w:pPr>
        <w:spacing w:before="60"/>
        <w:jc w:val="center"/>
        <w:rPr>
          <w:rFonts w:eastAsiaTheme="minorEastAsia"/>
          <w:lang w:eastAsia="ja-JP"/>
        </w:rPr>
      </w:pPr>
      <w:r w:rsidRPr="00CA2F9E">
        <w:rPr>
          <w:rFonts w:eastAsiaTheme="minorEastAsia"/>
          <w:lang w:eastAsia="ja-JP"/>
        </w:rPr>
        <w:t xml:space="preserve">Figure 11 </w:t>
      </w:r>
      <w:r w:rsidR="00A314DD" w:rsidRPr="00CA2F9E">
        <w:rPr>
          <w:rFonts w:eastAsiaTheme="minorEastAsia"/>
          <w:lang w:eastAsia="ja-JP"/>
        </w:rPr>
        <w:t>Questionnaire r</w:t>
      </w:r>
      <w:r w:rsidRPr="00CA2F9E">
        <w:rPr>
          <w:rFonts w:eastAsiaTheme="minorEastAsia"/>
          <w:lang w:eastAsia="ja-JP"/>
        </w:rPr>
        <w:t>esult</w:t>
      </w:r>
      <w:r w:rsidR="00A314DD" w:rsidRPr="00CA2F9E">
        <w:rPr>
          <w:rFonts w:eastAsiaTheme="minorEastAsia"/>
          <w:lang w:eastAsia="ja-JP"/>
        </w:rPr>
        <w:t>s</w:t>
      </w:r>
      <w:r w:rsidRPr="00CA2F9E">
        <w:rPr>
          <w:rStyle w:val="shorttext"/>
          <w:rFonts w:eastAsiaTheme="minorEastAsia"/>
          <w:color w:val="222222"/>
          <w:lang w:eastAsia="ja-JP"/>
        </w:rPr>
        <w:t xml:space="preserve"> (importance of </w:t>
      </w:r>
      <w:r w:rsidR="008973F6" w:rsidRPr="00CA2F9E">
        <w:rPr>
          <w:rStyle w:val="shorttext"/>
          <w:rFonts w:eastAsiaTheme="minorEastAsia"/>
          <w:color w:val="222222"/>
          <w:lang w:eastAsia="ja-JP"/>
        </w:rPr>
        <w:t>maintenance and migration)</w:t>
      </w:r>
    </w:p>
    <w:p w:rsidR="00255B6A" w:rsidRPr="00CA2F9E" w:rsidRDefault="00255B6A" w:rsidP="00CA2F9E">
      <w:pPr>
        <w:spacing w:before="60"/>
        <w:rPr>
          <w:rFonts w:eastAsiaTheme="minorEastAsia"/>
          <w:lang w:eastAsia="ja-JP"/>
        </w:rPr>
      </w:pPr>
    </w:p>
    <w:p w:rsidR="00CA60AE" w:rsidRPr="00CA2F9E" w:rsidRDefault="0029020F" w:rsidP="00CA2F9E">
      <w:pPr>
        <w:spacing w:before="60"/>
        <w:rPr>
          <w:rFonts w:eastAsiaTheme="minorEastAsia"/>
          <w:u w:val="single"/>
          <w:lang w:eastAsia="ja-JP"/>
        </w:rPr>
      </w:pPr>
      <w:r w:rsidRPr="00CA2F9E">
        <w:rPr>
          <w:rFonts w:eastAsiaTheme="minorEastAsia"/>
          <w:u w:val="single"/>
          <w:lang w:eastAsia="ja-JP"/>
        </w:rPr>
        <w:t>CAPEX and OPEX</w:t>
      </w:r>
    </w:p>
    <w:p w:rsidR="00CA60AE" w:rsidRDefault="00CA60AE" w:rsidP="00F94C1C">
      <w:pPr>
        <w:spacing w:before="60"/>
        <w:jc w:val="both"/>
        <w:rPr>
          <w:rFonts w:eastAsiaTheme="minorEastAsia"/>
          <w:lang w:eastAsia="ja-JP"/>
        </w:rPr>
      </w:pPr>
      <w:r w:rsidRPr="00CA2F9E">
        <w:rPr>
          <w:rFonts w:eastAsiaTheme="minorEastAsia"/>
          <w:lang w:eastAsia="ja-JP"/>
        </w:rPr>
        <w:t>The opinion</w:t>
      </w:r>
      <w:r w:rsidR="008D1D76" w:rsidRPr="00CA2F9E">
        <w:rPr>
          <w:rFonts w:eastAsiaTheme="minorEastAsia"/>
          <w:lang w:eastAsia="ja-JP"/>
        </w:rPr>
        <w:t>s</w:t>
      </w:r>
      <w:r w:rsidRPr="00CA2F9E">
        <w:rPr>
          <w:rFonts w:eastAsiaTheme="minorEastAsia"/>
          <w:lang w:eastAsia="ja-JP"/>
        </w:rPr>
        <w:t xml:space="preserve"> of the APT operator</w:t>
      </w:r>
      <w:r w:rsidR="008D1D76" w:rsidRPr="00CA2F9E">
        <w:rPr>
          <w:rFonts w:eastAsiaTheme="minorEastAsia"/>
          <w:lang w:eastAsia="ja-JP"/>
        </w:rPr>
        <w:t>s</w:t>
      </w:r>
      <w:r w:rsidRPr="00CA2F9E">
        <w:rPr>
          <w:rFonts w:eastAsiaTheme="minorEastAsia"/>
          <w:lang w:eastAsia="ja-JP"/>
        </w:rPr>
        <w:t xml:space="preserve"> on the cost of the synchronous network </w:t>
      </w:r>
      <w:r w:rsidR="008D1D76" w:rsidRPr="00CA2F9E">
        <w:rPr>
          <w:rFonts w:eastAsiaTheme="minorEastAsia"/>
          <w:lang w:eastAsia="ja-JP"/>
        </w:rPr>
        <w:t>are</w:t>
      </w:r>
      <w:r w:rsidRPr="00CA2F9E">
        <w:rPr>
          <w:rFonts w:eastAsiaTheme="minorEastAsia"/>
          <w:lang w:eastAsia="ja-JP"/>
        </w:rPr>
        <w:t xml:space="preserve"> shown in Figure </w:t>
      </w:r>
      <w:r w:rsidR="00980BDD" w:rsidRPr="00CA2F9E">
        <w:rPr>
          <w:rFonts w:eastAsiaTheme="minorEastAsia"/>
          <w:lang w:eastAsia="ja-JP"/>
        </w:rPr>
        <w:t>12</w:t>
      </w:r>
      <w:r w:rsidRPr="00CA2F9E">
        <w:rPr>
          <w:rFonts w:eastAsiaTheme="minorEastAsia"/>
          <w:lang w:eastAsia="ja-JP"/>
        </w:rPr>
        <w:t xml:space="preserve">. </w:t>
      </w:r>
      <w:r w:rsidR="008D1D76" w:rsidRPr="00CA2F9E">
        <w:rPr>
          <w:rFonts w:eastAsiaTheme="minorEastAsia"/>
          <w:lang w:eastAsia="ja-JP"/>
        </w:rPr>
        <w:t xml:space="preserve">Many operators placed </w:t>
      </w:r>
      <w:r w:rsidRPr="00CA2F9E">
        <w:rPr>
          <w:rFonts w:eastAsiaTheme="minorEastAsia"/>
          <w:lang w:eastAsia="ja-JP"/>
        </w:rPr>
        <w:t>importance on the cost of constructing and operating a time</w:t>
      </w:r>
      <w:r w:rsidR="008D1D76" w:rsidRPr="00CA2F9E">
        <w:rPr>
          <w:rFonts w:eastAsiaTheme="minorEastAsia"/>
          <w:lang w:eastAsia="ja-JP"/>
        </w:rPr>
        <w:t>-</w:t>
      </w:r>
      <w:r w:rsidRPr="00CA2F9E">
        <w:rPr>
          <w:rFonts w:eastAsiaTheme="minorEastAsia"/>
          <w:lang w:eastAsia="ja-JP"/>
        </w:rPr>
        <w:t>synchronization network. Such operator</w:t>
      </w:r>
      <w:r w:rsidR="008D1D76" w:rsidRPr="00CA2F9E">
        <w:rPr>
          <w:rFonts w:eastAsiaTheme="minorEastAsia"/>
          <w:lang w:eastAsia="ja-JP"/>
        </w:rPr>
        <w:t>s</w:t>
      </w:r>
      <w:r w:rsidRPr="00CA2F9E">
        <w:rPr>
          <w:rFonts w:eastAsiaTheme="minorEastAsia"/>
          <w:lang w:eastAsia="ja-JP"/>
        </w:rPr>
        <w:t xml:space="preserve"> need to compare the equipment</w:t>
      </w:r>
      <w:r w:rsidR="008D1D76" w:rsidRPr="00CA2F9E">
        <w:rPr>
          <w:rFonts w:eastAsiaTheme="minorEastAsia"/>
          <w:lang w:eastAsia="ja-JP"/>
        </w:rPr>
        <w:t>-</w:t>
      </w:r>
      <w:r w:rsidRPr="00CA2F9E">
        <w:rPr>
          <w:rFonts w:eastAsiaTheme="minorEastAsia"/>
          <w:lang w:eastAsia="ja-JP"/>
        </w:rPr>
        <w:t>deployment cost of PTS and FTS on the premise of the required time synchronization accuracy. Also, the time</w:t>
      </w:r>
      <w:r w:rsidR="008D1D76" w:rsidRPr="00CA2F9E">
        <w:rPr>
          <w:rFonts w:eastAsiaTheme="minorEastAsia"/>
          <w:lang w:eastAsia="ja-JP"/>
        </w:rPr>
        <w:t>-</w:t>
      </w:r>
      <w:r w:rsidRPr="00CA2F9E">
        <w:rPr>
          <w:rFonts w:eastAsiaTheme="minorEastAsia"/>
          <w:lang w:eastAsia="ja-JP"/>
        </w:rPr>
        <w:t>synchronization d</w:t>
      </w:r>
      <w:r w:rsidR="005F42F5" w:rsidRPr="00CA2F9E">
        <w:rPr>
          <w:rFonts w:eastAsiaTheme="minorEastAsia"/>
          <w:lang w:eastAsia="ja-JP"/>
        </w:rPr>
        <w:t xml:space="preserve">evice </w:t>
      </w:r>
      <w:r w:rsidR="00774FA6" w:rsidRPr="00CA2F9E">
        <w:rPr>
          <w:rFonts w:eastAsiaTheme="minorEastAsia"/>
          <w:lang w:eastAsia="ja-JP"/>
        </w:rPr>
        <w:t xml:space="preserve">can be a </w:t>
      </w:r>
      <w:r w:rsidR="007A5829" w:rsidRPr="00CA2F9E">
        <w:rPr>
          <w:rFonts w:eastAsiaTheme="minorEastAsia"/>
          <w:lang w:eastAsia="ja-JP"/>
        </w:rPr>
        <w:t>T-</w:t>
      </w:r>
      <w:r w:rsidR="005F42F5" w:rsidRPr="00CA2F9E">
        <w:rPr>
          <w:rFonts w:eastAsiaTheme="minorEastAsia"/>
          <w:lang w:eastAsia="ja-JP"/>
        </w:rPr>
        <w:t xml:space="preserve">BC </w:t>
      </w:r>
      <w:r w:rsidR="00774FA6" w:rsidRPr="00CA2F9E">
        <w:rPr>
          <w:rFonts w:eastAsiaTheme="minorEastAsia"/>
          <w:lang w:eastAsia="ja-JP"/>
        </w:rPr>
        <w:t xml:space="preserve">or </w:t>
      </w:r>
      <w:r w:rsidR="007A5829" w:rsidRPr="00CA2F9E">
        <w:rPr>
          <w:rFonts w:eastAsiaTheme="minorEastAsia"/>
          <w:lang w:eastAsia="ja-JP"/>
        </w:rPr>
        <w:t>T-</w:t>
      </w:r>
      <w:r w:rsidR="005F42F5" w:rsidRPr="00CA2F9E">
        <w:rPr>
          <w:rFonts w:eastAsiaTheme="minorEastAsia"/>
          <w:lang w:eastAsia="ja-JP"/>
        </w:rPr>
        <w:t>TC, and</w:t>
      </w:r>
      <w:r w:rsidRPr="00CA2F9E">
        <w:rPr>
          <w:rFonts w:eastAsiaTheme="minorEastAsia"/>
          <w:lang w:eastAsia="ja-JP"/>
        </w:rPr>
        <w:t xml:space="preserve"> </w:t>
      </w:r>
      <w:r w:rsidR="00774FA6" w:rsidRPr="00CA2F9E">
        <w:rPr>
          <w:rFonts w:eastAsiaTheme="minorEastAsia"/>
          <w:lang w:eastAsia="ja-JP"/>
        </w:rPr>
        <w:t>a</w:t>
      </w:r>
      <w:r w:rsidR="008D1D76" w:rsidRPr="00CA2F9E">
        <w:rPr>
          <w:rFonts w:eastAsiaTheme="minorEastAsia"/>
          <w:lang w:eastAsia="ja-JP"/>
        </w:rPr>
        <w:t xml:space="preserve"> </w:t>
      </w:r>
      <w:r w:rsidR="007A5829" w:rsidRPr="00CA2F9E">
        <w:rPr>
          <w:rFonts w:eastAsiaTheme="minorEastAsia"/>
          <w:lang w:eastAsia="ja-JP"/>
        </w:rPr>
        <w:t>T-</w:t>
      </w:r>
      <w:r w:rsidRPr="00CA2F9E">
        <w:rPr>
          <w:rFonts w:eastAsiaTheme="minorEastAsia"/>
          <w:lang w:eastAsia="ja-JP"/>
        </w:rPr>
        <w:t xml:space="preserve">TC can </w:t>
      </w:r>
      <w:r w:rsidR="008D1D76" w:rsidRPr="00CA2F9E">
        <w:rPr>
          <w:rFonts w:eastAsiaTheme="minorEastAsia"/>
          <w:lang w:eastAsia="ja-JP"/>
        </w:rPr>
        <w:t xml:space="preserve">further </w:t>
      </w:r>
      <w:r w:rsidRPr="00CA2F9E">
        <w:rPr>
          <w:rFonts w:eastAsiaTheme="minorEastAsia"/>
          <w:lang w:eastAsia="ja-JP"/>
        </w:rPr>
        <w:t>reduce cost.</w:t>
      </w:r>
    </w:p>
    <w:p w:rsidR="00F94C1C" w:rsidRPr="00CA2F9E" w:rsidRDefault="00F94C1C" w:rsidP="00F94C1C">
      <w:pPr>
        <w:spacing w:before="60"/>
        <w:jc w:val="both"/>
        <w:rPr>
          <w:rFonts w:eastAsiaTheme="minorEastAsia"/>
          <w:lang w:eastAsia="ja-JP"/>
        </w:rPr>
      </w:pPr>
    </w:p>
    <w:p w:rsidR="00CA60AE" w:rsidRPr="00CA2F9E" w:rsidRDefault="008D1D76" w:rsidP="00F94C1C">
      <w:pPr>
        <w:spacing w:before="60"/>
        <w:jc w:val="both"/>
        <w:rPr>
          <w:rFonts w:eastAsiaTheme="minorEastAsia"/>
          <w:lang w:eastAsia="ja-JP"/>
        </w:rPr>
      </w:pPr>
      <w:r w:rsidRPr="00CA2F9E">
        <w:rPr>
          <w:rFonts w:eastAsiaTheme="minorEastAsia"/>
          <w:lang w:eastAsia="ja-JP"/>
        </w:rPr>
        <w:t>S</w:t>
      </w:r>
      <w:r w:rsidR="00CA60AE" w:rsidRPr="00CA2F9E">
        <w:rPr>
          <w:rFonts w:eastAsiaTheme="minorEastAsia"/>
          <w:lang w:eastAsia="ja-JP"/>
        </w:rPr>
        <w:t>ome operators who d</w:t>
      </w:r>
      <w:r w:rsidRPr="00CA2F9E">
        <w:rPr>
          <w:rFonts w:eastAsiaTheme="minorEastAsia"/>
          <w:lang w:eastAsia="ja-JP"/>
        </w:rPr>
        <w:t>id</w:t>
      </w:r>
      <w:r w:rsidR="00CA60AE" w:rsidRPr="00CA2F9E">
        <w:rPr>
          <w:rFonts w:eastAsiaTheme="minorEastAsia"/>
          <w:lang w:eastAsia="ja-JP"/>
        </w:rPr>
        <w:t xml:space="preserve"> not emphasize cost </w:t>
      </w:r>
      <w:r w:rsidRPr="00CA2F9E">
        <w:rPr>
          <w:rFonts w:eastAsiaTheme="minorEastAsia"/>
          <w:lang w:eastAsia="ja-JP"/>
        </w:rPr>
        <w:t xml:space="preserve">believe </w:t>
      </w:r>
      <w:r w:rsidR="00CA60AE" w:rsidRPr="00CA2F9E">
        <w:rPr>
          <w:rFonts w:eastAsiaTheme="minorEastAsia"/>
          <w:lang w:eastAsia="ja-JP"/>
        </w:rPr>
        <w:t xml:space="preserve">that the cost of the synchronous device is not </w:t>
      </w:r>
      <w:r w:rsidRPr="00CA2F9E">
        <w:rPr>
          <w:rFonts w:eastAsiaTheme="minorEastAsia"/>
          <w:lang w:eastAsia="ja-JP"/>
        </w:rPr>
        <w:t xml:space="preserve">high </w:t>
      </w:r>
      <w:r w:rsidR="00CA60AE" w:rsidRPr="00CA2F9E">
        <w:rPr>
          <w:rFonts w:eastAsiaTheme="minorEastAsia"/>
          <w:lang w:eastAsia="ja-JP"/>
        </w:rPr>
        <w:t xml:space="preserve">compared with </w:t>
      </w:r>
      <w:r w:rsidRPr="00CA2F9E">
        <w:rPr>
          <w:rFonts w:eastAsiaTheme="minorEastAsia"/>
          <w:lang w:eastAsia="ja-JP"/>
        </w:rPr>
        <w:t>that</w:t>
      </w:r>
      <w:r w:rsidR="00CA60AE" w:rsidRPr="00CA2F9E">
        <w:rPr>
          <w:rFonts w:eastAsiaTheme="minorEastAsia"/>
          <w:lang w:eastAsia="ja-JP"/>
        </w:rPr>
        <w:t xml:space="preserve"> of the main signal</w:t>
      </w:r>
      <w:r w:rsidR="00676628" w:rsidRPr="00CA2F9E">
        <w:rPr>
          <w:rFonts w:eastAsiaTheme="minorEastAsia"/>
          <w:lang w:eastAsia="ja-JP"/>
        </w:rPr>
        <w:t xml:space="preserve"> </w:t>
      </w:r>
      <w:r w:rsidR="005F42F5" w:rsidRPr="00CA2F9E">
        <w:rPr>
          <w:rFonts w:eastAsiaTheme="minorEastAsia"/>
          <w:lang w:eastAsia="ja-JP"/>
        </w:rPr>
        <w:t>includ</w:t>
      </w:r>
      <w:r w:rsidRPr="00CA2F9E">
        <w:rPr>
          <w:rFonts w:eastAsiaTheme="minorEastAsia"/>
          <w:lang w:eastAsia="ja-JP"/>
        </w:rPr>
        <w:t>ed in</w:t>
      </w:r>
      <w:r w:rsidR="005F42F5" w:rsidRPr="00CA2F9E">
        <w:rPr>
          <w:rFonts w:eastAsiaTheme="minorEastAsia"/>
          <w:lang w:eastAsia="ja-JP"/>
        </w:rPr>
        <w:t xml:space="preserve"> </w:t>
      </w:r>
      <w:r w:rsidR="00CA60AE" w:rsidRPr="00CA2F9E">
        <w:rPr>
          <w:rFonts w:eastAsiaTheme="minorEastAsia"/>
          <w:lang w:eastAsia="ja-JP"/>
        </w:rPr>
        <w:t>high</w:t>
      </w:r>
      <w:r w:rsidRPr="00CA2F9E">
        <w:rPr>
          <w:rFonts w:eastAsiaTheme="minorEastAsia"/>
          <w:lang w:eastAsia="ja-JP"/>
        </w:rPr>
        <w:t>-</w:t>
      </w:r>
      <w:r w:rsidR="00CA60AE" w:rsidRPr="00CA2F9E">
        <w:rPr>
          <w:rFonts w:eastAsiaTheme="minorEastAsia"/>
          <w:lang w:eastAsia="ja-JP"/>
        </w:rPr>
        <w:t>capacity network</w:t>
      </w:r>
      <w:r w:rsidRPr="00CA2F9E">
        <w:rPr>
          <w:rFonts w:eastAsiaTheme="minorEastAsia"/>
          <w:lang w:eastAsia="ja-JP"/>
        </w:rPr>
        <w:t>s</w:t>
      </w:r>
      <w:r w:rsidR="00CA60AE" w:rsidRPr="00CA2F9E">
        <w:rPr>
          <w:rFonts w:eastAsiaTheme="minorEastAsia"/>
          <w:lang w:eastAsia="ja-JP"/>
        </w:rPr>
        <w:t>.</w:t>
      </w:r>
    </w:p>
    <w:p w:rsidR="005F42F5" w:rsidRPr="00CA2F9E" w:rsidRDefault="005F42F5" w:rsidP="00CA2F9E">
      <w:pPr>
        <w:spacing w:before="60"/>
        <w:rPr>
          <w:rFonts w:eastAsiaTheme="minorEastAsia"/>
          <w:lang w:eastAsia="ja-JP"/>
        </w:rPr>
      </w:pPr>
    </w:p>
    <w:p w:rsidR="005F42F5" w:rsidRPr="00CA2F9E" w:rsidRDefault="005F42F5" w:rsidP="00CA2F9E">
      <w:pPr>
        <w:spacing w:before="60"/>
        <w:rPr>
          <w:rFonts w:eastAsiaTheme="minorEastAsia"/>
          <w:lang w:eastAsia="ja-JP"/>
        </w:rPr>
      </w:pPr>
      <w:r w:rsidRPr="00CA2F9E">
        <w:rPr>
          <w:rFonts w:eastAsiaTheme="minorEastAsia"/>
          <w:noProof/>
        </w:rPr>
        <w:drawing>
          <wp:inline distT="0" distB="0" distL="0" distR="0" wp14:anchorId="792ECF3E" wp14:editId="13D17C15">
            <wp:extent cx="5600285" cy="1677825"/>
            <wp:effectExtent l="19050" t="0" r="415"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614366" cy="1682043"/>
                    </a:xfrm>
                    <a:prstGeom prst="rect">
                      <a:avLst/>
                    </a:prstGeom>
                    <a:noFill/>
                    <a:ln w="9525">
                      <a:noFill/>
                      <a:miter lim="800000"/>
                      <a:headEnd/>
                      <a:tailEnd/>
                    </a:ln>
                  </pic:spPr>
                </pic:pic>
              </a:graphicData>
            </a:graphic>
          </wp:inline>
        </w:drawing>
      </w:r>
    </w:p>
    <w:p w:rsidR="00CA60AE" w:rsidRPr="00CA2F9E" w:rsidRDefault="00980BDD" w:rsidP="00CA2F9E">
      <w:pPr>
        <w:spacing w:before="60"/>
        <w:jc w:val="center"/>
        <w:rPr>
          <w:rFonts w:eastAsiaTheme="minorEastAsia"/>
          <w:lang w:eastAsia="ja-JP"/>
        </w:rPr>
      </w:pPr>
      <w:r w:rsidRPr="00CA2F9E">
        <w:rPr>
          <w:rFonts w:eastAsiaTheme="minorEastAsia"/>
          <w:lang w:eastAsia="ja-JP"/>
        </w:rPr>
        <w:t xml:space="preserve">Figure 12 </w:t>
      </w:r>
      <w:r w:rsidR="00A314DD" w:rsidRPr="00CA2F9E">
        <w:rPr>
          <w:rStyle w:val="shorttext"/>
          <w:rFonts w:eastAsiaTheme="minorEastAsia"/>
          <w:color w:val="222222"/>
          <w:lang w:eastAsia="ja-JP"/>
        </w:rPr>
        <w:t>Q</w:t>
      </w:r>
      <w:r w:rsidR="00A314DD" w:rsidRPr="00CA2F9E">
        <w:rPr>
          <w:rStyle w:val="shorttext"/>
          <w:color w:val="222222"/>
        </w:rPr>
        <w:t>uestionnaire</w:t>
      </w:r>
      <w:r w:rsidR="00A314DD" w:rsidRPr="00CA2F9E">
        <w:rPr>
          <w:rFonts w:eastAsiaTheme="minorEastAsia"/>
          <w:lang w:eastAsia="ja-JP"/>
        </w:rPr>
        <w:t xml:space="preserve"> r</w:t>
      </w:r>
      <w:r w:rsidRPr="00CA2F9E">
        <w:rPr>
          <w:rFonts w:eastAsiaTheme="minorEastAsia"/>
          <w:lang w:eastAsia="ja-JP"/>
        </w:rPr>
        <w:t>esult</w:t>
      </w:r>
      <w:r w:rsidR="00A314DD" w:rsidRPr="00CA2F9E">
        <w:rPr>
          <w:rFonts w:eastAsiaTheme="minorEastAsia"/>
          <w:lang w:eastAsia="ja-JP"/>
        </w:rPr>
        <w:t>s</w:t>
      </w:r>
      <w:r w:rsidRPr="00CA2F9E">
        <w:rPr>
          <w:rStyle w:val="shorttext"/>
          <w:rFonts w:eastAsiaTheme="minorEastAsia"/>
          <w:color w:val="222222"/>
          <w:lang w:eastAsia="ja-JP"/>
        </w:rPr>
        <w:t xml:space="preserve"> (</w:t>
      </w:r>
      <w:r w:rsidR="00A314DD" w:rsidRPr="00CA2F9E">
        <w:rPr>
          <w:rStyle w:val="shorttext"/>
          <w:rFonts w:eastAsiaTheme="minorEastAsia"/>
          <w:color w:val="222222"/>
          <w:lang w:eastAsia="ja-JP"/>
        </w:rPr>
        <w:t>c</w:t>
      </w:r>
      <w:r w:rsidRPr="00CA2F9E">
        <w:rPr>
          <w:rStyle w:val="shorttext"/>
          <w:rFonts w:eastAsiaTheme="minorEastAsia"/>
          <w:color w:val="222222"/>
          <w:lang w:eastAsia="ja-JP"/>
        </w:rPr>
        <w:t>ost and configuration)</w:t>
      </w:r>
    </w:p>
    <w:p w:rsidR="00CA60AE" w:rsidRDefault="00CA60AE" w:rsidP="00CA2F9E">
      <w:pPr>
        <w:spacing w:before="60"/>
        <w:rPr>
          <w:rFonts w:eastAsiaTheme="minorEastAsia"/>
          <w:lang w:eastAsia="ja-JP"/>
        </w:rPr>
      </w:pPr>
    </w:p>
    <w:p w:rsidR="00774891" w:rsidRDefault="00774891" w:rsidP="00CA2F9E">
      <w:pPr>
        <w:spacing w:before="60"/>
        <w:rPr>
          <w:rFonts w:eastAsiaTheme="minorEastAsia"/>
          <w:lang w:eastAsia="ja-JP"/>
        </w:rPr>
      </w:pPr>
    </w:p>
    <w:p w:rsidR="00774891" w:rsidRDefault="00774891" w:rsidP="00CA2F9E">
      <w:pPr>
        <w:spacing w:before="60"/>
        <w:rPr>
          <w:rFonts w:eastAsiaTheme="minorEastAsia"/>
          <w:lang w:eastAsia="ja-JP"/>
        </w:rPr>
      </w:pPr>
    </w:p>
    <w:p w:rsidR="00774891" w:rsidRDefault="00774891" w:rsidP="00CA2F9E">
      <w:pPr>
        <w:spacing w:before="60"/>
        <w:rPr>
          <w:rFonts w:eastAsiaTheme="minorEastAsia"/>
          <w:lang w:eastAsia="ja-JP"/>
        </w:rPr>
      </w:pPr>
    </w:p>
    <w:p w:rsidR="00774891" w:rsidRDefault="00774891" w:rsidP="00CA2F9E">
      <w:pPr>
        <w:spacing w:before="60"/>
        <w:rPr>
          <w:rFonts w:eastAsiaTheme="minorEastAsia"/>
          <w:lang w:eastAsia="ja-JP"/>
        </w:rPr>
      </w:pPr>
    </w:p>
    <w:p w:rsidR="00774891" w:rsidRPr="00CA2F9E" w:rsidRDefault="00774891" w:rsidP="00CA2F9E">
      <w:pPr>
        <w:spacing w:before="60"/>
        <w:rPr>
          <w:rFonts w:eastAsiaTheme="minorEastAsia"/>
          <w:lang w:eastAsia="ja-JP"/>
        </w:rPr>
      </w:pPr>
    </w:p>
    <w:p w:rsidR="00CA60AE" w:rsidRPr="00CA2F9E" w:rsidRDefault="008F54E4" w:rsidP="00774891">
      <w:pPr>
        <w:pStyle w:val="Heading1"/>
        <w:jc w:val="left"/>
        <w:rPr>
          <w:rFonts w:eastAsiaTheme="minorEastAsia"/>
          <w:lang w:eastAsia="ja-JP"/>
        </w:rPr>
      </w:pPr>
      <w:bookmarkStart w:id="16" w:name="_Toc516812028"/>
      <w:r w:rsidRPr="00CA2F9E">
        <w:rPr>
          <w:rFonts w:eastAsiaTheme="minorEastAsia"/>
          <w:lang w:eastAsia="ja-JP"/>
        </w:rPr>
        <w:lastRenderedPageBreak/>
        <w:t>8</w:t>
      </w:r>
      <w:r w:rsidR="00BD50C4" w:rsidRPr="00CA2F9E">
        <w:rPr>
          <w:rFonts w:eastAsiaTheme="minorEastAsia"/>
          <w:lang w:eastAsia="ja-JP"/>
        </w:rPr>
        <w:t xml:space="preserve">. </w:t>
      </w:r>
      <w:r w:rsidR="00CA60AE" w:rsidRPr="00CA2F9E">
        <w:t>Requirements of synchronization accuracy</w:t>
      </w:r>
      <w:bookmarkEnd w:id="16"/>
    </w:p>
    <w:p w:rsidR="00AF0244" w:rsidRPr="00CA2F9E" w:rsidRDefault="00AF0244" w:rsidP="00CA2F9E">
      <w:pPr>
        <w:spacing w:before="60"/>
        <w:rPr>
          <w:rFonts w:eastAsiaTheme="minorEastAsia"/>
          <w:b/>
          <w:u w:val="single"/>
          <w:lang w:eastAsia="ja-JP"/>
        </w:rPr>
      </w:pPr>
    </w:p>
    <w:p w:rsidR="00CA60AE" w:rsidRPr="00CA2F9E" w:rsidRDefault="008F54E4" w:rsidP="00774891">
      <w:pPr>
        <w:pStyle w:val="Heading2"/>
      </w:pPr>
      <w:bookmarkStart w:id="17" w:name="_Toc516812029"/>
      <w:r w:rsidRPr="00CA2F9E">
        <w:rPr>
          <w:rFonts w:eastAsiaTheme="minorEastAsia"/>
          <w:lang w:eastAsia="ja-JP"/>
        </w:rPr>
        <w:t>8</w:t>
      </w:r>
      <w:r w:rsidR="00BD50C4" w:rsidRPr="00CA2F9E">
        <w:rPr>
          <w:rFonts w:eastAsiaTheme="minorEastAsia"/>
          <w:lang w:eastAsia="ja-JP"/>
        </w:rPr>
        <w:t xml:space="preserve">.1 </w:t>
      </w:r>
      <w:r w:rsidR="00CA60AE" w:rsidRPr="00CA2F9E">
        <w:t>Time</w:t>
      </w:r>
      <w:r w:rsidR="008D1D76" w:rsidRPr="00CA2F9E">
        <w:t>-</w:t>
      </w:r>
      <w:r w:rsidR="00CA60AE" w:rsidRPr="00CA2F9E">
        <w:t>synchronization accuracy</w:t>
      </w:r>
      <w:bookmarkEnd w:id="17"/>
    </w:p>
    <w:p w:rsidR="00CA60AE" w:rsidRPr="00CA2F9E" w:rsidRDefault="00CA60AE" w:rsidP="00CA2F9E">
      <w:pPr>
        <w:spacing w:before="60"/>
        <w:rPr>
          <w:rFonts w:eastAsiaTheme="minorEastAsia"/>
          <w:lang w:eastAsia="ja-JP"/>
        </w:rPr>
      </w:pPr>
    </w:p>
    <w:p w:rsidR="00AF0244" w:rsidRPr="00CA2F9E" w:rsidRDefault="00AF0244" w:rsidP="00F94C1C">
      <w:pPr>
        <w:spacing w:before="60"/>
        <w:jc w:val="both"/>
        <w:rPr>
          <w:rFonts w:eastAsiaTheme="minorEastAsia"/>
          <w:lang w:eastAsia="ja-JP"/>
        </w:rPr>
      </w:pPr>
      <w:r w:rsidRPr="00CA2F9E">
        <w:t>Time</w:t>
      </w:r>
      <w:r w:rsidR="008D1D76" w:rsidRPr="00CA2F9E">
        <w:t>-</w:t>
      </w:r>
      <w:r w:rsidRPr="00CA2F9E">
        <w:t>synchronization error</w:t>
      </w:r>
      <w:r w:rsidR="00654BA7" w:rsidRPr="00CA2F9E">
        <w:t>s</w:t>
      </w:r>
      <w:r w:rsidRPr="00CA2F9E">
        <w:t xml:space="preserve"> of </w:t>
      </w:r>
      <w:r w:rsidR="008D1D76" w:rsidRPr="00CA2F9E">
        <w:t xml:space="preserve">a </w:t>
      </w:r>
      <w:r w:rsidRPr="00CA2F9E">
        <w:t xml:space="preserve">network </w:t>
      </w:r>
      <w:r w:rsidR="00654BA7" w:rsidRPr="00CA2F9E">
        <w:t xml:space="preserve">are </w:t>
      </w:r>
      <w:r w:rsidRPr="00CA2F9E">
        <w:t xml:space="preserve">defined by </w:t>
      </w:r>
      <w:r w:rsidR="008D1D76" w:rsidRPr="00CA2F9E">
        <w:t xml:space="preserve">the </w:t>
      </w:r>
      <w:r w:rsidRPr="00CA2F9E">
        <w:t>accumulation of time error</w:t>
      </w:r>
      <w:r w:rsidR="008D1D76" w:rsidRPr="00CA2F9E">
        <w:t>s</w:t>
      </w:r>
      <w:r w:rsidRPr="00CA2F9E">
        <w:t xml:space="preserve"> </w:t>
      </w:r>
      <w:proofErr w:type="gramStart"/>
      <w:r w:rsidRPr="00CA2F9E">
        <w:t xml:space="preserve">from </w:t>
      </w:r>
      <w:r w:rsidR="008D1D76" w:rsidRPr="00CA2F9E">
        <w:rPr>
          <w:color w:val="FF00FF"/>
        </w:rPr>
        <w:t xml:space="preserve"> </w:t>
      </w:r>
      <w:r w:rsidR="008D1D76" w:rsidRPr="00CA2F9E">
        <w:t>the</w:t>
      </w:r>
      <w:proofErr w:type="gramEnd"/>
      <w:r w:rsidR="008D1D76" w:rsidRPr="00CA2F9E">
        <w:t xml:space="preserve"> </w:t>
      </w:r>
      <w:r w:rsidRPr="00CA2F9E">
        <w:t xml:space="preserve">T-GM/PRTC receiving GPS to </w:t>
      </w:r>
      <w:r w:rsidR="008D1D76" w:rsidRPr="00CA2F9E">
        <w:t xml:space="preserve">the </w:t>
      </w:r>
      <w:r w:rsidRPr="00CA2F9E">
        <w:t>end application</w:t>
      </w:r>
      <w:r w:rsidR="008D1D76" w:rsidRPr="00CA2F9E">
        <w:t>,</w:t>
      </w:r>
      <w:r w:rsidR="00255B6A" w:rsidRPr="00CA2F9E">
        <w:rPr>
          <w:rFonts w:eastAsiaTheme="minorEastAsia"/>
          <w:lang w:eastAsia="ja-JP"/>
        </w:rPr>
        <w:t xml:space="preserve"> as shown in Figure </w:t>
      </w:r>
      <w:r w:rsidR="00980BDD" w:rsidRPr="00CA2F9E">
        <w:rPr>
          <w:rFonts w:eastAsiaTheme="minorEastAsia"/>
          <w:lang w:eastAsia="ja-JP"/>
        </w:rPr>
        <w:t>13</w:t>
      </w:r>
      <w:r w:rsidRPr="00CA2F9E">
        <w:t xml:space="preserve">. </w:t>
      </w:r>
      <w:r w:rsidR="008D1D76" w:rsidRPr="00CA2F9E">
        <w:t xml:space="preserve">A </w:t>
      </w:r>
      <w:r w:rsidRPr="00CA2F9E">
        <w:t>time</w:t>
      </w:r>
      <w:r w:rsidR="008D1D76" w:rsidRPr="00CA2F9E">
        <w:t>-</w:t>
      </w:r>
      <w:r w:rsidRPr="00CA2F9E">
        <w:t>synchronization device has a time error per hop, and when a chain of time</w:t>
      </w:r>
      <w:r w:rsidR="008D1D76" w:rsidRPr="00CA2F9E">
        <w:t>-</w:t>
      </w:r>
      <w:r w:rsidRPr="00CA2F9E">
        <w:t xml:space="preserve">synchronization devices are connected, time errors corresponding to the number of stages accumulate. ITU-T specifies the time error up to the end application </w:t>
      </w:r>
      <w:r w:rsidR="00F16ADA" w:rsidRPr="00CA2F9E">
        <w:rPr>
          <w:rFonts w:eastAsiaTheme="minorEastAsia"/>
          <w:lang w:eastAsia="ja-JP"/>
        </w:rPr>
        <w:t>with</w:t>
      </w:r>
      <w:r w:rsidRPr="00CA2F9E">
        <w:t xml:space="preserve"> UTC</w:t>
      </w:r>
      <w:r w:rsidR="00654BA7" w:rsidRPr="00CA2F9E">
        <w:t xml:space="preserve"> and</w:t>
      </w:r>
      <w:r w:rsidRPr="00CA2F9E">
        <w:t xml:space="preserve"> </w:t>
      </w:r>
      <w:r w:rsidR="00654BA7" w:rsidRPr="00CA2F9E">
        <w:t xml:space="preserve">determined based </w:t>
      </w:r>
      <w:r w:rsidR="008D1D76" w:rsidRPr="00CA2F9E">
        <w:t xml:space="preserve">the </w:t>
      </w:r>
      <w:r w:rsidRPr="00CA2F9E">
        <w:t>time</w:t>
      </w:r>
      <w:r w:rsidR="008D1D76" w:rsidRPr="00CA2F9E">
        <w:t>-</w:t>
      </w:r>
      <w:r w:rsidRPr="00CA2F9E">
        <w:t>synchronization</w:t>
      </w:r>
      <w:r w:rsidR="00654BA7" w:rsidRPr="00CA2F9E">
        <w:t>-</w:t>
      </w:r>
      <w:r w:rsidRPr="00CA2F9E">
        <w:t xml:space="preserve">accuracy </w:t>
      </w:r>
      <w:r w:rsidR="008D1D76" w:rsidRPr="00CA2F9E">
        <w:t xml:space="preserve">level </w:t>
      </w:r>
      <w:r w:rsidR="00654BA7" w:rsidRPr="00CA2F9E">
        <w:t xml:space="preserve">stipulated </w:t>
      </w:r>
      <w:r w:rsidRPr="00CA2F9E">
        <w:t>in G.8271</w:t>
      </w:r>
      <w:r w:rsidR="008D1D76" w:rsidRPr="00CA2F9E">
        <w:t>,</w:t>
      </w:r>
      <w:r w:rsidR="00255B6A" w:rsidRPr="00CA2F9E">
        <w:rPr>
          <w:rFonts w:eastAsiaTheme="minorEastAsia"/>
          <w:lang w:eastAsia="ja-JP"/>
        </w:rPr>
        <w:t xml:space="preserve"> as shown in Table </w:t>
      </w:r>
      <w:r w:rsidR="00980BDD" w:rsidRPr="00CA2F9E">
        <w:rPr>
          <w:rFonts w:eastAsiaTheme="minorEastAsia"/>
          <w:lang w:eastAsia="ja-JP"/>
        </w:rPr>
        <w:t>2</w:t>
      </w:r>
      <w:r w:rsidRPr="00CA2F9E">
        <w:t xml:space="preserve">. Currently, G.8271 stipulates accuracy </w:t>
      </w:r>
      <w:r w:rsidR="008D1D76" w:rsidRPr="00CA2F9E">
        <w:t xml:space="preserve">level </w:t>
      </w:r>
      <w:r w:rsidRPr="00CA2F9E">
        <w:t xml:space="preserve">4 </w:t>
      </w:r>
      <w:r w:rsidR="008D1D76" w:rsidRPr="00CA2F9E">
        <w:t xml:space="preserve">as </w:t>
      </w:r>
      <w:r w:rsidRPr="00CA2F9E">
        <w:t xml:space="preserve">up to 1.5 </w:t>
      </w:r>
      <w:proofErr w:type="spellStart"/>
      <w:r w:rsidRPr="00CA2F9E">
        <w:t>μs</w:t>
      </w:r>
      <w:r w:rsidR="005C0C6D" w:rsidRPr="00CA2F9E">
        <w:rPr>
          <w:rFonts w:eastAsiaTheme="minorEastAsia"/>
          <w:lang w:eastAsia="ja-JP"/>
        </w:rPr>
        <w:t>ec</w:t>
      </w:r>
      <w:proofErr w:type="spellEnd"/>
      <w:r w:rsidRPr="00CA2F9E">
        <w:t>.</w:t>
      </w:r>
      <w:r w:rsidR="00D134FA" w:rsidRPr="00CA2F9E">
        <w:t xml:space="preserve"> The time error is defined for each section </w:t>
      </w:r>
      <w:r w:rsidR="00DE7562" w:rsidRPr="00CA2F9E">
        <w:rPr>
          <w:rFonts w:eastAsiaTheme="minorEastAsia"/>
          <w:lang w:eastAsia="ja-JP"/>
        </w:rPr>
        <w:t>in the</w:t>
      </w:r>
      <w:r w:rsidR="00D134FA" w:rsidRPr="00CA2F9E">
        <w:t xml:space="preserve"> network.</w:t>
      </w:r>
      <w:r w:rsidRPr="00CA2F9E">
        <w:t xml:space="preserve"> For example, when </w:t>
      </w:r>
      <w:r w:rsidR="008D1D76" w:rsidRPr="00CA2F9E">
        <w:t xml:space="preserve">achieving </w:t>
      </w:r>
      <w:r w:rsidRPr="00CA2F9E">
        <w:t xml:space="preserve">time synchronization of ± 1.5 </w:t>
      </w:r>
      <w:proofErr w:type="spellStart"/>
      <w:r w:rsidRPr="00CA2F9E">
        <w:t>μs</w:t>
      </w:r>
      <w:r w:rsidR="005C0C6D" w:rsidRPr="00CA2F9E">
        <w:rPr>
          <w:rFonts w:eastAsiaTheme="minorEastAsia"/>
          <w:lang w:eastAsia="ja-JP"/>
        </w:rPr>
        <w:t>ec</w:t>
      </w:r>
      <w:proofErr w:type="spellEnd"/>
      <w:r w:rsidRPr="00CA2F9E">
        <w:t xml:space="preserve"> </w:t>
      </w:r>
      <w:r w:rsidR="00D134FA" w:rsidRPr="00CA2F9E">
        <w:rPr>
          <w:rFonts w:eastAsiaTheme="minorEastAsia"/>
          <w:lang w:eastAsia="ja-JP"/>
        </w:rPr>
        <w:t>for</w:t>
      </w:r>
      <w:r w:rsidRPr="00CA2F9E">
        <w:t xml:space="preserve"> end-to-end, the time error budget is ± 0.1 </w:t>
      </w:r>
      <w:proofErr w:type="spellStart"/>
      <w:r w:rsidRPr="00CA2F9E">
        <w:t>μs</w:t>
      </w:r>
      <w:r w:rsidR="005C0C6D" w:rsidRPr="00CA2F9E">
        <w:rPr>
          <w:rFonts w:eastAsiaTheme="minorEastAsia"/>
          <w:lang w:eastAsia="ja-JP"/>
        </w:rPr>
        <w:t>ec</w:t>
      </w:r>
      <w:proofErr w:type="spellEnd"/>
      <w:r w:rsidRPr="00CA2F9E">
        <w:t xml:space="preserve"> in the PRTC/ T-GM section, </w:t>
      </w:r>
      <w:r w:rsidR="00EA6393" w:rsidRPr="00CA2F9E">
        <w:t>±</w:t>
      </w:r>
      <w:r w:rsidRPr="00CA2F9E">
        <w:t xml:space="preserve">1.1 </w:t>
      </w:r>
      <w:proofErr w:type="spellStart"/>
      <w:r w:rsidRPr="00CA2F9E">
        <w:t>μs</w:t>
      </w:r>
      <w:r w:rsidR="005C0C6D" w:rsidRPr="00CA2F9E">
        <w:rPr>
          <w:rFonts w:eastAsiaTheme="minorEastAsia"/>
          <w:lang w:eastAsia="ja-JP"/>
        </w:rPr>
        <w:t>ec</w:t>
      </w:r>
      <w:proofErr w:type="spellEnd"/>
      <w:r w:rsidRPr="00CA2F9E">
        <w:t xml:space="preserve"> in the transport network section, </w:t>
      </w:r>
      <w:r w:rsidR="008D1D76" w:rsidRPr="00CA2F9E">
        <w:t xml:space="preserve">and </w:t>
      </w:r>
      <w:r w:rsidRPr="00CA2F9E">
        <w:t xml:space="preserve">± 0.4 </w:t>
      </w:r>
      <w:proofErr w:type="spellStart"/>
      <w:r w:rsidRPr="00CA2F9E">
        <w:t>μs</w:t>
      </w:r>
      <w:r w:rsidR="005C0C6D" w:rsidRPr="00CA2F9E">
        <w:rPr>
          <w:rFonts w:eastAsiaTheme="minorEastAsia"/>
          <w:lang w:eastAsia="ja-JP"/>
        </w:rPr>
        <w:t>ec</w:t>
      </w:r>
      <w:proofErr w:type="spellEnd"/>
      <w:r w:rsidRPr="00CA2F9E">
        <w:t xml:space="preserve"> in </w:t>
      </w:r>
      <w:r w:rsidR="008D1D76" w:rsidRPr="00CA2F9E">
        <w:t xml:space="preserve">the </w:t>
      </w:r>
      <w:r w:rsidRPr="00CA2F9E">
        <w:t>end application section.</w:t>
      </w:r>
      <w:r w:rsidR="00F16ADA" w:rsidRPr="00CA2F9E">
        <w:rPr>
          <w:rFonts w:eastAsiaTheme="minorEastAsia"/>
          <w:lang w:eastAsia="ja-JP"/>
        </w:rPr>
        <w:t xml:space="preserve"> </w:t>
      </w:r>
      <w:r w:rsidRPr="00CA2F9E">
        <w:t xml:space="preserve">When </w:t>
      </w:r>
      <w:r w:rsidR="00654BA7" w:rsidRPr="00CA2F9E">
        <w:t xml:space="preserve">a telecom operator </w:t>
      </w:r>
      <w:r w:rsidRPr="00CA2F9E">
        <w:t>interconnec</w:t>
      </w:r>
      <w:r w:rsidR="00654BA7" w:rsidRPr="00CA2F9E">
        <w:t>ts</w:t>
      </w:r>
      <w:r w:rsidRPr="00CA2F9E">
        <w:t xml:space="preserve"> with other operators and services, it is necessary to comply with this budget regulation. Regarding the accuracy requirements of </w:t>
      </w:r>
      <w:r w:rsidR="008D1D76" w:rsidRPr="00CA2F9E">
        <w:t xml:space="preserve">levels </w:t>
      </w:r>
      <w:r w:rsidRPr="00CA2F9E">
        <w:t>5 and 6</w:t>
      </w:r>
      <w:r w:rsidR="00654BA7" w:rsidRPr="00CA2F9E">
        <w:t xml:space="preserve"> </w:t>
      </w:r>
      <w:r w:rsidR="00D134FA" w:rsidRPr="00CA2F9E">
        <w:rPr>
          <w:rFonts w:eastAsiaTheme="minorEastAsia"/>
          <w:lang w:eastAsia="ja-JP"/>
        </w:rPr>
        <w:t>(</w:t>
      </w:r>
      <w:r w:rsidR="00654BA7" w:rsidRPr="00CA2F9E">
        <w:t xml:space="preserve">1 </w:t>
      </w:r>
      <w:proofErr w:type="spellStart"/>
      <w:r w:rsidR="00654BA7" w:rsidRPr="00CA2F9E">
        <w:t>μs</w:t>
      </w:r>
      <w:r w:rsidR="00654BA7" w:rsidRPr="00CA2F9E">
        <w:rPr>
          <w:rFonts w:eastAsiaTheme="minorEastAsia"/>
          <w:lang w:eastAsia="ja-JP"/>
        </w:rPr>
        <w:t>ec</w:t>
      </w:r>
      <w:proofErr w:type="spellEnd"/>
      <w:r w:rsidR="00654BA7" w:rsidRPr="00CA2F9E">
        <w:t xml:space="preserve"> or less)</w:t>
      </w:r>
      <w:r w:rsidRPr="00CA2F9E">
        <w:t xml:space="preserve">, it is necessary to embody 5G, </w:t>
      </w:r>
      <w:proofErr w:type="spellStart"/>
      <w:r w:rsidRPr="00CA2F9E">
        <w:t>IoT</w:t>
      </w:r>
      <w:proofErr w:type="spellEnd"/>
      <w:r w:rsidR="008D1D76" w:rsidRPr="00CA2F9E">
        <w:t>,</w:t>
      </w:r>
      <w:r w:rsidRPr="00CA2F9E">
        <w:t xml:space="preserve"> and M2M application</w:t>
      </w:r>
      <w:r w:rsidR="008D1D76" w:rsidRPr="00CA2F9E">
        <w:t>s</w:t>
      </w:r>
      <w:r w:rsidRPr="00CA2F9E">
        <w:t>, and is currently undefined</w:t>
      </w:r>
      <w:r w:rsidR="00D134FA" w:rsidRPr="00CA2F9E">
        <w:rPr>
          <w:rFonts w:eastAsiaTheme="minorEastAsia"/>
          <w:lang w:eastAsia="ja-JP"/>
        </w:rPr>
        <w:t xml:space="preserve"> in ITU-T</w:t>
      </w:r>
      <w:r w:rsidRPr="00CA2F9E">
        <w:t>.</w:t>
      </w:r>
    </w:p>
    <w:p w:rsidR="001159B8" w:rsidRPr="00CA2F9E" w:rsidRDefault="001159B8" w:rsidP="00CA2F9E">
      <w:pPr>
        <w:spacing w:before="60"/>
        <w:rPr>
          <w:rFonts w:eastAsiaTheme="minorEastAsia"/>
          <w:lang w:eastAsia="ja-JP"/>
        </w:rPr>
      </w:pPr>
    </w:p>
    <w:p w:rsidR="001159B8" w:rsidRPr="00CA2F9E" w:rsidRDefault="00980BDD" w:rsidP="00CA2F9E">
      <w:pPr>
        <w:spacing w:before="60"/>
        <w:jc w:val="center"/>
        <w:rPr>
          <w:rFonts w:eastAsiaTheme="minorEastAsia"/>
          <w:lang w:eastAsia="ja-JP"/>
        </w:rPr>
      </w:pPr>
      <w:r w:rsidRPr="00CA2F9E">
        <w:rPr>
          <w:rFonts w:eastAsiaTheme="minorEastAsia"/>
          <w:lang w:eastAsia="ja-JP"/>
        </w:rPr>
        <w:t>Table 2</w:t>
      </w:r>
      <w:r w:rsidR="00255B6A" w:rsidRPr="00CA2F9E">
        <w:rPr>
          <w:rFonts w:eastAsiaTheme="minorEastAsia"/>
          <w:lang w:eastAsia="ja-JP"/>
        </w:rPr>
        <w:t xml:space="preserve"> Time synchronization accuracy </w:t>
      </w:r>
      <w:r w:rsidR="00A314DD" w:rsidRPr="00CA2F9E">
        <w:rPr>
          <w:rFonts w:eastAsiaTheme="minorEastAsia"/>
          <w:lang w:eastAsia="ja-JP"/>
        </w:rPr>
        <w:t>levels</w:t>
      </w:r>
    </w:p>
    <w:p w:rsidR="001159B8" w:rsidRPr="00CA2F9E" w:rsidRDefault="00E65727" w:rsidP="00CA2F9E">
      <w:pPr>
        <w:spacing w:before="60"/>
        <w:jc w:val="center"/>
        <w:rPr>
          <w:rFonts w:eastAsiaTheme="minorEastAsia"/>
          <w:lang w:eastAsia="ja-JP"/>
        </w:rPr>
      </w:pPr>
      <w:r w:rsidRPr="00CA2F9E">
        <w:rPr>
          <w:rFonts w:eastAsiaTheme="minorEastAsia"/>
          <w:noProof/>
        </w:rPr>
        <w:drawing>
          <wp:inline distT="0" distB="0" distL="0" distR="0" wp14:anchorId="34CBDD9C" wp14:editId="0C0174C1">
            <wp:extent cx="4330460" cy="1918796"/>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6460" cy="1921454"/>
                    </a:xfrm>
                    <a:prstGeom prst="rect">
                      <a:avLst/>
                    </a:prstGeom>
                    <a:noFill/>
                    <a:ln>
                      <a:noFill/>
                    </a:ln>
                  </pic:spPr>
                </pic:pic>
              </a:graphicData>
            </a:graphic>
          </wp:inline>
        </w:drawing>
      </w:r>
    </w:p>
    <w:p w:rsidR="001159B8" w:rsidRPr="00CA2F9E" w:rsidRDefault="001159B8" w:rsidP="00CA2F9E">
      <w:pPr>
        <w:spacing w:before="60"/>
        <w:rPr>
          <w:rFonts w:eastAsiaTheme="minorEastAsia"/>
          <w:lang w:eastAsia="ja-JP"/>
        </w:rPr>
      </w:pPr>
    </w:p>
    <w:p w:rsidR="001159B8" w:rsidRPr="00CA2F9E" w:rsidRDefault="00E65727" w:rsidP="00CA2F9E">
      <w:pPr>
        <w:spacing w:before="60"/>
        <w:rPr>
          <w:rFonts w:eastAsiaTheme="minorEastAsia"/>
          <w:lang w:eastAsia="ja-JP"/>
        </w:rPr>
      </w:pPr>
      <w:r w:rsidRPr="00CA2F9E">
        <w:rPr>
          <w:rFonts w:eastAsiaTheme="minorEastAsia"/>
          <w:noProof/>
        </w:rPr>
        <w:drawing>
          <wp:inline distT="0" distB="0" distL="0" distR="0" wp14:anchorId="2EE8C3BE" wp14:editId="32AA0945">
            <wp:extent cx="5822831" cy="1894236"/>
            <wp:effectExtent l="0" t="0" r="698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9831" cy="1896513"/>
                    </a:xfrm>
                    <a:prstGeom prst="rect">
                      <a:avLst/>
                    </a:prstGeom>
                    <a:noFill/>
                    <a:ln>
                      <a:noFill/>
                    </a:ln>
                  </pic:spPr>
                </pic:pic>
              </a:graphicData>
            </a:graphic>
          </wp:inline>
        </w:drawing>
      </w:r>
    </w:p>
    <w:p w:rsidR="00487785" w:rsidRPr="00CA2F9E" w:rsidRDefault="00980BDD" w:rsidP="00CA2F9E">
      <w:pPr>
        <w:spacing w:before="60"/>
        <w:jc w:val="center"/>
      </w:pPr>
      <w:r w:rsidRPr="00CA2F9E">
        <w:t xml:space="preserve">Figure </w:t>
      </w:r>
      <w:r w:rsidRPr="00CA2F9E">
        <w:rPr>
          <w:rFonts w:eastAsiaTheme="minorEastAsia"/>
          <w:lang w:eastAsia="ja-JP"/>
        </w:rPr>
        <w:t>13</w:t>
      </w:r>
      <w:r w:rsidR="00255B6A" w:rsidRPr="00CA2F9E">
        <w:t xml:space="preserve"> </w:t>
      </w:r>
      <w:r w:rsidR="00A314DD" w:rsidRPr="00CA2F9E">
        <w:t>Definition of t</w:t>
      </w:r>
      <w:r w:rsidR="00255B6A" w:rsidRPr="00CA2F9E">
        <w:t xml:space="preserve">ime </w:t>
      </w:r>
      <w:r w:rsidR="00311FD2" w:rsidRPr="00CA2F9E">
        <w:rPr>
          <w:rFonts w:eastAsiaTheme="minorEastAsia"/>
          <w:lang w:eastAsia="ja-JP"/>
        </w:rPr>
        <w:t xml:space="preserve">synchronization </w:t>
      </w:r>
      <w:r w:rsidR="00255B6A" w:rsidRPr="00CA2F9E">
        <w:t>accuracy</w:t>
      </w:r>
    </w:p>
    <w:p w:rsidR="00255B6A" w:rsidRPr="00CA2F9E" w:rsidRDefault="00255B6A" w:rsidP="00CA2F9E">
      <w:pPr>
        <w:spacing w:before="60"/>
        <w:rPr>
          <w:rFonts w:eastAsiaTheme="minorEastAsia"/>
          <w:caps/>
          <w:lang w:eastAsia="ja-JP"/>
        </w:rPr>
      </w:pPr>
    </w:p>
    <w:p w:rsidR="00265A3A" w:rsidRPr="00CA2F9E" w:rsidRDefault="008F54E4" w:rsidP="00774891">
      <w:pPr>
        <w:pStyle w:val="Heading2"/>
      </w:pPr>
      <w:bookmarkStart w:id="18" w:name="_Toc516812030"/>
      <w:r w:rsidRPr="00CA2F9E">
        <w:rPr>
          <w:rFonts w:eastAsiaTheme="minorEastAsia"/>
          <w:lang w:eastAsia="ja-JP"/>
        </w:rPr>
        <w:t>8</w:t>
      </w:r>
      <w:r w:rsidR="00BD50C4" w:rsidRPr="00CA2F9E">
        <w:rPr>
          <w:rFonts w:eastAsiaTheme="minorEastAsia"/>
          <w:lang w:eastAsia="ja-JP"/>
        </w:rPr>
        <w:t xml:space="preserve">.2 </w:t>
      </w:r>
      <w:r w:rsidR="00265A3A" w:rsidRPr="00CA2F9E">
        <w:t>Frequency</w:t>
      </w:r>
      <w:r w:rsidR="00757E7B" w:rsidRPr="00CA2F9E">
        <w:t>-</w:t>
      </w:r>
      <w:r w:rsidR="00265A3A" w:rsidRPr="00CA2F9E">
        <w:t>synchronization accuracy</w:t>
      </w:r>
      <w:bookmarkEnd w:id="18"/>
    </w:p>
    <w:p w:rsidR="00265A3A" w:rsidRPr="00CA2F9E" w:rsidRDefault="00265A3A" w:rsidP="00CA2F9E">
      <w:pPr>
        <w:spacing w:before="60"/>
        <w:rPr>
          <w:rFonts w:eastAsiaTheme="minorEastAsia"/>
          <w:caps/>
          <w:lang w:eastAsia="ja-JP"/>
        </w:rPr>
      </w:pPr>
    </w:p>
    <w:p w:rsidR="00265A3A" w:rsidRPr="00CA2F9E" w:rsidRDefault="00265A3A" w:rsidP="00F94C1C">
      <w:pPr>
        <w:spacing w:before="60"/>
        <w:jc w:val="both"/>
        <w:rPr>
          <w:rFonts w:eastAsiaTheme="minorEastAsia"/>
          <w:lang w:eastAsia="ja-JP"/>
        </w:rPr>
      </w:pPr>
      <w:r w:rsidRPr="00CA2F9E">
        <w:t>The frequency</w:t>
      </w:r>
      <w:r w:rsidR="00757E7B" w:rsidRPr="00CA2F9E">
        <w:t>-</w:t>
      </w:r>
      <w:r w:rsidRPr="00CA2F9E">
        <w:t xml:space="preserve">synchronization </w:t>
      </w:r>
      <w:r w:rsidR="00757E7B" w:rsidRPr="00CA2F9E">
        <w:t xml:space="preserve">requirement </w:t>
      </w:r>
      <w:r w:rsidRPr="00CA2F9E">
        <w:t xml:space="preserve">is defined by ITU-T G.811 and is </w:t>
      </w:r>
      <w:r w:rsidR="00757E7B" w:rsidRPr="00CA2F9E">
        <w:t xml:space="preserve">achieved </w:t>
      </w:r>
      <w:r w:rsidRPr="00CA2F9E">
        <w:t xml:space="preserve">with </w:t>
      </w:r>
      <w:r w:rsidR="000F2AFB" w:rsidRPr="00CA2F9E">
        <w:t xml:space="preserve">a standard </w:t>
      </w:r>
      <w:r w:rsidRPr="00CA2F9E">
        <w:t>cesium oscillator placed in the network. Currently</w:t>
      </w:r>
      <w:r w:rsidR="000F2AFB" w:rsidRPr="00CA2F9E">
        <w:t>,</w:t>
      </w:r>
      <w:r w:rsidRPr="00CA2F9E">
        <w:t xml:space="preserve"> 10</w:t>
      </w:r>
      <w:r w:rsidRPr="00CA2F9E">
        <w:rPr>
          <w:vertAlign w:val="superscript"/>
        </w:rPr>
        <w:t>-11</w:t>
      </w:r>
      <w:r w:rsidRPr="00CA2F9E">
        <w:t xml:space="preserve"> is </w:t>
      </w:r>
      <w:r w:rsidR="00757E7B" w:rsidRPr="00CA2F9E">
        <w:t xml:space="preserve">the </w:t>
      </w:r>
      <w:r w:rsidR="000F2AFB" w:rsidRPr="00CA2F9E">
        <w:t>standard</w:t>
      </w:r>
      <w:r w:rsidRPr="00CA2F9E">
        <w:t xml:space="preserve"> of </w:t>
      </w:r>
      <w:r w:rsidR="00DB3E73" w:rsidRPr="00CA2F9E">
        <w:rPr>
          <w:rFonts w:eastAsiaTheme="minorEastAsia"/>
          <w:lang w:eastAsia="ja-JP"/>
        </w:rPr>
        <w:t xml:space="preserve">the </w:t>
      </w:r>
      <w:r w:rsidRPr="00CA2F9E">
        <w:t xml:space="preserve">frequency </w:t>
      </w:r>
      <w:r w:rsidRPr="00CA2F9E">
        <w:lastRenderedPageBreak/>
        <w:t>accura</w:t>
      </w:r>
      <w:r w:rsidR="00DB3E73" w:rsidRPr="00CA2F9E">
        <w:rPr>
          <w:rFonts w:eastAsiaTheme="minorEastAsia"/>
          <w:lang w:eastAsia="ja-JP"/>
        </w:rPr>
        <w:t>cy</w:t>
      </w:r>
      <w:r w:rsidR="007C0C1F" w:rsidRPr="00CA2F9E">
        <w:rPr>
          <w:rFonts w:eastAsiaTheme="minorEastAsia"/>
          <w:lang w:eastAsia="ja-JP"/>
        </w:rPr>
        <w:t xml:space="preserve"> </w:t>
      </w:r>
      <w:r w:rsidR="00DB3E73" w:rsidRPr="00CA2F9E">
        <w:rPr>
          <w:rFonts w:eastAsiaTheme="minorEastAsia"/>
          <w:lang w:eastAsia="ja-JP"/>
        </w:rPr>
        <w:t>of PRC</w:t>
      </w:r>
      <w:r w:rsidRPr="00CA2F9E">
        <w:t>. Regarding the frequency synchronization used for time synchronization, high</w:t>
      </w:r>
      <w:r w:rsidR="000F2AFB" w:rsidRPr="00CA2F9E">
        <w:t>-</w:t>
      </w:r>
      <w:r w:rsidRPr="00CA2F9E">
        <w:t>precision frequency synchronization is required</w:t>
      </w:r>
      <w:r w:rsidR="00757E7B" w:rsidRPr="00CA2F9E">
        <w:t xml:space="preserve"> to maintain the time with high accuracy when the PTP packet cannot be received or when the reception of the GPS signal is stopped</w:t>
      </w:r>
      <w:r w:rsidRPr="00CA2F9E">
        <w:t xml:space="preserve">. </w:t>
      </w:r>
      <w:r w:rsidR="000F2AFB" w:rsidRPr="00CA2F9E">
        <w:t>H</w:t>
      </w:r>
      <w:r w:rsidRPr="00CA2F9E">
        <w:t xml:space="preserve">igh-precision regulation of </w:t>
      </w:r>
      <w:r w:rsidR="00757E7B" w:rsidRPr="00CA2F9E">
        <w:t xml:space="preserve">a </w:t>
      </w:r>
      <w:r w:rsidRPr="00CA2F9E">
        <w:t>cesium oscillator was formulated</w:t>
      </w:r>
      <w:r w:rsidR="000F2AFB" w:rsidRPr="00CA2F9E">
        <w:t xml:space="preserve"> in ITU-T G.811.1</w:t>
      </w:r>
      <w:r w:rsidRPr="00CA2F9E">
        <w:t xml:space="preserve">. </w:t>
      </w:r>
      <w:r w:rsidR="000F2AFB" w:rsidRPr="00CA2F9E">
        <w:t>A</w:t>
      </w:r>
      <w:r w:rsidRPr="00CA2F9E">
        <w:t>ccuracy improved 10 times</w:t>
      </w:r>
      <w:r w:rsidR="000F2AFB" w:rsidRPr="00CA2F9E">
        <w:t xml:space="preserve"> that of</w:t>
      </w:r>
      <w:r w:rsidRPr="00CA2F9E">
        <w:t xml:space="preserve"> G.811, which is 10</w:t>
      </w:r>
      <w:r w:rsidRPr="00CA2F9E">
        <w:rPr>
          <w:vertAlign w:val="superscript"/>
        </w:rPr>
        <w:t>-12</w:t>
      </w:r>
      <w:r w:rsidR="005C0C6D" w:rsidRPr="00CA2F9E">
        <w:rPr>
          <w:rFonts w:eastAsiaTheme="minorEastAsia"/>
          <w:lang w:eastAsia="ja-JP"/>
        </w:rPr>
        <w:t>.</w:t>
      </w:r>
    </w:p>
    <w:p w:rsidR="00265A3A" w:rsidRPr="00CA2F9E" w:rsidRDefault="00265A3A" w:rsidP="00CA2F9E">
      <w:pPr>
        <w:spacing w:before="60"/>
        <w:rPr>
          <w:rFonts w:eastAsiaTheme="minorEastAsia"/>
          <w:caps/>
          <w:lang w:eastAsia="ja-JP"/>
        </w:rPr>
      </w:pPr>
    </w:p>
    <w:p w:rsidR="00265A3A" w:rsidRPr="00CA2F9E" w:rsidRDefault="008F54E4" w:rsidP="00774891">
      <w:pPr>
        <w:pStyle w:val="Heading2"/>
        <w:rPr>
          <w:rFonts w:eastAsiaTheme="minorEastAsia"/>
          <w:lang w:eastAsia="ja-JP"/>
        </w:rPr>
      </w:pPr>
      <w:bookmarkStart w:id="19" w:name="_Toc516812031"/>
      <w:r w:rsidRPr="00CA2F9E">
        <w:rPr>
          <w:rFonts w:eastAsiaTheme="minorEastAsia"/>
          <w:lang w:eastAsia="ja-JP"/>
        </w:rPr>
        <w:t>8</w:t>
      </w:r>
      <w:r w:rsidR="00BD50C4" w:rsidRPr="00CA2F9E">
        <w:rPr>
          <w:rFonts w:eastAsiaTheme="minorEastAsia"/>
          <w:lang w:eastAsia="ja-JP"/>
        </w:rPr>
        <w:t xml:space="preserve">.3 </w:t>
      </w:r>
      <w:r w:rsidR="00475AFD" w:rsidRPr="00CA2F9E">
        <w:t>APT o</w:t>
      </w:r>
      <w:r w:rsidR="00913CBE" w:rsidRPr="00CA2F9E">
        <w:t xml:space="preserve">perator requirements </w:t>
      </w:r>
      <w:r w:rsidR="00913CBE" w:rsidRPr="00CA2F9E">
        <w:rPr>
          <w:rFonts w:eastAsiaTheme="minorEastAsia"/>
          <w:lang w:eastAsia="ja-JP"/>
        </w:rPr>
        <w:t>of</w:t>
      </w:r>
      <w:r w:rsidR="00475AFD" w:rsidRPr="00CA2F9E">
        <w:t xml:space="preserve"> synchronization accuracy</w:t>
      </w:r>
      <w:bookmarkEnd w:id="19"/>
    </w:p>
    <w:p w:rsidR="00311FD2" w:rsidRPr="00CA2F9E" w:rsidRDefault="00311FD2" w:rsidP="00CA2F9E">
      <w:pPr>
        <w:spacing w:before="60"/>
        <w:rPr>
          <w:rFonts w:eastAsiaTheme="minorEastAsia"/>
          <w:b/>
          <w:lang w:eastAsia="ja-JP"/>
        </w:rPr>
      </w:pPr>
    </w:p>
    <w:p w:rsidR="00265A3A" w:rsidRDefault="000F2AFB" w:rsidP="00F94C1C">
      <w:pPr>
        <w:spacing w:before="60"/>
        <w:jc w:val="both"/>
      </w:pPr>
      <w:r w:rsidRPr="00CA2F9E">
        <w:t>T</w:t>
      </w:r>
      <w:r w:rsidR="00265A3A" w:rsidRPr="00CA2F9E">
        <w:t>he time</w:t>
      </w:r>
      <w:r w:rsidR="00757E7B" w:rsidRPr="00CA2F9E">
        <w:t>-</w:t>
      </w:r>
      <w:r w:rsidR="00265A3A" w:rsidRPr="00CA2F9E">
        <w:t xml:space="preserve">synchronization requirement is 1.5 </w:t>
      </w:r>
      <w:proofErr w:type="spellStart"/>
      <w:r w:rsidR="0018550E" w:rsidRPr="00CA2F9E">
        <w:t>μ</w:t>
      </w:r>
      <w:r w:rsidR="00265A3A" w:rsidRPr="00CA2F9E">
        <w:t>sec</w:t>
      </w:r>
      <w:proofErr w:type="spellEnd"/>
      <w:r w:rsidRPr="00CA2F9E">
        <w:t xml:space="preserve"> in 4G-LTE</w:t>
      </w:r>
      <w:r w:rsidR="00265A3A" w:rsidRPr="00CA2F9E">
        <w:t xml:space="preserve"> assum</w:t>
      </w:r>
      <w:r w:rsidR="00E91C6A" w:rsidRPr="00CA2F9E">
        <w:t>ing</w:t>
      </w:r>
      <w:r w:rsidR="00265A3A" w:rsidRPr="00CA2F9E">
        <w:t xml:space="preserve"> that there are many </w:t>
      </w:r>
      <w:r w:rsidR="00E91C6A" w:rsidRPr="00CA2F9E">
        <w:t xml:space="preserve">requirements </w:t>
      </w:r>
      <w:r w:rsidR="00265A3A" w:rsidRPr="00CA2F9E">
        <w:t>from each APT country. Based on the information from 3 GPP and the discussion at ITU-T, the target synchronization accuracy of 5 G is curre</w:t>
      </w:r>
      <w:r w:rsidR="00F712C4" w:rsidRPr="00CA2F9E">
        <w:t xml:space="preserve">ntly set at 1.5 </w:t>
      </w:r>
      <w:proofErr w:type="spellStart"/>
      <w:r w:rsidR="00F712C4" w:rsidRPr="00CA2F9E">
        <w:t>μs</w:t>
      </w:r>
      <w:r w:rsidR="005C0C6D" w:rsidRPr="00CA2F9E">
        <w:rPr>
          <w:rFonts w:eastAsiaTheme="minorEastAsia"/>
          <w:lang w:eastAsia="ja-JP"/>
        </w:rPr>
        <w:t>ec</w:t>
      </w:r>
      <w:proofErr w:type="spellEnd"/>
      <w:r w:rsidR="00E91C6A" w:rsidRPr="00CA2F9E">
        <w:rPr>
          <w:rFonts w:eastAsiaTheme="minorEastAsia"/>
          <w:lang w:eastAsia="ja-JP"/>
        </w:rPr>
        <w:t>, which is the</w:t>
      </w:r>
      <w:r w:rsidR="00F712C4" w:rsidRPr="00CA2F9E">
        <w:t xml:space="preserve"> same as </w:t>
      </w:r>
      <w:r w:rsidR="00E91C6A" w:rsidRPr="00CA2F9E">
        <w:t xml:space="preserve">that of </w:t>
      </w:r>
      <w:r w:rsidR="00F712C4" w:rsidRPr="00CA2F9E">
        <w:t>4</w:t>
      </w:r>
      <w:r w:rsidR="00265A3A" w:rsidRPr="00CA2F9E">
        <w:t xml:space="preserve">G. This value should also be set as the first target in APT. The accuracy requirement for </w:t>
      </w:r>
      <w:proofErr w:type="spellStart"/>
      <w:r w:rsidR="00265A3A" w:rsidRPr="00CA2F9E">
        <w:t>IoT</w:t>
      </w:r>
      <w:proofErr w:type="spellEnd"/>
      <w:r w:rsidR="00265A3A" w:rsidRPr="00CA2F9E">
        <w:t>/M2M is under discussion in ITU-T.</w:t>
      </w:r>
    </w:p>
    <w:p w:rsidR="00F94C1C" w:rsidRPr="00CA2F9E" w:rsidRDefault="00F94C1C" w:rsidP="00F94C1C">
      <w:pPr>
        <w:spacing w:before="60"/>
        <w:jc w:val="both"/>
      </w:pPr>
    </w:p>
    <w:p w:rsidR="00265A3A" w:rsidRPr="00CA2F9E" w:rsidRDefault="00E91C6A" w:rsidP="00F94C1C">
      <w:pPr>
        <w:spacing w:before="60"/>
        <w:jc w:val="both"/>
        <w:rPr>
          <w:rFonts w:eastAsiaTheme="minorEastAsia"/>
          <w:lang w:eastAsia="ja-JP"/>
        </w:rPr>
      </w:pPr>
      <w:r w:rsidRPr="00CA2F9E">
        <w:t>A</w:t>
      </w:r>
      <w:r w:rsidR="00265A3A" w:rsidRPr="00CA2F9E">
        <w:t>PT also requires 10</w:t>
      </w:r>
      <w:r w:rsidR="00265A3A" w:rsidRPr="00CA2F9E">
        <w:rPr>
          <w:vertAlign w:val="superscript"/>
        </w:rPr>
        <w:t>-11</w:t>
      </w:r>
      <w:r w:rsidR="00265A3A" w:rsidRPr="00CA2F9E">
        <w:t xml:space="preserve"> to 10</w:t>
      </w:r>
      <w:r w:rsidR="00265A3A" w:rsidRPr="00CA2F9E">
        <w:rPr>
          <w:vertAlign w:val="superscript"/>
        </w:rPr>
        <w:t>-12</w:t>
      </w:r>
      <w:r w:rsidR="00265A3A" w:rsidRPr="00CA2F9E">
        <w:t xml:space="preserve"> </w:t>
      </w:r>
      <w:r w:rsidRPr="00CA2F9E">
        <w:t xml:space="preserve">as the frequency-synchronization accuracy, </w:t>
      </w:r>
      <w:r w:rsidR="00265A3A" w:rsidRPr="00CA2F9E">
        <w:t xml:space="preserve">which </w:t>
      </w:r>
      <w:r w:rsidRPr="00CA2F9E">
        <w:t xml:space="preserve">has </w:t>
      </w:r>
      <w:r w:rsidR="00265A3A" w:rsidRPr="00CA2F9E">
        <w:t xml:space="preserve">already </w:t>
      </w:r>
      <w:r w:rsidRPr="00CA2F9E">
        <w:t xml:space="preserve">been </w:t>
      </w:r>
      <w:r w:rsidR="00265A3A" w:rsidRPr="00CA2F9E">
        <w:t>specified by ITU-T.</w:t>
      </w:r>
    </w:p>
    <w:p w:rsidR="00265A3A" w:rsidRPr="00CA2F9E" w:rsidRDefault="00265A3A" w:rsidP="00CA2F9E">
      <w:pPr>
        <w:spacing w:before="60"/>
        <w:rPr>
          <w:rFonts w:eastAsiaTheme="minorEastAsia"/>
          <w:caps/>
          <w:u w:val="single"/>
          <w:lang w:eastAsia="ja-JP"/>
        </w:rPr>
      </w:pPr>
    </w:p>
    <w:p w:rsidR="00265A3A" w:rsidRPr="00CA2F9E" w:rsidRDefault="008F54E4" w:rsidP="00774891">
      <w:pPr>
        <w:pStyle w:val="Heading1"/>
        <w:jc w:val="left"/>
        <w:rPr>
          <w:rFonts w:eastAsiaTheme="minorEastAsia"/>
          <w:lang w:eastAsia="ja-JP"/>
        </w:rPr>
      </w:pPr>
      <w:bookmarkStart w:id="20" w:name="_Toc516812032"/>
      <w:r w:rsidRPr="00CA2F9E">
        <w:rPr>
          <w:rFonts w:eastAsiaTheme="minorEastAsia"/>
          <w:lang w:eastAsia="ja-JP"/>
        </w:rPr>
        <w:t>9</w:t>
      </w:r>
      <w:r w:rsidR="00BD50C4" w:rsidRPr="00CA2F9E">
        <w:rPr>
          <w:rFonts w:eastAsiaTheme="minorEastAsia"/>
          <w:lang w:eastAsia="ja-JP"/>
        </w:rPr>
        <w:t xml:space="preserve">. </w:t>
      </w:r>
      <w:r w:rsidRPr="00CA2F9E">
        <w:t>Synchronization</w:t>
      </w:r>
      <w:r w:rsidR="00E91C6A" w:rsidRPr="00CA2F9E">
        <w:t>-</w:t>
      </w:r>
      <w:r w:rsidRPr="00CA2F9E">
        <w:rPr>
          <w:rFonts w:eastAsiaTheme="minorEastAsia"/>
          <w:lang w:eastAsia="ja-JP"/>
        </w:rPr>
        <w:t>n</w:t>
      </w:r>
      <w:r w:rsidR="00265A3A" w:rsidRPr="00CA2F9E">
        <w:t>etwork management</w:t>
      </w:r>
      <w:bookmarkEnd w:id="20"/>
    </w:p>
    <w:p w:rsidR="00AC4DF1" w:rsidRPr="00CA2F9E" w:rsidRDefault="00AC4DF1" w:rsidP="00CA2F9E">
      <w:pPr>
        <w:spacing w:before="60"/>
        <w:rPr>
          <w:rFonts w:eastAsiaTheme="minorEastAsia"/>
          <w:b/>
          <w:u w:val="single"/>
          <w:lang w:eastAsia="ja-JP"/>
        </w:rPr>
      </w:pPr>
    </w:p>
    <w:p w:rsidR="00265A3A" w:rsidRPr="00CA2F9E" w:rsidRDefault="00E91C6A" w:rsidP="00F94C1C">
      <w:pPr>
        <w:spacing w:before="60"/>
        <w:jc w:val="both"/>
      </w:pPr>
      <w:r w:rsidRPr="00CA2F9E">
        <w:t>S</w:t>
      </w:r>
      <w:r w:rsidR="005C0C6D" w:rsidRPr="00CA2F9E">
        <w:t>ynchron</w:t>
      </w:r>
      <w:r w:rsidR="005C0C6D" w:rsidRPr="00CA2F9E">
        <w:rPr>
          <w:rFonts w:eastAsiaTheme="minorEastAsia"/>
          <w:lang w:eastAsia="ja-JP"/>
        </w:rPr>
        <w:t>ization</w:t>
      </w:r>
      <w:r w:rsidRPr="00CA2F9E">
        <w:t>-</w:t>
      </w:r>
      <w:r w:rsidR="005C0C6D" w:rsidRPr="00CA2F9E">
        <w:t xml:space="preserve">network </w:t>
      </w:r>
      <w:r w:rsidR="005C0C6D" w:rsidRPr="00CA2F9E">
        <w:rPr>
          <w:rFonts w:eastAsiaTheme="minorEastAsia"/>
          <w:lang w:eastAsia="ja-JP"/>
        </w:rPr>
        <w:t>management</w:t>
      </w:r>
      <w:r w:rsidR="005C0C6D" w:rsidRPr="00CA2F9E">
        <w:t xml:space="preserve"> </w:t>
      </w:r>
      <w:r w:rsidR="005C0C6D" w:rsidRPr="00CA2F9E">
        <w:rPr>
          <w:rFonts w:eastAsiaTheme="minorEastAsia"/>
          <w:lang w:eastAsia="ja-JP"/>
        </w:rPr>
        <w:t xml:space="preserve">is </w:t>
      </w:r>
      <w:r w:rsidR="00265A3A" w:rsidRPr="00CA2F9E">
        <w:t>high in i</w:t>
      </w:r>
      <w:r w:rsidR="00415973" w:rsidRPr="00CA2F9E">
        <w:t xml:space="preserve">mportance </w:t>
      </w:r>
      <w:r w:rsidR="0018550E" w:rsidRPr="00CA2F9E">
        <w:t xml:space="preserve">regarding </w:t>
      </w:r>
      <w:r w:rsidRPr="00CA2F9E">
        <w:t xml:space="preserve">GNSS and network </w:t>
      </w:r>
      <w:r w:rsidR="00415973" w:rsidRPr="00CA2F9E">
        <w:t>failure</w:t>
      </w:r>
      <w:r w:rsidRPr="00CA2F9E">
        <w:t>s</w:t>
      </w:r>
      <w:r w:rsidR="00265A3A" w:rsidRPr="00CA2F9E">
        <w:t xml:space="preserve">, which </w:t>
      </w:r>
      <w:r w:rsidRPr="00CA2F9E">
        <w:t xml:space="preserve">indicates that there are </w:t>
      </w:r>
      <w:r w:rsidR="00265A3A" w:rsidRPr="00CA2F9E">
        <w:t>common problem</w:t>
      </w:r>
      <w:r w:rsidRPr="00CA2F9E">
        <w:t>s</w:t>
      </w:r>
      <w:r w:rsidR="00265A3A" w:rsidRPr="00CA2F9E">
        <w:t xml:space="preserve">. In ITU-T, some measures against quality deterioration of time synchronization are described in the </w:t>
      </w:r>
      <w:r w:rsidR="001A0CAF" w:rsidRPr="00CA2F9E">
        <w:rPr>
          <w:rFonts w:eastAsiaTheme="minorEastAsia"/>
          <w:lang w:eastAsia="ja-JP"/>
        </w:rPr>
        <w:t xml:space="preserve">ITU-T </w:t>
      </w:r>
      <w:r w:rsidR="00265A3A" w:rsidRPr="00CA2F9E">
        <w:t>Recommendation, which is an effective method for APT operators.</w:t>
      </w:r>
    </w:p>
    <w:p w:rsidR="00265A3A" w:rsidRPr="00CA2F9E" w:rsidRDefault="00265A3A" w:rsidP="00CA2F9E">
      <w:pPr>
        <w:spacing w:before="60"/>
        <w:rPr>
          <w:rFonts w:eastAsiaTheme="minorEastAsia"/>
          <w:caps/>
          <w:lang w:eastAsia="ja-JP"/>
        </w:rPr>
      </w:pPr>
    </w:p>
    <w:p w:rsidR="00265A3A" w:rsidRPr="00CA2F9E" w:rsidRDefault="008F54E4" w:rsidP="00774891">
      <w:pPr>
        <w:pStyle w:val="Heading2"/>
        <w:rPr>
          <w:rFonts w:eastAsiaTheme="minorEastAsia"/>
          <w:lang w:eastAsia="ja-JP"/>
        </w:rPr>
      </w:pPr>
      <w:bookmarkStart w:id="21" w:name="_Toc516812033"/>
      <w:r w:rsidRPr="00CA2F9E">
        <w:rPr>
          <w:rFonts w:eastAsiaTheme="minorEastAsia"/>
          <w:lang w:eastAsia="ja-JP"/>
        </w:rPr>
        <w:t>9</w:t>
      </w:r>
      <w:r w:rsidR="00BD50C4" w:rsidRPr="00CA2F9E">
        <w:rPr>
          <w:rFonts w:eastAsiaTheme="minorEastAsia"/>
          <w:lang w:eastAsia="ja-JP"/>
        </w:rPr>
        <w:t xml:space="preserve">.1 </w:t>
      </w:r>
      <w:r w:rsidR="0042266A" w:rsidRPr="00CA2F9E">
        <w:t>G</w:t>
      </w:r>
      <w:r w:rsidR="0042266A" w:rsidRPr="00CA2F9E">
        <w:rPr>
          <w:rFonts w:eastAsiaTheme="minorEastAsia"/>
          <w:lang w:eastAsia="ja-JP"/>
        </w:rPr>
        <w:t>NSS</w:t>
      </w:r>
      <w:r w:rsidR="00265A3A" w:rsidRPr="00CA2F9E">
        <w:t xml:space="preserve"> error</w:t>
      </w:r>
      <w:r w:rsidR="00E91C6A" w:rsidRPr="00CA2F9E">
        <w:t>s</w:t>
      </w:r>
      <w:bookmarkEnd w:id="21"/>
      <w:r w:rsidR="00265A3A" w:rsidRPr="00CA2F9E">
        <w:t xml:space="preserve"> </w:t>
      </w:r>
    </w:p>
    <w:p w:rsidR="00AC4DF1" w:rsidRPr="00CA2F9E" w:rsidRDefault="00AC4DF1" w:rsidP="00CA2F9E">
      <w:pPr>
        <w:spacing w:before="60"/>
        <w:rPr>
          <w:rFonts w:eastAsiaTheme="minorEastAsia"/>
          <w:b/>
          <w:u w:val="single"/>
          <w:lang w:eastAsia="ja-JP"/>
        </w:rPr>
      </w:pPr>
    </w:p>
    <w:p w:rsidR="00265A3A" w:rsidRPr="00CA2F9E" w:rsidRDefault="00E91C6A" w:rsidP="00F94C1C">
      <w:pPr>
        <w:spacing w:before="60"/>
        <w:jc w:val="both"/>
        <w:rPr>
          <w:rFonts w:eastAsiaTheme="minorEastAsia"/>
          <w:lang w:eastAsia="ja-JP"/>
        </w:rPr>
      </w:pPr>
      <w:r w:rsidRPr="00CA2F9E">
        <w:t xml:space="preserve">The following </w:t>
      </w:r>
      <w:r w:rsidR="00265A3A" w:rsidRPr="00CA2F9E">
        <w:t>are various error factors in the reception of satellite signals</w:t>
      </w:r>
      <w:r w:rsidR="00265A3A" w:rsidRPr="00CA2F9E">
        <w:rPr>
          <w:rFonts w:eastAsiaTheme="minorEastAsia"/>
          <w:lang w:eastAsia="ja-JP"/>
        </w:rPr>
        <w:t xml:space="preserve"> </w:t>
      </w:r>
      <w:r w:rsidR="0018550E" w:rsidRPr="00CA2F9E">
        <w:rPr>
          <w:rFonts w:eastAsiaTheme="minorEastAsia"/>
          <w:lang w:eastAsia="ja-JP"/>
        </w:rPr>
        <w:t xml:space="preserve">(also </w:t>
      </w:r>
      <w:r w:rsidR="00265A3A" w:rsidRPr="00CA2F9E">
        <w:rPr>
          <w:rFonts w:eastAsiaTheme="minorEastAsia"/>
          <w:lang w:eastAsia="ja-JP"/>
        </w:rPr>
        <w:t xml:space="preserve">shown in Figure </w:t>
      </w:r>
      <w:r w:rsidR="00980BDD" w:rsidRPr="00CA2F9E">
        <w:rPr>
          <w:rFonts w:eastAsiaTheme="minorEastAsia"/>
          <w:lang w:eastAsia="ja-JP"/>
        </w:rPr>
        <w:t>14</w:t>
      </w:r>
      <w:r w:rsidR="0018550E" w:rsidRPr="00CA2F9E">
        <w:rPr>
          <w:rFonts w:eastAsiaTheme="minorEastAsia"/>
          <w:lang w:eastAsia="ja-JP"/>
        </w:rPr>
        <w:t>)</w:t>
      </w:r>
      <w:r w:rsidRPr="00CA2F9E">
        <w:t>. It is necessary to remove these errors</w:t>
      </w:r>
      <w:r w:rsidR="00265A3A" w:rsidRPr="00CA2F9E">
        <w:t xml:space="preserve">. </w:t>
      </w:r>
    </w:p>
    <w:p w:rsidR="00265A3A" w:rsidRPr="00CA2F9E" w:rsidRDefault="00265A3A" w:rsidP="00F94C1C">
      <w:pPr>
        <w:spacing w:before="60"/>
        <w:jc w:val="both"/>
        <w:rPr>
          <w:rFonts w:eastAsiaTheme="minorEastAsia"/>
          <w:lang w:eastAsia="ja-JP"/>
        </w:rPr>
      </w:pPr>
    </w:p>
    <w:p w:rsidR="00265A3A" w:rsidRPr="00CA2F9E" w:rsidRDefault="00265A3A" w:rsidP="00F94C1C">
      <w:pPr>
        <w:spacing w:before="60"/>
        <w:jc w:val="both"/>
        <w:rPr>
          <w:rFonts w:eastAsiaTheme="minorEastAsia"/>
          <w:lang w:eastAsia="ja-JP"/>
        </w:rPr>
      </w:pPr>
      <w:proofErr w:type="spellStart"/>
      <w:r w:rsidRPr="00CA2F9E">
        <w:rPr>
          <w:rFonts w:eastAsiaTheme="minorEastAsia"/>
          <w:lang w:eastAsia="ja-JP"/>
        </w:rPr>
        <w:t>i</w:t>
      </w:r>
      <w:proofErr w:type="spellEnd"/>
      <w:r w:rsidRPr="00CA2F9E">
        <w:rPr>
          <w:rFonts w:eastAsiaTheme="minorEastAsia"/>
          <w:lang w:eastAsia="ja-JP"/>
        </w:rPr>
        <w:t>)</w:t>
      </w:r>
      <w:r w:rsidRPr="00CA2F9E">
        <w:t xml:space="preserve"> S</w:t>
      </w:r>
      <w:r w:rsidR="00A600BE" w:rsidRPr="00CA2F9E">
        <w:t xml:space="preserve">atellite </w:t>
      </w:r>
      <w:r w:rsidR="00A600BE" w:rsidRPr="00CA2F9E">
        <w:rPr>
          <w:rFonts w:eastAsiaTheme="minorEastAsia"/>
          <w:lang w:eastAsia="ja-JP"/>
        </w:rPr>
        <w:t>error</w:t>
      </w:r>
    </w:p>
    <w:p w:rsidR="00265A3A" w:rsidRPr="00CA2F9E" w:rsidRDefault="00265A3A" w:rsidP="00F94C1C">
      <w:pPr>
        <w:spacing w:before="60"/>
        <w:ind w:leftChars="100" w:left="240"/>
        <w:jc w:val="both"/>
        <w:rPr>
          <w:rFonts w:eastAsiaTheme="minorEastAsia"/>
          <w:lang w:eastAsia="ja-JP"/>
        </w:rPr>
      </w:pPr>
      <w:r w:rsidRPr="00CA2F9E">
        <w:t>The error</w:t>
      </w:r>
      <w:r w:rsidR="00E91C6A" w:rsidRPr="00CA2F9E">
        <w:t>s</w:t>
      </w:r>
      <w:r w:rsidRPr="00CA2F9E">
        <w:t xml:space="preserve"> of the satellite </w:t>
      </w:r>
      <w:r w:rsidR="001A0CAF" w:rsidRPr="00CA2F9E">
        <w:rPr>
          <w:rFonts w:eastAsiaTheme="minorEastAsia"/>
          <w:lang w:eastAsia="ja-JP"/>
        </w:rPr>
        <w:t>section</w:t>
      </w:r>
      <w:r w:rsidRPr="00CA2F9E">
        <w:t xml:space="preserve"> may include satellite</w:t>
      </w:r>
      <w:r w:rsidR="00E91C6A" w:rsidRPr="00CA2F9E">
        <w:t>-</w:t>
      </w:r>
      <w:r w:rsidRPr="00CA2F9E">
        <w:t>clock and ephemeris error</w:t>
      </w:r>
      <w:r w:rsidR="0018550E" w:rsidRPr="00CA2F9E">
        <w:t>s</w:t>
      </w:r>
      <w:r w:rsidRPr="00CA2F9E">
        <w:t>. The</w:t>
      </w:r>
      <w:r w:rsidR="00E91C6A" w:rsidRPr="00CA2F9E">
        <w:t>se</w:t>
      </w:r>
      <w:r w:rsidRPr="00CA2F9E">
        <w:t xml:space="preserve"> error</w:t>
      </w:r>
      <w:r w:rsidR="00E91C6A" w:rsidRPr="00CA2F9E">
        <w:t>s</w:t>
      </w:r>
      <w:r w:rsidRPr="00CA2F9E">
        <w:t xml:space="preserve"> can be corrected by the navigati</w:t>
      </w:r>
      <w:r w:rsidR="0042266A" w:rsidRPr="00CA2F9E">
        <w:t>on message received from the G</w:t>
      </w:r>
      <w:r w:rsidR="0042266A" w:rsidRPr="00CA2F9E">
        <w:rPr>
          <w:rFonts w:eastAsiaTheme="minorEastAsia"/>
          <w:lang w:eastAsia="ja-JP"/>
        </w:rPr>
        <w:t>NSS</w:t>
      </w:r>
      <w:r w:rsidRPr="00CA2F9E">
        <w:t xml:space="preserve"> satellite.</w:t>
      </w:r>
    </w:p>
    <w:p w:rsidR="00415973" w:rsidRPr="00CA2F9E" w:rsidRDefault="00415973" w:rsidP="00F94C1C">
      <w:pPr>
        <w:spacing w:before="60"/>
        <w:jc w:val="both"/>
        <w:rPr>
          <w:rFonts w:eastAsiaTheme="minorEastAsia"/>
          <w:lang w:eastAsia="ja-JP"/>
        </w:rPr>
      </w:pPr>
    </w:p>
    <w:p w:rsidR="00265A3A" w:rsidRPr="00CA2F9E" w:rsidRDefault="00265A3A" w:rsidP="00F94C1C">
      <w:pPr>
        <w:spacing w:before="60"/>
        <w:jc w:val="both"/>
      </w:pPr>
      <w:r w:rsidRPr="00CA2F9E">
        <w:rPr>
          <w:rFonts w:eastAsiaTheme="minorEastAsia"/>
          <w:lang w:eastAsia="ja-JP"/>
        </w:rPr>
        <w:t xml:space="preserve">ii) </w:t>
      </w:r>
      <w:r w:rsidRPr="00CA2F9E">
        <w:t>Propagation delay</w:t>
      </w:r>
    </w:p>
    <w:p w:rsidR="00265A3A" w:rsidRPr="00CA2F9E" w:rsidRDefault="00E91C6A" w:rsidP="00F94C1C">
      <w:pPr>
        <w:spacing w:before="60"/>
        <w:ind w:leftChars="100" w:left="240"/>
        <w:jc w:val="both"/>
        <w:rPr>
          <w:rFonts w:eastAsiaTheme="minorEastAsia"/>
          <w:lang w:eastAsia="ja-JP"/>
        </w:rPr>
      </w:pPr>
      <w:r w:rsidRPr="00CA2F9E">
        <w:t>I</w:t>
      </w:r>
      <w:r w:rsidR="00265A3A" w:rsidRPr="00CA2F9E">
        <w:t>onospheric delay and troposphere delay, which are</w:t>
      </w:r>
      <w:r w:rsidR="0042266A" w:rsidRPr="00CA2F9E">
        <w:t xml:space="preserve"> the space through which the G</w:t>
      </w:r>
      <w:r w:rsidR="0042266A" w:rsidRPr="00CA2F9E">
        <w:rPr>
          <w:rFonts w:eastAsiaTheme="minorEastAsia"/>
          <w:lang w:eastAsia="ja-JP"/>
        </w:rPr>
        <w:t>NSS</w:t>
      </w:r>
      <w:r w:rsidR="00265A3A" w:rsidRPr="00CA2F9E">
        <w:t xml:space="preserve"> radio waves propagate, also affect the time</w:t>
      </w:r>
      <w:r w:rsidR="0018550E" w:rsidRPr="00CA2F9E">
        <w:t>-</w:t>
      </w:r>
      <w:r w:rsidR="00265A3A" w:rsidRPr="00CA2F9E">
        <w:t>synchronization</w:t>
      </w:r>
      <w:r w:rsidR="0018550E" w:rsidRPr="00CA2F9E">
        <w:t xml:space="preserve"> accuracy</w:t>
      </w:r>
      <w:r w:rsidR="00265A3A" w:rsidRPr="00CA2F9E">
        <w:t xml:space="preserve">. </w:t>
      </w:r>
      <w:r w:rsidRPr="00CA2F9E">
        <w:t>I</w:t>
      </w:r>
      <w:r w:rsidR="00265A3A" w:rsidRPr="00CA2F9E">
        <w:t xml:space="preserve">onospheric delay can be </w:t>
      </w:r>
      <w:r w:rsidRPr="00CA2F9E">
        <w:t>corrected</w:t>
      </w:r>
      <w:r w:rsidR="00265A3A" w:rsidRPr="00CA2F9E">
        <w:t xml:space="preserve"> </w:t>
      </w:r>
      <w:r w:rsidRPr="00CA2F9E">
        <w:t>using</w:t>
      </w:r>
      <w:r w:rsidR="00265A3A" w:rsidRPr="00CA2F9E">
        <w:t xml:space="preserve"> the cosine model and installation of dual band receivers corresponding to the two frequency bands L1 and L2. In particular, when solar activity temporarily becomes active,</w:t>
      </w:r>
      <w:r w:rsidRPr="00CA2F9E">
        <w:t xml:space="preserve"> i.e.,</w:t>
      </w:r>
      <w:r w:rsidR="00265A3A" w:rsidRPr="00CA2F9E">
        <w:t xml:space="preserve"> when </w:t>
      </w:r>
      <w:r w:rsidRPr="00CA2F9E">
        <w:t xml:space="preserve">a </w:t>
      </w:r>
      <w:r w:rsidR="00265A3A" w:rsidRPr="00CA2F9E">
        <w:t>solar flare occurs, the ionospheric delay increases and time</w:t>
      </w:r>
      <w:r w:rsidRPr="00CA2F9E">
        <w:t>-</w:t>
      </w:r>
      <w:r w:rsidR="00265A3A" w:rsidRPr="00CA2F9E">
        <w:t xml:space="preserve">synchronization </w:t>
      </w:r>
      <w:r w:rsidRPr="00CA2F9E">
        <w:t xml:space="preserve">error may </w:t>
      </w:r>
      <w:r w:rsidR="00265A3A" w:rsidRPr="00CA2F9E">
        <w:t>increase over a wide range.</w:t>
      </w:r>
    </w:p>
    <w:p w:rsidR="00265A3A" w:rsidRPr="00CA2F9E" w:rsidRDefault="00265A3A" w:rsidP="00F94C1C">
      <w:pPr>
        <w:spacing w:before="60"/>
        <w:jc w:val="both"/>
        <w:rPr>
          <w:rFonts w:eastAsiaTheme="minorEastAsia"/>
          <w:lang w:eastAsia="ja-JP"/>
        </w:rPr>
      </w:pPr>
    </w:p>
    <w:p w:rsidR="00265A3A" w:rsidRPr="00CA2F9E" w:rsidRDefault="00265A3A" w:rsidP="00F94C1C">
      <w:pPr>
        <w:spacing w:before="60"/>
        <w:jc w:val="both"/>
        <w:rPr>
          <w:rFonts w:eastAsiaTheme="minorEastAsia"/>
          <w:lang w:eastAsia="ja-JP"/>
        </w:rPr>
      </w:pPr>
      <w:r w:rsidRPr="00CA2F9E">
        <w:rPr>
          <w:rFonts w:eastAsiaTheme="minorEastAsia"/>
          <w:lang w:eastAsia="ja-JP"/>
        </w:rPr>
        <w:t xml:space="preserve">iii) </w:t>
      </w:r>
      <w:r w:rsidRPr="00CA2F9E">
        <w:t>Antenna</w:t>
      </w:r>
      <w:r w:rsidR="00A600BE" w:rsidRPr="00CA2F9E">
        <w:t xml:space="preserve"> and receiver </w:t>
      </w:r>
      <w:r w:rsidR="00A600BE" w:rsidRPr="00CA2F9E">
        <w:rPr>
          <w:rFonts w:eastAsiaTheme="minorEastAsia"/>
          <w:lang w:eastAsia="ja-JP"/>
        </w:rPr>
        <w:t>error</w:t>
      </w:r>
    </w:p>
    <w:p w:rsidR="00265A3A" w:rsidRPr="00CA2F9E" w:rsidRDefault="00265A3A" w:rsidP="00F94C1C">
      <w:pPr>
        <w:spacing w:before="60"/>
        <w:ind w:leftChars="100" w:left="240"/>
        <w:jc w:val="both"/>
      </w:pPr>
      <w:r w:rsidRPr="00CA2F9E">
        <w:t>Multi</w:t>
      </w:r>
      <w:r w:rsidR="00E91C6A" w:rsidRPr="00CA2F9E">
        <w:t xml:space="preserve">ple </w:t>
      </w:r>
      <w:r w:rsidRPr="00CA2F9E">
        <w:t xml:space="preserve">paths due to reflection and refraction of radio waves </w:t>
      </w:r>
      <w:r w:rsidR="00841D71" w:rsidRPr="00CA2F9E">
        <w:t xml:space="preserve">due to </w:t>
      </w:r>
      <w:r w:rsidRPr="00CA2F9E">
        <w:t xml:space="preserve">high-rise buildings are also affected on the ground </w:t>
      </w:r>
      <w:r w:rsidR="007C0C1F" w:rsidRPr="00CA2F9E">
        <w:rPr>
          <w:rFonts w:eastAsiaTheme="minorEastAsia"/>
          <w:lang w:eastAsia="ja-JP"/>
        </w:rPr>
        <w:t>section.</w:t>
      </w:r>
      <w:r w:rsidR="007C0C1F" w:rsidRPr="00CA2F9E">
        <w:t xml:space="preserve"> This</w:t>
      </w:r>
      <w:r w:rsidRPr="00CA2F9E">
        <w:t xml:space="preserve"> is because an error occurs in calculati</w:t>
      </w:r>
      <w:r w:rsidR="00E91C6A" w:rsidRPr="00CA2F9E">
        <w:t>ng</w:t>
      </w:r>
      <w:r w:rsidRPr="00CA2F9E">
        <w:t xml:space="preserve"> the time when the </w:t>
      </w:r>
      <w:r w:rsidR="001A0CAF" w:rsidRPr="00CA2F9E">
        <w:rPr>
          <w:rFonts w:eastAsiaTheme="minorEastAsia"/>
          <w:lang w:eastAsia="ja-JP"/>
        </w:rPr>
        <w:t>delay time</w:t>
      </w:r>
      <w:r w:rsidR="007C0C1F" w:rsidRPr="00CA2F9E">
        <w:rPr>
          <w:rFonts w:eastAsiaTheme="minorEastAsia"/>
          <w:lang w:eastAsia="ja-JP"/>
        </w:rPr>
        <w:t xml:space="preserve"> </w:t>
      </w:r>
      <w:r w:rsidRPr="00CA2F9E">
        <w:t xml:space="preserve">of the radio wave increases due to reflection. Therefore, when highly accurate time synchronization is required, it is necessary to install </w:t>
      </w:r>
      <w:r w:rsidR="00E91C6A" w:rsidRPr="00CA2F9E">
        <w:t xml:space="preserve">an </w:t>
      </w:r>
      <w:r w:rsidRPr="00CA2F9E">
        <w:t xml:space="preserve">antenna where there </w:t>
      </w:r>
      <w:r w:rsidR="00E91C6A" w:rsidRPr="00CA2F9E">
        <w:t xml:space="preserve">are </w:t>
      </w:r>
      <w:r w:rsidRPr="00CA2F9E">
        <w:t>no obstacle</w:t>
      </w:r>
      <w:r w:rsidR="00E91C6A" w:rsidRPr="00CA2F9E">
        <w:t>s</w:t>
      </w:r>
      <w:r w:rsidRPr="00CA2F9E">
        <w:t xml:space="preserve">. </w:t>
      </w:r>
      <w:r w:rsidR="00841D71" w:rsidRPr="00CA2F9E">
        <w:lastRenderedPageBreak/>
        <w:t>L</w:t>
      </w:r>
      <w:r w:rsidRPr="00CA2F9E">
        <w:t>ocal jamming and spoofing are also problems</w:t>
      </w:r>
      <w:r w:rsidR="00841D71" w:rsidRPr="00CA2F9E">
        <w:t>, and</w:t>
      </w:r>
      <w:r w:rsidRPr="00CA2F9E">
        <w:t xml:space="preserve"> </w:t>
      </w:r>
      <w:r w:rsidR="00841D71" w:rsidRPr="00CA2F9E">
        <w:t>s</w:t>
      </w:r>
      <w:r w:rsidRPr="00CA2F9E">
        <w:t>everal solutions with enhanced security against jamming are provided</w:t>
      </w:r>
      <w:r w:rsidR="001A0CAF" w:rsidRPr="00CA2F9E">
        <w:rPr>
          <w:rFonts w:eastAsiaTheme="minorEastAsia"/>
          <w:lang w:eastAsia="ja-JP"/>
        </w:rPr>
        <w:t xml:space="preserve"> by some commercial products</w:t>
      </w:r>
      <w:r w:rsidR="00841D71" w:rsidRPr="00CA2F9E">
        <w:t xml:space="preserve"> as countermeasures</w:t>
      </w:r>
      <w:r w:rsidRPr="00CA2F9E">
        <w:t xml:space="preserve">. </w:t>
      </w:r>
    </w:p>
    <w:p w:rsidR="00265A3A" w:rsidRPr="00CA2F9E" w:rsidRDefault="00265A3A" w:rsidP="00CA2F9E">
      <w:pPr>
        <w:spacing w:before="60"/>
        <w:rPr>
          <w:rFonts w:eastAsiaTheme="minorEastAsia"/>
          <w:lang w:eastAsia="ja-JP"/>
        </w:rPr>
      </w:pPr>
    </w:p>
    <w:p w:rsidR="00265A3A" w:rsidRPr="00CA2F9E" w:rsidRDefault="0042266A" w:rsidP="00CA2F9E">
      <w:pPr>
        <w:spacing w:before="60"/>
        <w:rPr>
          <w:rFonts w:eastAsiaTheme="minorEastAsia"/>
          <w:lang w:eastAsia="ja-JP"/>
        </w:rPr>
      </w:pPr>
      <w:r w:rsidRPr="00CA2F9E">
        <w:rPr>
          <w:rFonts w:eastAsiaTheme="minorEastAsia"/>
          <w:lang w:eastAsia="ja-JP"/>
        </w:rPr>
        <w:t xml:space="preserve">ITU-T summarizes </w:t>
      </w:r>
      <w:r w:rsidR="00400B03" w:rsidRPr="00CA2F9E">
        <w:rPr>
          <w:rFonts w:eastAsiaTheme="minorEastAsia"/>
          <w:lang w:eastAsia="ja-JP"/>
        </w:rPr>
        <w:t xml:space="preserve">the </w:t>
      </w:r>
      <w:r w:rsidRPr="00CA2F9E">
        <w:rPr>
          <w:rFonts w:eastAsiaTheme="minorEastAsia"/>
          <w:lang w:eastAsia="ja-JP"/>
        </w:rPr>
        <w:t>GNSS</w:t>
      </w:r>
      <w:r w:rsidR="00265A3A" w:rsidRPr="00CA2F9E">
        <w:rPr>
          <w:rFonts w:eastAsiaTheme="minorEastAsia"/>
          <w:lang w:eastAsia="ja-JP"/>
        </w:rPr>
        <w:t xml:space="preserve"> error factors and their countermeasures as technical report “TR-GNSS”.</w:t>
      </w:r>
    </w:p>
    <w:p w:rsidR="00265A3A" w:rsidRPr="00CA2F9E" w:rsidRDefault="00265A3A" w:rsidP="00CA2F9E">
      <w:pPr>
        <w:spacing w:before="60"/>
        <w:rPr>
          <w:rFonts w:eastAsiaTheme="minorEastAsia"/>
          <w:lang w:eastAsia="ja-JP"/>
        </w:rPr>
      </w:pPr>
    </w:p>
    <w:p w:rsidR="00117BB1" w:rsidRPr="00CA2F9E" w:rsidRDefault="00117BB1" w:rsidP="00CA2F9E">
      <w:pPr>
        <w:spacing w:before="60"/>
        <w:rPr>
          <w:rFonts w:eastAsiaTheme="minorEastAsia"/>
          <w:lang w:eastAsia="ja-JP"/>
        </w:rPr>
      </w:pPr>
    </w:p>
    <w:p w:rsidR="00117BB1" w:rsidRPr="00CA2F9E" w:rsidRDefault="00117BB1" w:rsidP="00CA2F9E">
      <w:pPr>
        <w:spacing w:before="60"/>
        <w:rPr>
          <w:rFonts w:eastAsiaTheme="minorEastAsia"/>
          <w:lang w:eastAsia="ja-JP"/>
        </w:rPr>
      </w:pPr>
    </w:p>
    <w:p w:rsidR="00117BB1" w:rsidRPr="00CA2F9E" w:rsidRDefault="00E65727" w:rsidP="00CA2F9E">
      <w:pPr>
        <w:spacing w:before="60"/>
        <w:jc w:val="center"/>
        <w:rPr>
          <w:rFonts w:eastAsiaTheme="minorEastAsia"/>
          <w:lang w:eastAsia="ja-JP"/>
        </w:rPr>
      </w:pPr>
      <w:r w:rsidRPr="00CA2F9E">
        <w:rPr>
          <w:rFonts w:eastAsiaTheme="minorEastAsia"/>
          <w:noProof/>
        </w:rPr>
        <w:drawing>
          <wp:inline distT="0" distB="0" distL="0" distR="0" wp14:anchorId="0AE509A1" wp14:editId="0FAF2EEC">
            <wp:extent cx="5132717" cy="2910080"/>
            <wp:effectExtent l="0" t="0" r="0" b="508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7633" cy="2912867"/>
                    </a:xfrm>
                    <a:prstGeom prst="rect">
                      <a:avLst/>
                    </a:prstGeom>
                    <a:noFill/>
                    <a:ln>
                      <a:noFill/>
                    </a:ln>
                  </pic:spPr>
                </pic:pic>
              </a:graphicData>
            </a:graphic>
          </wp:inline>
        </w:drawing>
      </w:r>
    </w:p>
    <w:p w:rsidR="00117BB1" w:rsidRPr="00CA2F9E" w:rsidRDefault="00980BDD" w:rsidP="00CA2F9E">
      <w:pPr>
        <w:spacing w:before="60"/>
        <w:jc w:val="center"/>
        <w:rPr>
          <w:rFonts w:eastAsiaTheme="minorEastAsia"/>
          <w:lang w:eastAsia="ja-JP"/>
        </w:rPr>
      </w:pPr>
      <w:r w:rsidRPr="00CA2F9E">
        <w:rPr>
          <w:rFonts w:eastAsiaTheme="minorEastAsia"/>
          <w:lang w:eastAsia="ja-JP"/>
        </w:rPr>
        <w:t>Figure 14</w:t>
      </w:r>
      <w:r w:rsidR="00311FD2" w:rsidRPr="00CA2F9E">
        <w:rPr>
          <w:rFonts w:eastAsiaTheme="minorEastAsia"/>
          <w:lang w:eastAsia="ja-JP"/>
        </w:rPr>
        <w:t xml:space="preserve"> GNSS error factors</w:t>
      </w:r>
    </w:p>
    <w:p w:rsidR="00117BB1" w:rsidRPr="00CA2F9E" w:rsidRDefault="00117BB1" w:rsidP="00CA2F9E">
      <w:pPr>
        <w:spacing w:before="60"/>
        <w:rPr>
          <w:rFonts w:eastAsiaTheme="minorEastAsia"/>
          <w:lang w:eastAsia="ja-JP"/>
        </w:rPr>
      </w:pPr>
    </w:p>
    <w:p w:rsidR="00265A3A" w:rsidRPr="00CA2F9E" w:rsidRDefault="008F54E4" w:rsidP="00774891">
      <w:pPr>
        <w:pStyle w:val="Heading2"/>
        <w:rPr>
          <w:lang w:eastAsia="ja-JP"/>
        </w:rPr>
      </w:pPr>
      <w:bookmarkStart w:id="22" w:name="_Toc516812034"/>
      <w:r w:rsidRPr="00CA2F9E">
        <w:rPr>
          <w:lang w:eastAsia="ja-JP"/>
        </w:rPr>
        <w:t>9</w:t>
      </w:r>
      <w:r w:rsidR="00BD50C4" w:rsidRPr="00CA2F9E">
        <w:rPr>
          <w:lang w:eastAsia="ja-JP"/>
        </w:rPr>
        <w:t xml:space="preserve">.2 </w:t>
      </w:r>
      <w:r w:rsidR="00265A3A" w:rsidRPr="00CA2F9E">
        <w:t xml:space="preserve">Time </w:t>
      </w:r>
      <w:r w:rsidR="0042266A" w:rsidRPr="00CA2F9E">
        <w:t>h</w:t>
      </w:r>
      <w:r w:rsidR="00265A3A" w:rsidRPr="00CA2F9E">
        <w:t>oldover</w:t>
      </w:r>
      <w:r w:rsidR="00265A3A" w:rsidRPr="00CA2F9E">
        <w:rPr>
          <w:lang w:eastAsia="ja-JP"/>
        </w:rPr>
        <w:t xml:space="preserve"> of PRTC</w:t>
      </w:r>
      <w:bookmarkEnd w:id="22"/>
    </w:p>
    <w:p w:rsidR="00AC4DF1" w:rsidRPr="00CA2F9E" w:rsidRDefault="00AC4DF1" w:rsidP="00CA2F9E">
      <w:pPr>
        <w:spacing w:before="60"/>
        <w:rPr>
          <w:rFonts w:eastAsiaTheme="minorEastAsia"/>
          <w:b/>
          <w:u w:val="single"/>
          <w:lang w:eastAsia="ja-JP"/>
        </w:rPr>
      </w:pPr>
    </w:p>
    <w:p w:rsidR="00117BB1" w:rsidRPr="00CA2F9E" w:rsidRDefault="00117BB1" w:rsidP="00F94C1C">
      <w:pPr>
        <w:spacing w:before="60"/>
        <w:jc w:val="both"/>
      </w:pPr>
      <w:r w:rsidRPr="00CA2F9E">
        <w:t xml:space="preserve">When the </w:t>
      </w:r>
      <w:r w:rsidR="002911DB" w:rsidRPr="00CA2F9E">
        <w:t xml:space="preserve">time information cannot be received from the </w:t>
      </w:r>
      <w:r w:rsidRPr="00CA2F9E">
        <w:t xml:space="preserve">GPS, the T-GM/PRTC </w:t>
      </w:r>
      <w:r w:rsidR="00EA2768" w:rsidRPr="00CA2F9E">
        <w:t xml:space="preserve">enters the </w:t>
      </w:r>
      <w:r w:rsidRPr="00CA2F9E">
        <w:t>time</w:t>
      </w:r>
      <w:r w:rsidR="00EA2768" w:rsidRPr="00CA2F9E">
        <w:t>-</w:t>
      </w:r>
      <w:r w:rsidRPr="00CA2F9E">
        <w:t>holdover</w:t>
      </w:r>
      <w:r w:rsidR="00415973" w:rsidRPr="00CA2F9E">
        <w:rPr>
          <w:rFonts w:eastAsiaTheme="minorEastAsia"/>
          <w:lang w:eastAsia="ja-JP"/>
        </w:rPr>
        <w:t xml:space="preserve"> state</w:t>
      </w:r>
      <w:r w:rsidRPr="00CA2F9E">
        <w:t xml:space="preserve">. In </w:t>
      </w:r>
      <w:r w:rsidR="00EA2768" w:rsidRPr="00CA2F9E">
        <w:t>this</w:t>
      </w:r>
      <w:r w:rsidRPr="00CA2F9E">
        <w:t xml:space="preserve"> state, it is possible to accumulate time information at the normal</w:t>
      </w:r>
      <w:r w:rsidR="001A0CAF" w:rsidRPr="00CA2F9E">
        <w:rPr>
          <w:rFonts w:eastAsiaTheme="minorEastAsia"/>
          <w:lang w:eastAsia="ja-JP"/>
        </w:rPr>
        <w:t xml:space="preserve"> condition</w:t>
      </w:r>
      <w:r w:rsidRPr="00CA2F9E">
        <w:t xml:space="preserve"> </w:t>
      </w:r>
      <w:r w:rsidR="001A0CAF" w:rsidRPr="00CA2F9E">
        <w:rPr>
          <w:rFonts w:eastAsiaTheme="minorEastAsia"/>
          <w:lang w:eastAsia="ja-JP"/>
        </w:rPr>
        <w:t>status</w:t>
      </w:r>
      <w:r w:rsidR="00D34DA3" w:rsidRPr="00CA2F9E">
        <w:rPr>
          <w:rFonts w:eastAsiaTheme="minorEastAsia"/>
          <w:lang w:eastAsia="ja-JP"/>
        </w:rPr>
        <w:t xml:space="preserve"> </w:t>
      </w:r>
      <w:r w:rsidRPr="00CA2F9E">
        <w:t xml:space="preserve">and </w:t>
      </w:r>
      <w:r w:rsidR="00EA2768" w:rsidRPr="00CA2F9E">
        <w:t xml:space="preserve">maintain </w:t>
      </w:r>
      <w:r w:rsidRPr="00CA2F9E">
        <w:t xml:space="preserve">time synchronization for a certain period based on the information. If the frequency of the oscillator equipped in the PRTC at this time or the frequency signal is received from the PRC, the time is </w:t>
      </w:r>
      <w:r w:rsidR="001A0CAF" w:rsidRPr="00CA2F9E">
        <w:rPr>
          <w:rFonts w:eastAsiaTheme="minorEastAsia"/>
          <w:lang w:eastAsia="ja-JP"/>
        </w:rPr>
        <w:t>ticked with</w:t>
      </w:r>
      <w:r w:rsidRPr="00CA2F9E">
        <w:t xml:space="preserve"> frequency precision. If there is no frequency assist and time </w:t>
      </w:r>
      <w:r w:rsidR="002911DB" w:rsidRPr="00CA2F9E">
        <w:t xml:space="preserve">information </w:t>
      </w:r>
      <w:r w:rsidRPr="00CA2F9E">
        <w:t xml:space="preserve">cannot be received from the GPS, the time may </w:t>
      </w:r>
      <w:r w:rsidR="00EA2768" w:rsidRPr="00CA2F9E">
        <w:t>significantly</w:t>
      </w:r>
      <w:r w:rsidRPr="00CA2F9E">
        <w:t xml:space="preserve"> deviate. For enhanced PRTC (</w:t>
      </w:r>
      <w:proofErr w:type="spellStart"/>
      <w:r w:rsidRPr="00CA2F9E">
        <w:t>ePRTC</w:t>
      </w:r>
      <w:proofErr w:type="spellEnd"/>
      <w:r w:rsidRPr="00CA2F9E">
        <w:t xml:space="preserve">), which is </w:t>
      </w:r>
      <w:r w:rsidR="005D5A9C" w:rsidRPr="00CA2F9E">
        <w:t xml:space="preserve">the </w:t>
      </w:r>
      <w:r w:rsidRPr="00CA2F9E">
        <w:t>high</w:t>
      </w:r>
      <w:r w:rsidR="00EA2768" w:rsidRPr="00CA2F9E">
        <w:t>-</w:t>
      </w:r>
      <w:r w:rsidRPr="00CA2F9E">
        <w:t xml:space="preserve">precision PRTC specified in G.8272.1, frequency input from </w:t>
      </w:r>
      <w:r w:rsidR="002911DB" w:rsidRPr="00CA2F9E">
        <w:t xml:space="preserve">an </w:t>
      </w:r>
      <w:r w:rsidRPr="00CA2F9E">
        <w:t xml:space="preserve">external autonomous clock </w:t>
      </w:r>
      <w:r w:rsidRPr="00CA2F9E">
        <w:rPr>
          <w:rFonts w:eastAsiaTheme="minorEastAsia"/>
          <w:lang w:eastAsia="ja-JP"/>
        </w:rPr>
        <w:t xml:space="preserve">(e.g. PRC) </w:t>
      </w:r>
      <w:r w:rsidRPr="00CA2F9E">
        <w:t>is indispensable</w:t>
      </w:r>
      <w:r w:rsidR="00EA2768" w:rsidRPr="00CA2F9E">
        <w:t>,</w:t>
      </w:r>
      <w:r w:rsidRPr="00CA2F9E">
        <w:rPr>
          <w:rFonts w:eastAsiaTheme="minorEastAsia"/>
          <w:lang w:eastAsia="ja-JP"/>
        </w:rPr>
        <w:t xml:space="preserve"> as shown in Figure </w:t>
      </w:r>
      <w:r w:rsidR="00980BDD" w:rsidRPr="00CA2F9E">
        <w:rPr>
          <w:rFonts w:eastAsiaTheme="minorEastAsia"/>
          <w:lang w:eastAsia="ja-JP"/>
        </w:rPr>
        <w:t>15</w:t>
      </w:r>
      <w:r w:rsidRPr="00CA2F9E">
        <w:t xml:space="preserve">. The </w:t>
      </w:r>
      <w:r w:rsidR="001A0CAF" w:rsidRPr="00CA2F9E">
        <w:rPr>
          <w:rFonts w:eastAsiaTheme="minorEastAsia"/>
          <w:lang w:eastAsia="ja-JP"/>
        </w:rPr>
        <w:t>time synchronization</w:t>
      </w:r>
      <w:r w:rsidR="00D34DA3" w:rsidRPr="00CA2F9E">
        <w:rPr>
          <w:rFonts w:eastAsiaTheme="minorEastAsia"/>
          <w:lang w:eastAsia="ja-JP"/>
        </w:rPr>
        <w:t xml:space="preserve"> </w:t>
      </w:r>
      <w:r w:rsidRPr="00CA2F9E">
        <w:t xml:space="preserve">can be </w:t>
      </w:r>
      <w:r w:rsidR="001A0CAF" w:rsidRPr="00CA2F9E">
        <w:rPr>
          <w:rFonts w:eastAsiaTheme="minorEastAsia"/>
          <w:lang w:eastAsia="ja-JP"/>
        </w:rPr>
        <w:t>maintained</w:t>
      </w:r>
      <w:r w:rsidR="00D34DA3" w:rsidRPr="00CA2F9E">
        <w:rPr>
          <w:rFonts w:eastAsiaTheme="minorEastAsia"/>
          <w:lang w:eastAsia="ja-JP"/>
        </w:rPr>
        <w:t xml:space="preserve"> </w:t>
      </w:r>
      <w:r w:rsidRPr="00CA2F9E">
        <w:t xml:space="preserve">for a long time by using the frequency from the cesium atomic clock installed at the </w:t>
      </w:r>
      <w:r w:rsidR="00415973" w:rsidRPr="00CA2F9E">
        <w:t xml:space="preserve">same location. This </w:t>
      </w:r>
      <w:r w:rsidR="00415973" w:rsidRPr="00CA2F9E">
        <w:rPr>
          <w:rFonts w:eastAsiaTheme="minorEastAsia"/>
          <w:lang w:eastAsia="ja-JP"/>
        </w:rPr>
        <w:t>R</w:t>
      </w:r>
      <w:r w:rsidRPr="00CA2F9E">
        <w:t xml:space="preserve">ecommendation defines </w:t>
      </w:r>
      <w:r w:rsidR="00EA2768" w:rsidRPr="00CA2F9E">
        <w:t>maintaining</w:t>
      </w:r>
      <w:r w:rsidRPr="00CA2F9E">
        <w:t xml:space="preserve"> time synchronization within 100 ns </w:t>
      </w:r>
      <w:r w:rsidR="00EA2768" w:rsidRPr="00CA2F9E">
        <w:t xml:space="preserve">for </w:t>
      </w:r>
      <w:r w:rsidRPr="00CA2F9E">
        <w:t>two weeks.</w:t>
      </w:r>
    </w:p>
    <w:p w:rsidR="00265A3A" w:rsidRPr="00CA2F9E" w:rsidRDefault="00265A3A" w:rsidP="00F94C1C">
      <w:pPr>
        <w:spacing w:before="60"/>
        <w:jc w:val="both"/>
        <w:rPr>
          <w:rFonts w:eastAsiaTheme="minorEastAsia"/>
          <w:caps/>
          <w:lang w:eastAsia="ja-JP"/>
        </w:rPr>
      </w:pPr>
    </w:p>
    <w:p w:rsidR="001159B8" w:rsidRPr="00CA2F9E" w:rsidRDefault="000A3ECA" w:rsidP="00CA2F9E">
      <w:pPr>
        <w:spacing w:before="60"/>
        <w:jc w:val="center"/>
        <w:rPr>
          <w:rFonts w:eastAsiaTheme="minorEastAsia"/>
          <w:caps/>
          <w:lang w:eastAsia="ja-JP"/>
        </w:rPr>
      </w:pPr>
      <w:r w:rsidRPr="00CA2F9E">
        <w:rPr>
          <w:rFonts w:eastAsiaTheme="minorEastAsia"/>
          <w:caps/>
          <w:noProof/>
        </w:rPr>
        <w:lastRenderedPageBreak/>
        <w:drawing>
          <wp:inline distT="0" distB="0" distL="0" distR="0" wp14:anchorId="4EA7C782" wp14:editId="159DB3C6">
            <wp:extent cx="5658928" cy="1922658"/>
            <wp:effectExtent l="0" t="0" r="0" b="19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2697" cy="1923938"/>
                    </a:xfrm>
                    <a:prstGeom prst="rect">
                      <a:avLst/>
                    </a:prstGeom>
                    <a:noFill/>
                    <a:ln>
                      <a:noFill/>
                    </a:ln>
                  </pic:spPr>
                </pic:pic>
              </a:graphicData>
            </a:graphic>
          </wp:inline>
        </w:drawing>
      </w:r>
    </w:p>
    <w:p w:rsidR="001159B8" w:rsidRPr="00CA2F9E" w:rsidRDefault="00980BDD" w:rsidP="00CA2F9E">
      <w:pPr>
        <w:spacing w:before="60"/>
        <w:jc w:val="center"/>
        <w:rPr>
          <w:rFonts w:eastAsiaTheme="minorEastAsia"/>
          <w:lang w:eastAsia="ja-JP"/>
        </w:rPr>
      </w:pPr>
      <w:r w:rsidRPr="00CA2F9E">
        <w:rPr>
          <w:rFonts w:eastAsiaTheme="minorEastAsia"/>
          <w:lang w:eastAsia="ja-JP"/>
        </w:rPr>
        <w:t>Figure 15</w:t>
      </w:r>
      <w:r w:rsidR="00311FD2" w:rsidRPr="00CA2F9E">
        <w:rPr>
          <w:rFonts w:eastAsiaTheme="minorEastAsia"/>
          <w:lang w:eastAsia="ja-JP"/>
        </w:rPr>
        <w:t xml:space="preserve"> </w:t>
      </w:r>
      <w:proofErr w:type="spellStart"/>
      <w:r w:rsidR="00311FD2" w:rsidRPr="00CA2F9E">
        <w:rPr>
          <w:rFonts w:eastAsiaTheme="minorEastAsia"/>
          <w:lang w:eastAsia="ja-JP"/>
        </w:rPr>
        <w:t>ePRTC</w:t>
      </w:r>
      <w:proofErr w:type="spellEnd"/>
      <w:r w:rsidR="00311FD2" w:rsidRPr="00CA2F9E">
        <w:rPr>
          <w:rFonts w:eastAsiaTheme="minorEastAsia"/>
          <w:lang w:eastAsia="ja-JP"/>
        </w:rPr>
        <w:t xml:space="preserve"> holdover </w:t>
      </w:r>
      <w:r w:rsidR="00415973" w:rsidRPr="00CA2F9E">
        <w:rPr>
          <w:rFonts w:eastAsiaTheme="minorEastAsia"/>
          <w:lang w:eastAsia="ja-JP"/>
        </w:rPr>
        <w:t>requirements</w:t>
      </w:r>
    </w:p>
    <w:p w:rsidR="001159B8" w:rsidRPr="00CA2F9E" w:rsidRDefault="001159B8" w:rsidP="00CA2F9E">
      <w:pPr>
        <w:spacing w:before="60"/>
        <w:rPr>
          <w:rFonts w:eastAsiaTheme="minorEastAsia"/>
          <w:caps/>
          <w:lang w:eastAsia="ja-JP"/>
        </w:rPr>
      </w:pPr>
    </w:p>
    <w:p w:rsidR="00265A3A" w:rsidRPr="00CA2F9E" w:rsidRDefault="00265A3A" w:rsidP="00CA2F9E">
      <w:pPr>
        <w:spacing w:before="60"/>
        <w:rPr>
          <w:rFonts w:eastAsiaTheme="minorEastAsia"/>
          <w:caps/>
          <w:u w:val="single"/>
          <w:lang w:eastAsia="ja-JP"/>
        </w:rPr>
      </w:pPr>
    </w:p>
    <w:p w:rsidR="00117BB1" w:rsidRPr="00CA2F9E" w:rsidRDefault="008F54E4" w:rsidP="00774891">
      <w:pPr>
        <w:pStyle w:val="Heading2"/>
        <w:rPr>
          <w:rFonts w:eastAsiaTheme="minorEastAsia"/>
          <w:lang w:eastAsia="ja-JP"/>
        </w:rPr>
      </w:pPr>
      <w:bookmarkStart w:id="23" w:name="_Toc516812035"/>
      <w:r w:rsidRPr="00CA2F9E">
        <w:rPr>
          <w:rFonts w:eastAsiaTheme="minorEastAsia"/>
          <w:lang w:eastAsia="ja-JP"/>
        </w:rPr>
        <w:t>9</w:t>
      </w:r>
      <w:r w:rsidR="00BD50C4" w:rsidRPr="00CA2F9E">
        <w:rPr>
          <w:rFonts w:eastAsiaTheme="minorEastAsia"/>
          <w:lang w:eastAsia="ja-JP"/>
        </w:rPr>
        <w:t xml:space="preserve">.3 </w:t>
      </w:r>
      <w:r w:rsidR="00117BB1" w:rsidRPr="00CA2F9E">
        <w:t>Network failure</w:t>
      </w:r>
      <w:bookmarkEnd w:id="23"/>
    </w:p>
    <w:p w:rsidR="00AC4DF1" w:rsidRPr="00CA2F9E" w:rsidRDefault="00AC4DF1" w:rsidP="00CA2F9E">
      <w:pPr>
        <w:spacing w:before="60"/>
        <w:rPr>
          <w:rFonts w:eastAsiaTheme="minorEastAsia"/>
          <w:b/>
          <w:u w:val="single"/>
          <w:lang w:eastAsia="ja-JP"/>
        </w:rPr>
      </w:pPr>
    </w:p>
    <w:p w:rsidR="00117BB1" w:rsidRDefault="00117BB1" w:rsidP="00F94C1C">
      <w:pPr>
        <w:spacing w:before="60"/>
        <w:jc w:val="both"/>
      </w:pPr>
      <w:r w:rsidRPr="00CA2F9E">
        <w:t>PTP packets are lost due to packet collision and network congestion</w:t>
      </w:r>
      <w:r w:rsidR="002911DB" w:rsidRPr="00CA2F9E">
        <w:t xml:space="preserve"> in the case of time holdover in a network</w:t>
      </w:r>
      <w:r w:rsidRPr="00CA2F9E">
        <w:t xml:space="preserve">. In </w:t>
      </w:r>
      <w:r w:rsidR="005D5A9C" w:rsidRPr="00CA2F9E">
        <w:t xml:space="preserve">the </w:t>
      </w:r>
      <w:r w:rsidRPr="00CA2F9E">
        <w:t>T-BC the time</w:t>
      </w:r>
      <w:r w:rsidR="002461B5" w:rsidRPr="00CA2F9E">
        <w:rPr>
          <w:rFonts w:eastAsiaTheme="minorEastAsia"/>
          <w:lang w:eastAsia="ja-JP"/>
        </w:rPr>
        <w:t xml:space="preserve"> synchronization</w:t>
      </w:r>
      <w:r w:rsidRPr="00CA2F9E">
        <w:t xml:space="preserve"> is maintained</w:t>
      </w:r>
      <w:r w:rsidR="002461B5" w:rsidRPr="00CA2F9E">
        <w:rPr>
          <w:rFonts w:eastAsiaTheme="minorEastAsia"/>
          <w:lang w:eastAsia="ja-JP"/>
        </w:rPr>
        <w:t xml:space="preserve"> </w:t>
      </w:r>
      <w:r w:rsidRPr="00CA2F9E">
        <w:t>by frequency synchronization or an oscillator built in</w:t>
      </w:r>
      <w:r w:rsidR="005D5A9C" w:rsidRPr="00CA2F9E">
        <w:t>to the</w:t>
      </w:r>
      <w:r w:rsidRPr="00CA2F9E">
        <w:t xml:space="preserve"> T-BC. </w:t>
      </w:r>
      <w:r w:rsidR="005D5A9C" w:rsidRPr="00CA2F9E">
        <w:t xml:space="preserve">When the </w:t>
      </w:r>
      <w:r w:rsidRPr="00CA2F9E">
        <w:t xml:space="preserve">EEC </w:t>
      </w:r>
      <w:r w:rsidR="005D5A9C" w:rsidRPr="00CA2F9E">
        <w:t xml:space="preserve">is </w:t>
      </w:r>
      <w:r w:rsidRPr="00CA2F9E">
        <w:t xml:space="preserve">installed in the same place as </w:t>
      </w:r>
      <w:r w:rsidR="002911DB" w:rsidRPr="00CA2F9E">
        <w:t xml:space="preserve">the </w:t>
      </w:r>
      <w:r w:rsidRPr="00CA2F9E">
        <w:t>BC, the frequency</w:t>
      </w:r>
      <w:r w:rsidR="005D5A9C" w:rsidRPr="00CA2F9E">
        <w:t>-</w:t>
      </w:r>
      <w:r w:rsidRPr="00CA2F9E">
        <w:t xml:space="preserve">accuracy requirement is specified in G.8262. </w:t>
      </w:r>
      <w:r w:rsidR="005D5A9C" w:rsidRPr="00CA2F9E">
        <w:t>T</w:t>
      </w:r>
      <w:r w:rsidRPr="00CA2F9E">
        <w:t>o improve the frequency</w:t>
      </w:r>
      <w:r w:rsidR="002911DB" w:rsidRPr="00CA2F9E">
        <w:t>-</w:t>
      </w:r>
      <w:r w:rsidRPr="00CA2F9E">
        <w:t>synchronization</w:t>
      </w:r>
      <w:r w:rsidR="002911DB" w:rsidRPr="00CA2F9E">
        <w:t xml:space="preserve"> accuracy</w:t>
      </w:r>
      <w:r w:rsidRPr="00CA2F9E">
        <w:t xml:space="preserve">, we discuss the </w:t>
      </w:r>
      <w:proofErr w:type="spellStart"/>
      <w:r w:rsidRPr="00CA2F9E">
        <w:t>eEEC</w:t>
      </w:r>
      <w:proofErr w:type="spellEnd"/>
      <w:r w:rsidR="002461B5" w:rsidRPr="00CA2F9E">
        <w:rPr>
          <w:rFonts w:eastAsiaTheme="minorEastAsia"/>
          <w:lang w:eastAsia="ja-JP"/>
        </w:rPr>
        <w:t xml:space="preserve"> in ITU-T</w:t>
      </w:r>
      <w:r w:rsidRPr="00CA2F9E">
        <w:t xml:space="preserve"> as </w:t>
      </w:r>
      <w:r w:rsidR="002461B5" w:rsidRPr="00CA2F9E">
        <w:rPr>
          <w:rFonts w:eastAsiaTheme="minorEastAsia"/>
          <w:lang w:eastAsia="ja-JP"/>
        </w:rPr>
        <w:t>a new Recommendation</w:t>
      </w:r>
      <w:r w:rsidRPr="00CA2F9E">
        <w:t>.</w:t>
      </w:r>
    </w:p>
    <w:p w:rsidR="00F94C1C" w:rsidRPr="00CA2F9E" w:rsidRDefault="00F94C1C" w:rsidP="00F94C1C">
      <w:pPr>
        <w:spacing w:before="60"/>
        <w:jc w:val="both"/>
      </w:pPr>
    </w:p>
    <w:p w:rsidR="00117BB1" w:rsidRDefault="00117BB1" w:rsidP="00F94C1C">
      <w:pPr>
        <w:spacing w:before="60"/>
        <w:jc w:val="both"/>
      </w:pPr>
      <w:r w:rsidRPr="00CA2F9E">
        <w:t>ITU-T also specifies scenario</w:t>
      </w:r>
      <w:r w:rsidR="005D5A9C" w:rsidRPr="00CA2F9E">
        <w:t>s</w:t>
      </w:r>
      <w:r w:rsidRPr="00CA2F9E">
        <w:t xml:space="preserve"> </w:t>
      </w:r>
      <w:r w:rsidR="005D5A9C" w:rsidRPr="00CA2F9E">
        <w:t xml:space="preserve">in which </w:t>
      </w:r>
      <w:r w:rsidRPr="00CA2F9E">
        <w:t>the time</w:t>
      </w:r>
      <w:r w:rsidR="005D5A9C" w:rsidRPr="00CA2F9E">
        <w:t>-</w:t>
      </w:r>
      <w:r w:rsidR="002911DB" w:rsidRPr="00CA2F9E">
        <w:t xml:space="preserve"> </w:t>
      </w:r>
      <w:r w:rsidRPr="00CA2F9E">
        <w:t>and frequency</w:t>
      </w:r>
      <w:r w:rsidR="005D5A9C" w:rsidRPr="00CA2F9E">
        <w:t>-</w:t>
      </w:r>
      <w:r w:rsidRPr="00CA2F9E">
        <w:t>synchronization path</w:t>
      </w:r>
      <w:r w:rsidR="002911DB" w:rsidRPr="00CA2F9E">
        <w:t>s</w:t>
      </w:r>
      <w:r w:rsidRPr="00CA2F9E">
        <w:t xml:space="preserve"> are superimposed and </w:t>
      </w:r>
      <w:r w:rsidR="005D5A9C" w:rsidRPr="00CA2F9E">
        <w:t>in which</w:t>
      </w:r>
      <w:r w:rsidRPr="00CA2F9E">
        <w:t xml:space="preserve"> </w:t>
      </w:r>
      <w:r w:rsidR="005D5A9C" w:rsidRPr="00CA2F9E">
        <w:t xml:space="preserve">they do </w:t>
      </w:r>
      <w:r w:rsidRPr="00CA2F9E">
        <w:t xml:space="preserve">not overlap. They are </w:t>
      </w:r>
      <w:r w:rsidR="002911DB" w:rsidRPr="00CA2F9E">
        <w:t xml:space="preserve">called </w:t>
      </w:r>
      <w:r w:rsidRPr="00CA2F9E">
        <w:t>congruent and non-congruent scenarios</w:t>
      </w:r>
      <w:r w:rsidR="005D5A9C" w:rsidRPr="00CA2F9E">
        <w:t>, respectively</w:t>
      </w:r>
      <w:r w:rsidRPr="00CA2F9E">
        <w:t xml:space="preserve">. </w:t>
      </w:r>
      <w:r w:rsidR="005D5A9C" w:rsidRPr="00CA2F9E">
        <w:t>S</w:t>
      </w:r>
      <w:r w:rsidRPr="00CA2F9E">
        <w:t>ince the time</w:t>
      </w:r>
      <w:r w:rsidR="005D5A9C" w:rsidRPr="00CA2F9E">
        <w:t>-</w:t>
      </w:r>
      <w:r w:rsidRPr="00CA2F9E">
        <w:t xml:space="preserve"> and frequency</w:t>
      </w:r>
      <w:r w:rsidR="005D5A9C" w:rsidRPr="00CA2F9E">
        <w:t>-</w:t>
      </w:r>
      <w:r w:rsidRPr="00CA2F9E">
        <w:t>synchronization path</w:t>
      </w:r>
      <w:r w:rsidR="005D5A9C" w:rsidRPr="00CA2F9E">
        <w:t>s</w:t>
      </w:r>
      <w:r w:rsidRPr="00CA2F9E">
        <w:t xml:space="preserve"> are independent</w:t>
      </w:r>
      <w:r w:rsidR="005D5A9C" w:rsidRPr="00CA2F9E">
        <w:t xml:space="preserve"> in </w:t>
      </w:r>
      <w:r w:rsidR="002911DB" w:rsidRPr="00CA2F9E">
        <w:t>the</w:t>
      </w:r>
      <w:r w:rsidR="005D5A9C" w:rsidRPr="00CA2F9E">
        <w:t xml:space="preserve"> non-congruent scenario</w:t>
      </w:r>
      <w:r w:rsidRPr="00CA2F9E">
        <w:t>, the frequency can be supplied and the time synchronization can be maintained for a fixed time</w:t>
      </w:r>
      <w:r w:rsidR="005D5A9C" w:rsidRPr="00CA2F9E">
        <w:t xml:space="preserve"> even if the time-synchronization path fails</w:t>
      </w:r>
      <w:r w:rsidRPr="00CA2F9E">
        <w:t xml:space="preserve">. Also, by installing multiple GMs in the network, </w:t>
      </w:r>
      <w:r w:rsidR="005D5A9C" w:rsidRPr="00CA2F9E">
        <w:t xml:space="preserve">the </w:t>
      </w:r>
      <w:r w:rsidRPr="00CA2F9E">
        <w:t xml:space="preserve">T-BC </w:t>
      </w:r>
      <w:r w:rsidR="005D5A9C" w:rsidRPr="00CA2F9E">
        <w:t>can be protected,</w:t>
      </w:r>
      <w:r w:rsidRPr="00CA2F9E">
        <w:rPr>
          <w:rFonts w:eastAsiaTheme="minorEastAsia"/>
          <w:lang w:eastAsia="ja-JP"/>
        </w:rPr>
        <w:t xml:space="preserve"> as shown in Figure </w:t>
      </w:r>
      <w:r w:rsidR="00980BDD" w:rsidRPr="00CA2F9E">
        <w:rPr>
          <w:rFonts w:eastAsiaTheme="minorEastAsia"/>
          <w:lang w:eastAsia="ja-JP"/>
        </w:rPr>
        <w:t>16</w:t>
      </w:r>
      <w:r w:rsidRPr="00CA2F9E">
        <w:t>. The architecture concerning protection is described in G.8275.</w:t>
      </w:r>
    </w:p>
    <w:p w:rsidR="00F94C1C" w:rsidRPr="00CA2F9E" w:rsidRDefault="00F94C1C" w:rsidP="00F94C1C">
      <w:pPr>
        <w:spacing w:before="60"/>
        <w:jc w:val="both"/>
      </w:pPr>
    </w:p>
    <w:p w:rsidR="00475AFD" w:rsidRPr="00CA2F9E" w:rsidRDefault="00475AFD" w:rsidP="00F94C1C">
      <w:pPr>
        <w:spacing w:before="60"/>
        <w:jc w:val="both"/>
        <w:rPr>
          <w:rFonts w:eastAsiaTheme="minorEastAsia"/>
          <w:lang w:eastAsia="ja-JP"/>
        </w:rPr>
      </w:pPr>
      <w:r w:rsidRPr="00CA2F9E">
        <w:t>As time and frequency synchronization cannot be continued due to fiber cutting or oscillator failure, redundancy is necessa</w:t>
      </w:r>
      <w:r w:rsidR="00415973" w:rsidRPr="00CA2F9E">
        <w:t>ry. ITU-T summarizes synchron</w:t>
      </w:r>
      <w:r w:rsidR="00415973" w:rsidRPr="00CA2F9E">
        <w:rPr>
          <w:rFonts w:eastAsiaTheme="minorEastAsia"/>
          <w:lang w:eastAsia="ja-JP"/>
        </w:rPr>
        <w:t>ization</w:t>
      </w:r>
      <w:r w:rsidR="002911DB" w:rsidRPr="00CA2F9E">
        <w:t>-</w:t>
      </w:r>
      <w:r w:rsidRPr="00CA2F9E">
        <w:t>network management and maintenance requirements as Sync OAM. The monitorin</w:t>
      </w:r>
      <w:r w:rsidR="00415973" w:rsidRPr="00CA2F9E">
        <w:t>g</w:t>
      </w:r>
      <w:r w:rsidR="005D5A9C" w:rsidRPr="00CA2F9E">
        <w:t>-</w:t>
      </w:r>
      <w:r w:rsidR="00415973" w:rsidRPr="00CA2F9E">
        <w:t xml:space="preserve">alarm items of </w:t>
      </w:r>
      <w:r w:rsidR="005D5A9C" w:rsidRPr="00CA2F9E">
        <w:t xml:space="preserve">a </w:t>
      </w:r>
      <w:r w:rsidR="00415973" w:rsidRPr="00CA2F9E">
        <w:t>synchron</w:t>
      </w:r>
      <w:r w:rsidR="00415973" w:rsidRPr="00CA2F9E">
        <w:rPr>
          <w:rFonts w:eastAsiaTheme="minorEastAsia"/>
          <w:lang w:eastAsia="ja-JP"/>
        </w:rPr>
        <w:t>ization</w:t>
      </w:r>
      <w:r w:rsidRPr="00CA2F9E">
        <w:t xml:space="preserve"> network are summarized</w:t>
      </w:r>
      <w:r w:rsidR="002461B5" w:rsidRPr="00CA2F9E">
        <w:rPr>
          <w:rFonts w:eastAsiaTheme="minorEastAsia"/>
          <w:lang w:eastAsia="ja-JP"/>
        </w:rPr>
        <w:t xml:space="preserve"> in Sync OAM document</w:t>
      </w:r>
      <w:r w:rsidR="002911DB" w:rsidRPr="00CA2F9E">
        <w:t>,</w:t>
      </w:r>
      <w:r w:rsidRPr="00CA2F9E">
        <w:t xml:space="preserve"> and the quality of the time synchronization network can be confirmed </w:t>
      </w:r>
      <w:r w:rsidR="002911DB" w:rsidRPr="00CA2F9E">
        <w:t xml:space="preserve">similar to </w:t>
      </w:r>
      <w:r w:rsidRPr="00CA2F9E">
        <w:t xml:space="preserve">the main signal system. </w:t>
      </w:r>
      <w:r w:rsidR="00980BDD" w:rsidRPr="00CA2F9E">
        <w:t>Table</w:t>
      </w:r>
      <w:r w:rsidR="00980BDD" w:rsidRPr="00CA2F9E">
        <w:rPr>
          <w:rFonts w:eastAsiaTheme="minorEastAsia"/>
          <w:lang w:eastAsia="ja-JP"/>
        </w:rPr>
        <w:t xml:space="preserve"> 3</w:t>
      </w:r>
      <w:r w:rsidRPr="00CA2F9E">
        <w:t xml:space="preserve"> </w:t>
      </w:r>
      <w:r w:rsidR="005D5A9C" w:rsidRPr="00CA2F9E">
        <w:t>lists</w:t>
      </w:r>
      <w:r w:rsidR="00AC0454" w:rsidRPr="00CA2F9E">
        <w:rPr>
          <w:rFonts w:eastAsiaTheme="minorEastAsia"/>
          <w:lang w:eastAsia="ja-JP"/>
        </w:rPr>
        <w:t xml:space="preserve"> example</w:t>
      </w:r>
      <w:r w:rsidR="005D5A9C" w:rsidRPr="00CA2F9E">
        <w:rPr>
          <w:rFonts w:eastAsiaTheme="minorEastAsia"/>
          <w:lang w:eastAsia="ja-JP"/>
        </w:rPr>
        <w:t>s</w:t>
      </w:r>
      <w:r w:rsidR="00AC0454" w:rsidRPr="00CA2F9E">
        <w:rPr>
          <w:rFonts w:eastAsiaTheme="minorEastAsia"/>
          <w:lang w:eastAsia="ja-JP"/>
        </w:rPr>
        <w:t xml:space="preserve"> of</w:t>
      </w:r>
      <w:r w:rsidRPr="00CA2F9E">
        <w:t xml:space="preserve"> alarm</w:t>
      </w:r>
      <w:r w:rsidR="005D5A9C" w:rsidRPr="00CA2F9E">
        <w:t>s</w:t>
      </w:r>
      <w:r w:rsidRPr="00CA2F9E">
        <w:t xml:space="preserve"> concerning time and frequency synchronization prescribed by Sync OAM. </w:t>
      </w:r>
      <w:r w:rsidR="005D5A9C" w:rsidRPr="00CA2F9E">
        <w:t>The a</w:t>
      </w:r>
      <w:r w:rsidRPr="00CA2F9E">
        <w:t xml:space="preserve">larms are defined so that the synchronous state, quality of the PTP offset, and fault conditions of the clock device are immediately detected </w:t>
      </w:r>
      <w:r w:rsidR="002911DB" w:rsidRPr="00CA2F9E">
        <w:t>to enable an</w:t>
      </w:r>
      <w:r w:rsidRPr="00CA2F9E">
        <w:t xml:space="preserve"> operator </w:t>
      </w:r>
      <w:r w:rsidR="002911DB" w:rsidRPr="00CA2F9E">
        <w:t xml:space="preserve">to </w:t>
      </w:r>
      <w:r w:rsidR="00A70D80" w:rsidRPr="00CA2F9E">
        <w:t>address</w:t>
      </w:r>
      <w:r w:rsidRPr="00CA2F9E">
        <w:t xml:space="preserve"> </w:t>
      </w:r>
      <w:r w:rsidR="00A70D80" w:rsidRPr="00CA2F9E">
        <w:t>them</w:t>
      </w:r>
      <w:r w:rsidRPr="00CA2F9E">
        <w:t>.</w:t>
      </w:r>
    </w:p>
    <w:p w:rsidR="00933C5E" w:rsidRPr="00CA2F9E" w:rsidRDefault="00933C5E" w:rsidP="00F94C1C">
      <w:pPr>
        <w:spacing w:before="60"/>
        <w:jc w:val="both"/>
        <w:rPr>
          <w:rFonts w:eastAsiaTheme="minorEastAsia"/>
          <w:lang w:eastAsia="ja-JP"/>
        </w:rPr>
      </w:pPr>
    </w:p>
    <w:p w:rsidR="00933C5E" w:rsidRPr="00CA2F9E" w:rsidRDefault="000A3ECA" w:rsidP="00CA2F9E">
      <w:pPr>
        <w:spacing w:before="60"/>
        <w:jc w:val="center"/>
        <w:rPr>
          <w:rFonts w:eastAsiaTheme="minorEastAsia"/>
          <w:lang w:eastAsia="ja-JP"/>
        </w:rPr>
      </w:pPr>
      <w:r w:rsidRPr="00CA2F9E">
        <w:rPr>
          <w:rFonts w:eastAsiaTheme="minorEastAsia"/>
          <w:noProof/>
        </w:rPr>
        <w:lastRenderedPageBreak/>
        <w:drawing>
          <wp:inline distT="0" distB="0" distL="0" distR="0" wp14:anchorId="5F3B534C" wp14:editId="01F76FB1">
            <wp:extent cx="4796287" cy="263306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9518" cy="2634842"/>
                    </a:xfrm>
                    <a:prstGeom prst="rect">
                      <a:avLst/>
                    </a:prstGeom>
                    <a:noFill/>
                    <a:ln>
                      <a:noFill/>
                    </a:ln>
                  </pic:spPr>
                </pic:pic>
              </a:graphicData>
            </a:graphic>
          </wp:inline>
        </w:drawing>
      </w:r>
    </w:p>
    <w:p w:rsidR="00933C5E" w:rsidRPr="00CA2F9E" w:rsidRDefault="00980BDD" w:rsidP="00CA2F9E">
      <w:pPr>
        <w:spacing w:before="60"/>
        <w:jc w:val="center"/>
        <w:rPr>
          <w:rFonts w:eastAsiaTheme="minorEastAsia"/>
          <w:lang w:eastAsia="ja-JP"/>
        </w:rPr>
      </w:pPr>
      <w:r w:rsidRPr="00CA2F9E">
        <w:rPr>
          <w:rFonts w:eastAsiaTheme="minorEastAsia"/>
          <w:lang w:eastAsia="ja-JP"/>
        </w:rPr>
        <w:t>Figure 16 Redundancy of synchronization network</w:t>
      </w:r>
      <w:r w:rsidR="00933C5E" w:rsidRPr="00CA2F9E">
        <w:rPr>
          <w:rFonts w:eastAsiaTheme="minorEastAsia"/>
          <w:lang w:eastAsia="ja-JP"/>
        </w:rPr>
        <w:t xml:space="preserve">  </w:t>
      </w:r>
    </w:p>
    <w:p w:rsidR="00265A3A" w:rsidRPr="00CA2F9E" w:rsidRDefault="00265A3A" w:rsidP="00CA2F9E">
      <w:pPr>
        <w:spacing w:before="60"/>
        <w:rPr>
          <w:rFonts w:eastAsiaTheme="minorEastAsia"/>
          <w:caps/>
          <w:lang w:eastAsia="ja-JP"/>
        </w:rPr>
      </w:pPr>
    </w:p>
    <w:p w:rsidR="00933C5E" w:rsidRPr="00CA2F9E" w:rsidRDefault="00980BDD" w:rsidP="00CA2F9E">
      <w:pPr>
        <w:spacing w:before="60"/>
        <w:jc w:val="center"/>
      </w:pPr>
      <w:r w:rsidRPr="00CA2F9E">
        <w:t xml:space="preserve">Table </w:t>
      </w:r>
      <w:r w:rsidRPr="00CA2F9E">
        <w:rPr>
          <w:rFonts w:eastAsiaTheme="minorEastAsia"/>
          <w:lang w:eastAsia="ja-JP"/>
        </w:rPr>
        <w:t>3</w:t>
      </w:r>
      <w:r w:rsidR="005E00BB" w:rsidRPr="00CA2F9E">
        <w:t xml:space="preserve"> Example</w:t>
      </w:r>
      <w:r w:rsidR="00540E95" w:rsidRPr="00CA2F9E">
        <w:t>s</w:t>
      </w:r>
      <w:r w:rsidR="005E00BB" w:rsidRPr="00CA2F9E">
        <w:t xml:space="preserve"> of synchronization alarms</w:t>
      </w:r>
    </w:p>
    <w:p w:rsidR="005E00BB" w:rsidRPr="00CA2F9E" w:rsidRDefault="000A3ECA" w:rsidP="00CA2F9E">
      <w:pPr>
        <w:spacing w:before="60"/>
        <w:jc w:val="center"/>
        <w:rPr>
          <w:rFonts w:eastAsiaTheme="minorEastAsia"/>
          <w:caps/>
          <w:lang w:eastAsia="ja-JP"/>
        </w:rPr>
      </w:pPr>
      <w:r w:rsidRPr="00CA2F9E">
        <w:rPr>
          <w:rFonts w:eastAsiaTheme="minorEastAsia"/>
          <w:caps/>
          <w:noProof/>
        </w:rPr>
        <w:drawing>
          <wp:inline distT="0" distB="0" distL="0" distR="0" wp14:anchorId="73AE100C" wp14:editId="77AA9BA9">
            <wp:extent cx="4140679" cy="2987003"/>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4079" cy="2989456"/>
                    </a:xfrm>
                    <a:prstGeom prst="rect">
                      <a:avLst/>
                    </a:prstGeom>
                    <a:noFill/>
                    <a:ln>
                      <a:noFill/>
                    </a:ln>
                  </pic:spPr>
                </pic:pic>
              </a:graphicData>
            </a:graphic>
          </wp:inline>
        </w:drawing>
      </w:r>
    </w:p>
    <w:p w:rsidR="005E00BB" w:rsidRPr="00CA2F9E" w:rsidRDefault="005E00BB" w:rsidP="00CA2F9E">
      <w:pPr>
        <w:spacing w:before="60"/>
        <w:rPr>
          <w:rFonts w:eastAsiaTheme="minorEastAsia"/>
          <w:caps/>
          <w:lang w:eastAsia="ja-JP"/>
        </w:rPr>
      </w:pPr>
    </w:p>
    <w:p w:rsidR="00475AFD" w:rsidRPr="00CA2F9E" w:rsidRDefault="008F54E4" w:rsidP="00774891">
      <w:pPr>
        <w:pStyle w:val="Heading2"/>
        <w:rPr>
          <w:lang w:eastAsia="ja-JP"/>
        </w:rPr>
      </w:pPr>
      <w:bookmarkStart w:id="24" w:name="_Toc516812036"/>
      <w:r w:rsidRPr="00CA2F9E">
        <w:rPr>
          <w:lang w:eastAsia="ja-JP"/>
        </w:rPr>
        <w:t>9</w:t>
      </w:r>
      <w:r w:rsidR="0042266A" w:rsidRPr="00CA2F9E">
        <w:rPr>
          <w:lang w:eastAsia="ja-JP"/>
        </w:rPr>
        <w:t>.4</w:t>
      </w:r>
      <w:r w:rsidR="00BD50C4" w:rsidRPr="00CA2F9E">
        <w:rPr>
          <w:lang w:eastAsia="ja-JP"/>
        </w:rPr>
        <w:t xml:space="preserve"> </w:t>
      </w:r>
      <w:r w:rsidR="00475AFD" w:rsidRPr="00CA2F9E">
        <w:t xml:space="preserve">APT operator </w:t>
      </w:r>
      <w:r w:rsidR="00475AFD" w:rsidRPr="00CA2F9E">
        <w:rPr>
          <w:lang w:eastAsia="ja-JP"/>
        </w:rPr>
        <w:t>network</w:t>
      </w:r>
      <w:r w:rsidR="00AB52B8" w:rsidRPr="00CA2F9E">
        <w:rPr>
          <w:lang w:eastAsia="ja-JP"/>
        </w:rPr>
        <w:t>-</w:t>
      </w:r>
      <w:r w:rsidR="00475AFD" w:rsidRPr="00CA2F9E">
        <w:rPr>
          <w:lang w:eastAsia="ja-JP"/>
        </w:rPr>
        <w:t>management</w:t>
      </w:r>
      <w:r w:rsidR="00AB52B8" w:rsidRPr="00CA2F9E">
        <w:rPr>
          <w:lang w:eastAsia="ja-JP"/>
        </w:rPr>
        <w:t xml:space="preserve"> requirements</w:t>
      </w:r>
      <w:bookmarkEnd w:id="24"/>
    </w:p>
    <w:p w:rsidR="00AC4DF1" w:rsidRPr="00CA2F9E" w:rsidRDefault="00AC4DF1" w:rsidP="00CA2F9E">
      <w:pPr>
        <w:spacing w:before="60"/>
        <w:rPr>
          <w:rFonts w:eastAsiaTheme="minorEastAsia"/>
          <w:b/>
          <w:u w:val="single"/>
          <w:lang w:eastAsia="ja-JP"/>
        </w:rPr>
      </w:pPr>
    </w:p>
    <w:p w:rsidR="00475AFD" w:rsidRPr="00CA2F9E" w:rsidRDefault="00980BDD" w:rsidP="00F94C1C">
      <w:pPr>
        <w:spacing w:before="60"/>
        <w:jc w:val="both"/>
      </w:pPr>
      <w:r w:rsidRPr="00CA2F9E">
        <w:t xml:space="preserve">Figure </w:t>
      </w:r>
      <w:r w:rsidRPr="00CA2F9E">
        <w:rPr>
          <w:rFonts w:eastAsiaTheme="minorEastAsia"/>
          <w:lang w:eastAsia="ja-JP"/>
        </w:rPr>
        <w:t>17</w:t>
      </w:r>
      <w:r w:rsidR="00475AFD" w:rsidRPr="00CA2F9E">
        <w:t xml:space="preserve"> shows the investigation results </w:t>
      </w:r>
      <w:r w:rsidR="00540E95" w:rsidRPr="00CA2F9E">
        <w:t xml:space="preserve">regarding </w:t>
      </w:r>
      <w:r w:rsidR="00415973" w:rsidRPr="00CA2F9E">
        <w:t>the importance of synchron</w:t>
      </w:r>
      <w:r w:rsidR="00415973" w:rsidRPr="00CA2F9E">
        <w:rPr>
          <w:rFonts w:eastAsiaTheme="minorEastAsia"/>
          <w:lang w:eastAsia="ja-JP"/>
        </w:rPr>
        <w:t>ization</w:t>
      </w:r>
      <w:r w:rsidR="00AB52B8" w:rsidRPr="00CA2F9E">
        <w:t>-</w:t>
      </w:r>
      <w:r w:rsidR="00475AFD" w:rsidRPr="00CA2F9E">
        <w:t xml:space="preserve">network management </w:t>
      </w:r>
      <w:r w:rsidR="00A314DD" w:rsidRPr="00CA2F9E">
        <w:t xml:space="preserve">to </w:t>
      </w:r>
      <w:r w:rsidR="00475AFD" w:rsidRPr="00CA2F9E">
        <w:t>APT operator</w:t>
      </w:r>
      <w:r w:rsidR="00AB52B8" w:rsidRPr="00CA2F9E">
        <w:t>s</w:t>
      </w:r>
      <w:r w:rsidR="00475AFD" w:rsidRPr="00CA2F9E">
        <w:t>. APT operator</w:t>
      </w:r>
      <w:r w:rsidR="00AB52B8" w:rsidRPr="00CA2F9E">
        <w:t>s</w:t>
      </w:r>
      <w:r w:rsidR="00475AFD" w:rsidRPr="00CA2F9E">
        <w:t xml:space="preserve"> also ha</w:t>
      </w:r>
      <w:r w:rsidR="00AB52B8" w:rsidRPr="00CA2F9E">
        <w:t>ve</w:t>
      </w:r>
      <w:r w:rsidR="00475AFD" w:rsidRPr="00CA2F9E">
        <w:t xml:space="preserve"> great interest in synchronization</w:t>
      </w:r>
      <w:r w:rsidR="00AB52B8" w:rsidRPr="00CA2F9E">
        <w:t>-</w:t>
      </w:r>
      <w:r w:rsidR="00475AFD" w:rsidRPr="00CA2F9E">
        <w:t>network and synchronization</w:t>
      </w:r>
      <w:r w:rsidR="00AB52B8" w:rsidRPr="00CA2F9E">
        <w:t>-</w:t>
      </w:r>
      <w:r w:rsidR="00475AFD" w:rsidRPr="00CA2F9E">
        <w:t xml:space="preserve">device </w:t>
      </w:r>
      <w:r w:rsidR="00AB52B8" w:rsidRPr="00CA2F9E">
        <w:t xml:space="preserve">failures </w:t>
      </w:r>
      <w:r w:rsidR="00475AFD" w:rsidRPr="00CA2F9E">
        <w:t>and network</w:t>
      </w:r>
      <w:r w:rsidR="00AB52B8" w:rsidRPr="00CA2F9E">
        <w:t xml:space="preserve"> management</w:t>
      </w:r>
      <w:r w:rsidR="00475AFD" w:rsidRPr="00CA2F9E">
        <w:t xml:space="preserve">, and the Sync OAM prescribed by the ITU-T is useful information for </w:t>
      </w:r>
      <w:r w:rsidR="00540E95" w:rsidRPr="00CA2F9E">
        <w:t xml:space="preserve">APT operators regarding </w:t>
      </w:r>
      <w:r w:rsidR="00475AFD" w:rsidRPr="00CA2F9E">
        <w:t>synchronous</w:t>
      </w:r>
      <w:r w:rsidR="00540E95" w:rsidRPr="00CA2F9E">
        <w:t>-</w:t>
      </w:r>
      <w:r w:rsidR="00475AFD" w:rsidRPr="00CA2F9E">
        <w:t xml:space="preserve">network maintenance. It is considered that the same condition as ITU-T is </w:t>
      </w:r>
      <w:r w:rsidR="009B7FA8" w:rsidRPr="00CA2F9E">
        <w:rPr>
          <w:rFonts w:eastAsiaTheme="minorEastAsia"/>
          <w:lang w:eastAsia="ja-JP"/>
        </w:rPr>
        <w:t>applicable</w:t>
      </w:r>
      <w:r w:rsidR="00475AFD" w:rsidRPr="00CA2F9E">
        <w:t xml:space="preserve"> for failure case</w:t>
      </w:r>
      <w:r w:rsidR="00415973" w:rsidRPr="00CA2F9E">
        <w:rPr>
          <w:rFonts w:eastAsiaTheme="minorEastAsia"/>
          <w:lang w:eastAsia="ja-JP"/>
        </w:rPr>
        <w:t>s</w:t>
      </w:r>
      <w:r w:rsidR="00475AFD" w:rsidRPr="00CA2F9E">
        <w:t xml:space="preserve"> and </w:t>
      </w:r>
      <w:proofErr w:type="spellStart"/>
      <w:r w:rsidR="00475AFD" w:rsidRPr="00CA2F9E">
        <w:t>ePRTC</w:t>
      </w:r>
      <w:proofErr w:type="spellEnd"/>
      <w:r w:rsidR="00475AFD" w:rsidRPr="00CA2F9E">
        <w:t xml:space="preserve"> holdover performance </w:t>
      </w:r>
      <w:r w:rsidR="00540E95" w:rsidRPr="00CA2F9E">
        <w:t>during</w:t>
      </w:r>
      <w:r w:rsidR="00475AFD" w:rsidRPr="00CA2F9E">
        <w:t xml:space="preserve"> failure. </w:t>
      </w:r>
      <w:r w:rsidR="00AB52B8" w:rsidRPr="00CA2F9E">
        <w:t>F</w:t>
      </w:r>
      <w:r w:rsidR="00475AFD" w:rsidRPr="00CA2F9E">
        <w:t>iber cut</w:t>
      </w:r>
      <w:r w:rsidR="00540E95" w:rsidRPr="00CA2F9E">
        <w:t>ting</w:t>
      </w:r>
      <w:r w:rsidR="00AB52B8" w:rsidRPr="00CA2F9E">
        <w:t>,</w:t>
      </w:r>
      <w:r w:rsidR="00475AFD" w:rsidRPr="00CA2F9E">
        <w:t xml:space="preserve"> which is regarded as a problem in APT countries</w:t>
      </w:r>
      <w:r w:rsidR="00AB52B8" w:rsidRPr="00CA2F9E">
        <w:t>,</w:t>
      </w:r>
      <w:r w:rsidR="00475AFD" w:rsidRPr="00CA2F9E">
        <w:t xml:space="preserve"> should be avoided by devising network redundancy</w:t>
      </w:r>
      <w:r w:rsidR="00AB52B8" w:rsidRPr="00CA2F9E">
        <w:t xml:space="preserve"> and</w:t>
      </w:r>
      <w:r w:rsidR="00475AFD" w:rsidRPr="00CA2F9E">
        <w:t xml:space="preserve"> time</w:t>
      </w:r>
      <w:r w:rsidR="00AB52B8" w:rsidRPr="00CA2F9E">
        <w:t>-</w:t>
      </w:r>
      <w:r w:rsidR="00475AFD" w:rsidRPr="00CA2F9E">
        <w:t xml:space="preserve"> and frequency</w:t>
      </w:r>
      <w:r w:rsidR="00AB52B8" w:rsidRPr="00CA2F9E">
        <w:t>-</w:t>
      </w:r>
      <w:r w:rsidR="00475AFD" w:rsidRPr="00CA2F9E">
        <w:t>synchronization</w:t>
      </w:r>
      <w:r w:rsidR="00AB52B8" w:rsidRPr="00CA2F9E">
        <w:t>-</w:t>
      </w:r>
      <w:r w:rsidR="00475AFD" w:rsidRPr="00CA2F9E">
        <w:t>path construction scenario</w:t>
      </w:r>
      <w:r w:rsidR="00AB52B8" w:rsidRPr="00CA2F9E">
        <w:t>s</w:t>
      </w:r>
      <w:r w:rsidR="00475AFD" w:rsidRPr="00CA2F9E">
        <w:t>.</w:t>
      </w:r>
    </w:p>
    <w:p w:rsidR="00475AFD" w:rsidRPr="00CA2F9E" w:rsidRDefault="00475AFD" w:rsidP="00F94C1C">
      <w:pPr>
        <w:spacing w:before="60"/>
        <w:jc w:val="both"/>
        <w:rPr>
          <w:rFonts w:eastAsiaTheme="minorEastAsia"/>
          <w:caps/>
          <w:lang w:eastAsia="ja-JP"/>
        </w:rPr>
      </w:pPr>
    </w:p>
    <w:p w:rsidR="00141EE2" w:rsidRPr="00CA2F9E" w:rsidRDefault="00141EE2" w:rsidP="00CA2F9E">
      <w:pPr>
        <w:spacing w:before="60"/>
        <w:rPr>
          <w:rFonts w:eastAsiaTheme="minorEastAsia"/>
          <w:caps/>
          <w:lang w:eastAsia="ja-JP"/>
        </w:rPr>
      </w:pPr>
      <w:r w:rsidRPr="00CA2F9E">
        <w:rPr>
          <w:rFonts w:eastAsiaTheme="minorEastAsia"/>
          <w:caps/>
          <w:noProof/>
        </w:rPr>
        <w:lastRenderedPageBreak/>
        <w:drawing>
          <wp:inline distT="0" distB="0" distL="0" distR="0" wp14:anchorId="037FDDA0" wp14:editId="5B65EB0F">
            <wp:extent cx="5667375" cy="1841325"/>
            <wp:effectExtent l="19050" t="0" r="9525" b="0"/>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668672" cy="1841746"/>
                    </a:xfrm>
                    <a:prstGeom prst="rect">
                      <a:avLst/>
                    </a:prstGeom>
                    <a:noFill/>
                    <a:ln w="9525">
                      <a:noFill/>
                      <a:miter lim="800000"/>
                      <a:headEnd/>
                      <a:tailEnd/>
                    </a:ln>
                  </pic:spPr>
                </pic:pic>
              </a:graphicData>
            </a:graphic>
          </wp:inline>
        </w:drawing>
      </w:r>
    </w:p>
    <w:p w:rsidR="00141EE2" w:rsidRPr="00CA2F9E" w:rsidRDefault="00980BDD" w:rsidP="00CA2F9E">
      <w:pPr>
        <w:spacing w:before="60"/>
        <w:jc w:val="center"/>
        <w:rPr>
          <w:rFonts w:eastAsiaTheme="minorEastAsia"/>
          <w:lang w:eastAsia="ja-JP"/>
        </w:rPr>
      </w:pPr>
      <w:r w:rsidRPr="00CA2F9E">
        <w:t xml:space="preserve">Figure </w:t>
      </w:r>
      <w:r w:rsidRPr="00CA2F9E">
        <w:rPr>
          <w:rFonts w:eastAsiaTheme="minorEastAsia"/>
          <w:lang w:eastAsia="ja-JP"/>
        </w:rPr>
        <w:t xml:space="preserve">17 </w:t>
      </w:r>
      <w:r w:rsidR="00A314DD" w:rsidRPr="00CA2F9E">
        <w:rPr>
          <w:rStyle w:val="shorttext"/>
          <w:rFonts w:eastAsiaTheme="minorEastAsia"/>
          <w:color w:val="222222"/>
          <w:lang w:eastAsia="ja-JP"/>
        </w:rPr>
        <w:t>Q</w:t>
      </w:r>
      <w:r w:rsidR="00A314DD" w:rsidRPr="00CA2F9E">
        <w:rPr>
          <w:rStyle w:val="shorttext"/>
          <w:color w:val="222222"/>
        </w:rPr>
        <w:t>uestionnaire</w:t>
      </w:r>
      <w:r w:rsidR="00A314DD" w:rsidRPr="00CA2F9E">
        <w:rPr>
          <w:rFonts w:eastAsiaTheme="minorEastAsia"/>
          <w:lang w:eastAsia="ja-JP"/>
        </w:rPr>
        <w:t xml:space="preserve"> r</w:t>
      </w:r>
      <w:r w:rsidRPr="00CA2F9E">
        <w:rPr>
          <w:rFonts w:eastAsiaTheme="minorEastAsia"/>
          <w:lang w:eastAsia="ja-JP"/>
        </w:rPr>
        <w:t>esult</w:t>
      </w:r>
      <w:r w:rsidR="00A314DD" w:rsidRPr="00CA2F9E">
        <w:rPr>
          <w:rFonts w:eastAsiaTheme="minorEastAsia"/>
          <w:lang w:eastAsia="ja-JP"/>
        </w:rPr>
        <w:t>s</w:t>
      </w:r>
      <w:r w:rsidRPr="00CA2F9E">
        <w:rPr>
          <w:rStyle w:val="shorttext"/>
          <w:rFonts w:eastAsiaTheme="minorEastAsia"/>
          <w:color w:val="222222"/>
          <w:lang w:eastAsia="ja-JP"/>
        </w:rPr>
        <w:t xml:space="preserve"> (</w:t>
      </w:r>
      <w:r w:rsidR="00A314DD" w:rsidRPr="00CA2F9E">
        <w:rPr>
          <w:rStyle w:val="shorttext"/>
          <w:rFonts w:eastAsiaTheme="minorEastAsia"/>
          <w:color w:val="222222"/>
          <w:lang w:eastAsia="ja-JP"/>
        </w:rPr>
        <w:t>m</w:t>
      </w:r>
      <w:r w:rsidRPr="00CA2F9E">
        <w:rPr>
          <w:rStyle w:val="shorttext"/>
          <w:rFonts w:eastAsiaTheme="minorEastAsia"/>
          <w:color w:val="222222"/>
          <w:lang w:eastAsia="ja-JP"/>
        </w:rPr>
        <w:t>anagement)</w:t>
      </w:r>
    </w:p>
    <w:p w:rsidR="00475AFD" w:rsidRPr="00CA2F9E" w:rsidRDefault="00475AFD" w:rsidP="00CA2F9E">
      <w:pPr>
        <w:spacing w:before="60"/>
        <w:rPr>
          <w:rFonts w:eastAsiaTheme="minorEastAsia"/>
          <w:caps/>
          <w:lang w:eastAsia="ja-JP"/>
        </w:rPr>
      </w:pPr>
    </w:p>
    <w:p w:rsidR="00141EE2" w:rsidRPr="00CA2F9E" w:rsidRDefault="00141EE2" w:rsidP="00CA2F9E">
      <w:pPr>
        <w:spacing w:before="60"/>
        <w:rPr>
          <w:rFonts w:eastAsiaTheme="minorEastAsia"/>
          <w:caps/>
          <w:lang w:eastAsia="ja-JP"/>
        </w:rPr>
      </w:pPr>
    </w:p>
    <w:p w:rsidR="00475AFD" w:rsidRPr="00CA2F9E" w:rsidRDefault="008F54E4" w:rsidP="00774891">
      <w:pPr>
        <w:pStyle w:val="Heading1"/>
        <w:jc w:val="left"/>
        <w:rPr>
          <w:rFonts w:eastAsiaTheme="minorEastAsia"/>
          <w:lang w:eastAsia="ja-JP"/>
        </w:rPr>
      </w:pPr>
      <w:bookmarkStart w:id="25" w:name="_Toc516812037"/>
      <w:r w:rsidRPr="00CA2F9E">
        <w:rPr>
          <w:rFonts w:eastAsiaTheme="minorEastAsia"/>
          <w:lang w:eastAsia="ja-JP"/>
        </w:rPr>
        <w:t>10</w:t>
      </w:r>
      <w:r w:rsidR="00AC4DF1" w:rsidRPr="00CA2F9E">
        <w:rPr>
          <w:rFonts w:eastAsiaTheme="minorEastAsia"/>
          <w:lang w:eastAsia="ja-JP"/>
        </w:rPr>
        <w:t>.</w:t>
      </w:r>
      <w:r w:rsidR="00AC4DF1" w:rsidRPr="00CA2F9E">
        <w:t xml:space="preserve"> </w:t>
      </w:r>
      <w:r w:rsidR="00475AFD" w:rsidRPr="00CA2F9E">
        <w:t>Conclusion</w:t>
      </w:r>
      <w:bookmarkEnd w:id="25"/>
    </w:p>
    <w:p w:rsidR="00AC4DF1" w:rsidRPr="00CA2F9E" w:rsidRDefault="00AC4DF1" w:rsidP="00CA2F9E">
      <w:pPr>
        <w:spacing w:before="60"/>
        <w:rPr>
          <w:rFonts w:eastAsiaTheme="minorEastAsia"/>
          <w:lang w:eastAsia="ja-JP"/>
        </w:rPr>
      </w:pPr>
    </w:p>
    <w:p w:rsidR="00475AFD" w:rsidRPr="00CA2F9E" w:rsidRDefault="0085328B" w:rsidP="00F94C1C">
      <w:pPr>
        <w:spacing w:before="60"/>
        <w:jc w:val="both"/>
      </w:pPr>
      <w:r w:rsidRPr="00CA2F9E">
        <w:t>High</w:t>
      </w:r>
      <w:r w:rsidR="009F42EA" w:rsidRPr="00CA2F9E">
        <w:t>-</w:t>
      </w:r>
      <w:r w:rsidRPr="00CA2F9E">
        <w:t>precision synchronization technolog</w:t>
      </w:r>
      <w:r w:rsidR="00B072AC" w:rsidRPr="00CA2F9E">
        <w:t>ies</w:t>
      </w:r>
      <w:r w:rsidRPr="00CA2F9E">
        <w:t xml:space="preserve"> </w:t>
      </w:r>
      <w:r w:rsidR="00B072AC" w:rsidRPr="00CA2F9E">
        <w:t xml:space="preserve">are </w:t>
      </w:r>
      <w:r w:rsidRPr="00CA2F9E">
        <w:t xml:space="preserve">important </w:t>
      </w:r>
      <w:r w:rsidR="00AB112D" w:rsidRPr="00CA2F9E">
        <w:t xml:space="preserve">for </w:t>
      </w:r>
      <w:r w:rsidRPr="00CA2F9E">
        <w:t xml:space="preserve">supporting future network services such as 5G and </w:t>
      </w:r>
      <w:proofErr w:type="spellStart"/>
      <w:r w:rsidRPr="00CA2F9E">
        <w:t>IoT</w:t>
      </w:r>
      <w:proofErr w:type="spellEnd"/>
      <w:r w:rsidRPr="00CA2F9E">
        <w:t xml:space="preserve">. </w:t>
      </w:r>
      <w:r w:rsidR="00475AFD" w:rsidRPr="00CA2F9E">
        <w:t>We summarized the use cases and requirements for high</w:t>
      </w:r>
      <w:r w:rsidR="00AB112D" w:rsidRPr="00CA2F9E">
        <w:t>-</w:t>
      </w:r>
      <w:r w:rsidR="00475AFD" w:rsidRPr="00CA2F9E">
        <w:t>precision time</w:t>
      </w:r>
      <w:r w:rsidR="00AB112D" w:rsidRPr="00CA2F9E">
        <w:t>-</w:t>
      </w:r>
      <w:r w:rsidR="00475AFD" w:rsidRPr="00CA2F9E">
        <w:t>synchronization technolog</w:t>
      </w:r>
      <w:r w:rsidR="00B072AC" w:rsidRPr="00CA2F9E">
        <w:t>ies</w:t>
      </w:r>
      <w:r w:rsidR="00475AFD" w:rsidRPr="00CA2F9E">
        <w:t xml:space="preserve"> discussed in ITU-T SG 15 and </w:t>
      </w:r>
      <w:r w:rsidR="00B072AC" w:rsidRPr="00CA2F9E">
        <w:t xml:space="preserve">solicited </w:t>
      </w:r>
      <w:r w:rsidR="00475AFD" w:rsidRPr="00CA2F9E">
        <w:t xml:space="preserve">requirements </w:t>
      </w:r>
      <w:r w:rsidR="00B072AC" w:rsidRPr="00CA2F9E">
        <w:t xml:space="preserve">important to </w:t>
      </w:r>
      <w:r w:rsidR="00475AFD" w:rsidRPr="00CA2F9E">
        <w:t xml:space="preserve">APT </w:t>
      </w:r>
      <w:r w:rsidR="00AB112D" w:rsidRPr="00CA2F9E">
        <w:t>operators</w:t>
      </w:r>
      <w:r w:rsidR="00475AFD" w:rsidRPr="00CA2F9E">
        <w:t xml:space="preserve">. It was found that APT </w:t>
      </w:r>
      <w:r w:rsidR="00AB112D" w:rsidRPr="00CA2F9E">
        <w:t>operators agree</w:t>
      </w:r>
      <w:r w:rsidR="00475AFD" w:rsidRPr="00CA2F9E">
        <w:t xml:space="preserve"> </w:t>
      </w:r>
      <w:r w:rsidR="00AB112D" w:rsidRPr="00CA2F9E">
        <w:t xml:space="preserve">on </w:t>
      </w:r>
      <w:r w:rsidR="00475AFD" w:rsidRPr="00CA2F9E">
        <w:t>synchronization</w:t>
      </w:r>
      <w:r w:rsidR="00AB112D" w:rsidRPr="00CA2F9E">
        <w:t>-</w:t>
      </w:r>
      <w:r w:rsidR="00475AFD" w:rsidRPr="00CA2F9E">
        <w:t>accuracy</w:t>
      </w:r>
      <w:r w:rsidR="00AB112D" w:rsidRPr="00CA2F9E">
        <w:t xml:space="preserve"> requirement</w:t>
      </w:r>
      <w:r w:rsidR="00475AFD" w:rsidRPr="00CA2F9E">
        <w:t>, synchronization</w:t>
      </w:r>
      <w:r w:rsidR="00AB112D" w:rsidRPr="00CA2F9E">
        <w:t>-</w:t>
      </w:r>
      <w:r w:rsidR="00475AFD" w:rsidRPr="00CA2F9E">
        <w:t>device</w:t>
      </w:r>
      <w:r w:rsidR="00AB112D" w:rsidRPr="00CA2F9E">
        <w:t>-</w:t>
      </w:r>
      <w:r w:rsidR="00475AFD" w:rsidRPr="00CA2F9E">
        <w:t>introduction scenario</w:t>
      </w:r>
      <w:r w:rsidR="00AB112D" w:rsidRPr="00CA2F9E">
        <w:t>,</w:t>
      </w:r>
      <w:r w:rsidR="00475AFD" w:rsidRPr="00CA2F9E">
        <w:t xml:space="preserve"> and network</w:t>
      </w:r>
      <w:r w:rsidR="00B072AC" w:rsidRPr="00CA2F9E">
        <w:t>-</w:t>
      </w:r>
      <w:r w:rsidR="00475AFD" w:rsidRPr="00CA2F9E">
        <w:t xml:space="preserve">management discussed in ITU-T SG15. </w:t>
      </w:r>
      <w:r w:rsidR="00AB112D" w:rsidRPr="00CA2F9E">
        <w:t xml:space="preserve">We </w:t>
      </w:r>
      <w:r w:rsidR="00475AFD" w:rsidRPr="00CA2F9E">
        <w:t>hope t</w:t>
      </w:r>
      <w:r w:rsidR="00886085" w:rsidRPr="00CA2F9E">
        <w:t xml:space="preserve">o continue to smoothly </w:t>
      </w:r>
      <w:r w:rsidR="00886085" w:rsidRPr="00CA2F9E">
        <w:rPr>
          <w:rFonts w:eastAsiaTheme="minorEastAsia"/>
          <w:lang w:eastAsia="ja-JP"/>
        </w:rPr>
        <w:t>deploy</w:t>
      </w:r>
      <w:r w:rsidR="00475AFD" w:rsidRPr="00CA2F9E">
        <w:t xml:space="preserve"> high</w:t>
      </w:r>
      <w:r w:rsidR="00AB112D" w:rsidRPr="00CA2F9E">
        <w:t>-</w:t>
      </w:r>
      <w:r w:rsidR="00475AFD" w:rsidRPr="00CA2F9E">
        <w:t>precision time</w:t>
      </w:r>
      <w:r w:rsidR="00AB112D" w:rsidRPr="00CA2F9E">
        <w:t>-</w:t>
      </w:r>
      <w:r w:rsidR="00475AFD" w:rsidRPr="00CA2F9E">
        <w:t>synchronization technolog</w:t>
      </w:r>
      <w:r w:rsidR="00B072AC" w:rsidRPr="00CA2F9E">
        <w:t>ies</w:t>
      </w:r>
      <w:r w:rsidR="00475AFD" w:rsidRPr="00CA2F9E">
        <w:t xml:space="preserve"> by actively collaborating and sharing information with</w:t>
      </w:r>
      <w:r w:rsidR="00A632D5" w:rsidRPr="00CA2F9E">
        <w:t xml:space="preserve"> ITU-T SG</w:t>
      </w:r>
      <w:r w:rsidR="00475AFD" w:rsidRPr="00CA2F9E">
        <w:t>15.</w:t>
      </w:r>
    </w:p>
    <w:p w:rsidR="00475AFD" w:rsidRDefault="00475AFD" w:rsidP="00CA2F9E">
      <w:pPr>
        <w:spacing w:before="60"/>
        <w:rPr>
          <w:rFonts w:eastAsiaTheme="minorEastAsia"/>
          <w:caps/>
          <w:lang w:eastAsia="ja-JP"/>
        </w:rPr>
      </w:pPr>
    </w:p>
    <w:p w:rsidR="00774891" w:rsidRPr="00CA2F9E" w:rsidRDefault="00774891" w:rsidP="00774891">
      <w:pPr>
        <w:spacing w:before="60"/>
        <w:jc w:val="center"/>
        <w:rPr>
          <w:rFonts w:eastAsiaTheme="minorEastAsia"/>
          <w:caps/>
          <w:lang w:eastAsia="ja-JP"/>
        </w:rPr>
      </w:pPr>
      <w:r>
        <w:rPr>
          <w:rFonts w:eastAsiaTheme="minorEastAsia"/>
          <w:caps/>
          <w:lang w:eastAsia="ja-JP"/>
        </w:rPr>
        <w:t>______________________</w:t>
      </w:r>
    </w:p>
    <w:sectPr w:rsidR="00774891" w:rsidRPr="00CA2F9E" w:rsidSect="00FD71E0">
      <w:headerReference w:type="default" r:id="rId29"/>
      <w:footerReference w:type="even" r:id="rId30"/>
      <w:footerReference w:type="default" r:id="rId31"/>
      <w:footerReference w:type="first" r:id="rId32"/>
      <w:pgSz w:w="11909" w:h="16834" w:code="9"/>
      <w:pgMar w:top="1152" w:right="1296" w:bottom="1296" w:left="1296" w:header="720"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A45" w:rsidRDefault="009A0A45">
      <w:r>
        <w:separator/>
      </w:r>
    </w:p>
  </w:endnote>
  <w:endnote w:type="continuationSeparator" w:id="0">
    <w:p w:rsidR="009A0A45" w:rsidRDefault="009A0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ulimChe">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Che">
    <w:altName w:val="Arial Unicode MS"/>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562" w:rsidRDefault="00DE7562"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7562" w:rsidRDefault="00DE7562"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562" w:rsidRDefault="00763855" w:rsidP="00FD71E0">
    <w:pPr>
      <w:pStyle w:val="Footer"/>
      <w:tabs>
        <w:tab w:val="clear" w:pos="4320"/>
        <w:tab w:val="clear" w:pos="8640"/>
        <w:tab w:val="right" w:pos="9090"/>
      </w:tabs>
      <w:ind w:right="47"/>
    </w:pPr>
    <w:r>
      <w:rPr>
        <w:rStyle w:val="PageNumber"/>
      </w:rPr>
      <w:t>APT/</w:t>
    </w:r>
    <w:r w:rsidR="00DE7562">
      <w:rPr>
        <w:rStyle w:val="PageNumber"/>
      </w:rPr>
      <w:t>ASTAP</w:t>
    </w:r>
    <w:r>
      <w:rPr>
        <w:rStyle w:val="PageNumber"/>
      </w:rPr>
      <w:t>/REPT-33</w:t>
    </w:r>
    <w:r w:rsidR="00DE7562">
      <w:rPr>
        <w:rStyle w:val="PageNumber"/>
      </w:rPr>
      <w:tab/>
    </w:r>
    <w:r w:rsidR="00DE7562" w:rsidRPr="002C7EA9">
      <w:rPr>
        <w:rStyle w:val="PageNumber"/>
      </w:rPr>
      <w:t xml:space="preserve">Page </w:t>
    </w:r>
    <w:r w:rsidR="00DE7562" w:rsidRPr="002C7EA9">
      <w:rPr>
        <w:rStyle w:val="PageNumber"/>
      </w:rPr>
      <w:fldChar w:fldCharType="begin"/>
    </w:r>
    <w:r w:rsidR="00DE7562" w:rsidRPr="002C7EA9">
      <w:rPr>
        <w:rStyle w:val="PageNumber"/>
      </w:rPr>
      <w:instrText xml:space="preserve"> PAGE </w:instrText>
    </w:r>
    <w:r w:rsidR="00DE7562" w:rsidRPr="002C7EA9">
      <w:rPr>
        <w:rStyle w:val="PageNumber"/>
      </w:rPr>
      <w:fldChar w:fldCharType="separate"/>
    </w:r>
    <w:r w:rsidR="00544208">
      <w:rPr>
        <w:rStyle w:val="PageNumber"/>
        <w:noProof/>
      </w:rPr>
      <w:t>2</w:t>
    </w:r>
    <w:r w:rsidR="00DE7562" w:rsidRPr="002C7EA9">
      <w:rPr>
        <w:rStyle w:val="PageNumber"/>
      </w:rPr>
      <w:fldChar w:fldCharType="end"/>
    </w:r>
    <w:r w:rsidR="00DE7562" w:rsidRPr="002C7EA9">
      <w:rPr>
        <w:rStyle w:val="PageNumber"/>
      </w:rPr>
      <w:t xml:space="preserve"> of </w:t>
    </w:r>
    <w:r w:rsidR="00DE7562" w:rsidRPr="002C7EA9">
      <w:rPr>
        <w:rStyle w:val="PageNumber"/>
      </w:rPr>
      <w:fldChar w:fldCharType="begin"/>
    </w:r>
    <w:r w:rsidR="00DE7562" w:rsidRPr="002C7EA9">
      <w:rPr>
        <w:rStyle w:val="PageNumber"/>
      </w:rPr>
      <w:instrText xml:space="preserve"> NUMPAGES </w:instrText>
    </w:r>
    <w:r w:rsidR="00DE7562" w:rsidRPr="002C7EA9">
      <w:rPr>
        <w:rStyle w:val="PageNumber"/>
      </w:rPr>
      <w:fldChar w:fldCharType="separate"/>
    </w:r>
    <w:r w:rsidR="00544208">
      <w:rPr>
        <w:rStyle w:val="PageNumber"/>
        <w:noProof/>
      </w:rPr>
      <w:t>19</w:t>
    </w:r>
    <w:r w:rsidR="00DE7562"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562" w:rsidRPr="00FD71E0" w:rsidRDefault="00DE7562" w:rsidP="00FD71E0">
    <w:pPr>
      <w:pStyle w:val="Footer"/>
      <w:tabs>
        <w:tab w:val="clear" w:pos="4320"/>
        <w:tab w:val="clear" w:pos="8640"/>
      </w:tabs>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A45" w:rsidRDefault="009A0A45">
      <w:r>
        <w:separator/>
      </w:r>
    </w:p>
  </w:footnote>
  <w:footnote w:type="continuationSeparator" w:id="0">
    <w:p w:rsidR="009A0A45" w:rsidRDefault="009A0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562" w:rsidRDefault="00DE7562" w:rsidP="00FD71E0">
    <w:pPr>
      <w:pStyle w:val="Header"/>
      <w:tabs>
        <w:tab w:val="clear" w:pos="4320"/>
        <w:tab w:val="clear" w:pos="8640"/>
      </w:tabs>
      <w:rPr>
        <w:lang w:eastAsia="ko-KR"/>
      </w:rPr>
    </w:pPr>
  </w:p>
  <w:p w:rsidR="00DE7562" w:rsidRDefault="00DE75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62CD5"/>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353505"/>
    <w:multiLevelType w:val="hybridMultilevel"/>
    <w:tmpl w:val="91A83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14BB7AD6"/>
    <w:multiLevelType w:val="hybridMultilevel"/>
    <w:tmpl w:val="E702BC52"/>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6D2E1E"/>
    <w:multiLevelType w:val="hybridMultilevel"/>
    <w:tmpl w:val="04AA6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99547E"/>
    <w:multiLevelType w:val="hybridMultilevel"/>
    <w:tmpl w:val="6FC68E9C"/>
    <w:lvl w:ilvl="0" w:tplc="08090011">
      <w:start w:val="1"/>
      <w:numFmt w:val="decimal"/>
      <w:lvlText w:val="%1)"/>
      <w:lvlJc w:val="left"/>
      <w:pPr>
        <w:ind w:left="360" w:hanging="360"/>
      </w:pPr>
      <w:rPr>
        <w:rFonts w:hint="default"/>
      </w:rPr>
    </w:lvl>
    <w:lvl w:ilvl="1" w:tplc="DC006578">
      <w:numFmt w:val="bullet"/>
      <w:lvlText w:val="-"/>
      <w:lvlJc w:val="left"/>
      <w:pPr>
        <w:ind w:left="1080" w:hanging="360"/>
      </w:pPr>
      <w:rPr>
        <w:rFonts w:ascii="Times New Roman" w:eastAsia="Malgun Gothic" w:hAnsi="Times New Roman" w:cs="Times New Roman" w:hint="default"/>
      </w:rPr>
    </w:lvl>
    <w:lvl w:ilvl="2" w:tplc="08090017">
      <w:start w:val="1"/>
      <w:numFmt w:val="lowerLetter"/>
      <w:lvlText w:val="%3)"/>
      <w:lvlJc w:val="left"/>
      <w:pPr>
        <w:ind w:left="1800" w:hanging="360"/>
      </w:pPr>
      <w:rPr>
        <w:rFont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7"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GulimChe"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8"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9" w15:restartNumberingAfterBreak="0">
    <w:nsid w:val="2AC450D1"/>
    <w:multiLevelType w:val="hybridMultilevel"/>
    <w:tmpl w:val="BD46C6F8"/>
    <w:lvl w:ilvl="0" w:tplc="7F041DE8">
      <w:start w:val="1"/>
      <w:numFmt w:val="lowerRoman"/>
      <w:lvlText w:val="%1)"/>
      <w:lvlJc w:val="left"/>
      <w:pPr>
        <w:ind w:left="720" w:hanging="720"/>
      </w:pPr>
      <w:rPr>
        <w:rFonts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11" w15:restartNumberingAfterBreak="0">
    <w:nsid w:val="312460A4"/>
    <w:multiLevelType w:val="hybridMultilevel"/>
    <w:tmpl w:val="8E32A0D0"/>
    <w:lvl w:ilvl="0" w:tplc="F656E2E2">
      <w:numFmt w:val="bullet"/>
      <w:lvlText w:val="-"/>
      <w:lvlJc w:val="left"/>
      <w:pPr>
        <w:ind w:left="1080" w:hanging="36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6F55F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CC4682"/>
    <w:multiLevelType w:val="hybridMultilevel"/>
    <w:tmpl w:val="DC622F0A"/>
    <w:lvl w:ilvl="0" w:tplc="D59430E6">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5"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15:restartNumberingAfterBreak="0">
    <w:nsid w:val="3E115335"/>
    <w:multiLevelType w:val="hybridMultilevel"/>
    <w:tmpl w:val="B95EC630"/>
    <w:lvl w:ilvl="0" w:tplc="61FED93A">
      <w:start w:val="1"/>
      <w:numFmt w:val="bullet"/>
      <w:lvlText w:val=""/>
      <w:lvlJc w:val="left"/>
      <w:pPr>
        <w:tabs>
          <w:tab w:val="num" w:pos="3"/>
        </w:tabs>
        <w:ind w:left="224" w:hanging="224"/>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7" w15:restartNumberingAfterBreak="0">
    <w:nsid w:val="3E976214"/>
    <w:multiLevelType w:val="multilevel"/>
    <w:tmpl w:val="30BE411C"/>
    <w:lvl w:ilvl="0">
      <w:start w:val="1"/>
      <w:numFmt w:val="decimal"/>
      <w:lvlText w:val="%1."/>
      <w:lvlJc w:val="left"/>
      <w:pPr>
        <w:ind w:left="760" w:hanging="360"/>
      </w:pPr>
      <w:rPr>
        <w:rFonts w:hint="default"/>
      </w:rPr>
    </w:lvl>
    <w:lvl w:ilvl="1">
      <w:start w:val="3"/>
      <w:numFmt w:val="decimal"/>
      <w:isLgl/>
      <w:lvlText w:val="%1.%2."/>
      <w:lvlJc w:val="left"/>
      <w:pPr>
        <w:tabs>
          <w:tab w:val="num" w:pos="820"/>
        </w:tabs>
        <w:ind w:left="820" w:hanging="420"/>
      </w:pPr>
      <w:rPr>
        <w:rFonts w:hint="default"/>
      </w:rPr>
    </w:lvl>
    <w:lvl w:ilvl="2">
      <w:start w:val="1"/>
      <w:numFmt w:val="decimal"/>
      <w:isLgl/>
      <w:lvlText w:val="%1.%2.%3."/>
      <w:lvlJc w:val="left"/>
      <w:pPr>
        <w:tabs>
          <w:tab w:val="num" w:pos="1120"/>
        </w:tabs>
        <w:ind w:left="1120" w:hanging="720"/>
      </w:pPr>
      <w:rPr>
        <w:rFonts w:hint="default"/>
      </w:rPr>
    </w:lvl>
    <w:lvl w:ilvl="3">
      <w:start w:val="1"/>
      <w:numFmt w:val="decimal"/>
      <w:isLgl/>
      <w:lvlText w:val="%1.%2.%3.%4."/>
      <w:lvlJc w:val="left"/>
      <w:pPr>
        <w:tabs>
          <w:tab w:val="num" w:pos="1120"/>
        </w:tabs>
        <w:ind w:left="1120" w:hanging="720"/>
      </w:pPr>
      <w:rPr>
        <w:rFonts w:hint="default"/>
      </w:rPr>
    </w:lvl>
    <w:lvl w:ilvl="4">
      <w:start w:val="1"/>
      <w:numFmt w:val="decimal"/>
      <w:isLgl/>
      <w:lvlText w:val="%1.%2.%3.%4.%5."/>
      <w:lvlJc w:val="left"/>
      <w:pPr>
        <w:tabs>
          <w:tab w:val="num" w:pos="1480"/>
        </w:tabs>
        <w:ind w:left="1480" w:hanging="1080"/>
      </w:pPr>
      <w:rPr>
        <w:rFonts w:hint="default"/>
      </w:rPr>
    </w:lvl>
    <w:lvl w:ilvl="5">
      <w:start w:val="1"/>
      <w:numFmt w:val="decimal"/>
      <w:isLgl/>
      <w:lvlText w:val="%1.%2.%3.%4.%5.%6."/>
      <w:lvlJc w:val="left"/>
      <w:pPr>
        <w:tabs>
          <w:tab w:val="num" w:pos="1480"/>
        </w:tabs>
        <w:ind w:left="1480" w:hanging="1080"/>
      </w:pPr>
      <w:rPr>
        <w:rFonts w:hint="default"/>
      </w:rPr>
    </w:lvl>
    <w:lvl w:ilvl="6">
      <w:start w:val="1"/>
      <w:numFmt w:val="decimal"/>
      <w:isLgl/>
      <w:lvlText w:val="%1.%2.%3.%4.%5.%6.%7."/>
      <w:lvlJc w:val="left"/>
      <w:pPr>
        <w:tabs>
          <w:tab w:val="num" w:pos="1840"/>
        </w:tabs>
        <w:ind w:left="1840" w:hanging="1440"/>
      </w:pPr>
      <w:rPr>
        <w:rFonts w:hint="default"/>
      </w:rPr>
    </w:lvl>
    <w:lvl w:ilvl="7">
      <w:start w:val="1"/>
      <w:numFmt w:val="decimal"/>
      <w:isLgl/>
      <w:lvlText w:val="%1.%2.%3.%4.%5.%6.%7.%8."/>
      <w:lvlJc w:val="left"/>
      <w:pPr>
        <w:tabs>
          <w:tab w:val="num" w:pos="1840"/>
        </w:tabs>
        <w:ind w:left="1840" w:hanging="1440"/>
      </w:pPr>
      <w:rPr>
        <w:rFonts w:hint="default"/>
      </w:rPr>
    </w:lvl>
    <w:lvl w:ilvl="8">
      <w:start w:val="1"/>
      <w:numFmt w:val="decimal"/>
      <w:isLgl/>
      <w:lvlText w:val="%1.%2.%3.%4.%5.%6.%7.%8.%9."/>
      <w:lvlJc w:val="left"/>
      <w:pPr>
        <w:tabs>
          <w:tab w:val="num" w:pos="2200"/>
        </w:tabs>
        <w:ind w:left="2200" w:hanging="1800"/>
      </w:pPr>
      <w:rPr>
        <w:rFonts w:hint="default"/>
      </w:rPr>
    </w:lvl>
  </w:abstractNum>
  <w:abstractNum w:abstractNumId="18" w15:restartNumberingAfterBreak="0">
    <w:nsid w:val="41021866"/>
    <w:multiLevelType w:val="hybridMultilevel"/>
    <w:tmpl w:val="AA32F25A"/>
    <w:lvl w:ilvl="0" w:tplc="90D0148C">
      <w:numFmt w:val="bullet"/>
      <w:lvlText w:val="-"/>
      <w:lvlJc w:val="left"/>
      <w:pPr>
        <w:ind w:left="1590" w:hanging="870"/>
      </w:pPr>
      <w:rPr>
        <w:rFonts w:ascii="Times New Roman" w:eastAsia="BatangCh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59A4073"/>
    <w:multiLevelType w:val="hybridMultilevel"/>
    <w:tmpl w:val="67CA2E26"/>
    <w:lvl w:ilvl="0" w:tplc="D59430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F167F7"/>
    <w:multiLevelType w:val="multilevel"/>
    <w:tmpl w:val="BB0C54F6"/>
    <w:lvl w:ilvl="0">
      <w:start w:val="1"/>
      <w:numFmt w:val="decimal"/>
      <w:lvlText w:val="%1."/>
      <w:lvlJc w:val="left"/>
      <w:pPr>
        <w:ind w:left="420" w:hanging="420"/>
      </w:p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350" w:hanging="108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632D1429"/>
    <w:multiLevelType w:val="hybridMultilevel"/>
    <w:tmpl w:val="50A2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CA7E8D"/>
    <w:multiLevelType w:val="hybridMultilevel"/>
    <w:tmpl w:val="AA7859B6"/>
    <w:lvl w:ilvl="0" w:tplc="D59430E6">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6A8844B6"/>
    <w:multiLevelType w:val="hybridMultilevel"/>
    <w:tmpl w:val="D9E26776"/>
    <w:lvl w:ilvl="0" w:tplc="748EC6FA">
      <w:start w:val="1"/>
      <w:numFmt w:val="decimal"/>
      <w:lvlText w:val="%1."/>
      <w:lvlJc w:val="left"/>
      <w:pPr>
        <w:ind w:left="1200" w:hanging="840"/>
      </w:pPr>
      <w:rPr>
        <w:rFonts w:eastAsia="MS P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143CAC"/>
    <w:multiLevelType w:val="hybridMultilevel"/>
    <w:tmpl w:val="9FD678CE"/>
    <w:lvl w:ilvl="0" w:tplc="B994FD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F096E6E"/>
    <w:multiLevelType w:val="hybridMultilevel"/>
    <w:tmpl w:val="EA2068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7" w15:restartNumberingAfterBreak="0">
    <w:nsid w:val="7A490DE7"/>
    <w:multiLevelType w:val="hybridMultilevel"/>
    <w:tmpl w:val="2BFCE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8"/>
  </w:num>
  <w:num w:numId="3">
    <w:abstractNumId w:val="7"/>
  </w:num>
  <w:num w:numId="4">
    <w:abstractNumId w:val="26"/>
  </w:num>
  <w:num w:numId="5">
    <w:abstractNumId w:val="10"/>
  </w:num>
  <w:num w:numId="6">
    <w:abstractNumId w:val="15"/>
  </w:num>
  <w:num w:numId="7">
    <w:abstractNumId w:val="6"/>
  </w:num>
  <w:num w:numId="8">
    <w:abstractNumId w:val="2"/>
  </w:num>
  <w:num w:numId="9">
    <w:abstractNumId w:val="17"/>
  </w:num>
  <w:num w:numId="10">
    <w:abstractNumId w:val="4"/>
  </w:num>
  <w:num w:numId="11">
    <w:abstractNumId w:val="18"/>
  </w:num>
  <w:num w:numId="12">
    <w:abstractNumId w:val="23"/>
  </w:num>
  <w:num w:numId="13">
    <w:abstractNumId w:val="12"/>
  </w:num>
  <w:num w:numId="14">
    <w:abstractNumId w:val="0"/>
  </w:num>
  <w:num w:numId="15">
    <w:abstractNumId w:val="5"/>
  </w:num>
  <w:num w:numId="16">
    <w:abstractNumId w:val="3"/>
  </w:num>
  <w:num w:numId="17">
    <w:abstractNumId w:val="16"/>
  </w:num>
  <w:num w:numId="18">
    <w:abstractNumId w:val="21"/>
  </w:num>
  <w:num w:numId="19">
    <w:abstractNumId w:val="1"/>
  </w:num>
  <w:num w:numId="20">
    <w:abstractNumId w:val="25"/>
  </w:num>
  <w:num w:numId="21">
    <w:abstractNumId w:val="27"/>
  </w:num>
  <w:num w:numId="22">
    <w:abstractNumId w:val="11"/>
  </w:num>
  <w:num w:numId="23">
    <w:abstractNumId w:val="24"/>
  </w:num>
  <w:num w:numId="24">
    <w:abstractNumId w:val="20"/>
  </w:num>
  <w:num w:numId="25">
    <w:abstractNumId w:val="19"/>
  </w:num>
  <w:num w:numId="26">
    <w:abstractNumId w:val="22"/>
  </w:num>
  <w:num w:numId="27">
    <w:abstractNumId w:val="1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00CE7"/>
    <w:rsid w:val="000113FE"/>
    <w:rsid w:val="00014E77"/>
    <w:rsid w:val="00031590"/>
    <w:rsid w:val="00031D25"/>
    <w:rsid w:val="0003595B"/>
    <w:rsid w:val="00046CCD"/>
    <w:rsid w:val="00060F59"/>
    <w:rsid w:val="000713CF"/>
    <w:rsid w:val="0007599C"/>
    <w:rsid w:val="00077C36"/>
    <w:rsid w:val="000827E2"/>
    <w:rsid w:val="00082D16"/>
    <w:rsid w:val="00083E91"/>
    <w:rsid w:val="00094A29"/>
    <w:rsid w:val="00094B87"/>
    <w:rsid w:val="00095F16"/>
    <w:rsid w:val="000A3ECA"/>
    <w:rsid w:val="000A5418"/>
    <w:rsid w:val="000B48F5"/>
    <w:rsid w:val="000D4183"/>
    <w:rsid w:val="000F2AFB"/>
    <w:rsid w:val="000F517C"/>
    <w:rsid w:val="000F5540"/>
    <w:rsid w:val="00102143"/>
    <w:rsid w:val="00112895"/>
    <w:rsid w:val="0011546D"/>
    <w:rsid w:val="001159B8"/>
    <w:rsid w:val="00117BB1"/>
    <w:rsid w:val="001263E5"/>
    <w:rsid w:val="00141EE2"/>
    <w:rsid w:val="001429D3"/>
    <w:rsid w:val="00147B8F"/>
    <w:rsid w:val="00151D89"/>
    <w:rsid w:val="00153909"/>
    <w:rsid w:val="001539DD"/>
    <w:rsid w:val="00154426"/>
    <w:rsid w:val="00161A92"/>
    <w:rsid w:val="00163CBC"/>
    <w:rsid w:val="00170CB0"/>
    <w:rsid w:val="0018550E"/>
    <w:rsid w:val="0019063A"/>
    <w:rsid w:val="00192D28"/>
    <w:rsid w:val="00196568"/>
    <w:rsid w:val="001A0CAF"/>
    <w:rsid w:val="001A2F16"/>
    <w:rsid w:val="001B18C2"/>
    <w:rsid w:val="001B735F"/>
    <w:rsid w:val="001B73C0"/>
    <w:rsid w:val="001C0ED5"/>
    <w:rsid w:val="001D5D7E"/>
    <w:rsid w:val="001D6EBD"/>
    <w:rsid w:val="001D72DB"/>
    <w:rsid w:val="001F590F"/>
    <w:rsid w:val="00204A9F"/>
    <w:rsid w:val="002114CB"/>
    <w:rsid w:val="0021588B"/>
    <w:rsid w:val="002216AC"/>
    <w:rsid w:val="00224AC1"/>
    <w:rsid w:val="002461B5"/>
    <w:rsid w:val="00253215"/>
    <w:rsid w:val="00254A1B"/>
    <w:rsid w:val="00255B6A"/>
    <w:rsid w:val="00256D8E"/>
    <w:rsid w:val="00265A3A"/>
    <w:rsid w:val="00270CED"/>
    <w:rsid w:val="0027485D"/>
    <w:rsid w:val="0028454D"/>
    <w:rsid w:val="0029020F"/>
    <w:rsid w:val="00290D0C"/>
    <w:rsid w:val="002911DB"/>
    <w:rsid w:val="00291C9E"/>
    <w:rsid w:val="002926D4"/>
    <w:rsid w:val="00293B86"/>
    <w:rsid w:val="002A7557"/>
    <w:rsid w:val="002B50EA"/>
    <w:rsid w:val="002C07DA"/>
    <w:rsid w:val="002C7EA9"/>
    <w:rsid w:val="002D476C"/>
    <w:rsid w:val="002D588D"/>
    <w:rsid w:val="002E6A1B"/>
    <w:rsid w:val="00301B4E"/>
    <w:rsid w:val="00311FD2"/>
    <w:rsid w:val="00324003"/>
    <w:rsid w:val="00342F20"/>
    <w:rsid w:val="00353DE0"/>
    <w:rsid w:val="003605E7"/>
    <w:rsid w:val="003809C7"/>
    <w:rsid w:val="003830AC"/>
    <w:rsid w:val="00391ABC"/>
    <w:rsid w:val="0039300A"/>
    <w:rsid w:val="003A262F"/>
    <w:rsid w:val="003A506F"/>
    <w:rsid w:val="003B299A"/>
    <w:rsid w:val="003B6263"/>
    <w:rsid w:val="003C12AE"/>
    <w:rsid w:val="003C64A7"/>
    <w:rsid w:val="003D3FDA"/>
    <w:rsid w:val="003E0B0D"/>
    <w:rsid w:val="003F0234"/>
    <w:rsid w:val="003F3DF9"/>
    <w:rsid w:val="003F69A6"/>
    <w:rsid w:val="00400B03"/>
    <w:rsid w:val="00401D3A"/>
    <w:rsid w:val="0040214E"/>
    <w:rsid w:val="00404DD3"/>
    <w:rsid w:val="004138BB"/>
    <w:rsid w:val="00415973"/>
    <w:rsid w:val="00420822"/>
    <w:rsid w:val="00420A1F"/>
    <w:rsid w:val="0042266A"/>
    <w:rsid w:val="00430AE7"/>
    <w:rsid w:val="00432D4F"/>
    <w:rsid w:val="004539DD"/>
    <w:rsid w:val="0045458F"/>
    <w:rsid w:val="004633B4"/>
    <w:rsid w:val="00475AFD"/>
    <w:rsid w:val="0048158B"/>
    <w:rsid w:val="00487785"/>
    <w:rsid w:val="00492B25"/>
    <w:rsid w:val="00495DDF"/>
    <w:rsid w:val="004A06C8"/>
    <w:rsid w:val="004B3553"/>
    <w:rsid w:val="004C2614"/>
    <w:rsid w:val="004D197B"/>
    <w:rsid w:val="004D2A27"/>
    <w:rsid w:val="004D3B9B"/>
    <w:rsid w:val="004F345D"/>
    <w:rsid w:val="004F7E3B"/>
    <w:rsid w:val="00507C97"/>
    <w:rsid w:val="00510C95"/>
    <w:rsid w:val="00520254"/>
    <w:rsid w:val="00530E8C"/>
    <w:rsid w:val="005354ED"/>
    <w:rsid w:val="00540E95"/>
    <w:rsid w:val="00544208"/>
    <w:rsid w:val="00545933"/>
    <w:rsid w:val="005557CB"/>
    <w:rsid w:val="00557544"/>
    <w:rsid w:val="005609A1"/>
    <w:rsid w:val="00563203"/>
    <w:rsid w:val="00572719"/>
    <w:rsid w:val="00572C04"/>
    <w:rsid w:val="00587875"/>
    <w:rsid w:val="005B7C07"/>
    <w:rsid w:val="005C0C6D"/>
    <w:rsid w:val="005C7CC3"/>
    <w:rsid w:val="005D096D"/>
    <w:rsid w:val="005D33CD"/>
    <w:rsid w:val="005D4C87"/>
    <w:rsid w:val="005D50B3"/>
    <w:rsid w:val="005D5A9C"/>
    <w:rsid w:val="005E00BB"/>
    <w:rsid w:val="005E24CE"/>
    <w:rsid w:val="005E2D75"/>
    <w:rsid w:val="005F42F5"/>
    <w:rsid w:val="00607E2B"/>
    <w:rsid w:val="006139D6"/>
    <w:rsid w:val="006164A6"/>
    <w:rsid w:val="00622713"/>
    <w:rsid w:val="00623CE1"/>
    <w:rsid w:val="0063062B"/>
    <w:rsid w:val="00641B05"/>
    <w:rsid w:val="00647C87"/>
    <w:rsid w:val="00654BA7"/>
    <w:rsid w:val="006637B5"/>
    <w:rsid w:val="00667229"/>
    <w:rsid w:val="006747F5"/>
    <w:rsid w:val="00676628"/>
    <w:rsid w:val="00682BE5"/>
    <w:rsid w:val="00690FED"/>
    <w:rsid w:val="006911B6"/>
    <w:rsid w:val="006939A5"/>
    <w:rsid w:val="006A1648"/>
    <w:rsid w:val="006A2229"/>
    <w:rsid w:val="006B005A"/>
    <w:rsid w:val="006B506C"/>
    <w:rsid w:val="006B71BA"/>
    <w:rsid w:val="006C27C3"/>
    <w:rsid w:val="006E4FE2"/>
    <w:rsid w:val="006F4D0A"/>
    <w:rsid w:val="00712451"/>
    <w:rsid w:val="00731041"/>
    <w:rsid w:val="007319FC"/>
    <w:rsid w:val="00732F08"/>
    <w:rsid w:val="007353F4"/>
    <w:rsid w:val="00740081"/>
    <w:rsid w:val="00741764"/>
    <w:rsid w:val="0074190C"/>
    <w:rsid w:val="00752D52"/>
    <w:rsid w:val="00757E7B"/>
    <w:rsid w:val="00762576"/>
    <w:rsid w:val="00763855"/>
    <w:rsid w:val="0076712F"/>
    <w:rsid w:val="00774891"/>
    <w:rsid w:val="00774FA6"/>
    <w:rsid w:val="007756DA"/>
    <w:rsid w:val="00777206"/>
    <w:rsid w:val="007863EF"/>
    <w:rsid w:val="00791060"/>
    <w:rsid w:val="00795358"/>
    <w:rsid w:val="007A080C"/>
    <w:rsid w:val="007A2DE5"/>
    <w:rsid w:val="007A5436"/>
    <w:rsid w:val="007A5829"/>
    <w:rsid w:val="007B5626"/>
    <w:rsid w:val="007C0C1F"/>
    <w:rsid w:val="007D3B6D"/>
    <w:rsid w:val="007D43FD"/>
    <w:rsid w:val="007E3B36"/>
    <w:rsid w:val="007F04EF"/>
    <w:rsid w:val="00801DD1"/>
    <w:rsid w:val="00803CBF"/>
    <w:rsid w:val="0080570B"/>
    <w:rsid w:val="0080621A"/>
    <w:rsid w:val="00806669"/>
    <w:rsid w:val="00813ED7"/>
    <w:rsid w:val="008148E1"/>
    <w:rsid w:val="008177E0"/>
    <w:rsid w:val="008319BF"/>
    <w:rsid w:val="00833039"/>
    <w:rsid w:val="008352EC"/>
    <w:rsid w:val="00841A60"/>
    <w:rsid w:val="00841D71"/>
    <w:rsid w:val="0085328B"/>
    <w:rsid w:val="00861BE8"/>
    <w:rsid w:val="0087734D"/>
    <w:rsid w:val="00881955"/>
    <w:rsid w:val="00885244"/>
    <w:rsid w:val="00886085"/>
    <w:rsid w:val="0088623C"/>
    <w:rsid w:val="00892E5B"/>
    <w:rsid w:val="008973F6"/>
    <w:rsid w:val="008B7757"/>
    <w:rsid w:val="008D0E09"/>
    <w:rsid w:val="008D1D76"/>
    <w:rsid w:val="008E1700"/>
    <w:rsid w:val="008E23C4"/>
    <w:rsid w:val="008E2C0D"/>
    <w:rsid w:val="008E30DF"/>
    <w:rsid w:val="008E5EDE"/>
    <w:rsid w:val="008F23E9"/>
    <w:rsid w:val="008F54E4"/>
    <w:rsid w:val="00904C8A"/>
    <w:rsid w:val="00906D36"/>
    <w:rsid w:val="00912B3A"/>
    <w:rsid w:val="00913CBE"/>
    <w:rsid w:val="00933C5E"/>
    <w:rsid w:val="00943FCC"/>
    <w:rsid w:val="00954BED"/>
    <w:rsid w:val="0097693B"/>
    <w:rsid w:val="00980BDD"/>
    <w:rsid w:val="00993355"/>
    <w:rsid w:val="0099428B"/>
    <w:rsid w:val="009A0A45"/>
    <w:rsid w:val="009A4A6D"/>
    <w:rsid w:val="009B7FA8"/>
    <w:rsid w:val="009C3484"/>
    <w:rsid w:val="009C6865"/>
    <w:rsid w:val="009D00A0"/>
    <w:rsid w:val="009D0337"/>
    <w:rsid w:val="009D693B"/>
    <w:rsid w:val="009E6DED"/>
    <w:rsid w:val="009F42EA"/>
    <w:rsid w:val="00A02492"/>
    <w:rsid w:val="00A1233A"/>
    <w:rsid w:val="00A13265"/>
    <w:rsid w:val="00A13CD1"/>
    <w:rsid w:val="00A1458F"/>
    <w:rsid w:val="00A20D7D"/>
    <w:rsid w:val="00A314DD"/>
    <w:rsid w:val="00A40F1D"/>
    <w:rsid w:val="00A460CE"/>
    <w:rsid w:val="00A56C72"/>
    <w:rsid w:val="00A600BE"/>
    <w:rsid w:val="00A632D5"/>
    <w:rsid w:val="00A64C4A"/>
    <w:rsid w:val="00A70D80"/>
    <w:rsid w:val="00A71136"/>
    <w:rsid w:val="00A76CFE"/>
    <w:rsid w:val="00AA474C"/>
    <w:rsid w:val="00AA4E71"/>
    <w:rsid w:val="00AA6C59"/>
    <w:rsid w:val="00AB112D"/>
    <w:rsid w:val="00AB52B8"/>
    <w:rsid w:val="00AB7D10"/>
    <w:rsid w:val="00AC0454"/>
    <w:rsid w:val="00AC0D26"/>
    <w:rsid w:val="00AC2A2D"/>
    <w:rsid w:val="00AC4DF1"/>
    <w:rsid w:val="00AD02A3"/>
    <w:rsid w:val="00AD602F"/>
    <w:rsid w:val="00AD7BB3"/>
    <w:rsid w:val="00AD7E5F"/>
    <w:rsid w:val="00AF0244"/>
    <w:rsid w:val="00AF4C8E"/>
    <w:rsid w:val="00AF5304"/>
    <w:rsid w:val="00B0041B"/>
    <w:rsid w:val="00B01AA1"/>
    <w:rsid w:val="00B072AC"/>
    <w:rsid w:val="00B131DA"/>
    <w:rsid w:val="00B30C81"/>
    <w:rsid w:val="00B355DB"/>
    <w:rsid w:val="00B405D7"/>
    <w:rsid w:val="00B40B9B"/>
    <w:rsid w:val="00B41101"/>
    <w:rsid w:val="00B4793B"/>
    <w:rsid w:val="00B5180A"/>
    <w:rsid w:val="00B623AD"/>
    <w:rsid w:val="00B73F49"/>
    <w:rsid w:val="00B77CA8"/>
    <w:rsid w:val="00B851D2"/>
    <w:rsid w:val="00B85AE3"/>
    <w:rsid w:val="00B85EB7"/>
    <w:rsid w:val="00B87A48"/>
    <w:rsid w:val="00BA5049"/>
    <w:rsid w:val="00BA72B7"/>
    <w:rsid w:val="00BB2C8B"/>
    <w:rsid w:val="00BB502E"/>
    <w:rsid w:val="00BD50C4"/>
    <w:rsid w:val="00BD7FB8"/>
    <w:rsid w:val="00BE2C84"/>
    <w:rsid w:val="00C14EAA"/>
    <w:rsid w:val="00C15633"/>
    <w:rsid w:val="00C15799"/>
    <w:rsid w:val="00C357AD"/>
    <w:rsid w:val="00C46A37"/>
    <w:rsid w:val="00C6069C"/>
    <w:rsid w:val="00C61BE6"/>
    <w:rsid w:val="00C659FB"/>
    <w:rsid w:val="00C7382F"/>
    <w:rsid w:val="00C77359"/>
    <w:rsid w:val="00C85119"/>
    <w:rsid w:val="00C853DB"/>
    <w:rsid w:val="00CA2F9E"/>
    <w:rsid w:val="00CA60AE"/>
    <w:rsid w:val="00CA60E1"/>
    <w:rsid w:val="00CB457E"/>
    <w:rsid w:val="00CC35EB"/>
    <w:rsid w:val="00CC575D"/>
    <w:rsid w:val="00CD5431"/>
    <w:rsid w:val="00CF2491"/>
    <w:rsid w:val="00CF2CF9"/>
    <w:rsid w:val="00CF7B00"/>
    <w:rsid w:val="00D1127B"/>
    <w:rsid w:val="00D11528"/>
    <w:rsid w:val="00D1252E"/>
    <w:rsid w:val="00D134FA"/>
    <w:rsid w:val="00D214B5"/>
    <w:rsid w:val="00D22BFD"/>
    <w:rsid w:val="00D32AC9"/>
    <w:rsid w:val="00D34DA3"/>
    <w:rsid w:val="00D463E8"/>
    <w:rsid w:val="00D57772"/>
    <w:rsid w:val="00D61933"/>
    <w:rsid w:val="00D710B4"/>
    <w:rsid w:val="00D72AE3"/>
    <w:rsid w:val="00D75A4D"/>
    <w:rsid w:val="00D8478B"/>
    <w:rsid w:val="00D86151"/>
    <w:rsid w:val="00DA27D3"/>
    <w:rsid w:val="00DA3796"/>
    <w:rsid w:val="00DA7595"/>
    <w:rsid w:val="00DB0A68"/>
    <w:rsid w:val="00DB12B8"/>
    <w:rsid w:val="00DB3E73"/>
    <w:rsid w:val="00DC267E"/>
    <w:rsid w:val="00DC43A3"/>
    <w:rsid w:val="00DD30EA"/>
    <w:rsid w:val="00DD7C09"/>
    <w:rsid w:val="00DE3363"/>
    <w:rsid w:val="00DE4CB9"/>
    <w:rsid w:val="00DE7562"/>
    <w:rsid w:val="00DF2E46"/>
    <w:rsid w:val="00E0124F"/>
    <w:rsid w:val="00E0264F"/>
    <w:rsid w:val="00E03DF4"/>
    <w:rsid w:val="00E10B96"/>
    <w:rsid w:val="00E1295C"/>
    <w:rsid w:val="00E2798B"/>
    <w:rsid w:val="00E41A27"/>
    <w:rsid w:val="00E43588"/>
    <w:rsid w:val="00E439C9"/>
    <w:rsid w:val="00E4634B"/>
    <w:rsid w:val="00E467AF"/>
    <w:rsid w:val="00E46B5B"/>
    <w:rsid w:val="00E47299"/>
    <w:rsid w:val="00E548ED"/>
    <w:rsid w:val="00E65727"/>
    <w:rsid w:val="00E674D3"/>
    <w:rsid w:val="00E70FD0"/>
    <w:rsid w:val="00E7796F"/>
    <w:rsid w:val="00E91C6A"/>
    <w:rsid w:val="00EA1F7E"/>
    <w:rsid w:val="00EA2768"/>
    <w:rsid w:val="00EA346C"/>
    <w:rsid w:val="00EA6393"/>
    <w:rsid w:val="00EA6FCD"/>
    <w:rsid w:val="00EB175B"/>
    <w:rsid w:val="00ED2729"/>
    <w:rsid w:val="00EE41B5"/>
    <w:rsid w:val="00EE59D2"/>
    <w:rsid w:val="00EE6BCE"/>
    <w:rsid w:val="00EF303D"/>
    <w:rsid w:val="00F038E1"/>
    <w:rsid w:val="00F0597B"/>
    <w:rsid w:val="00F16150"/>
    <w:rsid w:val="00F16ADA"/>
    <w:rsid w:val="00F301E6"/>
    <w:rsid w:val="00F47C81"/>
    <w:rsid w:val="00F610F1"/>
    <w:rsid w:val="00F64A40"/>
    <w:rsid w:val="00F67544"/>
    <w:rsid w:val="00F712C4"/>
    <w:rsid w:val="00F7750B"/>
    <w:rsid w:val="00F84067"/>
    <w:rsid w:val="00F86C75"/>
    <w:rsid w:val="00F90CBA"/>
    <w:rsid w:val="00F9335D"/>
    <w:rsid w:val="00F9467D"/>
    <w:rsid w:val="00F94C1C"/>
    <w:rsid w:val="00FA154C"/>
    <w:rsid w:val="00FC01F8"/>
    <w:rsid w:val="00FD71E0"/>
    <w:rsid w:val="00FE3DE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0A197A8E-DD5E-4B39-AA56-53BC7C5D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21A"/>
    <w:rPr>
      <w:rFonts w:eastAsia="BatangChe"/>
      <w:sz w:val="24"/>
      <w:szCs w:val="24"/>
    </w:rPr>
  </w:style>
  <w:style w:type="paragraph" w:styleId="Heading1">
    <w:name w:val="heading 1"/>
    <w:basedOn w:val="Normal"/>
    <w:next w:val="Normal"/>
    <w:link w:val="Heading1Char"/>
    <w:qFormat/>
    <w:rsid w:val="0080621A"/>
    <w:pPr>
      <w:keepNext/>
      <w:spacing w:before="60"/>
      <w:jc w:val="center"/>
      <w:outlineLvl w:val="0"/>
    </w:pPr>
    <w:rPr>
      <w:b/>
      <w:bCs/>
      <w:u w:val="single"/>
    </w:rPr>
  </w:style>
  <w:style w:type="paragraph" w:styleId="Heading2">
    <w:name w:val="heading 2"/>
    <w:basedOn w:val="Normal"/>
    <w:next w:val="Normal"/>
    <w:link w:val="Heading2Char"/>
    <w:qFormat/>
    <w:rsid w:val="0080621A"/>
    <w:pPr>
      <w:keepNext/>
      <w:keepLines/>
      <w:spacing w:before="60"/>
      <w:outlineLvl w:val="1"/>
    </w:pPr>
    <w:rPr>
      <w:rFonts w:eastAsiaTheme="majorEastAsia" w:cstheme="majorBidi"/>
      <w:b/>
      <w:color w:val="000000" w:themeColor="text1"/>
      <w:szCs w:val="26"/>
    </w:rPr>
  </w:style>
  <w:style w:type="paragraph" w:styleId="Heading3">
    <w:name w:val="heading 3"/>
    <w:basedOn w:val="Normal"/>
    <w:next w:val="Normal"/>
    <w:link w:val="Heading3Char"/>
    <w:qFormat/>
    <w:rsid w:val="0080621A"/>
    <w:pPr>
      <w:keepNext/>
      <w:keepLines/>
      <w:spacing w:before="60"/>
      <w:outlineLvl w:val="2"/>
    </w:pPr>
    <w:rPr>
      <w:rFonts w:eastAsiaTheme="majorEastAsia" w:cstheme="majorBidi"/>
      <w:b/>
      <w:color w:val="000000" w:themeColor="text1"/>
    </w:rPr>
  </w:style>
  <w:style w:type="paragraph" w:styleId="Heading4">
    <w:name w:val="heading 4"/>
    <w:basedOn w:val="Normal"/>
    <w:next w:val="Normal"/>
    <w:link w:val="Heading4Char"/>
    <w:qFormat/>
    <w:rsid w:val="0080621A"/>
    <w:pPr>
      <w:keepNext/>
      <w:keepLines/>
      <w:spacing w:before="60"/>
      <w:outlineLvl w:val="3"/>
    </w:pPr>
    <w:rPr>
      <w:rFonts w:eastAsiaTheme="majorEastAsia" w:cstheme="majorBidi"/>
      <w:b/>
      <w:i/>
      <w:iCs/>
      <w:color w:val="000000" w:themeColor="text1"/>
    </w:rPr>
  </w:style>
  <w:style w:type="paragraph" w:styleId="Heading5">
    <w:name w:val="heading 5"/>
    <w:basedOn w:val="Normal"/>
    <w:next w:val="Normal"/>
    <w:link w:val="Heading5Char"/>
    <w:qFormat/>
    <w:rsid w:val="0080621A"/>
    <w:pPr>
      <w:keepNext/>
      <w:keepLines/>
      <w:spacing w:before="60"/>
      <w:outlineLvl w:val="4"/>
    </w:pPr>
    <w:rPr>
      <w:rFonts w:eastAsiaTheme="majorEastAsia" w:cstheme="majorBidi"/>
      <w:i/>
      <w:color w:val="000000" w:themeColor="text1"/>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BatangChe"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0621A"/>
    <w:rPr>
      <w:rFonts w:eastAsia="BatangChe"/>
      <w:b/>
      <w:bCs/>
      <w:sz w:val="24"/>
      <w:szCs w:val="24"/>
      <w:u w:val="single"/>
    </w:rPr>
  </w:style>
  <w:style w:type="character" w:customStyle="1" w:styleId="Heading8Char">
    <w:name w:val="Heading 8 Char"/>
    <w:basedOn w:val="DefaultParagraphFont"/>
    <w:link w:val="Heading8"/>
    <w:rsid w:val="00D463E8"/>
    <w:rPr>
      <w:rFonts w:eastAsia="BatangChe"/>
      <w:b/>
      <w:bCs/>
      <w:kern w:val="2"/>
      <w:lang w:eastAsia="ko-KR"/>
    </w:rPr>
  </w:style>
  <w:style w:type="character" w:customStyle="1" w:styleId="FooterChar">
    <w:name w:val="Footer Char"/>
    <w:basedOn w:val="DefaultParagraphFont"/>
    <w:link w:val="Footer"/>
    <w:rsid w:val="00270CED"/>
    <w:rPr>
      <w:rFonts w:eastAsia="BatangChe"/>
      <w:sz w:val="24"/>
      <w:szCs w:val="24"/>
    </w:rPr>
  </w:style>
  <w:style w:type="character" w:customStyle="1" w:styleId="shorttext">
    <w:name w:val="short_text"/>
    <w:basedOn w:val="DefaultParagraphFont"/>
    <w:rsid w:val="00082D16"/>
  </w:style>
  <w:style w:type="character" w:styleId="CommentReference">
    <w:name w:val="annotation reference"/>
    <w:basedOn w:val="DefaultParagraphFont"/>
    <w:semiHidden/>
    <w:unhideWhenUsed/>
    <w:rsid w:val="00D214B5"/>
    <w:rPr>
      <w:sz w:val="18"/>
      <w:szCs w:val="18"/>
    </w:rPr>
  </w:style>
  <w:style w:type="paragraph" w:styleId="CommentText">
    <w:name w:val="annotation text"/>
    <w:basedOn w:val="Normal"/>
    <w:link w:val="CommentTextChar"/>
    <w:semiHidden/>
    <w:unhideWhenUsed/>
    <w:rsid w:val="00D214B5"/>
  </w:style>
  <w:style w:type="character" w:customStyle="1" w:styleId="CommentTextChar">
    <w:name w:val="Comment Text Char"/>
    <w:basedOn w:val="DefaultParagraphFont"/>
    <w:link w:val="CommentText"/>
    <w:semiHidden/>
    <w:rsid w:val="00D214B5"/>
    <w:rPr>
      <w:rFonts w:eastAsia="BatangChe"/>
      <w:sz w:val="24"/>
      <w:szCs w:val="24"/>
    </w:rPr>
  </w:style>
  <w:style w:type="paragraph" w:styleId="CommentSubject">
    <w:name w:val="annotation subject"/>
    <w:basedOn w:val="CommentText"/>
    <w:next w:val="CommentText"/>
    <w:link w:val="CommentSubjectChar"/>
    <w:semiHidden/>
    <w:unhideWhenUsed/>
    <w:rsid w:val="00D214B5"/>
    <w:rPr>
      <w:b/>
      <w:bCs/>
    </w:rPr>
  </w:style>
  <w:style w:type="character" w:customStyle="1" w:styleId="CommentSubjectChar">
    <w:name w:val="Comment Subject Char"/>
    <w:basedOn w:val="CommentTextChar"/>
    <w:link w:val="CommentSubject"/>
    <w:semiHidden/>
    <w:rsid w:val="00D214B5"/>
    <w:rPr>
      <w:rFonts w:eastAsia="BatangChe"/>
      <w:b/>
      <w:bCs/>
      <w:sz w:val="24"/>
      <w:szCs w:val="24"/>
    </w:rPr>
  </w:style>
  <w:style w:type="paragraph" w:styleId="Title">
    <w:name w:val="Title"/>
    <w:basedOn w:val="Normal"/>
    <w:next w:val="Normal"/>
    <w:link w:val="TitleChar"/>
    <w:uiPriority w:val="5"/>
    <w:qFormat/>
    <w:rsid w:val="003A506F"/>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3A506F"/>
    <w:rPr>
      <w:rFonts w:asciiTheme="majorHAnsi" w:eastAsiaTheme="majorEastAsia" w:hAnsiTheme="majorHAnsi" w:cstheme="majorBidi"/>
      <w:b/>
      <w:bCs/>
      <w:sz w:val="32"/>
      <w:szCs w:val="32"/>
    </w:rPr>
  </w:style>
  <w:style w:type="paragraph" w:styleId="TOCHeading">
    <w:name w:val="TOC Heading"/>
    <w:basedOn w:val="Heading1"/>
    <w:next w:val="Normal"/>
    <w:uiPriority w:val="39"/>
    <w:unhideWhenUsed/>
    <w:qFormat/>
    <w:rsid w:val="0080621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80621A"/>
    <w:pPr>
      <w:spacing w:after="100"/>
    </w:pPr>
  </w:style>
  <w:style w:type="character" w:customStyle="1" w:styleId="Heading2Char">
    <w:name w:val="Heading 2 Char"/>
    <w:basedOn w:val="DefaultParagraphFont"/>
    <w:link w:val="Heading2"/>
    <w:rsid w:val="0080621A"/>
    <w:rPr>
      <w:rFonts w:eastAsiaTheme="majorEastAsia" w:cstheme="majorBidi"/>
      <w:b/>
      <w:color w:val="000000" w:themeColor="text1"/>
      <w:sz w:val="24"/>
      <w:szCs w:val="26"/>
    </w:rPr>
  </w:style>
  <w:style w:type="character" w:customStyle="1" w:styleId="Heading3Char">
    <w:name w:val="Heading 3 Char"/>
    <w:basedOn w:val="DefaultParagraphFont"/>
    <w:link w:val="Heading3"/>
    <w:rsid w:val="0080621A"/>
    <w:rPr>
      <w:rFonts w:eastAsiaTheme="majorEastAsia" w:cstheme="majorBidi"/>
      <w:b/>
      <w:color w:val="000000" w:themeColor="text1"/>
      <w:sz w:val="24"/>
      <w:szCs w:val="24"/>
    </w:rPr>
  </w:style>
  <w:style w:type="character" w:customStyle="1" w:styleId="Heading4Char">
    <w:name w:val="Heading 4 Char"/>
    <w:basedOn w:val="DefaultParagraphFont"/>
    <w:link w:val="Heading4"/>
    <w:rsid w:val="0080621A"/>
    <w:rPr>
      <w:rFonts w:eastAsiaTheme="majorEastAsia" w:cstheme="majorBidi"/>
      <w:b/>
      <w:i/>
      <w:iCs/>
      <w:color w:val="000000" w:themeColor="text1"/>
      <w:sz w:val="24"/>
      <w:szCs w:val="24"/>
    </w:rPr>
  </w:style>
  <w:style w:type="character" w:customStyle="1" w:styleId="Heading5Char">
    <w:name w:val="Heading 5 Char"/>
    <w:basedOn w:val="DefaultParagraphFont"/>
    <w:link w:val="Heading5"/>
    <w:rsid w:val="0080621A"/>
    <w:rPr>
      <w:rFonts w:eastAsiaTheme="majorEastAsia" w:cstheme="majorBidi"/>
      <w:i/>
      <w:color w:val="000000" w:themeColor="text1"/>
      <w:sz w:val="24"/>
      <w:szCs w:val="24"/>
    </w:rPr>
  </w:style>
  <w:style w:type="paragraph" w:styleId="TOC2">
    <w:name w:val="toc 2"/>
    <w:basedOn w:val="Normal"/>
    <w:next w:val="Normal"/>
    <w:autoRedefine/>
    <w:uiPriority w:val="39"/>
    <w:unhideWhenUsed/>
    <w:rsid w:val="00544208"/>
    <w:pPr>
      <w:spacing w:after="100"/>
      <w:ind w:left="240"/>
    </w:pPr>
  </w:style>
  <w:style w:type="paragraph" w:styleId="TOC3">
    <w:name w:val="toc 3"/>
    <w:basedOn w:val="Normal"/>
    <w:next w:val="Normal"/>
    <w:autoRedefine/>
    <w:uiPriority w:val="39"/>
    <w:unhideWhenUsed/>
    <w:rsid w:val="0054420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23701">
      <w:bodyDiv w:val="1"/>
      <w:marLeft w:val="0"/>
      <w:marRight w:val="0"/>
      <w:marTop w:val="0"/>
      <w:marBottom w:val="0"/>
      <w:divBdr>
        <w:top w:val="none" w:sz="0" w:space="0" w:color="auto"/>
        <w:left w:val="none" w:sz="0" w:space="0" w:color="auto"/>
        <w:bottom w:val="none" w:sz="0" w:space="0" w:color="auto"/>
        <w:right w:val="none" w:sz="0" w:space="0" w:color="auto"/>
      </w:divBdr>
    </w:div>
    <w:div w:id="375357369">
      <w:bodyDiv w:val="1"/>
      <w:marLeft w:val="0"/>
      <w:marRight w:val="0"/>
      <w:marTop w:val="0"/>
      <w:marBottom w:val="0"/>
      <w:divBdr>
        <w:top w:val="none" w:sz="0" w:space="0" w:color="auto"/>
        <w:left w:val="none" w:sz="0" w:space="0" w:color="auto"/>
        <w:bottom w:val="none" w:sz="0" w:space="0" w:color="auto"/>
        <w:right w:val="none" w:sz="0" w:space="0" w:color="auto"/>
      </w:divBdr>
      <w:divsChild>
        <w:div w:id="6105959">
          <w:marLeft w:val="0"/>
          <w:marRight w:val="0"/>
          <w:marTop w:val="0"/>
          <w:marBottom w:val="0"/>
          <w:divBdr>
            <w:top w:val="none" w:sz="0" w:space="0" w:color="auto"/>
            <w:left w:val="none" w:sz="0" w:space="0" w:color="auto"/>
            <w:bottom w:val="none" w:sz="0" w:space="0" w:color="auto"/>
            <w:right w:val="none" w:sz="0" w:space="0" w:color="auto"/>
          </w:divBdr>
          <w:divsChild>
            <w:div w:id="876428179">
              <w:marLeft w:val="0"/>
              <w:marRight w:val="0"/>
              <w:marTop w:val="0"/>
              <w:marBottom w:val="0"/>
              <w:divBdr>
                <w:top w:val="none" w:sz="0" w:space="0" w:color="auto"/>
                <w:left w:val="none" w:sz="0" w:space="0" w:color="auto"/>
                <w:bottom w:val="none" w:sz="0" w:space="0" w:color="auto"/>
                <w:right w:val="none" w:sz="0" w:space="0" w:color="auto"/>
              </w:divBdr>
              <w:divsChild>
                <w:div w:id="306125854">
                  <w:marLeft w:val="0"/>
                  <w:marRight w:val="0"/>
                  <w:marTop w:val="0"/>
                  <w:marBottom w:val="0"/>
                  <w:divBdr>
                    <w:top w:val="none" w:sz="0" w:space="0" w:color="auto"/>
                    <w:left w:val="none" w:sz="0" w:space="0" w:color="auto"/>
                    <w:bottom w:val="none" w:sz="0" w:space="0" w:color="auto"/>
                    <w:right w:val="none" w:sz="0" w:space="0" w:color="auto"/>
                  </w:divBdr>
                  <w:divsChild>
                    <w:div w:id="1753047100">
                      <w:marLeft w:val="0"/>
                      <w:marRight w:val="0"/>
                      <w:marTop w:val="0"/>
                      <w:marBottom w:val="0"/>
                      <w:divBdr>
                        <w:top w:val="none" w:sz="0" w:space="0" w:color="auto"/>
                        <w:left w:val="none" w:sz="0" w:space="0" w:color="auto"/>
                        <w:bottom w:val="none" w:sz="0" w:space="0" w:color="auto"/>
                        <w:right w:val="none" w:sz="0" w:space="0" w:color="auto"/>
                      </w:divBdr>
                      <w:divsChild>
                        <w:div w:id="384719010">
                          <w:marLeft w:val="0"/>
                          <w:marRight w:val="0"/>
                          <w:marTop w:val="0"/>
                          <w:marBottom w:val="0"/>
                          <w:divBdr>
                            <w:top w:val="none" w:sz="0" w:space="0" w:color="auto"/>
                            <w:left w:val="none" w:sz="0" w:space="0" w:color="auto"/>
                            <w:bottom w:val="none" w:sz="0" w:space="0" w:color="auto"/>
                            <w:right w:val="none" w:sz="0" w:space="0" w:color="auto"/>
                          </w:divBdr>
                          <w:divsChild>
                            <w:div w:id="2096169674">
                              <w:marLeft w:val="0"/>
                              <w:marRight w:val="0"/>
                              <w:marTop w:val="0"/>
                              <w:marBottom w:val="0"/>
                              <w:divBdr>
                                <w:top w:val="none" w:sz="0" w:space="0" w:color="auto"/>
                                <w:left w:val="none" w:sz="0" w:space="0" w:color="auto"/>
                                <w:bottom w:val="none" w:sz="0" w:space="0" w:color="auto"/>
                                <w:right w:val="none" w:sz="0" w:space="0" w:color="auto"/>
                              </w:divBdr>
                              <w:divsChild>
                                <w:div w:id="1862746106">
                                  <w:marLeft w:val="0"/>
                                  <w:marRight w:val="0"/>
                                  <w:marTop w:val="0"/>
                                  <w:marBottom w:val="0"/>
                                  <w:divBdr>
                                    <w:top w:val="none" w:sz="0" w:space="0" w:color="auto"/>
                                    <w:left w:val="none" w:sz="0" w:space="0" w:color="auto"/>
                                    <w:bottom w:val="none" w:sz="0" w:space="0" w:color="auto"/>
                                    <w:right w:val="none" w:sz="0" w:space="0" w:color="auto"/>
                                  </w:divBdr>
                                  <w:divsChild>
                                    <w:div w:id="659121522">
                                      <w:marLeft w:val="60"/>
                                      <w:marRight w:val="0"/>
                                      <w:marTop w:val="0"/>
                                      <w:marBottom w:val="0"/>
                                      <w:divBdr>
                                        <w:top w:val="none" w:sz="0" w:space="0" w:color="auto"/>
                                        <w:left w:val="none" w:sz="0" w:space="0" w:color="auto"/>
                                        <w:bottom w:val="none" w:sz="0" w:space="0" w:color="auto"/>
                                        <w:right w:val="none" w:sz="0" w:space="0" w:color="auto"/>
                                      </w:divBdr>
                                      <w:divsChild>
                                        <w:div w:id="654190132">
                                          <w:marLeft w:val="0"/>
                                          <w:marRight w:val="0"/>
                                          <w:marTop w:val="0"/>
                                          <w:marBottom w:val="0"/>
                                          <w:divBdr>
                                            <w:top w:val="none" w:sz="0" w:space="0" w:color="auto"/>
                                            <w:left w:val="none" w:sz="0" w:space="0" w:color="auto"/>
                                            <w:bottom w:val="none" w:sz="0" w:space="0" w:color="auto"/>
                                            <w:right w:val="none" w:sz="0" w:space="0" w:color="auto"/>
                                          </w:divBdr>
                                          <w:divsChild>
                                            <w:div w:id="1296376402">
                                              <w:marLeft w:val="0"/>
                                              <w:marRight w:val="0"/>
                                              <w:marTop w:val="0"/>
                                              <w:marBottom w:val="120"/>
                                              <w:divBdr>
                                                <w:top w:val="single" w:sz="6" w:space="0" w:color="F5F5F5"/>
                                                <w:left w:val="single" w:sz="6" w:space="0" w:color="F5F5F5"/>
                                                <w:bottom w:val="single" w:sz="6" w:space="0" w:color="F5F5F5"/>
                                                <w:right w:val="single" w:sz="6" w:space="0" w:color="F5F5F5"/>
                                              </w:divBdr>
                                              <w:divsChild>
                                                <w:div w:id="750463648">
                                                  <w:marLeft w:val="0"/>
                                                  <w:marRight w:val="0"/>
                                                  <w:marTop w:val="0"/>
                                                  <w:marBottom w:val="0"/>
                                                  <w:divBdr>
                                                    <w:top w:val="none" w:sz="0" w:space="0" w:color="auto"/>
                                                    <w:left w:val="none" w:sz="0" w:space="0" w:color="auto"/>
                                                    <w:bottom w:val="none" w:sz="0" w:space="0" w:color="auto"/>
                                                    <w:right w:val="none" w:sz="0" w:space="0" w:color="auto"/>
                                                  </w:divBdr>
                                                  <w:divsChild>
                                                    <w:div w:id="15871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A2244E-F170-4E21-8CE2-5D387568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4138</Words>
  <Characters>23589</Characters>
  <Application>Microsoft Office Word</Application>
  <DocSecurity>0</DocSecurity>
  <Lines>196</Lines>
  <Paragraphs>55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27672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Nyan Win</cp:lastModifiedBy>
  <cp:revision>6</cp:revision>
  <cp:lastPrinted>2018-06-14T07:53:00Z</cp:lastPrinted>
  <dcterms:created xsi:type="dcterms:W3CDTF">2018-06-14T07:58:00Z</dcterms:created>
  <dcterms:modified xsi:type="dcterms:W3CDTF">2018-06-15T00:47:00Z</dcterms:modified>
</cp:coreProperties>
</file>