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5CE8" w14:textId="77777777" w:rsidR="005D42BA" w:rsidRDefault="005D42BA" w:rsidP="0011702A">
      <w:pPr>
        <w:spacing w:after="0" w:line="240" w:lineRule="auto"/>
      </w:pPr>
      <w:r>
        <w:rPr>
          <w:noProof/>
          <w:lang w:val="en-GB" w:eastAsia="en-GB" w:bidi="th-TH"/>
        </w:rPr>
        <w:drawing>
          <wp:anchor distT="0" distB="0" distL="114300" distR="114300" simplePos="0" relativeHeight="251658240" behindDoc="0" locked="0" layoutInCell="1" allowOverlap="1" wp14:anchorId="3DB0948D" wp14:editId="762602D7">
            <wp:simplePos x="0" y="0"/>
            <wp:positionH relativeFrom="column">
              <wp:posOffset>2945130</wp:posOffset>
            </wp:positionH>
            <wp:positionV relativeFrom="paragraph">
              <wp:posOffset>-269736</wp:posOffset>
            </wp:positionV>
            <wp:extent cx="790575" cy="704850"/>
            <wp:effectExtent l="0" t="0" r="9525" b="0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CFDBBC" w14:textId="77777777" w:rsidR="00C54E4F" w:rsidRDefault="00C54E4F" w:rsidP="0011702A">
      <w:pPr>
        <w:spacing w:after="0" w:line="240" w:lineRule="auto"/>
        <w:jc w:val="center"/>
        <w:rPr>
          <w:b/>
          <w:sz w:val="24"/>
        </w:rPr>
      </w:pPr>
    </w:p>
    <w:p w14:paraId="74B5480E" w14:textId="77777777" w:rsidR="00124E35" w:rsidRDefault="00124E35" w:rsidP="0011702A">
      <w:pPr>
        <w:spacing w:after="0" w:line="240" w:lineRule="auto"/>
        <w:jc w:val="center"/>
        <w:rPr>
          <w:b/>
          <w:sz w:val="24"/>
        </w:rPr>
      </w:pPr>
    </w:p>
    <w:p w14:paraId="466D0207" w14:textId="77777777" w:rsidR="005D42BA" w:rsidRPr="00FA02DB" w:rsidRDefault="005D42BA" w:rsidP="0011702A">
      <w:pPr>
        <w:spacing w:after="0" w:line="240" w:lineRule="auto"/>
        <w:jc w:val="center"/>
        <w:rPr>
          <w:rFonts w:eastAsia="MS Mincho"/>
          <w:b/>
          <w:sz w:val="24"/>
          <w:lang w:eastAsia="ja-JP"/>
        </w:rPr>
      </w:pPr>
      <w:r w:rsidRPr="005D42BA">
        <w:rPr>
          <w:b/>
          <w:sz w:val="24"/>
        </w:rPr>
        <w:t>Cap</w:t>
      </w:r>
      <w:r w:rsidR="00FA02DB">
        <w:rPr>
          <w:b/>
          <w:sz w:val="24"/>
        </w:rPr>
        <w:t xml:space="preserve">acity Building </w:t>
      </w:r>
      <w:proofErr w:type="spellStart"/>
      <w:r w:rsidR="00FA02DB">
        <w:rPr>
          <w:b/>
          <w:sz w:val="24"/>
        </w:rPr>
        <w:t>Programme</w:t>
      </w:r>
      <w:proofErr w:type="spellEnd"/>
      <w:r w:rsidR="00FA02DB">
        <w:rPr>
          <w:b/>
          <w:sz w:val="24"/>
        </w:rPr>
        <w:t xml:space="preserve"> in 201</w:t>
      </w:r>
      <w:r w:rsidR="00FA02DB">
        <w:rPr>
          <w:rFonts w:eastAsia="MS Mincho" w:hint="eastAsia"/>
          <w:b/>
          <w:sz w:val="24"/>
          <w:lang w:eastAsia="ja-JP"/>
        </w:rPr>
        <w:t>8</w:t>
      </w:r>
    </w:p>
    <w:p w14:paraId="5EF3A6E6" w14:textId="0B1A0195" w:rsidR="00AA057D" w:rsidRPr="00FA02DB" w:rsidRDefault="0024478E" w:rsidP="0011702A">
      <w:pPr>
        <w:spacing w:after="0" w:line="240" w:lineRule="auto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</w:t>
      </w:r>
    </w:p>
    <w:p w14:paraId="4456B606" w14:textId="77777777" w:rsidR="005D42BA" w:rsidRPr="00F32B52" w:rsidRDefault="006963E8" w:rsidP="00C54E4F">
      <w:pPr>
        <w:spacing w:after="120" w:line="240" w:lineRule="auto"/>
        <w:rPr>
          <w:rFonts w:eastAsia="MS Mincho"/>
          <w:b/>
          <w:lang w:eastAsia="ja-JP"/>
        </w:rPr>
      </w:pPr>
      <w:r>
        <w:rPr>
          <w:rFonts w:eastAsia="MS Mincho" w:hint="eastAsia"/>
          <w:b/>
          <w:lang w:eastAsia="ja-JP"/>
        </w:rPr>
        <w:t>A. Normal</w:t>
      </w:r>
      <w:r w:rsidR="005D42BA" w:rsidRPr="005D42BA">
        <w:rPr>
          <w:b/>
        </w:rPr>
        <w:t xml:space="preserve"> Training </w:t>
      </w:r>
      <w:proofErr w:type="spellStart"/>
      <w:r w:rsidR="005D42BA">
        <w:rPr>
          <w:b/>
        </w:rPr>
        <w:t>Programmes</w:t>
      </w:r>
      <w:proofErr w:type="spellEnd"/>
      <w:r w:rsidR="005D42BA">
        <w:rPr>
          <w:b/>
        </w:rPr>
        <w:t xml:space="preserve"> </w:t>
      </w:r>
    </w:p>
    <w:tbl>
      <w:tblPr>
        <w:tblStyle w:val="TableGrid"/>
        <w:tblW w:w="10188" w:type="dxa"/>
        <w:tblInd w:w="-95" w:type="dxa"/>
        <w:tblLook w:val="04A0" w:firstRow="1" w:lastRow="0" w:firstColumn="1" w:lastColumn="0" w:noHBand="0" w:noVBand="1"/>
      </w:tblPr>
      <w:tblGrid>
        <w:gridCol w:w="540"/>
        <w:gridCol w:w="2304"/>
        <w:gridCol w:w="2592"/>
        <w:gridCol w:w="1152"/>
        <w:gridCol w:w="1872"/>
        <w:gridCol w:w="1728"/>
      </w:tblGrid>
      <w:tr w:rsidR="00124E35" w:rsidRPr="00AE505C" w14:paraId="22D20AE0" w14:textId="77777777" w:rsidTr="00D01954">
        <w:trPr>
          <w:trHeight w:val="40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538135" w:themeFill="accent6" w:themeFillShade="BF"/>
          </w:tcPr>
          <w:p w14:paraId="4D91D04E" w14:textId="77777777" w:rsidR="001C55A6" w:rsidRPr="00FA299D" w:rsidRDefault="001C55A6" w:rsidP="001C55A6">
            <w:pPr>
              <w:jc w:val="center"/>
              <w:rPr>
                <w:b/>
              </w:rPr>
            </w:pPr>
            <w:r w:rsidRPr="00FA299D">
              <w:rPr>
                <w:b/>
              </w:rPr>
              <w:t>No.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6DF12F27" w14:textId="77777777" w:rsidR="001C55A6" w:rsidRPr="00FA299D" w:rsidRDefault="001C55A6" w:rsidP="001C55A6">
            <w:pPr>
              <w:jc w:val="center"/>
              <w:rPr>
                <w:b/>
              </w:rPr>
            </w:pPr>
            <w:r w:rsidRPr="00FA299D">
              <w:rPr>
                <w:b/>
              </w:rPr>
              <w:t>Categories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58AADDCF" w14:textId="77777777" w:rsidR="001C55A6" w:rsidRPr="00FA299D" w:rsidRDefault="001C55A6" w:rsidP="001C55A6">
            <w:pPr>
              <w:jc w:val="center"/>
              <w:rPr>
                <w:b/>
              </w:rPr>
            </w:pPr>
            <w:r w:rsidRPr="00FA299D">
              <w:rPr>
                <w:b/>
              </w:rPr>
              <w:t>Training Courses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2E0C24BE" w14:textId="77777777" w:rsidR="001C55A6" w:rsidRDefault="001C55A6" w:rsidP="001C55A6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22EA5EFF" w14:textId="77777777" w:rsidR="001C55A6" w:rsidRPr="00F32B52" w:rsidRDefault="001C55A6" w:rsidP="001C55A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F32B52">
              <w:rPr>
                <w:rFonts w:eastAsia="MS Mincho" w:hint="eastAsia"/>
                <w:b/>
                <w:bCs/>
                <w:lang w:eastAsia="ja-JP"/>
              </w:rPr>
              <w:t>Schedule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44B2B8A" w14:textId="77777777" w:rsidR="001C55A6" w:rsidRPr="00FA299D" w:rsidRDefault="001C55A6" w:rsidP="001C55A6">
            <w:pPr>
              <w:jc w:val="center"/>
              <w:rPr>
                <w:b/>
              </w:rPr>
            </w:pPr>
            <w:r>
              <w:rPr>
                <w:b/>
              </w:rPr>
              <w:t>Relevant Partners</w:t>
            </w:r>
            <w:r w:rsidRPr="00FA299D">
              <w:rPr>
                <w:b/>
              </w:rPr>
              <w:t xml:space="preserve"> </w:t>
            </w:r>
          </w:p>
        </w:tc>
      </w:tr>
      <w:tr w:rsidR="001C55A6" w14:paraId="6C939A82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6EF800A0" w14:textId="77777777" w:rsidR="001C55A6" w:rsidRPr="00FA299D" w:rsidRDefault="001C55A6" w:rsidP="001C55A6">
            <w:pPr>
              <w:jc w:val="center"/>
            </w:pPr>
            <w:r w:rsidRPr="00FA299D">
              <w:t>1</w:t>
            </w:r>
          </w:p>
        </w:tc>
        <w:tc>
          <w:tcPr>
            <w:tcW w:w="2304" w:type="dxa"/>
            <w:vMerge w:val="restart"/>
          </w:tcPr>
          <w:p w14:paraId="3B3CDE61" w14:textId="77777777" w:rsidR="001C55A6" w:rsidRPr="00FA299D" w:rsidRDefault="001C55A6" w:rsidP="001C55A6">
            <w:pPr>
              <w:jc w:val="center"/>
            </w:pPr>
            <w:r w:rsidRPr="00FA299D">
              <w:t>Policy and Regulations</w:t>
            </w:r>
          </w:p>
          <w:p w14:paraId="292C0A94" w14:textId="77777777" w:rsidR="001C55A6" w:rsidRPr="00F32B52" w:rsidRDefault="001C55A6" w:rsidP="001C55A6">
            <w:pPr>
              <w:rPr>
                <w:rFonts w:eastAsia="MS Mincho"/>
                <w:lang w:eastAsia="ja-JP"/>
              </w:rPr>
            </w:pPr>
          </w:p>
        </w:tc>
        <w:tc>
          <w:tcPr>
            <w:tcW w:w="2592" w:type="dxa"/>
          </w:tcPr>
          <w:p w14:paraId="7387B763" w14:textId="01FBC9C2" w:rsidR="001C55A6" w:rsidRPr="006963E8" w:rsidRDefault="001C55A6" w:rsidP="001C55A6">
            <w:pPr>
              <w:rPr>
                <w:rFonts w:eastAsia="MS Mincho"/>
                <w:sz w:val="21"/>
                <w:szCs w:val="21"/>
              </w:rPr>
            </w:pP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 xml:space="preserve">Licensing in a Convergent Environment </w:t>
            </w:r>
          </w:p>
        </w:tc>
        <w:tc>
          <w:tcPr>
            <w:tcW w:w="1152" w:type="dxa"/>
          </w:tcPr>
          <w:p w14:paraId="38934D0C" w14:textId="77777777" w:rsidR="001C55A6" w:rsidRPr="00FA299D" w:rsidRDefault="001C55A6" w:rsidP="001C55A6">
            <w:pPr>
              <w:jc w:val="center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7 days</w:t>
            </w:r>
          </w:p>
        </w:tc>
        <w:tc>
          <w:tcPr>
            <w:tcW w:w="1872" w:type="dxa"/>
          </w:tcPr>
          <w:p w14:paraId="05FF9769" w14:textId="3B13C1C3" w:rsidR="001C55A6" w:rsidRPr="00C32B62" w:rsidRDefault="001C55A6" w:rsidP="00124E35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5-11 Sep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396046A6" w14:textId="77777777" w:rsidR="001C55A6" w:rsidRDefault="001C55A6" w:rsidP="003E326C">
            <w:pPr>
              <w:jc w:val="center"/>
              <w:rPr>
                <w:rFonts w:cstheme="minorHAnsi"/>
                <w:lang w:eastAsia="ja-JP"/>
              </w:rPr>
            </w:pPr>
            <w:r w:rsidRPr="00FA299D">
              <w:rPr>
                <w:rFonts w:cstheme="minorHAnsi"/>
                <w:lang w:eastAsia="ja-JP"/>
              </w:rPr>
              <w:t>RTTC</w:t>
            </w:r>
            <w:r>
              <w:rPr>
                <w:rFonts w:cstheme="minorHAnsi"/>
                <w:lang w:eastAsia="ja-JP"/>
              </w:rPr>
              <w:t xml:space="preserve">, </w:t>
            </w:r>
            <w:r w:rsidRPr="00FA299D">
              <w:rPr>
                <w:rFonts w:cstheme="minorHAnsi"/>
                <w:lang w:eastAsia="ja-JP"/>
              </w:rPr>
              <w:t>Nagpur</w:t>
            </w:r>
          </w:p>
          <w:p w14:paraId="3D832E4A" w14:textId="77777777" w:rsidR="001C55A6" w:rsidRPr="00FA299D" w:rsidRDefault="001C55A6" w:rsidP="003E326C">
            <w:pPr>
              <w:jc w:val="center"/>
              <w:rPr>
                <w:rFonts w:eastAsia="MS Mincho"/>
              </w:rPr>
            </w:pPr>
            <w:r w:rsidRPr="00FA299D">
              <w:rPr>
                <w:rFonts w:eastAsia="MS Mincho" w:cstheme="minorHAnsi" w:hint="eastAsia"/>
                <w:lang w:eastAsia="ja-JP"/>
              </w:rPr>
              <w:t>India</w:t>
            </w:r>
          </w:p>
        </w:tc>
      </w:tr>
      <w:tr w:rsidR="001C55A6" w14:paraId="4DD3E720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759B4DF5" w14:textId="77777777" w:rsidR="001C55A6" w:rsidRPr="00FA299D" w:rsidRDefault="001C55A6" w:rsidP="001C55A6">
            <w:pPr>
              <w:jc w:val="center"/>
            </w:pPr>
            <w:r w:rsidRPr="00FA299D">
              <w:t>2</w:t>
            </w:r>
          </w:p>
        </w:tc>
        <w:tc>
          <w:tcPr>
            <w:tcW w:w="2304" w:type="dxa"/>
            <w:vMerge/>
          </w:tcPr>
          <w:p w14:paraId="620A9D06" w14:textId="77777777" w:rsidR="001C55A6" w:rsidRPr="00FA299D" w:rsidRDefault="001C55A6" w:rsidP="001C55A6">
            <w:pPr>
              <w:jc w:val="center"/>
            </w:pPr>
          </w:p>
        </w:tc>
        <w:tc>
          <w:tcPr>
            <w:tcW w:w="2592" w:type="dxa"/>
          </w:tcPr>
          <w:p w14:paraId="4C36D41C" w14:textId="77777777" w:rsidR="001C55A6" w:rsidRDefault="001C55A6" w:rsidP="001C55A6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 xml:space="preserve">Policy on Cyber Security for Safeguarding Public Safety </w:t>
            </w:r>
          </w:p>
          <w:p w14:paraId="73B14A9D" w14:textId="3377DAB0" w:rsidR="001C55A6" w:rsidRPr="00F32B52" w:rsidRDefault="001C55A6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>- Online &amp; Face-to-Face</w:t>
            </w:r>
          </w:p>
        </w:tc>
        <w:tc>
          <w:tcPr>
            <w:tcW w:w="1152" w:type="dxa"/>
          </w:tcPr>
          <w:p w14:paraId="73886EC8" w14:textId="77777777" w:rsidR="001C55A6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 weeks</w:t>
            </w:r>
          </w:p>
          <w:p w14:paraId="540ED156" w14:textId="77777777" w:rsidR="001C55A6" w:rsidRDefault="001C55A6" w:rsidP="001C55A6">
            <w:pPr>
              <w:jc w:val="center"/>
              <w:rPr>
                <w:rFonts w:eastAsia="MS Mincho"/>
                <w:lang w:eastAsia="ja-JP"/>
              </w:rPr>
            </w:pPr>
          </w:p>
          <w:p w14:paraId="211B87E3" w14:textId="77777777" w:rsidR="00124E35" w:rsidRDefault="00124E35" w:rsidP="00124E35">
            <w:pPr>
              <w:jc w:val="center"/>
              <w:rPr>
                <w:rFonts w:eastAsia="MS Mincho"/>
                <w:lang w:eastAsia="ja-JP"/>
              </w:rPr>
            </w:pPr>
          </w:p>
          <w:p w14:paraId="25AE6A8F" w14:textId="791EF13F" w:rsidR="001C55A6" w:rsidRPr="005B6C72" w:rsidRDefault="00C54E4F" w:rsidP="005B6C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5 </w:t>
            </w:r>
            <w:r w:rsidR="001C55A6" w:rsidRPr="005B6C72">
              <w:rPr>
                <w:rFonts w:eastAsia="MS Mincho"/>
                <w:lang w:eastAsia="ja-JP"/>
              </w:rPr>
              <w:t>days</w:t>
            </w:r>
          </w:p>
        </w:tc>
        <w:tc>
          <w:tcPr>
            <w:tcW w:w="1872" w:type="dxa"/>
          </w:tcPr>
          <w:p w14:paraId="2F3ABFE6" w14:textId="43AB4802" w:rsidR="001C55A6" w:rsidRPr="00FA33DF" w:rsidRDefault="00FA33DF" w:rsidP="00124E35">
            <w:pPr>
              <w:jc w:val="center"/>
              <w:rPr>
                <w:rFonts w:eastAsia="MS Mincho"/>
                <w:lang w:eastAsia="ja-JP"/>
              </w:rPr>
            </w:pPr>
            <w:r w:rsidRPr="00FA33DF">
              <w:rPr>
                <w:rFonts w:eastAsia="MS Mincho"/>
                <w:lang w:eastAsia="ja-JP"/>
              </w:rPr>
              <w:t xml:space="preserve">Phase I: Online </w:t>
            </w:r>
            <w:r w:rsidR="00124E35">
              <w:rPr>
                <w:rFonts w:eastAsia="MS Mincho"/>
                <w:lang w:eastAsia="ja-JP"/>
              </w:rPr>
              <w:br/>
            </w:r>
            <w:r>
              <w:rPr>
                <w:rFonts w:eastAsia="MS Mincho"/>
                <w:lang w:eastAsia="ja-JP"/>
              </w:rPr>
              <w:t xml:space="preserve">6 </w:t>
            </w:r>
            <w:r w:rsidR="001C55A6" w:rsidRPr="00FA33DF">
              <w:rPr>
                <w:rFonts w:eastAsia="MS Mincho" w:hint="eastAsia"/>
                <w:lang w:eastAsia="ja-JP"/>
              </w:rPr>
              <w:t>Aug-7 Sep</w:t>
            </w:r>
          </w:p>
          <w:p w14:paraId="3838C39E" w14:textId="77777777" w:rsidR="00124E35" w:rsidRDefault="00124E35" w:rsidP="00124E35">
            <w:pPr>
              <w:jc w:val="center"/>
              <w:rPr>
                <w:rFonts w:eastAsia="MS Mincho"/>
                <w:lang w:eastAsia="ja-JP"/>
              </w:rPr>
            </w:pPr>
          </w:p>
          <w:p w14:paraId="755E84E8" w14:textId="364C1DAF" w:rsidR="001C55A6" w:rsidRPr="00FA33DF" w:rsidRDefault="00FA33DF" w:rsidP="00124E35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  <w:r w:rsidRPr="00FA33DF">
              <w:rPr>
                <w:rFonts w:eastAsia="MS Mincho"/>
                <w:lang w:eastAsia="ja-JP"/>
              </w:rPr>
              <w:t>Phase II: Face-to-Face</w:t>
            </w:r>
            <w:r w:rsidR="00124E35">
              <w:rPr>
                <w:rFonts w:eastAsia="MS Mincho"/>
                <w:lang w:eastAsia="ja-JP"/>
              </w:rPr>
              <w:t xml:space="preserve"> </w:t>
            </w:r>
            <w:r w:rsidR="001C55A6" w:rsidRPr="00FA33DF">
              <w:rPr>
                <w:rFonts w:eastAsia="MS Mincho" w:hint="eastAsia"/>
                <w:lang w:eastAsia="ja-JP"/>
              </w:rPr>
              <w:t>26-30 Nov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461DA1DB" w14:textId="77777777" w:rsidR="001C55A6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 w:rsidRPr="00FA299D">
              <w:rPr>
                <w:rFonts w:eastAsia="MS Mincho" w:hint="eastAsia"/>
                <w:lang w:eastAsia="ja-JP"/>
              </w:rPr>
              <w:t>TOT</w:t>
            </w:r>
            <w:r>
              <w:rPr>
                <w:rFonts w:eastAsia="MS Mincho"/>
                <w:lang w:eastAsia="ja-JP"/>
              </w:rPr>
              <w:t xml:space="preserve"> Academy</w:t>
            </w:r>
          </w:p>
          <w:p w14:paraId="79D725D9" w14:textId="77777777" w:rsidR="001C55A6" w:rsidRPr="00FA299D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</w:t>
            </w:r>
            <w:r w:rsidRPr="00FA299D">
              <w:rPr>
                <w:rFonts w:eastAsia="MS Mincho" w:hint="eastAsia"/>
                <w:lang w:eastAsia="ja-JP"/>
              </w:rPr>
              <w:t>hailand</w:t>
            </w:r>
          </w:p>
        </w:tc>
      </w:tr>
      <w:tr w:rsidR="001C55A6" w14:paraId="01A04F77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555682AD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  <w:tc>
          <w:tcPr>
            <w:tcW w:w="2304" w:type="dxa"/>
            <w:vMerge w:val="restart"/>
          </w:tcPr>
          <w:p w14:paraId="18A0B96E" w14:textId="180D6929" w:rsidR="001C55A6" w:rsidRPr="00F32B52" w:rsidRDefault="001C55A6" w:rsidP="005B6C72">
            <w:pPr>
              <w:jc w:val="center"/>
              <w:rPr>
                <w:rFonts w:eastAsia="MS Mincho"/>
                <w:lang w:eastAsia="ja-JP"/>
              </w:rPr>
            </w:pPr>
            <w:r w:rsidRPr="00FA299D">
              <w:t>Radiocommunication</w:t>
            </w:r>
          </w:p>
        </w:tc>
        <w:tc>
          <w:tcPr>
            <w:tcW w:w="2592" w:type="dxa"/>
          </w:tcPr>
          <w:p w14:paraId="68F660B0" w14:textId="77777777" w:rsidR="001C55A6" w:rsidRPr="006963E8" w:rsidRDefault="001C55A6" w:rsidP="001C55A6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>5G Mobile Communication System and Internet of Things</w:t>
            </w:r>
          </w:p>
        </w:tc>
        <w:tc>
          <w:tcPr>
            <w:tcW w:w="1152" w:type="dxa"/>
          </w:tcPr>
          <w:p w14:paraId="4EE834D3" w14:textId="77777777" w:rsidR="001C55A6" w:rsidRPr="00FA299D" w:rsidRDefault="001C55A6" w:rsidP="001C55A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11 days</w:t>
            </w:r>
          </w:p>
        </w:tc>
        <w:tc>
          <w:tcPr>
            <w:tcW w:w="1872" w:type="dxa"/>
          </w:tcPr>
          <w:p w14:paraId="3D3F6A47" w14:textId="289F2DAF" w:rsidR="001C55A6" w:rsidRDefault="001C55A6" w:rsidP="003E326C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 w:hint="eastAsia"/>
                <w:lang w:eastAsia="ja-JP"/>
              </w:rPr>
              <w:t>25 Jun-5 Jul</w:t>
            </w:r>
          </w:p>
          <w:p w14:paraId="44DD07A6" w14:textId="77777777" w:rsidR="001C55A6" w:rsidRPr="005E775D" w:rsidRDefault="001C55A6" w:rsidP="003E326C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6E7B4DAF" w14:textId="77777777" w:rsidR="001C55A6" w:rsidRDefault="001C55A6" w:rsidP="003E326C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FA299D">
              <w:rPr>
                <w:rFonts w:ascii="Calibri" w:hAnsi="Calibri" w:cs="Calibri" w:hint="eastAsia"/>
                <w:lang w:eastAsia="ja-JP"/>
              </w:rPr>
              <w:t>XUPT</w:t>
            </w:r>
            <w:r>
              <w:rPr>
                <w:rFonts w:ascii="Calibri" w:hAnsi="Calibri" w:cs="Calibri"/>
                <w:lang w:eastAsia="ja-JP"/>
              </w:rPr>
              <w:t>, Xian</w:t>
            </w:r>
          </w:p>
          <w:p w14:paraId="0B601F60" w14:textId="77777777" w:rsidR="001C55A6" w:rsidRPr="004334A3" w:rsidRDefault="001C55A6" w:rsidP="003E326C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FA299D">
              <w:rPr>
                <w:rFonts w:ascii="Calibri" w:hAnsi="Calibri" w:cs="Calibri" w:hint="eastAsia"/>
                <w:lang w:eastAsia="ja-JP"/>
              </w:rPr>
              <w:t>China</w:t>
            </w:r>
          </w:p>
        </w:tc>
      </w:tr>
      <w:tr w:rsidR="001C55A6" w14:paraId="7B94EB35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7E15346F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2304" w:type="dxa"/>
            <w:vMerge/>
          </w:tcPr>
          <w:p w14:paraId="0E898CFA" w14:textId="77777777" w:rsidR="001C55A6" w:rsidRPr="00FA299D" w:rsidRDefault="001C55A6" w:rsidP="001C55A6">
            <w:pPr>
              <w:jc w:val="center"/>
            </w:pPr>
          </w:p>
        </w:tc>
        <w:tc>
          <w:tcPr>
            <w:tcW w:w="2592" w:type="dxa"/>
          </w:tcPr>
          <w:p w14:paraId="4DF1FB35" w14:textId="77777777" w:rsidR="001C55A6" w:rsidRPr="006963E8" w:rsidRDefault="001C55A6" w:rsidP="001C55A6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>Internet Plus and 5G</w:t>
            </w:r>
          </w:p>
        </w:tc>
        <w:tc>
          <w:tcPr>
            <w:tcW w:w="1152" w:type="dxa"/>
          </w:tcPr>
          <w:p w14:paraId="573EF66C" w14:textId="77777777" w:rsidR="001C55A6" w:rsidRPr="00FA299D" w:rsidRDefault="001C55A6" w:rsidP="001C55A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8 days</w:t>
            </w:r>
          </w:p>
        </w:tc>
        <w:tc>
          <w:tcPr>
            <w:tcW w:w="1872" w:type="dxa"/>
          </w:tcPr>
          <w:p w14:paraId="258062BB" w14:textId="18B5E4E0" w:rsidR="001C55A6" w:rsidRPr="00C32B62" w:rsidRDefault="001C55A6" w:rsidP="00124E35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 w:hint="eastAsia"/>
                <w:lang w:eastAsia="ja-JP"/>
              </w:rPr>
              <w:t>4-11 Jul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49585D13" w14:textId="77777777" w:rsidR="001C55A6" w:rsidRDefault="001C55A6" w:rsidP="003E326C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FA299D">
              <w:rPr>
                <w:rFonts w:ascii="Calibri" w:hAnsi="Calibri" w:cs="Calibri" w:hint="eastAsia"/>
                <w:lang w:eastAsia="ja-JP"/>
              </w:rPr>
              <w:t>BUPT</w:t>
            </w:r>
            <w:r>
              <w:rPr>
                <w:rFonts w:ascii="Calibri" w:hAnsi="Calibri" w:cs="Calibri"/>
                <w:lang w:eastAsia="ja-JP"/>
              </w:rPr>
              <w:t>, Beijing</w:t>
            </w:r>
          </w:p>
          <w:p w14:paraId="5DF78422" w14:textId="77777777" w:rsidR="001C55A6" w:rsidRPr="00FA299D" w:rsidRDefault="001C55A6" w:rsidP="003E326C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FA299D">
              <w:rPr>
                <w:rFonts w:ascii="Calibri" w:hAnsi="Calibri" w:cs="Calibri" w:hint="eastAsia"/>
                <w:lang w:eastAsia="ja-JP"/>
              </w:rPr>
              <w:t>China</w:t>
            </w:r>
          </w:p>
        </w:tc>
      </w:tr>
      <w:tr w:rsidR="001C55A6" w14:paraId="1DA8D5CC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1B104ECF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2304" w:type="dxa"/>
            <w:vMerge/>
          </w:tcPr>
          <w:p w14:paraId="5BAC2D18" w14:textId="77777777" w:rsidR="001C55A6" w:rsidRPr="00FA299D" w:rsidRDefault="001C55A6" w:rsidP="001C55A6">
            <w:pPr>
              <w:jc w:val="center"/>
            </w:pPr>
          </w:p>
        </w:tc>
        <w:tc>
          <w:tcPr>
            <w:tcW w:w="2592" w:type="dxa"/>
          </w:tcPr>
          <w:p w14:paraId="0E80BB52" w14:textId="5587FE7E" w:rsidR="001C55A6" w:rsidRPr="006963E8" w:rsidRDefault="001C55A6">
            <w:pPr>
              <w:rPr>
                <w:sz w:val="21"/>
                <w:szCs w:val="21"/>
              </w:rPr>
            </w:pP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 xml:space="preserve">Satellite Communication  </w:t>
            </w:r>
          </w:p>
        </w:tc>
        <w:tc>
          <w:tcPr>
            <w:tcW w:w="1152" w:type="dxa"/>
          </w:tcPr>
          <w:p w14:paraId="7B9EDF60" w14:textId="77777777" w:rsidR="001C55A6" w:rsidRPr="00FA299D" w:rsidRDefault="001C55A6" w:rsidP="001C55A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7 days</w:t>
            </w:r>
          </w:p>
        </w:tc>
        <w:tc>
          <w:tcPr>
            <w:tcW w:w="1872" w:type="dxa"/>
          </w:tcPr>
          <w:p w14:paraId="18EC549F" w14:textId="54997944" w:rsidR="001C55A6" w:rsidRPr="00C32B62" w:rsidRDefault="001C55A6" w:rsidP="00124E35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 w:hint="eastAsia"/>
                <w:lang w:eastAsia="ja-JP"/>
              </w:rPr>
              <w:t>12-18 Sep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3D771D39" w14:textId="77777777" w:rsidR="001C55A6" w:rsidRPr="00FA299D" w:rsidRDefault="001C55A6" w:rsidP="003E326C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FA299D">
              <w:rPr>
                <w:rFonts w:ascii="Calibri" w:hAnsi="Calibri" w:cs="Calibri"/>
                <w:lang w:eastAsia="ja-JP"/>
              </w:rPr>
              <w:t>ALTTC</w:t>
            </w:r>
            <w:r>
              <w:rPr>
                <w:rFonts w:ascii="Calibri" w:hAnsi="Calibri" w:cs="Calibri"/>
                <w:lang w:eastAsia="ja-JP"/>
              </w:rPr>
              <w:t xml:space="preserve">, </w:t>
            </w:r>
            <w:r w:rsidRPr="00FA299D">
              <w:rPr>
                <w:rFonts w:ascii="Calibri" w:hAnsi="Calibri" w:cs="Calibri"/>
                <w:lang w:eastAsia="ja-JP"/>
              </w:rPr>
              <w:t>Ghaziabad</w:t>
            </w:r>
            <w:r w:rsidRPr="00FA299D">
              <w:rPr>
                <w:rFonts w:ascii="Calibri" w:hAnsi="Calibri" w:cs="Calibri" w:hint="eastAsia"/>
                <w:lang w:eastAsia="ja-JP"/>
              </w:rPr>
              <w:t xml:space="preserve"> India</w:t>
            </w:r>
          </w:p>
        </w:tc>
      </w:tr>
      <w:tr w:rsidR="001C55A6" w14:paraId="29B0BD45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711EAE86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2304" w:type="dxa"/>
            <w:vMerge/>
          </w:tcPr>
          <w:p w14:paraId="411A4C75" w14:textId="77777777" w:rsidR="001C55A6" w:rsidRPr="00FA299D" w:rsidRDefault="001C55A6" w:rsidP="001C55A6">
            <w:pPr>
              <w:jc w:val="center"/>
            </w:pPr>
          </w:p>
        </w:tc>
        <w:tc>
          <w:tcPr>
            <w:tcW w:w="2592" w:type="dxa"/>
          </w:tcPr>
          <w:p w14:paraId="28F3EF0F" w14:textId="77777777" w:rsidR="001C55A6" w:rsidRPr="00F32B52" w:rsidRDefault="001C55A6" w:rsidP="001C55A6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>Spectr</w:t>
            </w:r>
            <w:r>
              <w:rPr>
                <w:rFonts w:ascii="Calibri" w:hAnsi="Calibri" w:cs="Calibri"/>
                <w:sz w:val="21"/>
                <w:szCs w:val="21"/>
                <w:lang w:eastAsia="ja-JP"/>
              </w:rPr>
              <w:t xml:space="preserve">um Management and Monitoring </w:t>
            </w:r>
          </w:p>
        </w:tc>
        <w:tc>
          <w:tcPr>
            <w:tcW w:w="1152" w:type="dxa"/>
          </w:tcPr>
          <w:p w14:paraId="3126E206" w14:textId="77777777" w:rsidR="001C55A6" w:rsidRPr="00FA299D" w:rsidRDefault="001C55A6" w:rsidP="001C55A6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7 days</w:t>
            </w:r>
          </w:p>
        </w:tc>
        <w:tc>
          <w:tcPr>
            <w:tcW w:w="1872" w:type="dxa"/>
          </w:tcPr>
          <w:p w14:paraId="3BB9D646" w14:textId="4585D378" w:rsidR="001C55A6" w:rsidRPr="00FA299D" w:rsidRDefault="001C55A6" w:rsidP="00124E35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 w:hint="eastAsia"/>
                <w:lang w:eastAsia="ja-JP"/>
              </w:rPr>
              <w:t>1-7 Aug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635E09F4" w14:textId="77777777" w:rsidR="001C55A6" w:rsidRPr="00FA299D" w:rsidRDefault="001C55A6" w:rsidP="003E326C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FA299D">
              <w:rPr>
                <w:rFonts w:ascii="Calibri" w:eastAsia="MS Mincho" w:hAnsi="Calibri" w:cs="Calibri" w:hint="eastAsia"/>
                <w:lang w:eastAsia="ja-JP"/>
              </w:rPr>
              <w:t>RGMTTC</w:t>
            </w:r>
            <w:r>
              <w:rPr>
                <w:rFonts w:ascii="Calibri" w:eastAsia="MS Mincho" w:hAnsi="Calibri" w:cs="Calibri"/>
                <w:lang w:eastAsia="ja-JP"/>
              </w:rPr>
              <w:t>, Chennai</w:t>
            </w:r>
            <w:r w:rsidRPr="00FA299D">
              <w:rPr>
                <w:rFonts w:ascii="Calibri" w:hAnsi="Calibri" w:cs="Calibri" w:hint="eastAsia"/>
                <w:lang w:eastAsia="ja-JP"/>
              </w:rPr>
              <w:t xml:space="preserve"> </w:t>
            </w:r>
            <w:r w:rsidRPr="00FA299D">
              <w:rPr>
                <w:rFonts w:ascii="Calibri" w:eastAsia="MS Mincho" w:hAnsi="Calibri" w:cs="Calibri" w:hint="eastAsia"/>
                <w:lang w:eastAsia="ja-JP"/>
              </w:rPr>
              <w:t>India</w:t>
            </w:r>
          </w:p>
        </w:tc>
      </w:tr>
      <w:tr w:rsidR="001C55A6" w14:paraId="35FAA8B7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7C59BB8E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7</w:t>
            </w:r>
          </w:p>
        </w:tc>
        <w:tc>
          <w:tcPr>
            <w:tcW w:w="2304" w:type="dxa"/>
          </w:tcPr>
          <w:p w14:paraId="197D3F55" w14:textId="77777777" w:rsidR="001C55A6" w:rsidRPr="00F32B52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 w:rsidRPr="00FA299D">
              <w:t>Broadband</w:t>
            </w:r>
          </w:p>
        </w:tc>
        <w:tc>
          <w:tcPr>
            <w:tcW w:w="2592" w:type="dxa"/>
          </w:tcPr>
          <w:p w14:paraId="74F36662" w14:textId="77777777" w:rsidR="001C55A6" w:rsidRPr="00C32B62" w:rsidRDefault="001C55A6" w:rsidP="001C55A6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6963E8">
              <w:rPr>
                <w:rFonts w:ascii="Calibri" w:hAnsi="Calibri" w:cs="Calibri"/>
                <w:i/>
                <w:sz w:val="21"/>
                <w:szCs w:val="21"/>
                <w:lang w:eastAsia="ja-JP"/>
              </w:rPr>
              <w:t xml:space="preserve">(Affiliate Member) </w:t>
            </w: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>Broadband Access Network Technology</w:t>
            </w: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 xml:space="preserve"> &amp; Solutions</w:t>
            </w:r>
          </w:p>
        </w:tc>
        <w:tc>
          <w:tcPr>
            <w:tcW w:w="1152" w:type="dxa"/>
          </w:tcPr>
          <w:p w14:paraId="38ABBAE2" w14:textId="77777777" w:rsidR="001C55A6" w:rsidRPr="00FA299D" w:rsidRDefault="001C55A6" w:rsidP="001C55A6">
            <w:pPr>
              <w:jc w:val="center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12 days</w:t>
            </w:r>
          </w:p>
        </w:tc>
        <w:tc>
          <w:tcPr>
            <w:tcW w:w="1872" w:type="dxa"/>
          </w:tcPr>
          <w:p w14:paraId="2F2D3E8E" w14:textId="3A0E7C49" w:rsidR="001C55A6" w:rsidRPr="00C32B62" w:rsidRDefault="001C55A6" w:rsidP="00124E35">
            <w:pPr>
              <w:jc w:val="center"/>
              <w:rPr>
                <w:rFonts w:eastAsia="MS Mincho" w:cstheme="minorHAnsi"/>
                <w:lang w:eastAsia="ja-JP"/>
              </w:rPr>
            </w:pPr>
            <w:r>
              <w:rPr>
                <w:rFonts w:eastAsia="MS Mincho" w:cstheme="minorHAnsi" w:hint="eastAsia"/>
                <w:lang w:eastAsia="ja-JP"/>
              </w:rPr>
              <w:t>16-27 Jul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5C587E1" w14:textId="77777777" w:rsidR="001C55A6" w:rsidRPr="00FA299D" w:rsidRDefault="001C55A6" w:rsidP="003E326C">
            <w:pPr>
              <w:jc w:val="center"/>
              <w:rPr>
                <w:rFonts w:eastAsia="MS Mincho"/>
              </w:rPr>
            </w:pPr>
            <w:r w:rsidRPr="00FA299D">
              <w:rPr>
                <w:rFonts w:cstheme="minorHAnsi"/>
                <w:lang w:eastAsia="ja-JP"/>
              </w:rPr>
              <w:t>WRIPT</w:t>
            </w:r>
            <w:r>
              <w:rPr>
                <w:rFonts w:cstheme="minorHAnsi"/>
                <w:lang w:eastAsia="ja-JP"/>
              </w:rPr>
              <w:t>, Wuhan</w:t>
            </w:r>
            <w:r w:rsidRPr="00FA299D">
              <w:rPr>
                <w:rFonts w:eastAsia="MS Mincho" w:cstheme="minorHAnsi" w:hint="eastAsia"/>
                <w:lang w:eastAsia="ja-JP"/>
              </w:rPr>
              <w:t xml:space="preserve"> China</w:t>
            </w:r>
          </w:p>
        </w:tc>
      </w:tr>
      <w:tr w:rsidR="001C55A6" w14:paraId="54579F90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6C27568F" w14:textId="77777777" w:rsidR="001C55A6" w:rsidRPr="00F32B52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2304" w:type="dxa"/>
            <w:vMerge w:val="restart"/>
          </w:tcPr>
          <w:p w14:paraId="3C30A33C" w14:textId="19C183E1" w:rsidR="001C55A6" w:rsidRPr="00F32B52" w:rsidRDefault="001C55A6" w:rsidP="00124E3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ICT Development &amp;</w:t>
            </w:r>
            <w:r w:rsidR="00124E35">
              <w:rPr>
                <w:rFonts w:eastAsia="MS Mincho"/>
                <w:lang w:eastAsia="ja-JP"/>
              </w:rPr>
              <w:br/>
            </w:r>
            <w:r>
              <w:rPr>
                <w:rFonts w:eastAsia="MS Mincho" w:hint="eastAsia"/>
                <w:lang w:eastAsia="ja-JP"/>
              </w:rPr>
              <w:t>e-Application</w:t>
            </w:r>
          </w:p>
        </w:tc>
        <w:tc>
          <w:tcPr>
            <w:tcW w:w="2592" w:type="dxa"/>
          </w:tcPr>
          <w:p w14:paraId="30F3153B" w14:textId="77777777" w:rsidR="001C55A6" w:rsidRPr="006963E8" w:rsidRDefault="001C55A6" w:rsidP="001C55A6">
            <w:pPr>
              <w:rPr>
                <w:rFonts w:eastAsia="MS Mincho"/>
                <w:sz w:val="21"/>
                <w:szCs w:val="21"/>
              </w:rPr>
            </w:pP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>Internet of Things</w:t>
            </w:r>
            <w:r w:rsidRPr="006963E8">
              <w:rPr>
                <w:rFonts w:ascii="Calibri" w:eastAsia="MS Mincho" w:hAnsi="Calibri" w:cs="Calibri" w:hint="eastAsia"/>
                <w:sz w:val="21"/>
                <w:szCs w:val="21"/>
                <w:lang w:eastAsia="ja-JP"/>
              </w:rPr>
              <w:t xml:space="preserve"> (IoT) and its Platform and Applications </w:t>
            </w:r>
          </w:p>
        </w:tc>
        <w:tc>
          <w:tcPr>
            <w:tcW w:w="1152" w:type="dxa"/>
          </w:tcPr>
          <w:p w14:paraId="78824981" w14:textId="77777777" w:rsidR="001C55A6" w:rsidRPr="00FA299D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 days</w:t>
            </w:r>
          </w:p>
        </w:tc>
        <w:tc>
          <w:tcPr>
            <w:tcW w:w="1872" w:type="dxa"/>
          </w:tcPr>
          <w:p w14:paraId="394AC83C" w14:textId="7A56DF94" w:rsidR="001C55A6" w:rsidRPr="00FA299D" w:rsidRDefault="001C55A6" w:rsidP="00124E3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15-19 Oct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4F06EB5" w14:textId="77777777" w:rsidR="001C55A6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 w:rsidRPr="00FA299D">
              <w:rPr>
                <w:rFonts w:eastAsia="MS Mincho" w:hint="eastAsia"/>
                <w:lang w:eastAsia="ja-JP"/>
              </w:rPr>
              <w:t>TOT</w:t>
            </w:r>
            <w:r>
              <w:rPr>
                <w:rFonts w:eastAsia="MS Mincho"/>
                <w:lang w:eastAsia="ja-JP"/>
              </w:rPr>
              <w:t xml:space="preserve"> Academy</w:t>
            </w:r>
          </w:p>
          <w:p w14:paraId="16D3BF1E" w14:textId="77777777" w:rsidR="001C55A6" w:rsidRPr="00FA299D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 w:rsidRPr="00FA299D">
              <w:rPr>
                <w:rFonts w:eastAsia="MS Mincho" w:hint="eastAsia"/>
                <w:lang w:eastAsia="ja-JP"/>
              </w:rPr>
              <w:t>Thailand</w:t>
            </w:r>
          </w:p>
        </w:tc>
      </w:tr>
      <w:tr w:rsidR="001C55A6" w14:paraId="3C8BEBD3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409143F5" w14:textId="77777777" w:rsidR="001C55A6" w:rsidRPr="00F32B52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9</w:t>
            </w:r>
          </w:p>
        </w:tc>
        <w:tc>
          <w:tcPr>
            <w:tcW w:w="2304" w:type="dxa"/>
            <w:vMerge/>
          </w:tcPr>
          <w:p w14:paraId="1FE8F662" w14:textId="77777777" w:rsidR="001C55A6" w:rsidRPr="00FA299D" w:rsidRDefault="001C55A6" w:rsidP="001C55A6">
            <w:pPr>
              <w:jc w:val="center"/>
            </w:pPr>
          </w:p>
        </w:tc>
        <w:tc>
          <w:tcPr>
            <w:tcW w:w="2592" w:type="dxa"/>
          </w:tcPr>
          <w:p w14:paraId="4740C20D" w14:textId="77777777" w:rsidR="001C55A6" w:rsidRPr="005E26D1" w:rsidRDefault="001C55A6" w:rsidP="001C55A6">
            <w:pPr>
              <w:rPr>
                <w:rFonts w:eastAsia="MS Mincho"/>
                <w:sz w:val="21"/>
                <w:szCs w:val="21"/>
              </w:rPr>
            </w:pP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>The influence of Big Data and Telecommunications</w:t>
            </w:r>
          </w:p>
        </w:tc>
        <w:tc>
          <w:tcPr>
            <w:tcW w:w="1152" w:type="dxa"/>
          </w:tcPr>
          <w:p w14:paraId="1A614C42" w14:textId="77777777" w:rsidR="001C55A6" w:rsidRPr="00FA299D" w:rsidRDefault="001C55A6" w:rsidP="001C55A6">
            <w:pPr>
              <w:jc w:val="center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10 days</w:t>
            </w:r>
          </w:p>
        </w:tc>
        <w:tc>
          <w:tcPr>
            <w:tcW w:w="1872" w:type="dxa"/>
          </w:tcPr>
          <w:p w14:paraId="21B74A28" w14:textId="49CA84A5" w:rsidR="001C55A6" w:rsidRPr="00F57668" w:rsidRDefault="00F57668" w:rsidP="00124E35">
            <w:pPr>
              <w:jc w:val="center"/>
              <w:rPr>
                <w:rFonts w:eastAsia="MS Mincho" w:cstheme="minorHAnsi"/>
                <w:lang w:val="en-GB" w:eastAsia="ja-JP"/>
              </w:rPr>
            </w:pPr>
            <w:r w:rsidRPr="00F57668">
              <w:rPr>
                <w:rFonts w:eastAsia="MS Mincho" w:cstheme="minorHAnsi"/>
                <w:cs/>
                <w:lang w:eastAsia="ja-JP" w:bidi="th-TH"/>
              </w:rPr>
              <w:t>19-28</w:t>
            </w:r>
            <w:r w:rsidR="001C55A6">
              <w:rPr>
                <w:rFonts w:eastAsia="MS Mincho" w:cstheme="minorHAnsi" w:hint="eastAsia"/>
                <w:lang w:eastAsia="ja-JP"/>
              </w:rPr>
              <w:t xml:space="preserve"> Nov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FA4B3A1" w14:textId="4FD88214" w:rsidR="001C55A6" w:rsidRPr="00FA299D" w:rsidRDefault="001C55A6" w:rsidP="003E326C">
            <w:pPr>
              <w:jc w:val="center"/>
              <w:rPr>
                <w:rFonts w:eastAsia="MS Mincho"/>
              </w:rPr>
            </w:pPr>
            <w:r w:rsidRPr="00FA299D">
              <w:rPr>
                <w:rFonts w:cstheme="minorHAnsi" w:hint="eastAsia"/>
                <w:lang w:eastAsia="ja-JP"/>
              </w:rPr>
              <w:t>E-CAI</w:t>
            </w:r>
            <w:r w:rsidR="00915351">
              <w:rPr>
                <w:rFonts w:cstheme="minorHAnsi"/>
                <w:lang w:eastAsia="ja-JP"/>
              </w:rPr>
              <w:t>C</w:t>
            </w:r>
            <w:r w:rsidRPr="00FA299D">
              <w:rPr>
                <w:rFonts w:cstheme="minorHAnsi" w:hint="eastAsia"/>
                <w:lang w:eastAsia="ja-JP"/>
              </w:rPr>
              <w:t>T</w:t>
            </w:r>
            <w:r>
              <w:rPr>
                <w:rFonts w:cstheme="minorHAnsi"/>
                <w:lang w:eastAsia="ja-JP"/>
              </w:rPr>
              <w:t>, Shanghai</w:t>
            </w:r>
            <w:r w:rsidRPr="00FA299D">
              <w:rPr>
                <w:rFonts w:eastAsia="MS Mincho" w:cstheme="minorHAnsi" w:hint="eastAsia"/>
                <w:lang w:eastAsia="ja-JP"/>
              </w:rPr>
              <w:t xml:space="preserve"> China</w:t>
            </w:r>
          </w:p>
        </w:tc>
      </w:tr>
      <w:tr w:rsidR="001C55A6" w14:paraId="7544DA59" w14:textId="77777777" w:rsidTr="005B6C72">
        <w:tc>
          <w:tcPr>
            <w:tcW w:w="540" w:type="dxa"/>
            <w:tcBorders>
              <w:left w:val="single" w:sz="12" w:space="0" w:color="auto"/>
            </w:tcBorders>
          </w:tcPr>
          <w:p w14:paraId="5EE2CA4D" w14:textId="77777777" w:rsidR="001C55A6" w:rsidRPr="00B668E0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t>1</w:t>
            </w: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2304" w:type="dxa"/>
          </w:tcPr>
          <w:p w14:paraId="3D77E535" w14:textId="77777777" w:rsidR="001C55A6" w:rsidRPr="00F32B52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 w:rsidRPr="00FA299D">
              <w:t>Cyber Security &amp; Disaster Management</w:t>
            </w:r>
          </w:p>
        </w:tc>
        <w:tc>
          <w:tcPr>
            <w:tcW w:w="2592" w:type="dxa"/>
          </w:tcPr>
          <w:p w14:paraId="3BA0F80C" w14:textId="77777777" w:rsidR="001C55A6" w:rsidRPr="006963E8" w:rsidRDefault="001C55A6" w:rsidP="001C55A6">
            <w:pPr>
              <w:rPr>
                <w:rFonts w:eastAsia="MS Mincho"/>
                <w:sz w:val="21"/>
                <w:szCs w:val="21"/>
              </w:rPr>
            </w:pPr>
            <w:r w:rsidRPr="006963E8">
              <w:rPr>
                <w:rFonts w:ascii="Calibri" w:hAnsi="Calibri" w:cs="Calibri"/>
                <w:sz w:val="21"/>
                <w:szCs w:val="21"/>
                <w:lang w:eastAsia="ja-JP"/>
              </w:rPr>
              <w:t xml:space="preserve">Information Security </w:t>
            </w:r>
            <w:r w:rsidR="00514FC6">
              <w:rPr>
                <w:rFonts w:ascii="Calibri" w:hAnsi="Calibri" w:cs="Calibri"/>
                <w:sz w:val="21"/>
                <w:szCs w:val="21"/>
                <w:lang w:eastAsia="ja-JP"/>
              </w:rPr>
              <w:t>and Internet of Things</w:t>
            </w:r>
          </w:p>
        </w:tc>
        <w:tc>
          <w:tcPr>
            <w:tcW w:w="1152" w:type="dxa"/>
          </w:tcPr>
          <w:p w14:paraId="2958BD60" w14:textId="77777777" w:rsidR="001C55A6" w:rsidRPr="00FA299D" w:rsidRDefault="001C55A6" w:rsidP="001C55A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 days</w:t>
            </w:r>
          </w:p>
        </w:tc>
        <w:tc>
          <w:tcPr>
            <w:tcW w:w="1872" w:type="dxa"/>
          </w:tcPr>
          <w:p w14:paraId="4C65DD9F" w14:textId="4D33469F" w:rsidR="001C55A6" w:rsidRPr="00FA299D" w:rsidRDefault="001C55A6" w:rsidP="00124E3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19-27 Jun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AF3FD1E" w14:textId="77777777" w:rsidR="001C55A6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 w:rsidRPr="00FA299D">
              <w:rPr>
                <w:rFonts w:eastAsia="MS Mincho" w:hint="eastAsia"/>
                <w:lang w:eastAsia="ja-JP"/>
              </w:rPr>
              <w:t>NUPT</w:t>
            </w:r>
            <w:r>
              <w:rPr>
                <w:rFonts w:eastAsia="MS Mincho"/>
                <w:lang w:eastAsia="ja-JP"/>
              </w:rPr>
              <w:t>, Nanjing</w:t>
            </w:r>
          </w:p>
          <w:p w14:paraId="7D42585D" w14:textId="77777777" w:rsidR="001C55A6" w:rsidRPr="00FA299D" w:rsidRDefault="001C55A6" w:rsidP="003E326C">
            <w:pPr>
              <w:jc w:val="center"/>
              <w:rPr>
                <w:rFonts w:eastAsia="MS Mincho"/>
                <w:lang w:eastAsia="ja-JP"/>
              </w:rPr>
            </w:pPr>
            <w:r w:rsidRPr="00FA299D">
              <w:rPr>
                <w:rFonts w:eastAsia="MS Mincho" w:hint="eastAsia"/>
                <w:lang w:eastAsia="ja-JP"/>
              </w:rPr>
              <w:t>China</w:t>
            </w:r>
          </w:p>
        </w:tc>
      </w:tr>
    </w:tbl>
    <w:p w14:paraId="35C19C3F" w14:textId="77777777" w:rsidR="00642CC0" w:rsidRDefault="00642CC0" w:rsidP="00DA4647">
      <w:pPr>
        <w:spacing w:after="0"/>
        <w:rPr>
          <w:rFonts w:eastAsia="MS Mincho"/>
          <w:lang w:eastAsia="ja-JP"/>
        </w:rPr>
      </w:pPr>
    </w:p>
    <w:p w14:paraId="68EB135C" w14:textId="7EDE6B26" w:rsidR="00DA4647" w:rsidRDefault="004A38DC" w:rsidP="00DA4647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>Training centers in China</w:t>
      </w:r>
    </w:p>
    <w:p w14:paraId="1D52B07A" w14:textId="77777777" w:rsidR="00DA4647" w:rsidRPr="00DA4647" w:rsidRDefault="004A38DC" w:rsidP="00DA4647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Beijing University of Posts and Telecommunications (BUPT) </w:t>
      </w:r>
    </w:p>
    <w:p w14:paraId="0848FC0F" w14:textId="53B58550" w:rsidR="00DA4647" w:rsidRPr="00DA4647" w:rsidRDefault="004A38DC" w:rsidP="00DA4647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>East China Institute of Telecommunications of CAICT (E-CAI</w:t>
      </w:r>
      <w:r w:rsidR="00915351">
        <w:rPr>
          <w:rFonts w:eastAsia="MS Mincho"/>
          <w:lang w:eastAsia="ja-JP"/>
        </w:rPr>
        <w:t>C</w:t>
      </w:r>
      <w:r w:rsidRPr="00DA4647">
        <w:rPr>
          <w:rFonts w:eastAsia="MS Mincho"/>
          <w:lang w:eastAsia="ja-JP"/>
        </w:rPr>
        <w:t xml:space="preserve">T) </w:t>
      </w:r>
    </w:p>
    <w:p w14:paraId="72FA86B7" w14:textId="77777777" w:rsidR="00DA4647" w:rsidRPr="00DA4647" w:rsidRDefault="004A38DC" w:rsidP="00DA4647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Nanjing University of Posts and Telecommunications (NUPT) </w:t>
      </w:r>
    </w:p>
    <w:p w14:paraId="100F0E53" w14:textId="77777777" w:rsidR="00DA4647" w:rsidRPr="00DA4647" w:rsidRDefault="004A38DC" w:rsidP="00DA4647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Wuhan Research Institute of Posts and Telecommunications (WRIPT) </w:t>
      </w:r>
    </w:p>
    <w:p w14:paraId="2CA532BC" w14:textId="77777777" w:rsidR="004A38DC" w:rsidRPr="00DA4647" w:rsidRDefault="004A38DC" w:rsidP="00DA4647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Xi’an University of Posts and Telecommunications (XUPT) </w:t>
      </w:r>
    </w:p>
    <w:p w14:paraId="5898330F" w14:textId="77777777" w:rsidR="004A38DC" w:rsidRPr="004A38DC" w:rsidRDefault="004A38DC" w:rsidP="00DA4647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 </w:t>
      </w:r>
    </w:p>
    <w:p w14:paraId="61EB9B57" w14:textId="77777777" w:rsidR="00DA4647" w:rsidRDefault="004A38DC" w:rsidP="00DA4647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Training centers in India </w:t>
      </w:r>
    </w:p>
    <w:p w14:paraId="26B35118" w14:textId="77777777" w:rsidR="00DA4647" w:rsidRPr="00DA4647" w:rsidRDefault="004A38DC" w:rsidP="00DA4647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>Advanced Level Telecommunication Training Centre (ALTTC)</w:t>
      </w:r>
    </w:p>
    <w:p w14:paraId="483ABC31" w14:textId="77777777" w:rsidR="00DA4647" w:rsidRPr="00DA4647" w:rsidRDefault="004A38DC" w:rsidP="00DA4647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Regional Telecom Training Centre (RTTC) </w:t>
      </w:r>
    </w:p>
    <w:p w14:paraId="10527FAB" w14:textId="77777777" w:rsidR="004A38DC" w:rsidRPr="00DA4647" w:rsidRDefault="004A38DC" w:rsidP="00DA4647">
      <w:pPr>
        <w:pStyle w:val="ListParagraph"/>
        <w:numPr>
          <w:ilvl w:val="0"/>
          <w:numId w:val="3"/>
        </w:numPr>
        <w:spacing w:after="0"/>
        <w:rPr>
          <w:rFonts w:eastAsia="MS Mincho"/>
          <w:lang w:eastAsia="ja-JP"/>
        </w:rPr>
      </w:pPr>
      <w:r w:rsidRPr="00DA4647">
        <w:rPr>
          <w:rFonts w:eastAsia="MS Mincho"/>
          <w:lang w:eastAsia="ja-JP"/>
        </w:rPr>
        <w:t xml:space="preserve">Rajiv Gandhi Memorial Telecom Training Centre (RGMTTC) </w:t>
      </w:r>
    </w:p>
    <w:p w14:paraId="47F86AC2" w14:textId="77777777" w:rsidR="004A38DC" w:rsidRPr="004A38DC" w:rsidRDefault="004A38DC" w:rsidP="00DA4647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 </w:t>
      </w:r>
    </w:p>
    <w:p w14:paraId="202471B1" w14:textId="77777777" w:rsidR="00BD3F98" w:rsidRDefault="004A38DC" w:rsidP="00DA4647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>Training center in Thailand</w:t>
      </w:r>
    </w:p>
    <w:p w14:paraId="312A4547" w14:textId="461E243C" w:rsidR="00310FED" w:rsidRDefault="004A38DC" w:rsidP="00BD3F98">
      <w:pPr>
        <w:pStyle w:val="ListParagraph"/>
        <w:numPr>
          <w:ilvl w:val="0"/>
          <w:numId w:val="9"/>
        </w:numPr>
        <w:spacing w:after="0"/>
        <w:rPr>
          <w:rFonts w:eastAsia="MS Mincho"/>
          <w:lang w:eastAsia="ja-JP"/>
        </w:rPr>
      </w:pPr>
      <w:r w:rsidRPr="00BD3F98">
        <w:rPr>
          <w:rFonts w:eastAsia="MS Mincho"/>
          <w:lang w:eastAsia="ja-JP"/>
        </w:rPr>
        <w:t>TOT Academy, TOT Public Company Limited</w:t>
      </w:r>
    </w:p>
    <w:p w14:paraId="0D60E38C" w14:textId="1CAC6A7C" w:rsidR="00642CC0" w:rsidRDefault="00642CC0" w:rsidP="00642CC0">
      <w:pPr>
        <w:spacing w:after="0"/>
        <w:rPr>
          <w:rFonts w:eastAsia="MS Mincho"/>
          <w:lang w:eastAsia="ja-JP"/>
        </w:rPr>
      </w:pPr>
    </w:p>
    <w:p w14:paraId="1D7DDB29" w14:textId="004D6BA5" w:rsidR="00642CC0" w:rsidRDefault="00642CC0" w:rsidP="00642CC0">
      <w:pPr>
        <w:spacing w:after="0"/>
        <w:rPr>
          <w:rFonts w:eastAsia="MS Mincho"/>
          <w:lang w:eastAsia="ja-JP"/>
        </w:rPr>
      </w:pPr>
    </w:p>
    <w:p w14:paraId="352751D0" w14:textId="407A6D3C" w:rsidR="00642CC0" w:rsidRDefault="00642CC0" w:rsidP="00642CC0">
      <w:pPr>
        <w:spacing w:after="0"/>
        <w:rPr>
          <w:rFonts w:eastAsia="MS Mincho"/>
          <w:lang w:eastAsia="ja-JP"/>
        </w:rPr>
      </w:pPr>
    </w:p>
    <w:p w14:paraId="33BD6267" w14:textId="0374C776" w:rsidR="00642CC0" w:rsidRDefault="00642CC0" w:rsidP="00642CC0">
      <w:pPr>
        <w:spacing w:after="0"/>
        <w:rPr>
          <w:rFonts w:eastAsia="MS Mincho"/>
          <w:lang w:eastAsia="ja-JP"/>
        </w:rPr>
      </w:pPr>
    </w:p>
    <w:p w14:paraId="60954042" w14:textId="77777777" w:rsidR="00642CC0" w:rsidRPr="00F32B52" w:rsidRDefault="00642CC0" w:rsidP="00642CC0">
      <w:pPr>
        <w:spacing w:after="120" w:line="240" w:lineRule="auto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B</w:t>
      </w:r>
      <w:r>
        <w:rPr>
          <w:rFonts w:eastAsia="MS Mincho" w:hint="eastAsia"/>
          <w:b/>
          <w:lang w:eastAsia="ja-JP"/>
        </w:rPr>
        <w:t xml:space="preserve">. </w:t>
      </w:r>
      <w:r>
        <w:rPr>
          <w:rFonts w:eastAsia="MS Mincho"/>
          <w:b/>
          <w:lang w:eastAsia="ja-JP"/>
        </w:rPr>
        <w:t xml:space="preserve">EBC-J </w:t>
      </w:r>
      <w:r w:rsidRPr="005D42BA">
        <w:rPr>
          <w:b/>
        </w:rPr>
        <w:t xml:space="preserve">Training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</w:t>
      </w:r>
    </w:p>
    <w:tbl>
      <w:tblPr>
        <w:tblStyle w:val="TableGrid"/>
        <w:tblW w:w="10254" w:type="dxa"/>
        <w:tblInd w:w="-95" w:type="dxa"/>
        <w:tblLook w:val="04A0" w:firstRow="1" w:lastRow="0" w:firstColumn="1" w:lastColumn="0" w:noHBand="0" w:noVBand="1"/>
      </w:tblPr>
      <w:tblGrid>
        <w:gridCol w:w="538"/>
        <w:gridCol w:w="3510"/>
        <w:gridCol w:w="1909"/>
        <w:gridCol w:w="2409"/>
        <w:gridCol w:w="1888"/>
      </w:tblGrid>
      <w:tr w:rsidR="00642CC0" w:rsidRPr="00AE505C" w14:paraId="34ED2787" w14:textId="77777777" w:rsidTr="00642CC0">
        <w:trPr>
          <w:trHeight w:val="402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</w:tcBorders>
            <w:shd w:val="clear" w:color="auto" w:fill="538135" w:themeFill="accent6" w:themeFillShade="BF"/>
          </w:tcPr>
          <w:p w14:paraId="58CF00A9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FA299D">
              <w:rPr>
                <w:b/>
              </w:rPr>
              <w:t>No.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185947B0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FA299D">
              <w:rPr>
                <w:b/>
              </w:rPr>
              <w:t>Training Courses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341FDAD1" w14:textId="77777777" w:rsidR="00642CC0" w:rsidRPr="00B03D58" w:rsidRDefault="00642CC0" w:rsidP="004C3C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Duration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451A6063" w14:textId="77777777" w:rsidR="00642CC0" w:rsidRPr="00F32B52" w:rsidRDefault="00642CC0" w:rsidP="004C3C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03D58">
              <w:rPr>
                <w:rFonts w:eastAsia="MS Mincho"/>
                <w:b/>
                <w:bCs/>
                <w:lang w:eastAsia="ja-JP"/>
              </w:rPr>
              <w:t>Schedule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FF0955A" w14:textId="77777777" w:rsidR="00642CC0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Relevant</w:t>
            </w:r>
          </w:p>
          <w:p w14:paraId="6B9E59EF" w14:textId="77777777" w:rsidR="00642CC0" w:rsidRPr="00FA299D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Partners</w:t>
            </w:r>
            <w:r w:rsidRPr="00FA299D">
              <w:rPr>
                <w:b/>
              </w:rPr>
              <w:t xml:space="preserve"> </w:t>
            </w:r>
          </w:p>
        </w:tc>
      </w:tr>
      <w:tr w:rsidR="00642CC0" w14:paraId="4189C06D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091229B5" w14:textId="77777777" w:rsidR="00642CC0" w:rsidRPr="00FA299D" w:rsidRDefault="00642CC0" w:rsidP="004C3C17">
            <w:pPr>
              <w:jc w:val="center"/>
            </w:pPr>
            <w:r w:rsidRPr="00FA299D">
              <w:t>1</w:t>
            </w:r>
          </w:p>
        </w:tc>
        <w:tc>
          <w:tcPr>
            <w:tcW w:w="3510" w:type="dxa"/>
          </w:tcPr>
          <w:p w14:paraId="18D6B90E" w14:textId="77777777" w:rsidR="00642CC0" w:rsidRPr="006963E8" w:rsidRDefault="00642CC0" w:rsidP="004C3C17">
            <w:pPr>
              <w:rPr>
                <w:rFonts w:eastAsia="MS Mincho"/>
                <w:sz w:val="21"/>
                <w:szCs w:val="21"/>
              </w:rPr>
            </w:pPr>
            <w:r w:rsidRPr="00680E66">
              <w:t>Actions for Next Generation Mobile Communication Systems</w:t>
            </w:r>
          </w:p>
        </w:tc>
        <w:tc>
          <w:tcPr>
            <w:tcW w:w="1909" w:type="dxa"/>
          </w:tcPr>
          <w:p w14:paraId="00861FB0" w14:textId="77777777" w:rsidR="00642CC0" w:rsidRPr="00CD59B1" w:rsidRDefault="00642CC0" w:rsidP="004C3C17">
            <w:pPr>
              <w:jc w:val="center"/>
            </w:pPr>
            <w:r>
              <w:t>8 days</w:t>
            </w:r>
          </w:p>
        </w:tc>
        <w:tc>
          <w:tcPr>
            <w:tcW w:w="2409" w:type="dxa"/>
          </w:tcPr>
          <w:p w14:paraId="347A4EFF" w14:textId="77777777" w:rsidR="00642CC0" w:rsidRPr="00C32B62" w:rsidRDefault="00642CC0" w:rsidP="004C3C17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  <w:r>
              <w:t xml:space="preserve">6-13 </w:t>
            </w:r>
            <w:r w:rsidRPr="00CD59B1">
              <w:t>Mar</w:t>
            </w:r>
            <w:r>
              <w:t xml:space="preserve"> </w:t>
            </w:r>
            <w:r w:rsidRPr="00CD59B1">
              <w:t>2019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53355EFC" w14:textId="77777777" w:rsidR="00642CC0" w:rsidRPr="00FA299D" w:rsidRDefault="00642CC0" w:rsidP="004C3C17">
            <w:pPr>
              <w:jc w:val="center"/>
              <w:rPr>
                <w:rFonts w:eastAsia="MS Mincho"/>
              </w:rPr>
            </w:pPr>
            <w:r w:rsidRPr="0093067E">
              <w:t>YRP</w:t>
            </w:r>
          </w:p>
        </w:tc>
      </w:tr>
      <w:tr w:rsidR="00642CC0" w14:paraId="4592A53B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5CA7F3B5" w14:textId="77777777" w:rsidR="00642CC0" w:rsidRPr="00FA299D" w:rsidRDefault="00642CC0" w:rsidP="004C3C17">
            <w:pPr>
              <w:jc w:val="center"/>
            </w:pPr>
            <w:r w:rsidRPr="00FA299D">
              <w:t>2</w:t>
            </w:r>
          </w:p>
        </w:tc>
        <w:tc>
          <w:tcPr>
            <w:tcW w:w="3510" w:type="dxa"/>
          </w:tcPr>
          <w:p w14:paraId="323D45FD" w14:textId="77777777" w:rsidR="00642CC0" w:rsidRPr="00F32B52" w:rsidRDefault="00642CC0" w:rsidP="004C3C17">
            <w:pPr>
              <w:rPr>
                <w:rFonts w:eastAsia="MS Mincho"/>
                <w:sz w:val="21"/>
                <w:szCs w:val="21"/>
              </w:rPr>
            </w:pPr>
            <w:r w:rsidRPr="00680E66">
              <w:t>Latest Wireless Communications Technology Trends and Planning of Effective Utilization of Frequency Spectrum</w:t>
            </w:r>
          </w:p>
        </w:tc>
        <w:tc>
          <w:tcPr>
            <w:tcW w:w="1909" w:type="dxa"/>
          </w:tcPr>
          <w:p w14:paraId="73B2CF94" w14:textId="77777777" w:rsidR="00642CC0" w:rsidRPr="00CD59B1" w:rsidRDefault="00642CC0" w:rsidP="004C3C17">
            <w:pPr>
              <w:jc w:val="center"/>
            </w:pPr>
            <w:r>
              <w:t>9 days</w:t>
            </w:r>
          </w:p>
        </w:tc>
        <w:tc>
          <w:tcPr>
            <w:tcW w:w="2409" w:type="dxa"/>
          </w:tcPr>
          <w:p w14:paraId="2DD24459" w14:textId="77777777" w:rsidR="00642CC0" w:rsidRPr="00FA33DF" w:rsidRDefault="00642CC0" w:rsidP="004C3C17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  <w:r>
              <w:t xml:space="preserve">12-20 </w:t>
            </w:r>
            <w:r w:rsidRPr="00CD59B1">
              <w:t>Nov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7694CD3D" w14:textId="77777777" w:rsidR="00642CC0" w:rsidRPr="00FA299D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 w:rsidRPr="0093067E">
              <w:t>JTEC</w:t>
            </w:r>
          </w:p>
        </w:tc>
      </w:tr>
      <w:tr w:rsidR="00642CC0" w14:paraId="6FD3C68B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25D99CE1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  <w:tc>
          <w:tcPr>
            <w:tcW w:w="3510" w:type="dxa"/>
          </w:tcPr>
          <w:p w14:paraId="2864326A" w14:textId="77777777" w:rsidR="00642CC0" w:rsidRPr="006963E8" w:rsidRDefault="00642CC0" w:rsidP="004C3C17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680E66">
              <w:t>Training Workshop on Policy Development for High Level Officials</w:t>
            </w:r>
          </w:p>
        </w:tc>
        <w:tc>
          <w:tcPr>
            <w:tcW w:w="1909" w:type="dxa"/>
          </w:tcPr>
          <w:p w14:paraId="26EEDBB5" w14:textId="77777777" w:rsidR="00642CC0" w:rsidRPr="00CD59B1" w:rsidRDefault="00642CC0" w:rsidP="004C3C17">
            <w:pPr>
              <w:jc w:val="center"/>
            </w:pPr>
            <w:r>
              <w:t>4 days</w:t>
            </w:r>
          </w:p>
        </w:tc>
        <w:tc>
          <w:tcPr>
            <w:tcW w:w="2409" w:type="dxa"/>
          </w:tcPr>
          <w:p w14:paraId="346F885F" w14:textId="77777777" w:rsidR="00642CC0" w:rsidRPr="005E775D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t xml:space="preserve">11-14 </w:t>
            </w:r>
            <w:r w:rsidRPr="00CD59B1">
              <w:t>Mar 2019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35CF6148" w14:textId="77777777" w:rsidR="00642CC0" w:rsidRPr="004334A3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93067E">
              <w:t>JTEC</w:t>
            </w:r>
          </w:p>
        </w:tc>
      </w:tr>
      <w:tr w:rsidR="00642CC0" w14:paraId="25D21225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2A74B5F6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3510" w:type="dxa"/>
          </w:tcPr>
          <w:p w14:paraId="5A7574C2" w14:textId="77777777" w:rsidR="00642CC0" w:rsidRPr="006963E8" w:rsidRDefault="00642CC0" w:rsidP="004C3C17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680E66">
              <w:t>Cyber Security Technologies --- Recent Trend of Risks and Countermeasures to them ---</w:t>
            </w:r>
          </w:p>
        </w:tc>
        <w:tc>
          <w:tcPr>
            <w:tcW w:w="1909" w:type="dxa"/>
          </w:tcPr>
          <w:p w14:paraId="670D20DF" w14:textId="77777777" w:rsidR="00642CC0" w:rsidRPr="00CD59B1" w:rsidRDefault="00642CC0" w:rsidP="004C3C17">
            <w:pPr>
              <w:jc w:val="center"/>
            </w:pPr>
            <w:r>
              <w:t>10 days</w:t>
            </w:r>
          </w:p>
        </w:tc>
        <w:tc>
          <w:tcPr>
            <w:tcW w:w="2409" w:type="dxa"/>
          </w:tcPr>
          <w:p w14:paraId="7DB30883" w14:textId="77777777" w:rsidR="00642CC0" w:rsidRPr="00C32B62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t>30 Oct-8 Nov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585A934F" w14:textId="77777777" w:rsidR="00642CC0" w:rsidRPr="00FA299D" w:rsidRDefault="00642CC0" w:rsidP="004C3C17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93067E">
              <w:t>KDDIF</w:t>
            </w:r>
          </w:p>
        </w:tc>
      </w:tr>
      <w:tr w:rsidR="00642CC0" w14:paraId="2553699A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070EE41F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3510" w:type="dxa"/>
          </w:tcPr>
          <w:p w14:paraId="61522219" w14:textId="77777777" w:rsidR="00642CC0" w:rsidRPr="006963E8" w:rsidRDefault="00642CC0" w:rsidP="004C3C17">
            <w:pPr>
              <w:rPr>
                <w:sz w:val="21"/>
                <w:szCs w:val="21"/>
              </w:rPr>
            </w:pPr>
            <w:r w:rsidRPr="00680E66">
              <w:t>Utilization of ICT Services to Achieve SDGs Goals and to Shape Future Society</w:t>
            </w:r>
          </w:p>
        </w:tc>
        <w:tc>
          <w:tcPr>
            <w:tcW w:w="1909" w:type="dxa"/>
          </w:tcPr>
          <w:p w14:paraId="26F2F2B3" w14:textId="77777777" w:rsidR="00642CC0" w:rsidRPr="00CD59B1" w:rsidRDefault="00642CC0" w:rsidP="004C3C17">
            <w:pPr>
              <w:jc w:val="center"/>
            </w:pPr>
            <w:r>
              <w:t>11 days</w:t>
            </w:r>
          </w:p>
        </w:tc>
        <w:tc>
          <w:tcPr>
            <w:tcW w:w="2409" w:type="dxa"/>
          </w:tcPr>
          <w:p w14:paraId="515579CB" w14:textId="77777777" w:rsidR="00642CC0" w:rsidRPr="00C32B62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t xml:space="preserve">19 </w:t>
            </w:r>
            <w:r w:rsidRPr="00CD59B1">
              <w:t>Feb</w:t>
            </w:r>
            <w:r>
              <w:t xml:space="preserve">-1 </w:t>
            </w:r>
            <w:r w:rsidRPr="00CD59B1">
              <w:t>Mar 2019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572E467F" w14:textId="77777777" w:rsidR="00642CC0" w:rsidRPr="00FA299D" w:rsidRDefault="00642CC0" w:rsidP="004C3C17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93067E">
              <w:t>BHN</w:t>
            </w:r>
          </w:p>
        </w:tc>
      </w:tr>
      <w:tr w:rsidR="00642CC0" w14:paraId="348BAC7C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0C070F44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3510" w:type="dxa"/>
          </w:tcPr>
          <w:p w14:paraId="05E160C6" w14:textId="77777777" w:rsidR="00642CC0" w:rsidRPr="00F32B52" w:rsidRDefault="00642CC0" w:rsidP="004C3C17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680E66">
              <w:t>Development of Fundamental Network Planning Skills for E-application in Regional Community to Bridge the Digital Divide</w:t>
            </w:r>
          </w:p>
        </w:tc>
        <w:tc>
          <w:tcPr>
            <w:tcW w:w="1909" w:type="dxa"/>
          </w:tcPr>
          <w:p w14:paraId="324A40D5" w14:textId="77777777" w:rsidR="00642CC0" w:rsidRPr="00CD59B1" w:rsidRDefault="00642CC0" w:rsidP="004C3C17">
            <w:pPr>
              <w:jc w:val="center"/>
            </w:pPr>
            <w:r>
              <w:t>10 days</w:t>
            </w:r>
          </w:p>
        </w:tc>
        <w:tc>
          <w:tcPr>
            <w:tcW w:w="2409" w:type="dxa"/>
          </w:tcPr>
          <w:p w14:paraId="65A5E7FE" w14:textId="77777777" w:rsidR="00642CC0" w:rsidRPr="00FA299D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t xml:space="preserve">4-13 </w:t>
            </w:r>
            <w:r w:rsidRPr="00CD59B1">
              <w:t>Dec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28C1F974" w14:textId="77777777" w:rsidR="00642CC0" w:rsidRPr="00FA299D" w:rsidRDefault="00642CC0" w:rsidP="004C3C17">
            <w:pPr>
              <w:jc w:val="center"/>
              <w:rPr>
                <w:rFonts w:ascii="Calibri" w:hAnsi="Calibri" w:cs="Calibri"/>
                <w:lang w:eastAsia="ja-JP"/>
              </w:rPr>
            </w:pPr>
            <w:r w:rsidRPr="0093067E">
              <w:t>ITUAJ</w:t>
            </w:r>
          </w:p>
        </w:tc>
      </w:tr>
      <w:tr w:rsidR="00642CC0" w14:paraId="6E1987B1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6D64E69D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7</w:t>
            </w:r>
          </w:p>
        </w:tc>
        <w:tc>
          <w:tcPr>
            <w:tcW w:w="3510" w:type="dxa"/>
          </w:tcPr>
          <w:p w14:paraId="52EFFF82" w14:textId="77777777" w:rsidR="00642CC0" w:rsidRPr="00C32B62" w:rsidRDefault="00642CC0" w:rsidP="004C3C17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680E66">
              <w:t>Broadband Network and FTTH Technologies Accelerating ICT Expansion</w:t>
            </w:r>
          </w:p>
        </w:tc>
        <w:tc>
          <w:tcPr>
            <w:tcW w:w="1909" w:type="dxa"/>
          </w:tcPr>
          <w:p w14:paraId="5C29FC69" w14:textId="77777777" w:rsidR="00642CC0" w:rsidRPr="00CD59B1" w:rsidRDefault="00642CC0" w:rsidP="004C3C17">
            <w:pPr>
              <w:jc w:val="center"/>
            </w:pPr>
            <w:r>
              <w:t>16 days</w:t>
            </w:r>
          </w:p>
        </w:tc>
        <w:tc>
          <w:tcPr>
            <w:tcW w:w="2409" w:type="dxa"/>
          </w:tcPr>
          <w:p w14:paraId="51C52E59" w14:textId="77777777" w:rsidR="00642CC0" w:rsidRPr="00C32B62" w:rsidRDefault="00642CC0" w:rsidP="004C3C17">
            <w:pPr>
              <w:jc w:val="center"/>
              <w:rPr>
                <w:rFonts w:eastAsia="MS Mincho" w:cstheme="minorHAnsi"/>
                <w:lang w:eastAsia="ja-JP"/>
              </w:rPr>
            </w:pPr>
            <w:r>
              <w:t xml:space="preserve">22 </w:t>
            </w:r>
            <w:r w:rsidRPr="00CD59B1">
              <w:t>Oct</w:t>
            </w:r>
            <w:r>
              <w:t>-6 Nov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148FDCE2" w14:textId="77777777" w:rsidR="00642CC0" w:rsidRPr="00FA299D" w:rsidRDefault="00642CC0" w:rsidP="004C3C17">
            <w:pPr>
              <w:jc w:val="center"/>
              <w:rPr>
                <w:rFonts w:eastAsia="MS Mincho"/>
              </w:rPr>
            </w:pPr>
            <w:r w:rsidRPr="0093067E">
              <w:t>NTT</w:t>
            </w:r>
          </w:p>
        </w:tc>
      </w:tr>
      <w:tr w:rsidR="00642CC0" w14:paraId="3ECEB7EB" w14:textId="77777777" w:rsidTr="004C3C17">
        <w:tc>
          <w:tcPr>
            <w:tcW w:w="538" w:type="dxa"/>
            <w:tcBorders>
              <w:left w:val="single" w:sz="12" w:space="0" w:color="auto"/>
            </w:tcBorders>
          </w:tcPr>
          <w:p w14:paraId="647776FA" w14:textId="77777777" w:rsidR="00642CC0" w:rsidRPr="00F32B52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3510" w:type="dxa"/>
          </w:tcPr>
          <w:p w14:paraId="561C4164" w14:textId="77777777" w:rsidR="00642CC0" w:rsidRPr="006963E8" w:rsidRDefault="00642CC0" w:rsidP="004C3C17">
            <w:pPr>
              <w:rPr>
                <w:rFonts w:eastAsia="MS Mincho"/>
                <w:sz w:val="21"/>
                <w:szCs w:val="21"/>
              </w:rPr>
            </w:pPr>
            <w:r w:rsidRPr="00680E66">
              <w:t>Radio Spectrum Management and Monitoring for Wireless Broadband Infrastructure</w:t>
            </w:r>
          </w:p>
        </w:tc>
        <w:tc>
          <w:tcPr>
            <w:tcW w:w="1909" w:type="dxa"/>
          </w:tcPr>
          <w:p w14:paraId="15057ABD" w14:textId="77777777" w:rsidR="00642CC0" w:rsidRPr="00CD59B1" w:rsidRDefault="00642CC0" w:rsidP="004C3C17">
            <w:pPr>
              <w:jc w:val="center"/>
            </w:pPr>
            <w:r>
              <w:t>9 days</w:t>
            </w:r>
          </w:p>
        </w:tc>
        <w:tc>
          <w:tcPr>
            <w:tcW w:w="2409" w:type="dxa"/>
          </w:tcPr>
          <w:p w14:paraId="0E425D3C" w14:textId="77777777" w:rsidR="00642CC0" w:rsidRPr="00FA299D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t xml:space="preserve">6-14 </w:t>
            </w:r>
            <w:r w:rsidRPr="00CD59B1">
              <w:t>Nov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22FF7F98" w14:textId="77777777" w:rsidR="00642CC0" w:rsidRPr="00FA299D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 w:rsidRPr="0093067E">
              <w:t>TELEC</w:t>
            </w:r>
          </w:p>
        </w:tc>
      </w:tr>
    </w:tbl>
    <w:p w14:paraId="1B729A13" w14:textId="77777777" w:rsidR="00642CC0" w:rsidRDefault="00642CC0" w:rsidP="00642CC0">
      <w:pPr>
        <w:spacing w:after="0"/>
        <w:rPr>
          <w:rFonts w:eastAsia="MS Mincho"/>
          <w:lang w:eastAsia="ja-JP"/>
        </w:rPr>
      </w:pPr>
    </w:p>
    <w:p w14:paraId="168D8D5E" w14:textId="77777777" w:rsidR="00642CC0" w:rsidRDefault="00642CC0" w:rsidP="00642CC0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Training centers in </w:t>
      </w:r>
      <w:r>
        <w:rPr>
          <w:rFonts w:eastAsia="MS Mincho"/>
          <w:lang w:eastAsia="ja-JP"/>
        </w:rPr>
        <w:t>Japan</w:t>
      </w:r>
    </w:p>
    <w:p w14:paraId="4F75070B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65646C">
        <w:rPr>
          <w:rFonts w:eastAsia="MS Mincho"/>
          <w:lang w:eastAsia="ja-JP"/>
        </w:rPr>
        <w:t xml:space="preserve">Yokosuka Telecom Research Park, Inc. </w:t>
      </w:r>
      <w:r w:rsidRPr="00DA4647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>YRP</w:t>
      </w:r>
      <w:r w:rsidRPr="00DA4647">
        <w:rPr>
          <w:rFonts w:eastAsia="MS Mincho"/>
          <w:lang w:eastAsia="ja-JP"/>
        </w:rPr>
        <w:t xml:space="preserve">) </w:t>
      </w:r>
    </w:p>
    <w:p w14:paraId="579C1E2A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65646C">
        <w:rPr>
          <w:rFonts w:eastAsia="MS Mincho"/>
          <w:lang w:eastAsia="ja-JP"/>
        </w:rPr>
        <w:t xml:space="preserve">Japan Telecommunications Engineering and Consulting Service </w:t>
      </w:r>
      <w:r w:rsidRPr="00DA4647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>JTEC</w:t>
      </w:r>
      <w:r w:rsidRPr="00DA4647">
        <w:rPr>
          <w:rFonts w:eastAsia="MS Mincho"/>
          <w:lang w:eastAsia="ja-JP"/>
        </w:rPr>
        <w:t xml:space="preserve">) </w:t>
      </w:r>
    </w:p>
    <w:p w14:paraId="1B3E240D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65646C">
        <w:rPr>
          <w:rFonts w:eastAsia="MS Mincho"/>
          <w:lang w:eastAsia="ja-JP"/>
        </w:rPr>
        <w:t xml:space="preserve">KDDI Foundation </w:t>
      </w:r>
      <w:r w:rsidRPr="00DA4647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>KDDIF</w:t>
      </w:r>
      <w:r w:rsidRPr="00DA4647">
        <w:rPr>
          <w:rFonts w:eastAsia="MS Mincho"/>
          <w:lang w:eastAsia="ja-JP"/>
        </w:rPr>
        <w:t xml:space="preserve">) </w:t>
      </w:r>
    </w:p>
    <w:p w14:paraId="39F9C4B0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65646C">
        <w:rPr>
          <w:rFonts w:eastAsia="MS Mincho"/>
          <w:lang w:eastAsia="ja-JP"/>
        </w:rPr>
        <w:t xml:space="preserve">BHN Association </w:t>
      </w:r>
      <w:r w:rsidRPr="00DA4647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>BHN</w:t>
      </w:r>
      <w:r w:rsidRPr="00DA4647">
        <w:rPr>
          <w:rFonts w:eastAsia="MS Mincho"/>
          <w:lang w:eastAsia="ja-JP"/>
        </w:rPr>
        <w:t xml:space="preserve">) </w:t>
      </w:r>
    </w:p>
    <w:p w14:paraId="3DFB7618" w14:textId="77777777" w:rsidR="00642CC0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4B6F4E">
        <w:rPr>
          <w:rFonts w:eastAsia="MS Mincho"/>
          <w:lang w:eastAsia="ja-JP"/>
        </w:rPr>
        <w:t xml:space="preserve">ITU Association of Japan </w:t>
      </w:r>
      <w:r w:rsidRPr="00DA4647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>ITUAJ</w:t>
      </w:r>
      <w:r w:rsidRPr="00DA4647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 xml:space="preserve"> </w:t>
      </w:r>
    </w:p>
    <w:p w14:paraId="72EE4E9B" w14:textId="77777777" w:rsidR="00642CC0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477637">
        <w:rPr>
          <w:rFonts w:eastAsia="MS Mincho"/>
          <w:lang w:eastAsia="ja-JP"/>
        </w:rPr>
        <w:t xml:space="preserve">NTT Advanced Technology Corporation </w:t>
      </w:r>
      <w:r>
        <w:rPr>
          <w:rFonts w:eastAsia="MS Mincho"/>
          <w:lang w:eastAsia="ja-JP"/>
        </w:rPr>
        <w:t>(NTT)</w:t>
      </w:r>
    </w:p>
    <w:p w14:paraId="3B4A92FC" w14:textId="77777777" w:rsidR="00642CC0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 w:rsidRPr="00062860">
        <w:rPr>
          <w:rFonts w:eastAsia="MS Mincho"/>
          <w:lang w:eastAsia="ja-JP"/>
        </w:rPr>
        <w:t>Telecom Engineering Center</w:t>
      </w:r>
      <w:r>
        <w:rPr>
          <w:rFonts w:eastAsia="MS Mincho"/>
          <w:lang w:eastAsia="ja-JP"/>
        </w:rPr>
        <w:t xml:space="preserve"> (TELEC)</w:t>
      </w:r>
    </w:p>
    <w:p w14:paraId="3214BCA1" w14:textId="77777777" w:rsidR="00642CC0" w:rsidRPr="00642CC0" w:rsidRDefault="00642CC0" w:rsidP="00642CC0">
      <w:pPr>
        <w:spacing w:after="0"/>
        <w:rPr>
          <w:rFonts w:eastAsia="MS Mincho"/>
          <w:lang w:eastAsia="ja-JP"/>
        </w:rPr>
      </w:pPr>
    </w:p>
    <w:p w14:paraId="089AA370" w14:textId="20AA3BE3" w:rsidR="00D01954" w:rsidRDefault="00D01954" w:rsidP="00D01954">
      <w:pPr>
        <w:spacing w:after="0"/>
        <w:rPr>
          <w:rFonts w:eastAsia="MS Mincho"/>
          <w:lang w:eastAsia="ja-JP"/>
        </w:rPr>
      </w:pPr>
    </w:p>
    <w:p w14:paraId="3DC846EF" w14:textId="47562600" w:rsidR="00D01954" w:rsidRDefault="00D01954" w:rsidP="00D01954">
      <w:pPr>
        <w:spacing w:after="0"/>
        <w:rPr>
          <w:rFonts w:eastAsia="MS Mincho"/>
          <w:lang w:eastAsia="ja-JP"/>
        </w:rPr>
      </w:pPr>
    </w:p>
    <w:p w14:paraId="4EFCAC69" w14:textId="6C57BCD9" w:rsidR="00D01954" w:rsidRDefault="00D01954" w:rsidP="00D01954">
      <w:pPr>
        <w:spacing w:after="0"/>
        <w:rPr>
          <w:rFonts w:eastAsia="MS Mincho"/>
          <w:lang w:eastAsia="ja-JP"/>
        </w:rPr>
      </w:pPr>
    </w:p>
    <w:p w14:paraId="7CF4C1D2" w14:textId="54BC9232" w:rsidR="00642CC0" w:rsidRDefault="00642CC0" w:rsidP="00D01954">
      <w:pPr>
        <w:spacing w:after="0"/>
        <w:rPr>
          <w:rFonts w:eastAsia="MS Mincho"/>
          <w:lang w:eastAsia="ja-JP"/>
        </w:rPr>
      </w:pPr>
    </w:p>
    <w:p w14:paraId="61415A35" w14:textId="232E9F7D" w:rsidR="00642CC0" w:rsidRDefault="00642CC0" w:rsidP="00D01954">
      <w:pPr>
        <w:spacing w:after="0"/>
        <w:rPr>
          <w:rFonts w:eastAsia="MS Mincho"/>
          <w:lang w:eastAsia="ja-JP"/>
        </w:rPr>
      </w:pPr>
    </w:p>
    <w:p w14:paraId="4EA93808" w14:textId="4CD75888" w:rsidR="00642CC0" w:rsidRDefault="00642CC0" w:rsidP="00D01954">
      <w:pPr>
        <w:spacing w:after="0"/>
        <w:rPr>
          <w:rFonts w:eastAsia="MS Mincho"/>
          <w:lang w:eastAsia="ja-JP"/>
        </w:rPr>
      </w:pPr>
    </w:p>
    <w:p w14:paraId="7C6C3A23" w14:textId="5EFF3DA9" w:rsidR="00642CC0" w:rsidRDefault="00642CC0" w:rsidP="00D01954">
      <w:pPr>
        <w:spacing w:after="0"/>
        <w:rPr>
          <w:rFonts w:eastAsia="MS Mincho"/>
          <w:lang w:eastAsia="ja-JP"/>
        </w:rPr>
      </w:pPr>
    </w:p>
    <w:p w14:paraId="00ED5A6F" w14:textId="2CB3063A" w:rsidR="00642CC0" w:rsidRDefault="00642CC0" w:rsidP="00D01954">
      <w:pPr>
        <w:spacing w:after="0"/>
        <w:rPr>
          <w:rFonts w:eastAsia="MS Mincho"/>
          <w:lang w:eastAsia="ja-JP"/>
        </w:rPr>
      </w:pPr>
    </w:p>
    <w:p w14:paraId="6B02B7DC" w14:textId="625461A0" w:rsidR="00642CC0" w:rsidRDefault="00642CC0" w:rsidP="00D01954">
      <w:pPr>
        <w:spacing w:after="0"/>
        <w:rPr>
          <w:rFonts w:eastAsia="MS Mincho"/>
          <w:lang w:eastAsia="ja-JP"/>
        </w:rPr>
      </w:pPr>
    </w:p>
    <w:p w14:paraId="5A323288" w14:textId="52C96B77" w:rsidR="00642CC0" w:rsidRDefault="00642CC0" w:rsidP="00D01954">
      <w:pPr>
        <w:spacing w:after="0"/>
        <w:rPr>
          <w:rFonts w:eastAsia="MS Mincho"/>
          <w:lang w:eastAsia="ja-JP"/>
        </w:rPr>
      </w:pPr>
    </w:p>
    <w:p w14:paraId="142C88D4" w14:textId="0B89E344" w:rsidR="00642CC0" w:rsidRDefault="00642CC0" w:rsidP="00D01954">
      <w:pPr>
        <w:spacing w:after="0"/>
        <w:rPr>
          <w:rFonts w:eastAsia="MS Mincho"/>
          <w:lang w:eastAsia="ja-JP"/>
        </w:rPr>
      </w:pPr>
    </w:p>
    <w:p w14:paraId="43E06EA9" w14:textId="140223C3" w:rsidR="00642CC0" w:rsidRDefault="00642CC0" w:rsidP="00D01954">
      <w:pPr>
        <w:spacing w:after="0"/>
        <w:rPr>
          <w:rFonts w:eastAsia="MS Mincho"/>
          <w:lang w:eastAsia="ja-JP"/>
        </w:rPr>
      </w:pPr>
    </w:p>
    <w:p w14:paraId="3122A591" w14:textId="19366838" w:rsidR="00642CC0" w:rsidRDefault="00642CC0" w:rsidP="00D01954">
      <w:pPr>
        <w:spacing w:after="0"/>
        <w:rPr>
          <w:rFonts w:eastAsia="MS Mincho"/>
          <w:lang w:eastAsia="ja-JP"/>
        </w:rPr>
      </w:pPr>
    </w:p>
    <w:p w14:paraId="5748FD31" w14:textId="26261A44" w:rsidR="00642CC0" w:rsidRDefault="00642CC0" w:rsidP="00D01954">
      <w:pPr>
        <w:spacing w:after="0"/>
        <w:rPr>
          <w:rFonts w:eastAsia="MS Mincho"/>
          <w:lang w:eastAsia="ja-JP"/>
        </w:rPr>
      </w:pPr>
    </w:p>
    <w:p w14:paraId="0E4BDE5A" w14:textId="77777777" w:rsidR="00642CC0" w:rsidRPr="00F32B52" w:rsidRDefault="00642CC0" w:rsidP="00642CC0">
      <w:pPr>
        <w:spacing w:after="120" w:line="240" w:lineRule="auto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C</w:t>
      </w:r>
      <w:r>
        <w:rPr>
          <w:rFonts w:eastAsia="MS Mincho" w:hint="eastAsia"/>
          <w:b/>
          <w:lang w:eastAsia="ja-JP"/>
        </w:rPr>
        <w:t xml:space="preserve">. </w:t>
      </w:r>
      <w:r>
        <w:rPr>
          <w:rFonts w:eastAsia="MS Mincho"/>
          <w:b/>
          <w:lang w:eastAsia="ja-JP"/>
        </w:rPr>
        <w:t>EBC-K</w:t>
      </w:r>
      <w:r w:rsidRPr="005D42BA">
        <w:rPr>
          <w:b/>
        </w:rPr>
        <w:t xml:space="preserve"> Training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</w:t>
      </w:r>
    </w:p>
    <w:tbl>
      <w:tblPr>
        <w:tblStyle w:val="TableGrid"/>
        <w:tblW w:w="8180" w:type="dxa"/>
        <w:tblInd w:w="-95" w:type="dxa"/>
        <w:tblLook w:val="04A0" w:firstRow="1" w:lastRow="0" w:firstColumn="1" w:lastColumn="0" w:noHBand="0" w:noVBand="1"/>
      </w:tblPr>
      <w:tblGrid>
        <w:gridCol w:w="540"/>
        <w:gridCol w:w="2592"/>
        <w:gridCol w:w="1152"/>
        <w:gridCol w:w="1872"/>
        <w:gridCol w:w="2024"/>
      </w:tblGrid>
      <w:tr w:rsidR="00642CC0" w:rsidRPr="00AE505C" w14:paraId="7B97712B" w14:textId="77777777" w:rsidTr="00642CC0">
        <w:trPr>
          <w:trHeight w:val="40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538135" w:themeFill="accent6" w:themeFillShade="BF"/>
          </w:tcPr>
          <w:p w14:paraId="0F9DE10A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FA299D">
              <w:rPr>
                <w:b/>
              </w:rPr>
              <w:t>No.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36CEF4E8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FA299D">
              <w:rPr>
                <w:b/>
              </w:rPr>
              <w:t>Training Courses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3C962B91" w14:textId="77777777" w:rsidR="00642CC0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681237DC" w14:textId="77777777" w:rsidR="00642CC0" w:rsidRPr="00F32B52" w:rsidRDefault="00642CC0" w:rsidP="004C3C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F32B52">
              <w:rPr>
                <w:rFonts w:eastAsia="MS Mincho" w:hint="eastAsia"/>
                <w:b/>
                <w:bCs/>
                <w:lang w:eastAsia="ja-JP"/>
              </w:rPr>
              <w:t>Schedule</w:t>
            </w:r>
          </w:p>
        </w:tc>
        <w:tc>
          <w:tcPr>
            <w:tcW w:w="2024" w:type="dxa"/>
            <w:tcBorders>
              <w:top w:val="single" w:sz="12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DF5D920" w14:textId="77777777" w:rsidR="00642CC0" w:rsidRPr="00FA299D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Relevant Partners</w:t>
            </w:r>
            <w:r w:rsidRPr="00FA299D">
              <w:rPr>
                <w:b/>
              </w:rPr>
              <w:t xml:space="preserve"> </w:t>
            </w:r>
          </w:p>
        </w:tc>
      </w:tr>
      <w:tr w:rsidR="00642CC0" w14:paraId="493C5562" w14:textId="77777777" w:rsidTr="004C3C17">
        <w:tc>
          <w:tcPr>
            <w:tcW w:w="540" w:type="dxa"/>
            <w:tcBorders>
              <w:left w:val="single" w:sz="12" w:space="0" w:color="auto"/>
            </w:tcBorders>
          </w:tcPr>
          <w:p w14:paraId="7BDD88EF" w14:textId="77777777" w:rsidR="00642CC0" w:rsidRPr="00FA299D" w:rsidRDefault="00642CC0" w:rsidP="004C3C17">
            <w:pPr>
              <w:jc w:val="center"/>
            </w:pPr>
            <w:r w:rsidRPr="00FA299D">
              <w:t>1</w:t>
            </w:r>
          </w:p>
        </w:tc>
        <w:tc>
          <w:tcPr>
            <w:tcW w:w="2592" w:type="dxa"/>
          </w:tcPr>
          <w:p w14:paraId="7CDB4503" w14:textId="77777777" w:rsidR="00642CC0" w:rsidRPr="006963E8" w:rsidRDefault="00642CC0" w:rsidP="004C3C17">
            <w:pPr>
              <w:rPr>
                <w:rFonts w:eastAsia="MS Mincho"/>
                <w:sz w:val="21"/>
                <w:szCs w:val="21"/>
              </w:rPr>
            </w:pPr>
            <w:r w:rsidRPr="00164E43">
              <w:rPr>
                <w:rFonts w:ascii="Calibri" w:eastAsia="MS Mincho" w:hAnsi="Calibri" w:cs="Calibri"/>
                <w:sz w:val="21"/>
                <w:szCs w:val="21"/>
                <w:lang w:eastAsia="ja-JP"/>
              </w:rPr>
              <w:t>Early Warning System for Natural Disasters</w:t>
            </w:r>
          </w:p>
        </w:tc>
        <w:tc>
          <w:tcPr>
            <w:tcW w:w="1152" w:type="dxa"/>
          </w:tcPr>
          <w:p w14:paraId="02F37E9A" w14:textId="77777777" w:rsidR="00642CC0" w:rsidRPr="00FA299D" w:rsidRDefault="00642CC0" w:rsidP="004C3C17">
            <w:pPr>
              <w:jc w:val="center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21 days</w:t>
            </w:r>
          </w:p>
        </w:tc>
        <w:tc>
          <w:tcPr>
            <w:tcW w:w="1872" w:type="dxa"/>
          </w:tcPr>
          <w:p w14:paraId="524C8CD2" w14:textId="77777777" w:rsidR="00642CC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29 Mar</w:t>
            </w:r>
            <w:r>
              <w:rPr>
                <w:rFonts w:eastAsia="MS Mincho" w:hint="eastAsia"/>
                <w:lang w:eastAsia="ja-JP"/>
              </w:rPr>
              <w:t>-1</w:t>
            </w:r>
            <w:r>
              <w:rPr>
                <w:rFonts w:eastAsia="MS Mincho"/>
                <w:lang w:eastAsia="ja-JP"/>
              </w:rPr>
              <w:t>8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Apr</w:t>
            </w:r>
          </w:p>
          <w:p w14:paraId="5DC33AF1" w14:textId="77777777" w:rsidR="00642CC0" w:rsidRPr="00C32B62" w:rsidRDefault="00642CC0" w:rsidP="004C3C17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25B91A8D" w14:textId="77777777" w:rsidR="00642CC0" w:rsidRPr="00FA299D" w:rsidRDefault="00642CC0" w:rsidP="004C3C17">
            <w:pPr>
              <w:jc w:val="center"/>
              <w:rPr>
                <w:rFonts w:eastAsia="MS Mincho"/>
              </w:rPr>
            </w:pPr>
            <w:r w:rsidRPr="00164E43">
              <w:rPr>
                <w:rFonts w:cstheme="minorHAnsi"/>
                <w:lang w:eastAsia="ja-JP"/>
              </w:rPr>
              <w:t>KOICA &amp; NDTI</w:t>
            </w:r>
          </w:p>
        </w:tc>
      </w:tr>
      <w:tr w:rsidR="00642CC0" w14:paraId="22DAB744" w14:textId="77777777" w:rsidTr="004C3C17">
        <w:tc>
          <w:tcPr>
            <w:tcW w:w="540" w:type="dxa"/>
            <w:tcBorders>
              <w:left w:val="single" w:sz="12" w:space="0" w:color="auto"/>
            </w:tcBorders>
          </w:tcPr>
          <w:p w14:paraId="2AA4795A" w14:textId="77777777" w:rsidR="00642CC0" w:rsidRPr="00B668E0" w:rsidRDefault="00642CC0" w:rsidP="004C3C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592" w:type="dxa"/>
          </w:tcPr>
          <w:p w14:paraId="02D048FE" w14:textId="77777777" w:rsidR="00642CC0" w:rsidRPr="006963E8" w:rsidRDefault="00642CC0" w:rsidP="004C3C17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 w:rsidRPr="00164E43">
              <w:rPr>
                <w:rFonts w:ascii="Calibri" w:eastAsia="MS Mincho" w:hAnsi="Calibri" w:cs="Calibri"/>
                <w:sz w:val="21"/>
                <w:szCs w:val="21"/>
                <w:lang w:eastAsia="ja-JP"/>
              </w:rPr>
              <w:t>APT-NIA ICT Training Course on AI &amp; Blockchain</w:t>
            </w:r>
          </w:p>
        </w:tc>
        <w:tc>
          <w:tcPr>
            <w:tcW w:w="1152" w:type="dxa"/>
          </w:tcPr>
          <w:p w14:paraId="0B8CDCD8" w14:textId="77777777" w:rsidR="00642CC0" w:rsidRPr="00FA299D" w:rsidRDefault="00642CC0" w:rsidP="004C3C17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4 days</w:t>
            </w:r>
          </w:p>
        </w:tc>
        <w:tc>
          <w:tcPr>
            <w:tcW w:w="1872" w:type="dxa"/>
          </w:tcPr>
          <w:p w14:paraId="3600F029" w14:textId="77777777" w:rsidR="00642CC0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 w:hint="eastAsia"/>
                <w:lang w:eastAsia="ja-JP"/>
              </w:rPr>
              <w:t>2</w:t>
            </w:r>
            <w:r>
              <w:rPr>
                <w:rFonts w:ascii="Calibri" w:eastAsia="MS Mincho" w:hAnsi="Calibri" w:cs="Calibri"/>
                <w:lang w:eastAsia="ja-JP"/>
              </w:rPr>
              <w:t>4</w:t>
            </w:r>
            <w:r>
              <w:rPr>
                <w:rFonts w:ascii="Calibri" w:eastAsia="MS Mincho" w:hAnsi="Calibri" w:cs="Calibri" w:hint="eastAsia"/>
                <w:lang w:eastAsia="ja-JP"/>
              </w:rPr>
              <w:t>-</w:t>
            </w:r>
            <w:r>
              <w:rPr>
                <w:rFonts w:ascii="Calibri" w:eastAsia="MS Mincho" w:hAnsi="Calibri" w:cs="Calibri"/>
                <w:lang w:eastAsia="ja-JP"/>
              </w:rPr>
              <w:t>27</w:t>
            </w:r>
            <w:r>
              <w:rPr>
                <w:rFonts w:ascii="Calibri" w:eastAsia="MS Mincho" w:hAnsi="Calibri" w:cs="Calibri" w:hint="eastAsia"/>
                <w:lang w:eastAsia="ja-JP"/>
              </w:rPr>
              <w:t xml:space="preserve"> Jul</w:t>
            </w:r>
          </w:p>
          <w:p w14:paraId="5D0A2D60" w14:textId="77777777" w:rsidR="00642CC0" w:rsidRPr="005E775D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6A7B9A48" w14:textId="77777777" w:rsidR="00642CC0" w:rsidRPr="004334A3" w:rsidRDefault="00642CC0" w:rsidP="004C3C17">
            <w:pPr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164E43">
              <w:rPr>
                <w:rFonts w:ascii="Calibri" w:hAnsi="Calibri" w:cs="Calibri"/>
                <w:lang w:eastAsia="ja-JP"/>
              </w:rPr>
              <w:t>NIA</w:t>
            </w:r>
          </w:p>
        </w:tc>
      </w:tr>
    </w:tbl>
    <w:p w14:paraId="3BB56FE3" w14:textId="77777777" w:rsidR="00642CC0" w:rsidRDefault="00642CC0" w:rsidP="00642CC0">
      <w:pPr>
        <w:spacing w:after="0"/>
        <w:rPr>
          <w:rFonts w:eastAsia="MS Mincho"/>
          <w:lang w:eastAsia="ja-JP"/>
        </w:rPr>
      </w:pPr>
    </w:p>
    <w:p w14:paraId="3A923C8B" w14:textId="77777777" w:rsidR="00642CC0" w:rsidRDefault="00642CC0" w:rsidP="00642CC0">
      <w:pPr>
        <w:spacing w:after="0"/>
        <w:rPr>
          <w:rFonts w:eastAsia="MS Mincho"/>
          <w:lang w:eastAsia="ja-JP"/>
        </w:rPr>
      </w:pPr>
      <w:r w:rsidRPr="004A38DC">
        <w:rPr>
          <w:rFonts w:eastAsia="MS Mincho"/>
          <w:lang w:eastAsia="ja-JP"/>
        </w:rPr>
        <w:t xml:space="preserve">Training centers in </w:t>
      </w:r>
      <w:r>
        <w:rPr>
          <w:rFonts w:eastAsia="MS Mincho"/>
          <w:lang w:eastAsia="ja-JP"/>
        </w:rPr>
        <w:t>Rep. of Korea</w:t>
      </w:r>
    </w:p>
    <w:p w14:paraId="17297B9D" w14:textId="77777777" w:rsidR="00642CC0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>Korea International Cooperation Agency</w:t>
      </w:r>
      <w:r w:rsidRPr="00DA4647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>KOICA</w:t>
      </w:r>
      <w:r w:rsidRPr="00DA4647">
        <w:rPr>
          <w:rFonts w:eastAsia="MS Mincho"/>
          <w:lang w:eastAsia="ja-JP"/>
        </w:rPr>
        <w:t xml:space="preserve">) </w:t>
      </w:r>
    </w:p>
    <w:p w14:paraId="2D77E4B8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>Nat’l Civil Defense and Disaster Management Training Institute (NDTI)</w:t>
      </w:r>
    </w:p>
    <w:p w14:paraId="6B8E2089" w14:textId="77777777" w:rsidR="00642CC0" w:rsidRPr="00DA4647" w:rsidRDefault="00642CC0" w:rsidP="00642CC0">
      <w:pPr>
        <w:pStyle w:val="ListParagraph"/>
        <w:numPr>
          <w:ilvl w:val="0"/>
          <w:numId w:val="2"/>
        </w:numPr>
        <w:spacing w:after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>National Information Society Agency</w:t>
      </w:r>
      <w:r w:rsidRPr="00DA4647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>NIA</w:t>
      </w:r>
      <w:r w:rsidRPr="00DA4647">
        <w:rPr>
          <w:rFonts w:eastAsia="MS Mincho"/>
          <w:lang w:eastAsia="ja-JP"/>
        </w:rPr>
        <w:t xml:space="preserve">) </w:t>
      </w:r>
    </w:p>
    <w:p w14:paraId="468322BA" w14:textId="77777777" w:rsidR="00642CC0" w:rsidRPr="00ED5675" w:rsidRDefault="00642CC0" w:rsidP="00642CC0">
      <w:pPr>
        <w:spacing w:after="0"/>
        <w:ind w:left="360"/>
        <w:rPr>
          <w:rFonts w:eastAsia="MS Mincho"/>
          <w:lang w:eastAsia="ja-JP"/>
        </w:rPr>
      </w:pPr>
      <w:r w:rsidRPr="00ED5675">
        <w:rPr>
          <w:rFonts w:eastAsia="MS Mincho"/>
          <w:lang w:eastAsia="ja-JP"/>
        </w:rPr>
        <w:t xml:space="preserve"> </w:t>
      </w:r>
    </w:p>
    <w:p w14:paraId="2FD81642" w14:textId="77777777" w:rsidR="00642CC0" w:rsidRPr="00E57D6A" w:rsidRDefault="00642CC0" w:rsidP="00642CC0">
      <w:pPr>
        <w:spacing w:after="0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 xml:space="preserve">D. </w:t>
      </w:r>
      <w:r w:rsidRPr="00E57D6A">
        <w:rPr>
          <w:rFonts w:eastAsia="MS Mincho"/>
          <w:b/>
          <w:bCs/>
          <w:lang w:eastAsia="ja-JP"/>
        </w:rPr>
        <w:t xml:space="preserve">APT – Republic of Korea Scholarship </w:t>
      </w:r>
      <w:proofErr w:type="spellStart"/>
      <w:r w:rsidRPr="00E57D6A">
        <w:rPr>
          <w:rFonts w:eastAsia="MS Mincho"/>
          <w:b/>
          <w:bCs/>
          <w:lang w:eastAsia="ja-JP"/>
        </w:rPr>
        <w:t>Programme</w:t>
      </w:r>
      <w:proofErr w:type="spellEnd"/>
      <w:r w:rsidRPr="00E57D6A">
        <w:rPr>
          <w:rFonts w:eastAsia="MS Mincho"/>
          <w:b/>
          <w:bCs/>
          <w:lang w:eastAsia="ja-JP"/>
        </w:rPr>
        <w:t xml:space="preserve"> 2018  </w:t>
      </w:r>
    </w:p>
    <w:tbl>
      <w:tblPr>
        <w:tblStyle w:val="TableGrid"/>
        <w:tblW w:w="8180" w:type="dxa"/>
        <w:tblInd w:w="-95" w:type="dxa"/>
        <w:tblLook w:val="04A0" w:firstRow="1" w:lastRow="0" w:firstColumn="1" w:lastColumn="0" w:noHBand="0" w:noVBand="1"/>
      </w:tblPr>
      <w:tblGrid>
        <w:gridCol w:w="541"/>
        <w:gridCol w:w="2351"/>
        <w:gridCol w:w="2317"/>
        <w:gridCol w:w="1369"/>
        <w:gridCol w:w="1602"/>
      </w:tblGrid>
      <w:tr w:rsidR="00642CC0" w:rsidRPr="00AE505C" w14:paraId="6E56A33D" w14:textId="77777777" w:rsidTr="00642CC0">
        <w:trPr>
          <w:trHeight w:val="402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538135" w:themeFill="accent6" w:themeFillShade="BF"/>
          </w:tcPr>
          <w:p w14:paraId="0FDAAFE8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FA299D">
              <w:rPr>
                <w:b/>
              </w:rPr>
              <w:t>No.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539B0729" w14:textId="77777777" w:rsidR="00642CC0" w:rsidRPr="00FA299D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Scholarship Title</w:t>
            </w: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7D6E8C5A" w14:textId="77777777" w:rsidR="00642CC0" w:rsidRDefault="00642CC0" w:rsidP="004C3C17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538135" w:themeFill="accent6" w:themeFillShade="BF"/>
          </w:tcPr>
          <w:p w14:paraId="150B5E72" w14:textId="77777777" w:rsidR="00642CC0" w:rsidRPr="00F32B52" w:rsidRDefault="00642CC0" w:rsidP="004C3C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Degree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032F7BB" w14:textId="77777777" w:rsidR="00642CC0" w:rsidRPr="00FA299D" w:rsidRDefault="00642CC0" w:rsidP="004C3C17">
            <w:pPr>
              <w:jc w:val="center"/>
              <w:rPr>
                <w:b/>
              </w:rPr>
            </w:pPr>
            <w:r w:rsidRPr="00E57D6A">
              <w:rPr>
                <w:b/>
              </w:rPr>
              <w:t>Closing date of Nomination</w:t>
            </w:r>
          </w:p>
        </w:tc>
      </w:tr>
      <w:tr w:rsidR="00642CC0" w14:paraId="7A935932" w14:textId="77777777" w:rsidTr="004C3C17">
        <w:tc>
          <w:tcPr>
            <w:tcW w:w="541" w:type="dxa"/>
            <w:tcBorders>
              <w:left w:val="single" w:sz="12" w:space="0" w:color="auto"/>
            </w:tcBorders>
          </w:tcPr>
          <w:p w14:paraId="0CC140FE" w14:textId="77777777" w:rsidR="00642CC0" w:rsidRPr="00FA299D" w:rsidRDefault="00642CC0" w:rsidP="004C3C17">
            <w:pPr>
              <w:jc w:val="center"/>
            </w:pPr>
            <w:r>
              <w:t>1</w:t>
            </w:r>
          </w:p>
        </w:tc>
        <w:tc>
          <w:tcPr>
            <w:tcW w:w="2351" w:type="dxa"/>
          </w:tcPr>
          <w:p w14:paraId="6CE6FE0D" w14:textId="77777777" w:rsidR="00642CC0" w:rsidRPr="006963E8" w:rsidRDefault="00642CC0" w:rsidP="004C3C17">
            <w:pPr>
              <w:rPr>
                <w:rFonts w:eastAsia="MS Mincho"/>
                <w:sz w:val="21"/>
                <w:szCs w:val="21"/>
              </w:rPr>
            </w:pPr>
            <w:r w:rsidRPr="00661BA1">
              <w:rPr>
                <w:rFonts w:ascii="Calibri" w:eastAsia="MS Mincho" w:hAnsi="Calibri" w:cs="Calibri"/>
                <w:sz w:val="21"/>
                <w:szCs w:val="21"/>
                <w:lang w:eastAsia="ja-JP"/>
              </w:rPr>
              <w:t xml:space="preserve">APT – Republic of Korea Scholarship </w:t>
            </w:r>
            <w:proofErr w:type="spellStart"/>
            <w:r w:rsidRPr="00661BA1">
              <w:rPr>
                <w:rFonts w:ascii="Calibri" w:eastAsia="MS Mincho" w:hAnsi="Calibri" w:cs="Calibri"/>
                <w:sz w:val="21"/>
                <w:szCs w:val="21"/>
                <w:lang w:eastAsia="ja-JP"/>
              </w:rPr>
              <w:t>Programme</w:t>
            </w:r>
            <w:proofErr w:type="spellEnd"/>
            <w:r w:rsidRPr="00661BA1">
              <w:rPr>
                <w:rFonts w:ascii="Calibri" w:eastAsia="MS Mincho" w:hAnsi="Calibri" w:cs="Calibri"/>
                <w:sz w:val="21"/>
                <w:szCs w:val="21"/>
                <w:lang w:eastAsia="ja-JP"/>
              </w:rPr>
              <w:t xml:space="preserve"> 2018</w:t>
            </w:r>
          </w:p>
        </w:tc>
        <w:tc>
          <w:tcPr>
            <w:tcW w:w="2317" w:type="dxa"/>
          </w:tcPr>
          <w:p w14:paraId="74AD383F" w14:textId="77777777" w:rsidR="00642CC0" w:rsidRPr="00661BA1" w:rsidRDefault="00642CC0" w:rsidP="004C3C17">
            <w:pPr>
              <w:jc w:val="center"/>
              <w:rPr>
                <w:rFonts w:cstheme="minorHAnsi"/>
                <w:lang w:eastAsia="ja-JP"/>
              </w:rPr>
            </w:pPr>
            <w:proofErr w:type="spellStart"/>
            <w:r w:rsidRPr="00661BA1">
              <w:rPr>
                <w:rFonts w:cstheme="minorHAnsi"/>
                <w:lang w:eastAsia="ja-JP"/>
              </w:rPr>
              <w:t>Gyeongsang</w:t>
            </w:r>
            <w:proofErr w:type="spellEnd"/>
            <w:r w:rsidRPr="00661BA1">
              <w:rPr>
                <w:rFonts w:cstheme="minorHAnsi"/>
                <w:lang w:eastAsia="ja-JP"/>
              </w:rPr>
              <w:t xml:space="preserve"> National University,</w:t>
            </w:r>
          </w:p>
          <w:p w14:paraId="3453CF16" w14:textId="77777777" w:rsidR="00642CC0" w:rsidRPr="00FA299D" w:rsidRDefault="00642CC0" w:rsidP="004C3C17">
            <w:pPr>
              <w:jc w:val="center"/>
              <w:rPr>
                <w:rFonts w:cstheme="minorHAnsi"/>
                <w:lang w:eastAsia="ja-JP"/>
              </w:rPr>
            </w:pPr>
            <w:r w:rsidRPr="00661BA1">
              <w:rPr>
                <w:rFonts w:cstheme="minorHAnsi"/>
                <w:lang w:eastAsia="ja-JP"/>
              </w:rPr>
              <w:t>Republic of Korea</w:t>
            </w:r>
          </w:p>
        </w:tc>
        <w:tc>
          <w:tcPr>
            <w:tcW w:w="1369" w:type="dxa"/>
          </w:tcPr>
          <w:p w14:paraId="0E3C3EC2" w14:textId="77777777" w:rsidR="00642CC0" w:rsidRDefault="00642CC0" w:rsidP="004C3C1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Ph.D. or Master</w:t>
            </w:r>
          </w:p>
          <w:p w14:paraId="3840620F" w14:textId="77777777" w:rsidR="00642CC0" w:rsidRPr="00C32B62" w:rsidRDefault="00642CC0" w:rsidP="004C3C17">
            <w:pPr>
              <w:jc w:val="center"/>
              <w:rPr>
                <w:rFonts w:eastAsia="MS Mincho"/>
                <w:i/>
                <w:iCs/>
                <w:lang w:eastAsia="ja-JP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18FE9B2A" w14:textId="77777777" w:rsidR="00642CC0" w:rsidRPr="00FA299D" w:rsidRDefault="00642CC0" w:rsidP="004C3C17">
            <w:pPr>
              <w:jc w:val="center"/>
              <w:rPr>
                <w:rFonts w:eastAsia="MS Mincho"/>
              </w:rPr>
            </w:pPr>
            <w:r w:rsidRPr="00E57D6A">
              <w:rPr>
                <w:rFonts w:cstheme="minorHAnsi"/>
                <w:lang w:eastAsia="ja-JP"/>
              </w:rPr>
              <w:t>31 August 2018</w:t>
            </w:r>
          </w:p>
        </w:tc>
      </w:tr>
    </w:tbl>
    <w:p w14:paraId="01D1C330" w14:textId="77777777" w:rsidR="00642CC0" w:rsidRDefault="00642CC0" w:rsidP="00642CC0">
      <w:pPr>
        <w:rPr>
          <w:rFonts w:eastAsia="MS Mincho"/>
          <w:lang w:eastAsia="ja-JP"/>
        </w:rPr>
      </w:pPr>
    </w:p>
    <w:p w14:paraId="1ECA77E6" w14:textId="77777777" w:rsidR="00642CC0" w:rsidRPr="00D01954" w:rsidRDefault="00642CC0" w:rsidP="00D01954">
      <w:pPr>
        <w:spacing w:after="0"/>
        <w:rPr>
          <w:rFonts w:eastAsia="MS Mincho"/>
          <w:lang w:eastAsia="ja-JP"/>
        </w:rPr>
      </w:pPr>
      <w:bookmarkStart w:id="0" w:name="_GoBack"/>
      <w:bookmarkEnd w:id="0"/>
    </w:p>
    <w:sectPr w:rsidR="00642CC0" w:rsidRPr="00D01954" w:rsidSect="005B6C72">
      <w:headerReference w:type="default" r:id="rId9"/>
      <w:footerReference w:type="default" r:id="rId10"/>
      <w:pgSz w:w="11907" w:h="16839" w:code="9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B48F" w14:textId="77777777" w:rsidR="0053195B" w:rsidRDefault="0053195B" w:rsidP="002948B5">
      <w:pPr>
        <w:spacing w:after="0" w:line="240" w:lineRule="auto"/>
      </w:pPr>
      <w:r>
        <w:separator/>
      </w:r>
    </w:p>
  </w:endnote>
  <w:endnote w:type="continuationSeparator" w:id="0">
    <w:p w14:paraId="5A4014C7" w14:textId="77777777" w:rsidR="0053195B" w:rsidRDefault="0053195B" w:rsidP="0029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543213"/>
      <w:docPartObj>
        <w:docPartGallery w:val="Page Numbers (Bottom of Page)"/>
        <w:docPartUnique/>
      </w:docPartObj>
    </w:sdtPr>
    <w:sdtEndPr/>
    <w:sdtContent>
      <w:p w14:paraId="5CB20EB3" w14:textId="0EB6A270" w:rsidR="006674FA" w:rsidRDefault="00C54E4F" w:rsidP="00C54E4F">
        <w:pPr>
          <w:pStyle w:val="Footer"/>
          <w:tabs>
            <w:tab w:val="clear" w:pos="4680"/>
            <w:tab w:val="clear" w:pos="9360"/>
            <w:tab w:val="right" w:pos="9990"/>
          </w:tabs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7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43899" w14:textId="77777777" w:rsidR="0053195B" w:rsidRDefault="0053195B" w:rsidP="002948B5">
      <w:pPr>
        <w:spacing w:after="0" w:line="240" w:lineRule="auto"/>
      </w:pPr>
      <w:r>
        <w:separator/>
      </w:r>
    </w:p>
  </w:footnote>
  <w:footnote w:type="continuationSeparator" w:id="0">
    <w:p w14:paraId="117DBB4E" w14:textId="77777777" w:rsidR="0053195B" w:rsidRDefault="0053195B" w:rsidP="0029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F64E" w14:textId="77777777" w:rsidR="00C54E4F" w:rsidRDefault="00C54E4F" w:rsidP="00C54E4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4A72"/>
    <w:multiLevelType w:val="hybridMultilevel"/>
    <w:tmpl w:val="55868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86B"/>
    <w:multiLevelType w:val="hybridMultilevel"/>
    <w:tmpl w:val="FBEE9BA4"/>
    <w:lvl w:ilvl="0" w:tplc="9C9C9C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A21"/>
    <w:multiLevelType w:val="hybridMultilevel"/>
    <w:tmpl w:val="AF025A78"/>
    <w:lvl w:ilvl="0" w:tplc="FB4659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40CC"/>
    <w:multiLevelType w:val="hybridMultilevel"/>
    <w:tmpl w:val="348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CEE"/>
    <w:multiLevelType w:val="hybridMultilevel"/>
    <w:tmpl w:val="47C0F47C"/>
    <w:lvl w:ilvl="0" w:tplc="18B40140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7D68"/>
    <w:multiLevelType w:val="hybridMultilevel"/>
    <w:tmpl w:val="80580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12BCD"/>
    <w:multiLevelType w:val="hybridMultilevel"/>
    <w:tmpl w:val="2CA2AB24"/>
    <w:lvl w:ilvl="0" w:tplc="4C40C5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90C0D"/>
    <w:multiLevelType w:val="hybridMultilevel"/>
    <w:tmpl w:val="56E64F16"/>
    <w:lvl w:ilvl="0" w:tplc="39804646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6059"/>
    <w:multiLevelType w:val="hybridMultilevel"/>
    <w:tmpl w:val="13FC1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BA"/>
    <w:rsid w:val="0000797D"/>
    <w:rsid w:val="00075235"/>
    <w:rsid w:val="00097B9D"/>
    <w:rsid w:val="000B55E5"/>
    <w:rsid w:val="00105D71"/>
    <w:rsid w:val="001128C9"/>
    <w:rsid w:val="0011371D"/>
    <w:rsid w:val="0011702A"/>
    <w:rsid w:val="00124E35"/>
    <w:rsid w:val="00134FF5"/>
    <w:rsid w:val="00145371"/>
    <w:rsid w:val="00147DF1"/>
    <w:rsid w:val="00150543"/>
    <w:rsid w:val="001621C0"/>
    <w:rsid w:val="00187AD2"/>
    <w:rsid w:val="001A2D99"/>
    <w:rsid w:val="001C14A5"/>
    <w:rsid w:val="001C15D1"/>
    <w:rsid w:val="001C55A6"/>
    <w:rsid w:val="001F271B"/>
    <w:rsid w:val="0022777D"/>
    <w:rsid w:val="0024478E"/>
    <w:rsid w:val="002543DF"/>
    <w:rsid w:val="002948B5"/>
    <w:rsid w:val="002A21D7"/>
    <w:rsid w:val="002B4A67"/>
    <w:rsid w:val="002C0B01"/>
    <w:rsid w:val="002D6F8E"/>
    <w:rsid w:val="002D794F"/>
    <w:rsid w:val="002F3878"/>
    <w:rsid w:val="003106CC"/>
    <w:rsid w:val="00310FED"/>
    <w:rsid w:val="0037023C"/>
    <w:rsid w:val="0037500D"/>
    <w:rsid w:val="00384DDE"/>
    <w:rsid w:val="003A3067"/>
    <w:rsid w:val="003B2988"/>
    <w:rsid w:val="003E02F4"/>
    <w:rsid w:val="003E326C"/>
    <w:rsid w:val="004056FC"/>
    <w:rsid w:val="00412A09"/>
    <w:rsid w:val="004334A3"/>
    <w:rsid w:val="00446CFD"/>
    <w:rsid w:val="004A2C0F"/>
    <w:rsid w:val="004A38DC"/>
    <w:rsid w:val="004A6C69"/>
    <w:rsid w:val="004B5782"/>
    <w:rsid w:val="004E36F1"/>
    <w:rsid w:val="004F3408"/>
    <w:rsid w:val="004F5D18"/>
    <w:rsid w:val="00501A35"/>
    <w:rsid w:val="00514FC6"/>
    <w:rsid w:val="005245A1"/>
    <w:rsid w:val="0053149D"/>
    <w:rsid w:val="0053195B"/>
    <w:rsid w:val="00531AC7"/>
    <w:rsid w:val="005762C2"/>
    <w:rsid w:val="005A6BEC"/>
    <w:rsid w:val="005B6C72"/>
    <w:rsid w:val="005D42BA"/>
    <w:rsid w:val="005D7586"/>
    <w:rsid w:val="005E26D1"/>
    <w:rsid w:val="005E775D"/>
    <w:rsid w:val="005F091F"/>
    <w:rsid w:val="005F7380"/>
    <w:rsid w:val="00616629"/>
    <w:rsid w:val="00642CC0"/>
    <w:rsid w:val="00644194"/>
    <w:rsid w:val="006479CF"/>
    <w:rsid w:val="00666100"/>
    <w:rsid w:val="006674FA"/>
    <w:rsid w:val="00676A21"/>
    <w:rsid w:val="006830A0"/>
    <w:rsid w:val="0068556A"/>
    <w:rsid w:val="006963E8"/>
    <w:rsid w:val="006D5CBE"/>
    <w:rsid w:val="006F4DD3"/>
    <w:rsid w:val="007063D8"/>
    <w:rsid w:val="0073205B"/>
    <w:rsid w:val="00737B94"/>
    <w:rsid w:val="00754499"/>
    <w:rsid w:val="00767606"/>
    <w:rsid w:val="007728CD"/>
    <w:rsid w:val="007B1AA3"/>
    <w:rsid w:val="007C7720"/>
    <w:rsid w:val="008233BC"/>
    <w:rsid w:val="008356F4"/>
    <w:rsid w:val="00864E8D"/>
    <w:rsid w:val="0087457F"/>
    <w:rsid w:val="0088254C"/>
    <w:rsid w:val="00915351"/>
    <w:rsid w:val="0095207B"/>
    <w:rsid w:val="009523CB"/>
    <w:rsid w:val="00974113"/>
    <w:rsid w:val="00983F83"/>
    <w:rsid w:val="00985EA4"/>
    <w:rsid w:val="009D0D10"/>
    <w:rsid w:val="009D56D1"/>
    <w:rsid w:val="009D7BA4"/>
    <w:rsid w:val="00A1391F"/>
    <w:rsid w:val="00A14293"/>
    <w:rsid w:val="00A171FE"/>
    <w:rsid w:val="00A453C4"/>
    <w:rsid w:val="00A9767D"/>
    <w:rsid w:val="00AA057D"/>
    <w:rsid w:val="00AA4BB5"/>
    <w:rsid w:val="00AA6796"/>
    <w:rsid w:val="00AC0D1D"/>
    <w:rsid w:val="00AE0D15"/>
    <w:rsid w:val="00AE3535"/>
    <w:rsid w:val="00AE4701"/>
    <w:rsid w:val="00AE505C"/>
    <w:rsid w:val="00B15722"/>
    <w:rsid w:val="00B46EAD"/>
    <w:rsid w:val="00B56987"/>
    <w:rsid w:val="00B668E0"/>
    <w:rsid w:val="00BD3F98"/>
    <w:rsid w:val="00C27EC1"/>
    <w:rsid w:val="00C3254F"/>
    <w:rsid w:val="00C32B62"/>
    <w:rsid w:val="00C54E4F"/>
    <w:rsid w:val="00C62EAB"/>
    <w:rsid w:val="00C63F02"/>
    <w:rsid w:val="00C874D2"/>
    <w:rsid w:val="00CA473B"/>
    <w:rsid w:val="00CD3CCE"/>
    <w:rsid w:val="00CE02D6"/>
    <w:rsid w:val="00CF6141"/>
    <w:rsid w:val="00CF64C0"/>
    <w:rsid w:val="00D00CB4"/>
    <w:rsid w:val="00D01954"/>
    <w:rsid w:val="00D1732B"/>
    <w:rsid w:val="00D80323"/>
    <w:rsid w:val="00D91E27"/>
    <w:rsid w:val="00DA3503"/>
    <w:rsid w:val="00DA4647"/>
    <w:rsid w:val="00DC0025"/>
    <w:rsid w:val="00DE6A4C"/>
    <w:rsid w:val="00E1447C"/>
    <w:rsid w:val="00E300FF"/>
    <w:rsid w:val="00E32E4E"/>
    <w:rsid w:val="00E36570"/>
    <w:rsid w:val="00E36C8C"/>
    <w:rsid w:val="00E82D63"/>
    <w:rsid w:val="00EA1AE7"/>
    <w:rsid w:val="00EB5D1B"/>
    <w:rsid w:val="00F32B52"/>
    <w:rsid w:val="00F4239B"/>
    <w:rsid w:val="00F57668"/>
    <w:rsid w:val="00F62A6D"/>
    <w:rsid w:val="00F659B6"/>
    <w:rsid w:val="00FA02DB"/>
    <w:rsid w:val="00FA299D"/>
    <w:rsid w:val="00FA33DF"/>
    <w:rsid w:val="00FB1AAA"/>
    <w:rsid w:val="00FD00C2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AC47A"/>
  <w15:docId w15:val="{F6493F5D-42C4-412D-A802-E94626E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42BA"/>
  </w:style>
  <w:style w:type="character" w:customStyle="1" w:styleId="DateChar">
    <w:name w:val="Date Char"/>
    <w:basedOn w:val="DefaultParagraphFont"/>
    <w:link w:val="Date"/>
    <w:uiPriority w:val="99"/>
    <w:semiHidden/>
    <w:rsid w:val="005D42BA"/>
  </w:style>
  <w:style w:type="paragraph" w:styleId="ListParagraph">
    <w:name w:val="List Paragraph"/>
    <w:basedOn w:val="Normal"/>
    <w:uiPriority w:val="34"/>
    <w:qFormat/>
    <w:rsid w:val="005D42BA"/>
    <w:pPr>
      <w:ind w:left="720"/>
      <w:contextualSpacing/>
    </w:pPr>
  </w:style>
  <w:style w:type="table" w:styleId="TableGrid">
    <w:name w:val="Table Grid"/>
    <w:basedOn w:val="TableNormal"/>
    <w:uiPriority w:val="39"/>
    <w:rsid w:val="005D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B5"/>
  </w:style>
  <w:style w:type="paragraph" w:styleId="Footer">
    <w:name w:val="footer"/>
    <w:basedOn w:val="Normal"/>
    <w:link w:val="Foot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B5"/>
  </w:style>
  <w:style w:type="paragraph" w:styleId="BalloonText">
    <w:name w:val="Balloon Text"/>
    <w:basedOn w:val="Normal"/>
    <w:link w:val="BalloonTextChar"/>
    <w:uiPriority w:val="99"/>
    <w:semiHidden/>
    <w:unhideWhenUsed/>
    <w:rsid w:val="001C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E0AA-923A-4B62-81A5-AE4B2E1F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Jongbong PARK</dc:creator>
  <cp:lastModifiedBy>Tassanee S.</cp:lastModifiedBy>
  <cp:revision>2</cp:revision>
  <cp:lastPrinted>2018-03-15T08:15:00Z</cp:lastPrinted>
  <dcterms:created xsi:type="dcterms:W3CDTF">2019-04-19T09:02:00Z</dcterms:created>
  <dcterms:modified xsi:type="dcterms:W3CDTF">2019-04-19T09:02:00Z</dcterms:modified>
</cp:coreProperties>
</file>