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5810"/>
        <w:gridCol w:w="2970"/>
      </w:tblGrid>
      <w:tr w:rsidR="003578AB" w:rsidRPr="00891D0B" w:rsidTr="003578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" w:type="dxa"/>
            <w:vMerge w:val="restart"/>
          </w:tcPr>
          <w:p w:rsidR="003578AB" w:rsidRPr="00891D0B" w:rsidRDefault="00E70424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836930" cy="69024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gridSpan w:val="2"/>
          </w:tcPr>
          <w:p w:rsidR="003578AB" w:rsidRPr="00891D0B" w:rsidRDefault="003578AB" w:rsidP="0045458F">
            <w:pPr>
              <w:pStyle w:val="Heading8"/>
              <w:rPr>
                <w:sz w:val="24"/>
                <w:szCs w:val="24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</w:tr>
      <w:tr w:rsidR="00DA7595" w:rsidRPr="00891D0B" w:rsidTr="004E75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9" w:type="dxa"/>
            <w:vMerge/>
          </w:tcPr>
          <w:p w:rsidR="00DA7595" w:rsidRPr="00891D0B" w:rsidRDefault="00DA7595" w:rsidP="0045458F"/>
        </w:tc>
        <w:tc>
          <w:tcPr>
            <w:tcW w:w="5810" w:type="dxa"/>
          </w:tcPr>
          <w:p w:rsidR="00DA7595" w:rsidRPr="00AA33D2" w:rsidRDefault="00AA33D2" w:rsidP="004E7522">
            <w:pPr>
              <w:spacing w:line="0" w:lineRule="atLeast"/>
            </w:pPr>
            <w:r w:rsidRPr="00AA33D2">
              <w:rPr>
                <w:b/>
              </w:rPr>
              <w:t>1</w:t>
            </w:r>
            <w:r w:rsidRPr="00AA33D2">
              <w:rPr>
                <w:b/>
                <w:vertAlign w:val="superscript"/>
              </w:rPr>
              <w:t>st</w:t>
            </w:r>
            <w:r w:rsidRPr="00AA33D2">
              <w:rPr>
                <w:b/>
              </w:rPr>
              <w:t xml:space="preserve"> Meeting of SATRC Working Group on </w:t>
            </w:r>
            <w:r w:rsidR="004E7522">
              <w:rPr>
                <w:b/>
              </w:rPr>
              <w:t>Policy, Regulation and Services</w:t>
            </w:r>
            <w:r w:rsidRPr="00AA33D2">
              <w:rPr>
                <w:b/>
              </w:rPr>
              <w:t xml:space="preserve"> in SAP-IV</w:t>
            </w:r>
          </w:p>
        </w:tc>
        <w:tc>
          <w:tcPr>
            <w:tcW w:w="2970" w:type="dxa"/>
          </w:tcPr>
          <w:p w:rsidR="00DA7595" w:rsidRPr="004D7A60" w:rsidRDefault="00DA7595" w:rsidP="0045458F">
            <w:pPr>
              <w:rPr>
                <w:b/>
                <w:bCs/>
              </w:rPr>
            </w:pPr>
            <w:r w:rsidRPr="004D7A60">
              <w:rPr>
                <w:b/>
              </w:rPr>
              <w:t>Document</w:t>
            </w:r>
          </w:p>
          <w:p w:rsidR="00DA7595" w:rsidRPr="004D7A60" w:rsidRDefault="009F5AB3" w:rsidP="004E7522">
            <w:pPr>
              <w:rPr>
                <w:b/>
                <w:bCs/>
              </w:rPr>
            </w:pPr>
            <w:r>
              <w:rPr>
                <w:b/>
                <w:bCs/>
              </w:rPr>
              <w:t>SAPIV/</w:t>
            </w:r>
            <w:r w:rsidR="00AA33D2">
              <w:rPr>
                <w:b/>
                <w:bCs/>
              </w:rPr>
              <w:t>WG</w:t>
            </w:r>
            <w:r w:rsidR="004E7522">
              <w:rPr>
                <w:b/>
                <w:bCs/>
              </w:rPr>
              <w:t>PR</w:t>
            </w:r>
            <w:r w:rsidR="0072279B">
              <w:rPr>
                <w:b/>
                <w:bCs/>
              </w:rPr>
              <w:t>S</w:t>
            </w:r>
            <w:r>
              <w:rPr>
                <w:b/>
                <w:bCs/>
              </w:rPr>
              <w:t>01</w:t>
            </w:r>
            <w:r w:rsidR="00AA33D2">
              <w:rPr>
                <w:b/>
                <w:bCs/>
              </w:rPr>
              <w:t>/</w:t>
            </w:r>
            <w:r w:rsidR="004E7522">
              <w:rPr>
                <w:b/>
                <w:bCs/>
              </w:rPr>
              <w:t>INP-0</w:t>
            </w:r>
            <w:r w:rsidR="007B61CB">
              <w:rPr>
                <w:b/>
                <w:bCs/>
              </w:rPr>
              <w:t>5</w:t>
            </w:r>
          </w:p>
        </w:tc>
      </w:tr>
      <w:tr w:rsidR="003578AB" w:rsidRPr="00891D0B" w:rsidTr="004E7522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1399" w:type="dxa"/>
            <w:vMerge/>
          </w:tcPr>
          <w:p w:rsidR="003578AB" w:rsidRPr="00891D0B" w:rsidRDefault="003578AB" w:rsidP="0045458F"/>
        </w:tc>
        <w:tc>
          <w:tcPr>
            <w:tcW w:w="5810" w:type="dxa"/>
          </w:tcPr>
          <w:p w:rsidR="003578AB" w:rsidRPr="00891D0B" w:rsidRDefault="004E7522" w:rsidP="004E7522">
            <w:r>
              <w:t>22 – 23</w:t>
            </w:r>
            <w:r w:rsidR="006C7574">
              <w:t xml:space="preserve"> </w:t>
            </w:r>
            <w:r w:rsidR="00AA33D2">
              <w:t>Octo</w:t>
            </w:r>
            <w:r w:rsidR="006C7574">
              <w:t>ber</w:t>
            </w:r>
            <w:r w:rsidR="003578AB">
              <w:t xml:space="preserve"> 2012</w:t>
            </w:r>
            <w:r w:rsidR="003578AB" w:rsidRPr="00891D0B">
              <w:t xml:space="preserve">, </w:t>
            </w:r>
            <w:r>
              <w:t>Tehran</w:t>
            </w:r>
            <w:r w:rsidR="003578AB">
              <w:t xml:space="preserve">, </w:t>
            </w:r>
            <w:r>
              <w:t>Islamic Rep. of Iran</w:t>
            </w:r>
          </w:p>
        </w:tc>
        <w:tc>
          <w:tcPr>
            <w:tcW w:w="2970" w:type="dxa"/>
          </w:tcPr>
          <w:p w:rsidR="003578AB" w:rsidRPr="00D86151" w:rsidRDefault="007B61CB" w:rsidP="00AA33D2">
            <w:pPr>
              <w:pStyle w:val="Heading1"/>
              <w:jc w:val="left"/>
            </w:pPr>
            <w:r>
              <w:rPr>
                <w:bCs w:val="0"/>
                <w:u w:val="none"/>
              </w:rPr>
              <w:t>22</w:t>
            </w:r>
            <w:r w:rsidR="003578AB">
              <w:rPr>
                <w:bCs w:val="0"/>
                <w:u w:val="none"/>
              </w:rPr>
              <w:t xml:space="preserve"> </w:t>
            </w:r>
            <w:r w:rsidR="00AA33D2">
              <w:rPr>
                <w:bCs w:val="0"/>
                <w:u w:val="none"/>
              </w:rPr>
              <w:t>October</w:t>
            </w:r>
            <w:r w:rsidR="003578AB" w:rsidRPr="004D7A60">
              <w:rPr>
                <w:bCs w:val="0"/>
                <w:u w:val="none"/>
              </w:rPr>
              <w:t xml:space="preserve"> 20</w:t>
            </w:r>
            <w:r w:rsidR="003578AB">
              <w:rPr>
                <w:bCs w:val="0"/>
                <w:u w:val="none"/>
              </w:rPr>
              <w:t>12</w:t>
            </w: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2C7EA9" w:rsidRDefault="002C7EA9" w:rsidP="00C357AD">
      <w:pPr>
        <w:jc w:val="both"/>
        <w:rPr>
          <w:b/>
        </w:rPr>
      </w:pPr>
    </w:p>
    <w:p w:rsidR="00C357AD" w:rsidRPr="007B61CB" w:rsidRDefault="007B61CB" w:rsidP="007B61CB">
      <w:pPr>
        <w:jc w:val="center"/>
        <w:rPr>
          <w:b/>
          <w:bCs/>
        </w:rPr>
      </w:pPr>
      <w:r w:rsidRPr="007B61CB">
        <w:rPr>
          <w:b/>
          <w:bCs/>
        </w:rPr>
        <w:t>Bhutan Infocomm and Media Authority</w:t>
      </w:r>
    </w:p>
    <w:p w:rsidR="007B61CB" w:rsidRDefault="007B61CB" w:rsidP="007B61CB">
      <w:pPr>
        <w:jc w:val="center"/>
      </w:pPr>
    </w:p>
    <w:p w:rsidR="007B61CB" w:rsidRPr="007B61CB" w:rsidRDefault="00E70424" w:rsidP="007B61CB">
      <w:pPr>
        <w:jc w:val="center"/>
        <w:rPr>
          <w:b/>
          <w:bCs/>
        </w:rPr>
      </w:pPr>
      <w:r>
        <w:rPr>
          <w:b/>
          <w:bCs/>
        </w:rPr>
        <w:t xml:space="preserve">QUESTIONNAIRE </w:t>
      </w:r>
      <w:r w:rsidR="007B61CB">
        <w:rPr>
          <w:b/>
          <w:bCs/>
        </w:rPr>
        <w:t>AND STURCTURE OF THE REPORT ON WORK ITEM “</w:t>
      </w:r>
      <w:r w:rsidR="007B61CB" w:rsidRPr="007B61CB">
        <w:rPr>
          <w:b/>
          <w:bCs/>
        </w:rPr>
        <w:t>MOBILE ROAMING WITHIN THE SATRC MEMBER COUNTRIES</w:t>
      </w:r>
      <w:r w:rsidR="007B61CB">
        <w:rPr>
          <w:b/>
          <w:bCs/>
        </w:rPr>
        <w:t>”</w:t>
      </w:r>
    </w:p>
    <w:p w:rsidR="007B61CB" w:rsidRDefault="007B61CB" w:rsidP="007B61CB"/>
    <w:p w:rsidR="007B61CB" w:rsidRDefault="007B61CB" w:rsidP="007B61CB"/>
    <w:p w:rsidR="007B61CB" w:rsidRPr="007B61CB" w:rsidRDefault="007B61CB" w:rsidP="007B61CB"/>
    <w:p w:rsidR="007B61CB" w:rsidRPr="007B61CB" w:rsidRDefault="007B61CB" w:rsidP="007B61C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>Introduction</w:t>
      </w:r>
    </w:p>
    <w:p w:rsidR="007B61CB" w:rsidRPr="007B61CB" w:rsidRDefault="007B61CB" w:rsidP="007B61C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>Objective of this study</w:t>
      </w:r>
    </w:p>
    <w:p w:rsidR="007B61CB" w:rsidRPr="007B61CB" w:rsidRDefault="007B61CB" w:rsidP="007B61C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>Benefits of implementing regional Mobile Roaming</w:t>
      </w:r>
    </w:p>
    <w:p w:rsidR="007B61CB" w:rsidRPr="007B61CB" w:rsidRDefault="007B61CB" w:rsidP="007B61C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>Current  status of  Mobile Roaming   in the SATRC Member Countries</w:t>
      </w:r>
    </w:p>
    <w:p w:rsidR="007B61CB" w:rsidRPr="007B61CB" w:rsidRDefault="007B61CB" w:rsidP="007B61C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 xml:space="preserve">Roaming charges </w:t>
      </w:r>
    </w:p>
    <w:p w:rsidR="007B61CB" w:rsidRPr="007B61CB" w:rsidRDefault="007B61CB" w:rsidP="007B61C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 xml:space="preserve">International Mobile Roaming  Trend </w:t>
      </w:r>
    </w:p>
    <w:p w:rsidR="007B61CB" w:rsidRPr="007B61CB" w:rsidRDefault="007B61CB" w:rsidP="007B61C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 xml:space="preserve">Regulation  pertaining to  Mobile Roaming </w:t>
      </w:r>
    </w:p>
    <w:p w:rsidR="007B61CB" w:rsidRPr="007B61CB" w:rsidRDefault="007B61CB" w:rsidP="007B61C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>Costs elements involved with Mobile Roaming</w:t>
      </w:r>
    </w:p>
    <w:p w:rsidR="007B61CB" w:rsidRPr="007B61CB" w:rsidRDefault="007B61CB" w:rsidP="007B61C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 xml:space="preserve"> Regional Mobile Roaming Initiatives </w:t>
      </w:r>
    </w:p>
    <w:p w:rsidR="007B61CB" w:rsidRPr="007B61CB" w:rsidRDefault="007B61CB" w:rsidP="007B61C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>European model</w:t>
      </w:r>
    </w:p>
    <w:p w:rsidR="007B61CB" w:rsidRPr="007B61CB" w:rsidRDefault="007B61CB" w:rsidP="007B61C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>Arab State Model</w:t>
      </w:r>
    </w:p>
    <w:p w:rsidR="007B61CB" w:rsidRPr="007B61CB" w:rsidRDefault="007B61CB" w:rsidP="007B61C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>ASEAN Model</w:t>
      </w:r>
    </w:p>
    <w:p w:rsidR="007B61CB" w:rsidRPr="007B61CB" w:rsidRDefault="007B61CB" w:rsidP="007B61C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 xml:space="preserve"> Bilateral Model</w:t>
      </w:r>
    </w:p>
    <w:p w:rsidR="007B61CB" w:rsidRPr="007B61CB" w:rsidRDefault="007B61CB" w:rsidP="007B61C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 xml:space="preserve"> Australian and New Zealand  ( Trans-Tasman )</w:t>
      </w:r>
    </w:p>
    <w:p w:rsidR="007B61CB" w:rsidRPr="007B61CB" w:rsidRDefault="007B61CB" w:rsidP="007B61C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 xml:space="preserve">Singapore and Malaysia </w:t>
      </w:r>
    </w:p>
    <w:p w:rsidR="007B61CB" w:rsidRPr="007B61CB" w:rsidRDefault="007B61CB" w:rsidP="007B61C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 xml:space="preserve"> Analysis </w:t>
      </w:r>
    </w:p>
    <w:p w:rsidR="007B61CB" w:rsidRPr="007B61CB" w:rsidRDefault="007B61CB" w:rsidP="007B61C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>Recommendation for implementing Mobile  Roaming within the SATRC Member Countries</w:t>
      </w:r>
    </w:p>
    <w:p w:rsidR="007B61CB" w:rsidRPr="007B61CB" w:rsidRDefault="007B61CB" w:rsidP="007B61C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>Conclusion</w:t>
      </w:r>
    </w:p>
    <w:p w:rsidR="007B61CB" w:rsidRPr="007B61CB" w:rsidRDefault="007B61CB" w:rsidP="007B61C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 xml:space="preserve">Reference </w:t>
      </w:r>
    </w:p>
    <w:p w:rsidR="007B61CB" w:rsidRPr="007B61CB" w:rsidRDefault="007B61CB" w:rsidP="007B61CB"/>
    <w:p w:rsidR="007B61CB" w:rsidRPr="007B61CB" w:rsidRDefault="007B61CB" w:rsidP="007B61CB"/>
    <w:p w:rsidR="007B61CB" w:rsidRPr="007B61CB" w:rsidRDefault="007B61CB" w:rsidP="007B61CB"/>
    <w:p w:rsidR="007B61CB" w:rsidRPr="007B61CB" w:rsidRDefault="007B61CB" w:rsidP="007B61CB"/>
    <w:p w:rsidR="007B61CB" w:rsidRPr="007B61CB" w:rsidRDefault="007B61CB" w:rsidP="007B61CB"/>
    <w:p w:rsidR="007B61CB" w:rsidRPr="007B61CB" w:rsidRDefault="007B61CB" w:rsidP="007B61CB"/>
    <w:p w:rsidR="007B61CB" w:rsidRPr="007B61CB" w:rsidRDefault="007B61CB" w:rsidP="007B61CB">
      <w:pPr>
        <w:rPr>
          <w:b/>
        </w:rPr>
      </w:pPr>
      <w:r w:rsidRPr="007B61CB">
        <w:rPr>
          <w:b/>
        </w:rPr>
        <w:t>Questionnaires on Establishing Mobile Roaming within the SATRC Member Countries</w:t>
      </w:r>
    </w:p>
    <w:p w:rsidR="007B61CB" w:rsidRPr="007B61CB" w:rsidRDefault="007B61CB" w:rsidP="007B61CB">
      <w:pPr>
        <w:rPr>
          <w:b/>
        </w:rPr>
      </w:pPr>
    </w:p>
    <w:p w:rsidR="007B61CB" w:rsidRPr="007B61CB" w:rsidRDefault="007B61CB" w:rsidP="007B61CB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7B61CB">
        <w:rPr>
          <w:rFonts w:ascii="Times New Roman" w:hAnsi="Times New Roman"/>
          <w:b/>
          <w:sz w:val="24"/>
          <w:szCs w:val="24"/>
        </w:rPr>
        <w:t xml:space="preserve"> </w:t>
      </w:r>
      <w:r w:rsidRPr="007B61CB">
        <w:rPr>
          <w:rFonts w:ascii="Times New Roman" w:hAnsi="Times New Roman"/>
          <w:sz w:val="24"/>
          <w:szCs w:val="24"/>
        </w:rPr>
        <w:t xml:space="preserve">What sort of Mobile Roaming arrangement does your country have with the other Member countries?  </w:t>
      </w:r>
    </w:p>
    <w:p w:rsidR="007B61CB" w:rsidRPr="007B61CB" w:rsidRDefault="007B61CB" w:rsidP="007B61CB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7B61CB" w:rsidRPr="007B61CB" w:rsidRDefault="007B61CB" w:rsidP="007B61CB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 xml:space="preserve">Kindly provide your view on the proposal of establishing Mobile Roaming arrangement within our region. </w:t>
      </w:r>
    </w:p>
    <w:p w:rsidR="007B61CB" w:rsidRPr="007B61CB" w:rsidRDefault="007B61CB" w:rsidP="007B61CB">
      <w:pPr>
        <w:pStyle w:val="ListParagraph"/>
        <w:rPr>
          <w:rFonts w:ascii="Times New Roman" w:hAnsi="Times New Roman"/>
          <w:sz w:val="24"/>
          <w:szCs w:val="24"/>
        </w:rPr>
      </w:pPr>
    </w:p>
    <w:p w:rsidR="007B61CB" w:rsidRPr="007B61CB" w:rsidRDefault="007B61CB" w:rsidP="007B61CB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>Kindly provide the average roaming charges within the Member countries</w:t>
      </w:r>
      <w:r w:rsidRPr="007B61CB">
        <w:rPr>
          <w:rFonts w:ascii="Times New Roman" w:hAnsi="Times New Roman"/>
          <w:b/>
          <w:sz w:val="24"/>
          <w:szCs w:val="24"/>
        </w:rPr>
        <w:t xml:space="preserve"> </w:t>
      </w:r>
      <w:r w:rsidRPr="007B61CB">
        <w:rPr>
          <w:rFonts w:ascii="Times New Roman" w:hAnsi="Times New Roman"/>
          <w:sz w:val="24"/>
          <w:szCs w:val="24"/>
        </w:rPr>
        <w:t>in the following format</w:t>
      </w:r>
      <w:r w:rsidRPr="007B61CB">
        <w:rPr>
          <w:rFonts w:ascii="Times New Roman" w:hAnsi="Times New Roman"/>
          <w:b/>
          <w:sz w:val="24"/>
          <w:szCs w:val="24"/>
        </w:rPr>
        <w:t xml:space="preserve"> </w:t>
      </w:r>
      <w:r w:rsidRPr="007B61CB">
        <w:rPr>
          <w:rFonts w:ascii="Times New Roman" w:hAnsi="Times New Roman"/>
          <w:sz w:val="24"/>
          <w:szCs w:val="24"/>
        </w:rPr>
        <w:t>for both voice and SMS in USD:</w:t>
      </w:r>
    </w:p>
    <w:p w:rsidR="007B61CB" w:rsidRPr="007B61CB" w:rsidRDefault="007B61CB" w:rsidP="007B61C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7B61CB" w:rsidRPr="007B61CB" w:rsidRDefault="007B61CB" w:rsidP="007B61CB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>In-Coming Voice</w:t>
      </w:r>
    </w:p>
    <w:p w:rsidR="007B61CB" w:rsidRPr="007B61CB" w:rsidRDefault="007B61CB" w:rsidP="007B61CB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884"/>
        <w:gridCol w:w="891"/>
        <w:gridCol w:w="891"/>
        <w:gridCol w:w="869"/>
        <w:gridCol w:w="865"/>
        <w:gridCol w:w="877"/>
        <w:gridCol w:w="899"/>
        <w:gridCol w:w="884"/>
        <w:gridCol w:w="854"/>
      </w:tblGrid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AFG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BAN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BHU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IND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IRA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NEP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MAL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PAK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SRI</w:t>
            </w:r>
          </w:p>
        </w:tc>
      </w:tr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AFG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BAN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BHU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IND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IRA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NEP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MAL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PAK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SRI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61CB" w:rsidRPr="007B61CB" w:rsidRDefault="007B61CB" w:rsidP="007B61CB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7B61CB" w:rsidRPr="007B61CB" w:rsidRDefault="007B61CB" w:rsidP="007B61CB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7B61CB" w:rsidRPr="007B61CB" w:rsidRDefault="007B61CB" w:rsidP="007B61CB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7B61CB" w:rsidRPr="007B61CB" w:rsidRDefault="007B61CB" w:rsidP="007B61CB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7B61CB" w:rsidRPr="007B61CB" w:rsidRDefault="007B61CB" w:rsidP="007B61C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>b. Out-going Voice</w:t>
      </w:r>
    </w:p>
    <w:p w:rsidR="007B61CB" w:rsidRPr="007B61CB" w:rsidRDefault="007B61CB" w:rsidP="007B61CB">
      <w:pPr>
        <w:pStyle w:val="ListParagrap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884"/>
        <w:gridCol w:w="891"/>
        <w:gridCol w:w="891"/>
        <w:gridCol w:w="869"/>
        <w:gridCol w:w="865"/>
        <w:gridCol w:w="877"/>
        <w:gridCol w:w="899"/>
        <w:gridCol w:w="884"/>
        <w:gridCol w:w="854"/>
      </w:tblGrid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AFG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BAN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BHU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IND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IRA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NEP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MAL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PAK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SRI</w:t>
            </w:r>
          </w:p>
        </w:tc>
      </w:tr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AFG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BAN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BHU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lastRenderedPageBreak/>
              <w:t>IND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IRA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NEP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MAL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PAK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SRI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61CB" w:rsidRPr="007B61CB" w:rsidRDefault="007B61CB" w:rsidP="007B61CB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7B61CB" w:rsidRPr="007B61CB" w:rsidRDefault="007B61CB" w:rsidP="007B61CB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>c. In-coming SMS</w:t>
      </w:r>
    </w:p>
    <w:p w:rsidR="007B61CB" w:rsidRPr="007B61CB" w:rsidRDefault="007B61CB" w:rsidP="007B61CB">
      <w:pPr>
        <w:pStyle w:val="ListParagrap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884"/>
        <w:gridCol w:w="891"/>
        <w:gridCol w:w="891"/>
        <w:gridCol w:w="869"/>
        <w:gridCol w:w="865"/>
        <w:gridCol w:w="877"/>
        <w:gridCol w:w="899"/>
        <w:gridCol w:w="884"/>
        <w:gridCol w:w="854"/>
      </w:tblGrid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AFG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BAN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BHU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IND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IRA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NEP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MAL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PAK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SRI</w:t>
            </w:r>
          </w:p>
        </w:tc>
      </w:tr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AFG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BAN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BHU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IND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IRA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NEP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MAL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PAK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SRI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61CB" w:rsidRPr="007B61CB" w:rsidRDefault="007B61CB" w:rsidP="007B61CB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7B61CB" w:rsidRPr="007B61CB" w:rsidRDefault="007B61CB" w:rsidP="007B61CB">
      <w:pPr>
        <w:pStyle w:val="ListParagraph"/>
        <w:rPr>
          <w:rFonts w:ascii="Times New Roman" w:hAnsi="Times New Roman"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>d. Out-going SMS</w:t>
      </w:r>
    </w:p>
    <w:p w:rsidR="007B61CB" w:rsidRPr="007B61CB" w:rsidRDefault="007B61CB" w:rsidP="007B61CB">
      <w:pPr>
        <w:pStyle w:val="ListParagrap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884"/>
        <w:gridCol w:w="891"/>
        <w:gridCol w:w="891"/>
        <w:gridCol w:w="869"/>
        <w:gridCol w:w="865"/>
        <w:gridCol w:w="877"/>
        <w:gridCol w:w="899"/>
        <w:gridCol w:w="884"/>
        <w:gridCol w:w="854"/>
      </w:tblGrid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AFG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BAN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BHU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IND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IRA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NEP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MAL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PAK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SRI</w:t>
            </w:r>
          </w:p>
        </w:tc>
      </w:tr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AFG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BAN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BHU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IND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IRA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NEP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lastRenderedPageBreak/>
              <w:t>MAL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PAK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1CB" w:rsidRPr="007B61CB" w:rsidTr="007B61C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CB">
              <w:rPr>
                <w:rFonts w:ascii="Times New Roman" w:hAnsi="Times New Roman"/>
                <w:sz w:val="24"/>
                <w:szCs w:val="24"/>
              </w:rPr>
              <w:t>SRI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B" w:rsidRPr="007B61CB" w:rsidRDefault="007B61C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61CB" w:rsidRPr="007B61CB" w:rsidRDefault="007B61CB" w:rsidP="007B61CB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7B61CB" w:rsidRPr="007B61CB" w:rsidRDefault="007B61CB" w:rsidP="007B61CB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7B61CB" w:rsidRPr="007B61CB" w:rsidRDefault="007B61CB" w:rsidP="007B61CB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 xml:space="preserve"> Is roaming charges cheaper within the region or out-side the region. Kindly provide the reasons for your answer</w:t>
      </w:r>
    </w:p>
    <w:p w:rsidR="007B61CB" w:rsidRPr="007B61CB" w:rsidRDefault="007B61CB" w:rsidP="007B61CB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7B61CB" w:rsidRPr="007B61CB" w:rsidRDefault="007B61CB" w:rsidP="007B61CB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>List down the difficulties or challenges associated with the current Mobile Roaming arrangement</w:t>
      </w:r>
      <w:r w:rsidRPr="007B61CB">
        <w:rPr>
          <w:rFonts w:ascii="Times New Roman" w:hAnsi="Times New Roman"/>
          <w:b/>
          <w:sz w:val="24"/>
          <w:szCs w:val="24"/>
        </w:rPr>
        <w:t xml:space="preserve"> </w:t>
      </w:r>
      <w:r w:rsidRPr="007B61CB">
        <w:rPr>
          <w:rFonts w:ascii="Times New Roman" w:hAnsi="Times New Roman"/>
          <w:sz w:val="24"/>
          <w:szCs w:val="24"/>
        </w:rPr>
        <w:t>within our region.</w:t>
      </w:r>
      <w:r w:rsidRPr="007B61CB">
        <w:rPr>
          <w:rFonts w:ascii="Times New Roman" w:hAnsi="Times New Roman"/>
          <w:b/>
          <w:sz w:val="24"/>
          <w:szCs w:val="24"/>
        </w:rPr>
        <w:t xml:space="preserve"> </w:t>
      </w:r>
    </w:p>
    <w:p w:rsidR="007B61CB" w:rsidRPr="007B61CB" w:rsidRDefault="007B61CB" w:rsidP="007B61CB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7B61CB" w:rsidRPr="007B61CB" w:rsidRDefault="007B61CB" w:rsidP="007B61CB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B61CB">
        <w:rPr>
          <w:rFonts w:ascii="Times New Roman" w:hAnsi="Times New Roman"/>
          <w:b/>
          <w:sz w:val="24"/>
          <w:szCs w:val="24"/>
        </w:rPr>
        <w:t xml:space="preserve"> </w:t>
      </w:r>
      <w:r w:rsidRPr="007B61CB">
        <w:rPr>
          <w:rFonts w:ascii="Times New Roman" w:hAnsi="Times New Roman"/>
          <w:sz w:val="24"/>
          <w:szCs w:val="24"/>
        </w:rPr>
        <w:t xml:space="preserve">Is the current roaming charge within the region high? If so, what could be the reasons for such high charges?  </w:t>
      </w:r>
    </w:p>
    <w:p w:rsidR="007B61CB" w:rsidRPr="007B61CB" w:rsidRDefault="007B61CB" w:rsidP="007B61CB">
      <w:pPr>
        <w:pStyle w:val="ListParagraph"/>
        <w:rPr>
          <w:rFonts w:ascii="Times New Roman" w:hAnsi="Times New Roman"/>
          <w:sz w:val="24"/>
          <w:szCs w:val="24"/>
        </w:rPr>
      </w:pPr>
    </w:p>
    <w:p w:rsidR="007B61CB" w:rsidRPr="007B61CB" w:rsidRDefault="007B61CB" w:rsidP="007B61CB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>Can the current roaming charges be lowered?  If so, kindly do provide how this could be done.</w:t>
      </w:r>
    </w:p>
    <w:p w:rsidR="007B61CB" w:rsidRPr="007B61CB" w:rsidRDefault="007B61CB" w:rsidP="007B61CB">
      <w:pPr>
        <w:pStyle w:val="ListParagraph"/>
        <w:rPr>
          <w:rFonts w:ascii="Times New Roman" w:hAnsi="Times New Roman"/>
          <w:sz w:val="24"/>
          <w:szCs w:val="24"/>
        </w:rPr>
      </w:pPr>
    </w:p>
    <w:p w:rsidR="007B61CB" w:rsidRPr="007B61CB" w:rsidRDefault="007B61CB" w:rsidP="007B61CB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 xml:space="preserve"> What would be the cost involved in providing mobile roaming within the region?  Kindly explain </w:t>
      </w:r>
    </w:p>
    <w:p w:rsidR="007B61CB" w:rsidRPr="007B61CB" w:rsidRDefault="007B61CB" w:rsidP="007B61CB">
      <w:pPr>
        <w:pStyle w:val="ListParagraph"/>
        <w:rPr>
          <w:rFonts w:ascii="Times New Roman" w:hAnsi="Times New Roman"/>
          <w:sz w:val="24"/>
          <w:szCs w:val="24"/>
        </w:rPr>
      </w:pPr>
    </w:p>
    <w:p w:rsidR="007B61CB" w:rsidRPr="007B61CB" w:rsidRDefault="007B61CB" w:rsidP="007B61CB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 xml:space="preserve"> Which of the following mobile roaming tariff regulatory strategies should we follow:</w:t>
      </w:r>
    </w:p>
    <w:p w:rsidR="007B61CB" w:rsidRPr="007B61CB" w:rsidRDefault="007B61CB" w:rsidP="007B61CB">
      <w:pPr>
        <w:pStyle w:val="ListParagraph"/>
        <w:rPr>
          <w:rFonts w:ascii="Times New Roman" w:hAnsi="Times New Roman"/>
          <w:sz w:val="24"/>
          <w:szCs w:val="24"/>
        </w:rPr>
      </w:pPr>
    </w:p>
    <w:p w:rsidR="007B61CB" w:rsidRPr="007B61CB" w:rsidRDefault="007B61CB" w:rsidP="007B61C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 xml:space="preserve"> No direct regulation</w:t>
      </w:r>
    </w:p>
    <w:p w:rsidR="007B61CB" w:rsidRPr="007B61CB" w:rsidRDefault="007B61CB" w:rsidP="007B61C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 xml:space="preserve"> Wholesale regulation only</w:t>
      </w:r>
    </w:p>
    <w:p w:rsidR="007B61CB" w:rsidRPr="007B61CB" w:rsidRDefault="007B61CB" w:rsidP="007B61C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>Retail regulation only</w:t>
      </w:r>
    </w:p>
    <w:p w:rsidR="007B61CB" w:rsidRPr="007B61CB" w:rsidRDefault="007B61CB" w:rsidP="007B61C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>Both wholesale and retail regulation</w:t>
      </w:r>
    </w:p>
    <w:p w:rsidR="007B61CB" w:rsidRPr="007B61CB" w:rsidRDefault="007B61CB" w:rsidP="007B61CB">
      <w:pPr>
        <w:pStyle w:val="ListParagraph"/>
        <w:rPr>
          <w:rFonts w:ascii="Times New Roman" w:hAnsi="Times New Roman"/>
          <w:sz w:val="24"/>
          <w:szCs w:val="24"/>
        </w:rPr>
      </w:pPr>
    </w:p>
    <w:p w:rsidR="007B61CB" w:rsidRPr="007B61CB" w:rsidRDefault="007B61CB" w:rsidP="007B61CB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 xml:space="preserve"> Which of the following mobile roaming model would best suite our region:</w:t>
      </w:r>
    </w:p>
    <w:p w:rsidR="007B61CB" w:rsidRPr="007B61CB" w:rsidRDefault="007B61CB" w:rsidP="007B61CB">
      <w:pPr>
        <w:pStyle w:val="ListParagraph"/>
        <w:rPr>
          <w:rFonts w:ascii="Times New Roman" w:hAnsi="Times New Roman"/>
          <w:sz w:val="24"/>
          <w:szCs w:val="24"/>
        </w:rPr>
      </w:pPr>
    </w:p>
    <w:p w:rsidR="007B61CB" w:rsidRPr="007B61CB" w:rsidRDefault="007B61CB" w:rsidP="007B61CB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>European Union model</w:t>
      </w:r>
    </w:p>
    <w:p w:rsidR="007B61CB" w:rsidRPr="007B61CB" w:rsidRDefault="007B61CB" w:rsidP="007B61CB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 xml:space="preserve">Arab States Model </w:t>
      </w:r>
    </w:p>
    <w:p w:rsidR="007B61CB" w:rsidRPr="007B61CB" w:rsidRDefault="007B61CB" w:rsidP="007B61CB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 xml:space="preserve">Bilateral Model </w:t>
      </w:r>
    </w:p>
    <w:p w:rsidR="007B61CB" w:rsidRPr="007B61CB" w:rsidRDefault="007B61CB" w:rsidP="007B61CB">
      <w:pPr>
        <w:pStyle w:val="ListParagraph"/>
        <w:rPr>
          <w:rFonts w:ascii="Times New Roman" w:hAnsi="Times New Roman"/>
          <w:sz w:val="24"/>
          <w:szCs w:val="24"/>
        </w:rPr>
      </w:pPr>
    </w:p>
    <w:p w:rsidR="007B61CB" w:rsidRPr="007B61CB" w:rsidRDefault="007B61CB" w:rsidP="007B61CB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>What  sort of  regulatory mechanism or incentives  be provided or initiated for establishment of Mobile Roaming within our region?</w:t>
      </w:r>
    </w:p>
    <w:p w:rsidR="007B61CB" w:rsidRPr="007B61CB" w:rsidRDefault="007B61CB" w:rsidP="007B61CB">
      <w:pPr>
        <w:pStyle w:val="ListParagraph"/>
        <w:rPr>
          <w:rFonts w:ascii="Times New Roman" w:hAnsi="Times New Roman"/>
          <w:sz w:val="24"/>
          <w:szCs w:val="24"/>
        </w:rPr>
      </w:pPr>
    </w:p>
    <w:p w:rsidR="007B61CB" w:rsidRPr="007B61CB" w:rsidRDefault="007B61CB" w:rsidP="007B61CB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B61CB">
        <w:rPr>
          <w:rFonts w:ascii="Times New Roman" w:hAnsi="Times New Roman"/>
          <w:sz w:val="24"/>
          <w:szCs w:val="24"/>
        </w:rPr>
        <w:t xml:space="preserve"> Any other recommendation or important inputs </w:t>
      </w:r>
    </w:p>
    <w:p w:rsidR="007B61CB" w:rsidRPr="007B61CB" w:rsidRDefault="007B61CB" w:rsidP="007B61CB">
      <w:pPr>
        <w:pStyle w:val="ListParagraph"/>
        <w:rPr>
          <w:rFonts w:ascii="Times New Roman" w:hAnsi="Times New Roman"/>
          <w:sz w:val="24"/>
          <w:szCs w:val="24"/>
        </w:rPr>
      </w:pPr>
    </w:p>
    <w:p w:rsidR="007B61CB" w:rsidRPr="007B61CB" w:rsidRDefault="007B61CB" w:rsidP="007B61CB">
      <w:pPr>
        <w:pStyle w:val="ListParagraph"/>
        <w:rPr>
          <w:rFonts w:ascii="Times New Roman" w:hAnsi="Times New Roman"/>
          <w:sz w:val="24"/>
          <w:szCs w:val="24"/>
        </w:rPr>
      </w:pPr>
    </w:p>
    <w:p w:rsidR="00FD592E" w:rsidRPr="007B61CB" w:rsidRDefault="00FD592E" w:rsidP="00FD592E">
      <w:pPr>
        <w:rPr>
          <w:lang w:val="en-GB"/>
        </w:rPr>
      </w:pPr>
      <w:bookmarkStart w:id="0" w:name="_GoBack"/>
      <w:bookmarkEnd w:id="0"/>
    </w:p>
    <w:sectPr w:rsidR="00FD592E" w:rsidRPr="007B61CB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BE" w:rsidRDefault="00F94EBE">
      <w:r>
        <w:separator/>
      </w:r>
    </w:p>
  </w:endnote>
  <w:endnote w:type="continuationSeparator" w:id="0">
    <w:p w:rsidR="00F94EBE" w:rsidRDefault="00F9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  <w:rPr>
        <w:rStyle w:val="PageNumber"/>
      </w:rPr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0424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70424">
      <w:rPr>
        <w:rStyle w:val="PageNumber"/>
        <w:noProof/>
      </w:rPr>
      <w:t>4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blPrEx>
        <w:tblCellMar>
          <w:top w:w="0" w:type="dxa"/>
          <w:bottom w:w="0" w:type="dxa"/>
        </w:tblCellMar>
      </w:tblPrEx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7B61CB" w:rsidP="0076257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 w:val="22"/>
              <w:lang w:eastAsia="ko-KR"/>
            </w:rPr>
          </w:pPr>
          <w:r>
            <w:rPr>
              <w:rFonts w:eastAsia="Batang"/>
              <w:sz w:val="22"/>
              <w:lang w:eastAsia="ko-KR"/>
            </w:rPr>
            <w:t>MR. WANGAY DORJI</w:t>
          </w:r>
        </w:p>
        <w:p w:rsidR="007B61CB" w:rsidRDefault="007B61CB" w:rsidP="0076257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 w:hint="eastAsia"/>
              <w:sz w:val="22"/>
              <w:lang w:eastAsia="ko-KR"/>
            </w:rPr>
          </w:pPr>
          <w:r>
            <w:rPr>
              <w:rFonts w:eastAsia="Batang"/>
              <w:sz w:val="22"/>
              <w:lang w:eastAsia="ko-KR"/>
            </w:rPr>
            <w:t>Head Telecommunication</w:t>
          </w:r>
        </w:p>
        <w:p w:rsidR="0097693B" w:rsidRDefault="007B61CB" w:rsidP="00762576">
          <w:pPr>
            <w:rPr>
              <w:rFonts w:eastAsia="Batang" w:hint="eastAsia"/>
            </w:rPr>
          </w:pPr>
          <w:r>
            <w:rPr>
              <w:rFonts w:eastAsia="Batang"/>
            </w:rPr>
            <w:t>Bhutan Infocomm and Media Authority, Bhutan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hint="eastAsia"/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  <w:hyperlink r:id="rId1" w:history="1">
            <w:r w:rsidR="00E70424" w:rsidRPr="009B2DE5">
              <w:rPr>
                <w:rStyle w:val="Hyperlink"/>
              </w:rPr>
              <w:t>wangay.dorji@bicma.gov.bt</w:t>
            </w:r>
          </w:hyperlink>
          <w:r w:rsidR="00E70424">
            <w:t xml:space="preserve">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BE" w:rsidRDefault="00F94EBE">
      <w:r>
        <w:separator/>
      </w:r>
    </w:p>
  </w:footnote>
  <w:footnote w:type="continuationSeparator" w:id="0">
    <w:p w:rsidR="00F94EBE" w:rsidRDefault="00F9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7B61CB">
      <w:rPr>
        <w:lang w:eastAsia="ko-KR"/>
      </w:rPr>
      <w:t>SAPIV/WGPRS01/INP-05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C37"/>
    <w:multiLevelType w:val="hybridMultilevel"/>
    <w:tmpl w:val="89F611F2"/>
    <w:lvl w:ilvl="0" w:tplc="7D324DB4">
      <w:start w:val="1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1ED913DB"/>
    <w:multiLevelType w:val="hybridMultilevel"/>
    <w:tmpl w:val="3C8077EE"/>
    <w:lvl w:ilvl="0" w:tplc="51DE2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259A3A0B"/>
    <w:multiLevelType w:val="hybridMultilevel"/>
    <w:tmpl w:val="C7D26740"/>
    <w:lvl w:ilvl="0" w:tplc="B55AC75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8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4C5102BD"/>
    <w:multiLevelType w:val="hybridMultilevel"/>
    <w:tmpl w:val="B2B2F1C4"/>
    <w:lvl w:ilvl="0" w:tplc="A588ED9A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AD2AE9"/>
    <w:multiLevelType w:val="hybridMultilevel"/>
    <w:tmpl w:val="A60A7038"/>
    <w:lvl w:ilvl="0" w:tplc="983A624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210A6D"/>
    <w:multiLevelType w:val="hybridMultilevel"/>
    <w:tmpl w:val="0F8A8A72"/>
    <w:lvl w:ilvl="0" w:tplc="4D2E5988">
      <w:start w:val="1"/>
      <w:numFmt w:val="bullet"/>
      <w:lvlText w:val="-"/>
      <w:lvlJc w:val="left"/>
      <w:pPr>
        <w:ind w:left="1245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>
    <w:nsid w:val="652B6048"/>
    <w:multiLevelType w:val="hybridMultilevel"/>
    <w:tmpl w:val="B35E901E"/>
    <w:lvl w:ilvl="0" w:tplc="C90E9214">
      <w:start w:val="1"/>
      <w:numFmt w:val="lowerLetter"/>
      <w:lvlText w:val="%1)"/>
      <w:lvlJc w:val="left"/>
      <w:pPr>
        <w:ind w:left="1245" w:hanging="360"/>
      </w:pPr>
    </w:lvl>
    <w:lvl w:ilvl="1" w:tplc="04090019">
      <w:start w:val="1"/>
      <w:numFmt w:val="lowerLetter"/>
      <w:lvlText w:val="%2."/>
      <w:lvlJc w:val="left"/>
      <w:pPr>
        <w:ind w:left="1965" w:hanging="360"/>
      </w:pPr>
    </w:lvl>
    <w:lvl w:ilvl="2" w:tplc="0409001B">
      <w:start w:val="1"/>
      <w:numFmt w:val="lowerRoman"/>
      <w:lvlText w:val="%3."/>
      <w:lvlJc w:val="right"/>
      <w:pPr>
        <w:ind w:left="2685" w:hanging="180"/>
      </w:pPr>
    </w:lvl>
    <w:lvl w:ilvl="3" w:tplc="0409000F">
      <w:start w:val="1"/>
      <w:numFmt w:val="decimal"/>
      <w:lvlText w:val="%4."/>
      <w:lvlJc w:val="left"/>
      <w:pPr>
        <w:ind w:left="3405" w:hanging="360"/>
      </w:pPr>
    </w:lvl>
    <w:lvl w:ilvl="4" w:tplc="04090019">
      <w:start w:val="1"/>
      <w:numFmt w:val="lowerLetter"/>
      <w:lvlText w:val="%5."/>
      <w:lvlJc w:val="left"/>
      <w:pPr>
        <w:ind w:left="4125" w:hanging="360"/>
      </w:pPr>
    </w:lvl>
    <w:lvl w:ilvl="5" w:tplc="0409001B">
      <w:start w:val="1"/>
      <w:numFmt w:val="lowerRoman"/>
      <w:lvlText w:val="%6."/>
      <w:lvlJc w:val="right"/>
      <w:pPr>
        <w:ind w:left="4845" w:hanging="180"/>
      </w:pPr>
    </w:lvl>
    <w:lvl w:ilvl="6" w:tplc="0409000F">
      <w:start w:val="1"/>
      <w:numFmt w:val="decimal"/>
      <w:lvlText w:val="%7."/>
      <w:lvlJc w:val="left"/>
      <w:pPr>
        <w:ind w:left="5565" w:hanging="360"/>
      </w:pPr>
    </w:lvl>
    <w:lvl w:ilvl="7" w:tplc="04090019">
      <w:start w:val="1"/>
      <w:numFmt w:val="lowerLetter"/>
      <w:lvlText w:val="%8."/>
      <w:lvlJc w:val="left"/>
      <w:pPr>
        <w:ind w:left="6285" w:hanging="360"/>
      </w:pPr>
    </w:lvl>
    <w:lvl w:ilvl="8" w:tplc="0409001B">
      <w:start w:val="1"/>
      <w:numFmt w:val="lowerRoman"/>
      <w:lvlText w:val="%9."/>
      <w:lvlJc w:val="right"/>
      <w:pPr>
        <w:ind w:left="7005" w:hanging="180"/>
      </w:pPr>
    </w:lvl>
  </w:abstractNum>
  <w:abstractNum w:abstractNumId="14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72533650"/>
    <w:multiLevelType w:val="hybridMultilevel"/>
    <w:tmpl w:val="9F725710"/>
    <w:lvl w:ilvl="0" w:tplc="0409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>
    <w:nsid w:val="783C5FFF"/>
    <w:multiLevelType w:val="hybridMultilevel"/>
    <w:tmpl w:val="22C64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4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CB"/>
    <w:rsid w:val="000011E8"/>
    <w:rsid w:val="0003595B"/>
    <w:rsid w:val="000A4256"/>
    <w:rsid w:val="000F5540"/>
    <w:rsid w:val="0019344E"/>
    <w:rsid w:val="00196568"/>
    <w:rsid w:val="001B18C2"/>
    <w:rsid w:val="001D5D7E"/>
    <w:rsid w:val="00254A1B"/>
    <w:rsid w:val="00262EAB"/>
    <w:rsid w:val="0028454D"/>
    <w:rsid w:val="002926D4"/>
    <w:rsid w:val="002C07DA"/>
    <w:rsid w:val="002C7EA9"/>
    <w:rsid w:val="002F2C66"/>
    <w:rsid w:val="00353BCB"/>
    <w:rsid w:val="003578AB"/>
    <w:rsid w:val="003A232C"/>
    <w:rsid w:val="003B6263"/>
    <w:rsid w:val="003C64A7"/>
    <w:rsid w:val="003D3FDA"/>
    <w:rsid w:val="003D4768"/>
    <w:rsid w:val="003F1F54"/>
    <w:rsid w:val="003F2317"/>
    <w:rsid w:val="00420822"/>
    <w:rsid w:val="0045458F"/>
    <w:rsid w:val="00486F61"/>
    <w:rsid w:val="004E7522"/>
    <w:rsid w:val="00530E8C"/>
    <w:rsid w:val="00587875"/>
    <w:rsid w:val="005C7E76"/>
    <w:rsid w:val="00607E2B"/>
    <w:rsid w:val="00614171"/>
    <w:rsid w:val="00627E64"/>
    <w:rsid w:val="0063062B"/>
    <w:rsid w:val="00667229"/>
    <w:rsid w:val="00682BE5"/>
    <w:rsid w:val="006C7574"/>
    <w:rsid w:val="0072279B"/>
    <w:rsid w:val="0074190C"/>
    <w:rsid w:val="00762576"/>
    <w:rsid w:val="007B61CB"/>
    <w:rsid w:val="0080570B"/>
    <w:rsid w:val="008148E1"/>
    <w:rsid w:val="00865017"/>
    <w:rsid w:val="0088109B"/>
    <w:rsid w:val="008D0E09"/>
    <w:rsid w:val="0097693B"/>
    <w:rsid w:val="009A4A6D"/>
    <w:rsid w:val="009C3A88"/>
    <w:rsid w:val="009F5AB3"/>
    <w:rsid w:val="00A438A8"/>
    <w:rsid w:val="00A44BFA"/>
    <w:rsid w:val="00A548EF"/>
    <w:rsid w:val="00A948CF"/>
    <w:rsid w:val="00AA33D2"/>
    <w:rsid w:val="00AA41DB"/>
    <w:rsid w:val="00AA474C"/>
    <w:rsid w:val="00AD7E5F"/>
    <w:rsid w:val="00AE6456"/>
    <w:rsid w:val="00B25D6A"/>
    <w:rsid w:val="00B30C81"/>
    <w:rsid w:val="00BB4D83"/>
    <w:rsid w:val="00BF663E"/>
    <w:rsid w:val="00C15633"/>
    <w:rsid w:val="00C357AD"/>
    <w:rsid w:val="00CD5431"/>
    <w:rsid w:val="00CD75B4"/>
    <w:rsid w:val="00CE74EB"/>
    <w:rsid w:val="00CF2491"/>
    <w:rsid w:val="00D57772"/>
    <w:rsid w:val="00D75A4D"/>
    <w:rsid w:val="00D8478B"/>
    <w:rsid w:val="00D86151"/>
    <w:rsid w:val="00DA7595"/>
    <w:rsid w:val="00DB0A68"/>
    <w:rsid w:val="00DC43A3"/>
    <w:rsid w:val="00DD68FC"/>
    <w:rsid w:val="00DE4D0D"/>
    <w:rsid w:val="00E035A1"/>
    <w:rsid w:val="00E11CD0"/>
    <w:rsid w:val="00E674D3"/>
    <w:rsid w:val="00E70424"/>
    <w:rsid w:val="00EC1A88"/>
    <w:rsid w:val="00F6099E"/>
    <w:rsid w:val="00F80501"/>
    <w:rsid w:val="00F84067"/>
    <w:rsid w:val="00F94EBE"/>
    <w:rsid w:val="00FC2CE0"/>
    <w:rsid w:val="00FD592E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7B61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basedOn w:val="DefaultParagraphFont"/>
    <w:rsid w:val="00E704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7B61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basedOn w:val="DefaultParagraphFont"/>
    <w:rsid w:val="00E70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wangay.dorji@bicma.gov.b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SATRC\Action%20Plan%20Phase%20IV\WG%20Policy-Regulation-Services\Meeting%201\Documents\SATRC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SATRC Document Template</Template>
  <TotalTime>12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1</cp:revision>
  <cp:lastPrinted>2004-07-28T02:14:00Z</cp:lastPrinted>
  <dcterms:created xsi:type="dcterms:W3CDTF">2012-10-22T06:03:00Z</dcterms:created>
  <dcterms:modified xsi:type="dcterms:W3CDTF">2012-10-22T06:15:00Z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