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92"/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50"/>
        <w:gridCol w:w="4678"/>
        <w:gridCol w:w="3118"/>
      </w:tblGrid>
      <w:tr w:rsidR="007D63D6" w:rsidTr="00721657">
        <w:trPr>
          <w:cantSplit/>
        </w:trPr>
        <w:tc>
          <w:tcPr>
            <w:tcW w:w="6628" w:type="dxa"/>
            <w:gridSpan w:val="2"/>
          </w:tcPr>
          <w:p w:rsidR="007D63D6" w:rsidRPr="00EF01CF" w:rsidRDefault="007D63D6" w:rsidP="005E3CA0">
            <w:pPr>
              <w:rPr>
                <w:rFonts w:ascii="Verdana" w:hAnsi="Verdana"/>
              </w:rPr>
            </w:pPr>
            <w:r w:rsidRPr="00E00CAA">
              <w:rPr>
                <w:b/>
                <w:bCs/>
                <w:sz w:val="32"/>
                <w:szCs w:val="24"/>
              </w:rPr>
              <w:t>World Telecommunication Development Conference (WTDC-14)</w:t>
            </w:r>
            <w:r w:rsidRPr="00721657">
              <w:br/>
            </w:r>
            <w:r>
              <w:rPr>
                <w:b/>
                <w:bCs/>
              </w:rPr>
              <w:t>Dubai</w:t>
            </w:r>
            <w:r w:rsidRPr="00E00CAA">
              <w:rPr>
                <w:b/>
                <w:bCs/>
              </w:rPr>
              <w:t>, 3</w:t>
            </w:r>
            <w:r>
              <w:rPr>
                <w:b/>
                <w:bCs/>
              </w:rPr>
              <w:t>0</w:t>
            </w:r>
            <w:r w:rsidRPr="00E00CAA">
              <w:rPr>
                <w:b/>
                <w:bCs/>
              </w:rPr>
              <w:t xml:space="preserve"> March – 1</w:t>
            </w:r>
            <w:r>
              <w:rPr>
                <w:b/>
                <w:bCs/>
              </w:rPr>
              <w:t>0</w:t>
            </w:r>
            <w:r w:rsidRPr="00E00CAA">
              <w:rPr>
                <w:b/>
                <w:bCs/>
              </w:rPr>
              <w:t xml:space="preserve"> April 2014</w:t>
            </w:r>
          </w:p>
        </w:tc>
        <w:tc>
          <w:tcPr>
            <w:tcW w:w="3118" w:type="dxa"/>
          </w:tcPr>
          <w:p w:rsidR="007D63D6" w:rsidRDefault="007D63D6" w:rsidP="007D63D6">
            <w:pPr>
              <w:spacing w:before="0" w:after="80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EFB6B04" wp14:editId="3E45627A">
                  <wp:extent cx="1760220" cy="74676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3D6" w:rsidRPr="00997358" w:rsidTr="00721657">
        <w:trPr>
          <w:cantSplit/>
        </w:trPr>
        <w:tc>
          <w:tcPr>
            <w:tcW w:w="9746" w:type="dxa"/>
            <w:gridSpan w:val="3"/>
            <w:tcBorders>
              <w:bottom w:val="single" w:sz="12" w:space="0" w:color="auto"/>
            </w:tcBorders>
            <w:vAlign w:val="center"/>
          </w:tcPr>
          <w:p w:rsidR="007D63D6" w:rsidRPr="00997358" w:rsidRDefault="007D63D6" w:rsidP="007D63D6">
            <w:pPr>
              <w:spacing w:before="0"/>
              <w:rPr>
                <w:b/>
                <w:bCs/>
                <w:sz w:val="20"/>
              </w:rPr>
            </w:pPr>
          </w:p>
        </w:tc>
      </w:tr>
      <w:tr w:rsidR="007D63D6" w:rsidRPr="00997358" w:rsidTr="00721657">
        <w:trPr>
          <w:cantSplit/>
        </w:trPr>
        <w:tc>
          <w:tcPr>
            <w:tcW w:w="6628" w:type="dxa"/>
            <w:gridSpan w:val="2"/>
          </w:tcPr>
          <w:p w:rsidR="007D63D6" w:rsidRPr="00997358" w:rsidRDefault="007D63D6" w:rsidP="007D63D6">
            <w:pPr>
              <w:spacing w:before="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118" w:type="dxa"/>
          </w:tcPr>
          <w:p w:rsidR="007D63D6" w:rsidRPr="00997358" w:rsidRDefault="007D63D6" w:rsidP="007D63D6">
            <w:pPr>
              <w:spacing w:before="0"/>
              <w:rPr>
                <w:b/>
                <w:bCs/>
                <w:sz w:val="20"/>
              </w:rPr>
            </w:pPr>
          </w:p>
        </w:tc>
      </w:tr>
      <w:tr w:rsidR="007D63D6" w:rsidTr="00721657">
        <w:trPr>
          <w:cantSplit/>
        </w:trPr>
        <w:tc>
          <w:tcPr>
            <w:tcW w:w="6628" w:type="dxa"/>
            <w:gridSpan w:val="2"/>
            <w:vMerge w:val="restart"/>
          </w:tcPr>
          <w:p w:rsidR="007D63D6" w:rsidRPr="007D63D6" w:rsidRDefault="007D63D6" w:rsidP="001A163D">
            <w:pPr>
              <w:pStyle w:val="Committee"/>
              <w:rPr>
                <w:b w:val="0"/>
              </w:rPr>
            </w:pPr>
          </w:p>
        </w:tc>
        <w:tc>
          <w:tcPr>
            <w:tcW w:w="3118" w:type="dxa"/>
          </w:tcPr>
          <w:p w:rsidR="00C83DB2" w:rsidRDefault="00C83DB2" w:rsidP="00E66898">
            <w:pPr>
              <w:spacing w:before="0"/>
              <w:rPr>
                <w:b/>
                <w:bCs/>
              </w:rPr>
            </w:pPr>
            <w:r>
              <w:rPr>
                <w:b/>
                <w:bCs/>
              </w:rPr>
              <w:t xml:space="preserve">Addendum 8 to </w:t>
            </w:r>
          </w:p>
          <w:p w:rsidR="007D63D6" w:rsidRPr="007D63D6" w:rsidRDefault="007D63D6" w:rsidP="00C83DB2">
            <w:pPr>
              <w:spacing w:before="0"/>
              <w:rPr>
                <w:bCs/>
              </w:rPr>
            </w:pPr>
            <w:r>
              <w:rPr>
                <w:b/>
                <w:bCs/>
              </w:rPr>
              <w:t xml:space="preserve">Document </w:t>
            </w:r>
            <w:bookmarkStart w:id="0" w:name="DocRef1"/>
            <w:bookmarkEnd w:id="0"/>
            <w:r w:rsidR="00051635">
              <w:rPr>
                <w:b/>
                <w:bCs/>
              </w:rPr>
              <w:t>WTDC14</w:t>
            </w:r>
            <w:r>
              <w:rPr>
                <w:b/>
                <w:bCs/>
              </w:rPr>
              <w:t>/</w:t>
            </w:r>
            <w:bookmarkStart w:id="1" w:name="DocNo1"/>
            <w:bookmarkEnd w:id="1"/>
            <w:r w:rsidR="00C83DB2">
              <w:rPr>
                <w:b/>
                <w:bCs/>
              </w:rPr>
              <w:t>37</w:t>
            </w:r>
            <w:r w:rsidR="00051635">
              <w:rPr>
                <w:b/>
                <w:bCs/>
              </w:rPr>
              <w:t>-E</w:t>
            </w:r>
          </w:p>
        </w:tc>
      </w:tr>
      <w:tr w:rsidR="007D63D6" w:rsidTr="00721657">
        <w:trPr>
          <w:cantSplit/>
        </w:trPr>
        <w:tc>
          <w:tcPr>
            <w:tcW w:w="6628" w:type="dxa"/>
            <w:gridSpan w:val="2"/>
            <w:vMerge/>
          </w:tcPr>
          <w:p w:rsidR="007D63D6" w:rsidRDefault="007D63D6" w:rsidP="00721657">
            <w:pPr>
              <w:spacing w:after="120"/>
              <w:rPr>
                <w:b/>
                <w:bCs/>
                <w:smallCaps/>
              </w:rPr>
            </w:pPr>
          </w:p>
        </w:tc>
        <w:tc>
          <w:tcPr>
            <w:tcW w:w="3118" w:type="dxa"/>
          </w:tcPr>
          <w:p w:rsidR="007D63D6" w:rsidRPr="006D253B" w:rsidRDefault="00DA07F0" w:rsidP="00E66898">
            <w:pPr>
              <w:spacing w:before="0"/>
              <w:rPr>
                <w:b/>
                <w:bCs/>
              </w:rPr>
            </w:pPr>
            <w:bookmarkStart w:id="2" w:name="CreationDate"/>
            <w:bookmarkEnd w:id="2"/>
            <w:r>
              <w:rPr>
                <w:b/>
                <w:bCs/>
              </w:rPr>
              <w:t>11 March</w:t>
            </w:r>
            <w:r w:rsidR="00051635">
              <w:rPr>
                <w:b/>
                <w:bCs/>
              </w:rPr>
              <w:t xml:space="preserve"> 2014</w:t>
            </w:r>
          </w:p>
        </w:tc>
      </w:tr>
      <w:tr w:rsidR="007D63D6" w:rsidTr="00721657">
        <w:trPr>
          <w:cantSplit/>
        </w:trPr>
        <w:tc>
          <w:tcPr>
            <w:tcW w:w="6628" w:type="dxa"/>
            <w:gridSpan w:val="2"/>
            <w:vMerge/>
          </w:tcPr>
          <w:p w:rsidR="007D63D6" w:rsidRDefault="007D63D6" w:rsidP="00721657">
            <w:pPr>
              <w:spacing w:after="120"/>
              <w:rPr>
                <w:b/>
                <w:bCs/>
                <w:smallCaps/>
              </w:rPr>
            </w:pPr>
          </w:p>
        </w:tc>
        <w:tc>
          <w:tcPr>
            <w:tcW w:w="3118" w:type="dxa"/>
          </w:tcPr>
          <w:p w:rsidR="007D63D6" w:rsidRPr="007D63D6" w:rsidRDefault="007D63D6" w:rsidP="007D63D6">
            <w:pPr>
              <w:spacing w:before="0"/>
            </w:pPr>
            <w:r>
              <w:rPr>
                <w:b/>
              </w:rPr>
              <w:t xml:space="preserve">Original: </w:t>
            </w:r>
            <w:bookmarkStart w:id="3" w:name="Original"/>
            <w:bookmarkEnd w:id="3"/>
            <w:r w:rsidR="00051635">
              <w:rPr>
                <w:b/>
              </w:rPr>
              <w:t>English</w:t>
            </w:r>
          </w:p>
        </w:tc>
      </w:tr>
      <w:tr w:rsidR="007D63D6" w:rsidRPr="00312AE6" w:rsidTr="00721657">
        <w:trPr>
          <w:cantSplit/>
        </w:trPr>
        <w:tc>
          <w:tcPr>
            <w:tcW w:w="1950" w:type="dxa"/>
          </w:tcPr>
          <w:p w:rsidR="007D63D6" w:rsidRPr="00312AE6" w:rsidRDefault="007D63D6" w:rsidP="00721657">
            <w:pPr>
              <w:pStyle w:val="Source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7796" w:type="dxa"/>
            <w:gridSpan w:val="2"/>
          </w:tcPr>
          <w:p w:rsidR="007D63D6" w:rsidRPr="00312AE6" w:rsidRDefault="007D63D6" w:rsidP="00721657">
            <w:pPr>
              <w:pStyle w:val="Source"/>
              <w:rPr>
                <w:sz w:val="20"/>
              </w:rPr>
            </w:pPr>
          </w:p>
        </w:tc>
      </w:tr>
      <w:tr w:rsidR="007D63D6" w:rsidTr="00721657">
        <w:trPr>
          <w:cantSplit/>
        </w:trPr>
        <w:tc>
          <w:tcPr>
            <w:tcW w:w="1950" w:type="dxa"/>
          </w:tcPr>
          <w:p w:rsidR="007D63D6" w:rsidRPr="009F3EB2" w:rsidRDefault="007D63D6" w:rsidP="001A163D">
            <w:pPr>
              <w:pStyle w:val="Source"/>
            </w:pPr>
            <w:r w:rsidRPr="009F3EB2">
              <w:t>SOURCE:</w:t>
            </w:r>
          </w:p>
        </w:tc>
        <w:tc>
          <w:tcPr>
            <w:tcW w:w="7796" w:type="dxa"/>
            <w:gridSpan w:val="2"/>
          </w:tcPr>
          <w:p w:rsidR="007D63D6" w:rsidRPr="007D63D6" w:rsidRDefault="00051635" w:rsidP="001843DD">
            <w:pPr>
              <w:pStyle w:val="Source"/>
              <w:rPr>
                <w:b w:val="0"/>
                <w:bCs/>
              </w:rPr>
            </w:pPr>
            <w:bookmarkStart w:id="4" w:name="Source"/>
            <w:bookmarkEnd w:id="4"/>
            <w:r>
              <w:rPr>
                <w:b w:val="0"/>
                <w:bCs/>
              </w:rPr>
              <w:t xml:space="preserve">Asia-Pacific </w:t>
            </w:r>
            <w:proofErr w:type="spellStart"/>
            <w:r>
              <w:rPr>
                <w:b w:val="0"/>
                <w:bCs/>
              </w:rPr>
              <w:t>Telecommunity</w:t>
            </w:r>
            <w:proofErr w:type="spellEnd"/>
            <w:r w:rsidR="00690258">
              <w:rPr>
                <w:b w:val="0"/>
                <w:bCs/>
              </w:rPr>
              <w:t xml:space="preserve"> (See Annex </w:t>
            </w:r>
            <w:r w:rsidR="001843DD">
              <w:rPr>
                <w:b w:val="0"/>
                <w:bCs/>
              </w:rPr>
              <w:t>2</w:t>
            </w:r>
            <w:r w:rsidR="00690258">
              <w:rPr>
                <w:b w:val="0"/>
                <w:bCs/>
              </w:rPr>
              <w:t xml:space="preserve"> to Document WTDC14/37)</w:t>
            </w:r>
          </w:p>
        </w:tc>
      </w:tr>
      <w:tr w:rsidR="007D63D6" w:rsidTr="00721657">
        <w:trPr>
          <w:cantSplit/>
        </w:trPr>
        <w:tc>
          <w:tcPr>
            <w:tcW w:w="1950" w:type="dxa"/>
          </w:tcPr>
          <w:p w:rsidR="007D63D6" w:rsidRPr="001A163D" w:rsidRDefault="007D63D6" w:rsidP="001A163D">
            <w:pPr>
              <w:pStyle w:val="Source"/>
            </w:pPr>
            <w:r w:rsidRPr="001A163D">
              <w:t>TITLE:</w:t>
            </w:r>
          </w:p>
        </w:tc>
        <w:tc>
          <w:tcPr>
            <w:tcW w:w="7796" w:type="dxa"/>
            <w:gridSpan w:val="2"/>
          </w:tcPr>
          <w:p w:rsidR="007D63D6" w:rsidRPr="007D63D6" w:rsidRDefault="0097397E" w:rsidP="0097397E">
            <w:pPr>
              <w:pStyle w:val="Title1"/>
              <w:spacing w:before="120"/>
              <w:rPr>
                <w:b w:val="0"/>
                <w:bCs/>
                <w:szCs w:val="18"/>
              </w:rPr>
            </w:pPr>
            <w:bookmarkStart w:id="5" w:name="Title"/>
            <w:bookmarkEnd w:id="5"/>
            <w:r>
              <w:rPr>
                <w:b w:val="0"/>
                <w:bCs/>
                <w:szCs w:val="18"/>
              </w:rPr>
              <w:t>Asia-Pacific Regional Initiatives</w:t>
            </w:r>
            <w:r w:rsidR="008E1621">
              <w:rPr>
                <w:b w:val="0"/>
                <w:bCs/>
                <w:szCs w:val="18"/>
              </w:rPr>
              <w:t xml:space="preserve"> (Resolution 17, Annex 4)</w:t>
            </w:r>
          </w:p>
        </w:tc>
      </w:tr>
    </w:tbl>
    <w:p w:rsidR="00210259" w:rsidRPr="008E1621" w:rsidRDefault="00210259" w:rsidP="008E1621">
      <w:pPr>
        <w:pStyle w:val="Heading1"/>
        <w:spacing w:before="600"/>
      </w:pPr>
      <w:bookmarkStart w:id="6" w:name="ProposalNo1"/>
      <w:bookmarkEnd w:id="6"/>
      <w:r w:rsidRPr="008E1621">
        <w:t>1</w:t>
      </w:r>
      <w:r w:rsidRPr="008E1621">
        <w:tab/>
        <w:t>Introduction</w:t>
      </w:r>
    </w:p>
    <w:p w:rsidR="0097397E" w:rsidRDefault="0097397E" w:rsidP="008E1621">
      <w:r>
        <w:t>APT Members have considered the Regional Initiatives for the Asia-Pacific for the WTDC</w:t>
      </w:r>
      <w:r>
        <w:noBreakHyphen/>
        <w:t>14.</w:t>
      </w:r>
    </w:p>
    <w:p w:rsidR="00210259" w:rsidRPr="008E1621" w:rsidRDefault="00210259" w:rsidP="008E1621">
      <w:pPr>
        <w:pStyle w:val="Heading1"/>
      </w:pPr>
      <w:r w:rsidRPr="008E1621">
        <w:t>2</w:t>
      </w:r>
      <w:r w:rsidRPr="008E1621">
        <w:tab/>
        <w:t>Proposal</w:t>
      </w:r>
    </w:p>
    <w:p w:rsidR="0097397E" w:rsidRDefault="0097397E" w:rsidP="008E1621">
      <w:pPr>
        <w:spacing w:after="120"/>
      </w:pPr>
      <w:r w:rsidRPr="00205867">
        <w:t>APT Members propose the following Re</w:t>
      </w:r>
      <w:r>
        <w:t>gional Initiatives for the Asia-</w:t>
      </w:r>
      <w:r w:rsidRPr="00205867">
        <w:t xml:space="preserve">Pacific region. 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904"/>
      </w:tblGrid>
      <w:tr w:rsidR="009D7E97" w:rsidRPr="009D7E97" w:rsidTr="00C83DB2">
        <w:tc>
          <w:tcPr>
            <w:tcW w:w="1951" w:type="dxa"/>
          </w:tcPr>
          <w:p w:rsidR="00C83DB2" w:rsidRPr="009D7E97" w:rsidRDefault="00C83DB2" w:rsidP="009D7E97">
            <w:pPr>
              <w:keepNext/>
              <w:spacing w:after="120"/>
              <w:jc w:val="both"/>
              <w:rPr>
                <w:rFonts w:eastAsia="Malgun Gothic"/>
                <w:b/>
                <w:color w:val="000000" w:themeColor="text1"/>
                <w:lang w:eastAsia="ko-KR"/>
              </w:rPr>
            </w:pPr>
            <w:r w:rsidRPr="009D7E97">
              <w:rPr>
                <w:rFonts w:cs="Calibri"/>
                <w:b/>
                <w:bCs/>
                <w:color w:val="000000" w:themeColor="text1"/>
                <w:szCs w:val="24"/>
              </w:rPr>
              <w:t>ACP/37/8a</w:t>
            </w:r>
          </w:p>
        </w:tc>
        <w:tc>
          <w:tcPr>
            <w:tcW w:w="7904" w:type="dxa"/>
          </w:tcPr>
          <w:p w:rsidR="00C83DB2" w:rsidRPr="009D7E97" w:rsidRDefault="00C83DB2" w:rsidP="00300D42">
            <w:pPr>
              <w:keepNext/>
              <w:spacing w:after="120"/>
              <w:rPr>
                <w:color w:val="000000" w:themeColor="text1"/>
              </w:rPr>
            </w:pPr>
            <w:r w:rsidRPr="009D7E97">
              <w:rPr>
                <w:rFonts w:cs="Calibri"/>
                <w:color w:val="000000" w:themeColor="text1"/>
                <w:szCs w:val="24"/>
              </w:rPr>
              <w:t xml:space="preserve">Objective(s): </w:t>
            </w:r>
            <w:bookmarkStart w:id="7" w:name="Obj1"/>
            <w:bookmarkEnd w:id="7"/>
            <w:r w:rsidR="008E1621" w:rsidRPr="009D7E97">
              <w:rPr>
                <w:rFonts w:cs="Calibri"/>
                <w:color w:val="000000" w:themeColor="text1"/>
                <w:szCs w:val="24"/>
              </w:rPr>
              <w:t>6</w:t>
            </w:r>
            <w:r w:rsidR="00553710">
              <w:rPr>
                <w:rFonts w:cs="Calibri"/>
                <w:color w:val="000000" w:themeColor="text1"/>
                <w:szCs w:val="24"/>
              </w:rPr>
              <w:t xml:space="preserve"> </w:t>
            </w: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889"/>
      </w:tblGrid>
      <w:tr w:rsidR="009D7E97" w:rsidRPr="009D7E97" w:rsidTr="003656E3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</w:tabs>
              <w:rPr>
                <w:rFonts w:eastAsia="SimSun"/>
                <w:b/>
                <w:color w:val="000000" w:themeColor="text1"/>
                <w:szCs w:val="24"/>
                <w:lang w:eastAsia="ko-KR"/>
              </w:rPr>
            </w:pPr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eastAsia="zh-CN"/>
              </w:rPr>
              <w:t>Special consideration for least developed countries (LDCs), Small Island Developing States (SIDS)  including Pacific Islands Countries and landlocked developing countries</w:t>
            </w:r>
          </w:p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</w:tabs>
              <w:rPr>
                <w:rFonts w:eastAsia="SimSun"/>
                <w:bCs/>
                <w:color w:val="000000" w:themeColor="text1"/>
                <w:szCs w:val="24"/>
                <w:lang w:eastAsia="ko-KR"/>
              </w:rPr>
            </w:pPr>
            <w:r w:rsidRPr="009D7E97">
              <w:rPr>
                <w:rFonts w:eastAsia="SimSun"/>
                <w:b/>
                <w:bCs/>
                <w:color w:val="000000" w:themeColor="text1"/>
                <w:szCs w:val="24"/>
                <w:lang w:eastAsia="ko-KR"/>
              </w:rPr>
              <w:t xml:space="preserve">Objective: </w:t>
            </w:r>
            <w:r w:rsidRPr="009D7E97">
              <w:rPr>
                <w:rFonts w:eastAsia="SimHei"/>
                <w:bCs/>
                <w:color w:val="000000" w:themeColor="text1"/>
                <w:szCs w:val="24"/>
                <w:lang w:eastAsia="zh-CN"/>
              </w:rPr>
              <w:t>To provide special assistance to LDCs, SIDS, Pacific Islands Countries, and LLDCs in order to meet their priority ICT requirements.</w:t>
            </w:r>
          </w:p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</w:tabs>
              <w:rPr>
                <w:rFonts w:eastAsia="SimHei"/>
                <w:b/>
                <w:color w:val="000000" w:themeColor="text1"/>
                <w:szCs w:val="24"/>
                <w:lang w:val="fr-FR" w:eastAsia="zh-CN"/>
              </w:rPr>
            </w:pPr>
            <w:proofErr w:type="spellStart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>Expected</w:t>
            </w:r>
            <w:proofErr w:type="spellEnd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 xml:space="preserve"> </w:t>
            </w:r>
            <w:proofErr w:type="spellStart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>Results</w:t>
            </w:r>
            <w:proofErr w:type="spellEnd"/>
            <w:r w:rsidRPr="009D7E97">
              <w:rPr>
                <w:rFonts w:eastAsia="SimSun"/>
                <w:b/>
                <w:bCs/>
                <w:color w:val="000000" w:themeColor="text1"/>
                <w:szCs w:val="24"/>
                <w:lang w:val="fr-FR" w:eastAsia="ko-KR"/>
              </w:rPr>
              <w:t>:</w:t>
            </w:r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 xml:space="preserve"> </w:t>
            </w:r>
          </w:p>
          <w:p w:rsidR="0097397E" w:rsidRPr="009D7E97" w:rsidRDefault="0097397E" w:rsidP="00F270A5">
            <w:pPr>
              <w:numPr>
                <w:ilvl w:val="0"/>
                <w:numId w:val="4"/>
              </w:numPr>
              <w:tabs>
                <w:tab w:val="clear" w:pos="1191"/>
                <w:tab w:val="clear" w:pos="1588"/>
                <w:tab w:val="clear" w:pos="1985"/>
              </w:tabs>
              <w:overflowPunct/>
              <w:ind w:left="828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Improved infrastructure and enhanced access to affordable ICT services</w:t>
            </w:r>
          </w:p>
          <w:p w:rsidR="0097397E" w:rsidRPr="009D7E97" w:rsidRDefault="0097397E" w:rsidP="00F270A5">
            <w:pPr>
              <w:numPr>
                <w:ilvl w:val="0"/>
                <w:numId w:val="4"/>
              </w:numPr>
              <w:tabs>
                <w:tab w:val="clear" w:pos="1191"/>
                <w:tab w:val="clear" w:pos="1588"/>
                <w:tab w:val="clear" w:pos="1985"/>
              </w:tabs>
              <w:overflowPunct/>
              <w:ind w:left="828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Improved enabling environment to facilitate the ICT development</w:t>
            </w:r>
          </w:p>
          <w:p w:rsidR="0097397E" w:rsidRPr="009D7E97" w:rsidRDefault="0097397E" w:rsidP="009D7E97">
            <w:pPr>
              <w:numPr>
                <w:ilvl w:val="0"/>
                <w:numId w:val="4"/>
              </w:numPr>
              <w:tabs>
                <w:tab w:val="clear" w:pos="1191"/>
                <w:tab w:val="clear" w:pos="1588"/>
                <w:tab w:val="clear" w:pos="1985"/>
              </w:tabs>
              <w:overflowPunct/>
              <w:ind w:left="828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Appropriate national, sub-regional and regional frameworks for cybersecurity</w:t>
            </w:r>
          </w:p>
          <w:p w:rsidR="0097397E" w:rsidRPr="009D7E97" w:rsidRDefault="0097397E" w:rsidP="009D7E97">
            <w:pPr>
              <w:numPr>
                <w:ilvl w:val="0"/>
                <w:numId w:val="4"/>
              </w:numPr>
              <w:tabs>
                <w:tab w:val="clear" w:pos="1191"/>
                <w:tab w:val="clear" w:pos="1588"/>
                <w:tab w:val="clear" w:pos="1985"/>
              </w:tabs>
              <w:overflowPunct/>
              <w:ind w:left="828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Enhanced skills of relevant human resources</w:t>
            </w:r>
          </w:p>
          <w:p w:rsidR="0097397E" w:rsidRPr="009D7E97" w:rsidRDefault="0097397E" w:rsidP="009D7E97">
            <w:pPr>
              <w:numPr>
                <w:ilvl w:val="0"/>
                <w:numId w:val="4"/>
              </w:numPr>
              <w:tabs>
                <w:tab w:val="clear" w:pos="1191"/>
                <w:tab w:val="clear" w:pos="1588"/>
                <w:tab w:val="clear" w:pos="1985"/>
              </w:tabs>
              <w:overflowPunct/>
              <w:ind w:left="828" w:hanging="794"/>
              <w:textAlignment w:val="auto"/>
              <w:rPr>
                <w:color w:val="000000" w:themeColor="text1"/>
                <w:sz w:val="19"/>
                <w:szCs w:val="19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Addressed specific issues and challenges in the Pacific Islands Countries</w:t>
            </w:r>
          </w:p>
        </w:tc>
      </w:tr>
    </w:tbl>
    <w:p w:rsidR="009D7E97" w:rsidRDefault="009D7E97"/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904"/>
      </w:tblGrid>
      <w:tr w:rsidR="009D7E97" w:rsidRPr="009D7E97" w:rsidTr="00717454">
        <w:tc>
          <w:tcPr>
            <w:tcW w:w="1951" w:type="dxa"/>
          </w:tcPr>
          <w:p w:rsidR="00C83DB2" w:rsidRPr="009D7E97" w:rsidRDefault="00C83DB2" w:rsidP="009D7E97">
            <w:pPr>
              <w:keepNext/>
              <w:spacing w:after="120"/>
              <w:jc w:val="both"/>
              <w:rPr>
                <w:rFonts w:eastAsia="Malgun Gothic"/>
                <w:b/>
                <w:color w:val="000000" w:themeColor="text1"/>
                <w:lang w:eastAsia="ko-KR"/>
              </w:rPr>
            </w:pPr>
            <w:r w:rsidRPr="009D7E97">
              <w:rPr>
                <w:rFonts w:cs="Calibri"/>
                <w:b/>
                <w:bCs/>
                <w:color w:val="000000" w:themeColor="text1"/>
                <w:szCs w:val="24"/>
              </w:rPr>
              <w:t>ACP/37/8b</w:t>
            </w:r>
          </w:p>
        </w:tc>
        <w:tc>
          <w:tcPr>
            <w:tcW w:w="7904" w:type="dxa"/>
          </w:tcPr>
          <w:p w:rsidR="00C83DB2" w:rsidRPr="009D7E97" w:rsidRDefault="00C83DB2" w:rsidP="00300D42">
            <w:pPr>
              <w:keepNext/>
              <w:spacing w:after="120"/>
              <w:rPr>
                <w:color w:val="000000" w:themeColor="text1"/>
              </w:rPr>
            </w:pPr>
            <w:r w:rsidRPr="009D7E97">
              <w:rPr>
                <w:rFonts w:cs="Calibri"/>
                <w:color w:val="000000" w:themeColor="text1"/>
                <w:szCs w:val="24"/>
              </w:rPr>
              <w:t xml:space="preserve">Objective(s): </w:t>
            </w:r>
            <w:r w:rsidR="008E1621" w:rsidRPr="009D7E97">
              <w:rPr>
                <w:rFonts w:cs="Calibri"/>
                <w:color w:val="000000" w:themeColor="text1"/>
                <w:szCs w:val="24"/>
              </w:rPr>
              <w:t>6</w:t>
            </w:r>
            <w:r w:rsidR="00553710">
              <w:rPr>
                <w:rFonts w:cs="Calibri"/>
                <w:color w:val="000000" w:themeColor="text1"/>
                <w:szCs w:val="24"/>
              </w:rPr>
              <w:t xml:space="preserve"> </w:t>
            </w: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889"/>
      </w:tblGrid>
      <w:tr w:rsidR="009D7E97" w:rsidRPr="009D7E97" w:rsidTr="003656E3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</w:tabs>
              <w:rPr>
                <w:rFonts w:eastAsia="SimSun"/>
                <w:b/>
                <w:color w:val="000000" w:themeColor="text1"/>
                <w:szCs w:val="24"/>
                <w:lang w:eastAsia="ko-KR"/>
              </w:rPr>
            </w:pPr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eastAsia="zh-CN"/>
              </w:rPr>
              <w:t>Emergency Telecommunications</w:t>
            </w:r>
          </w:p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</w:tabs>
              <w:rPr>
                <w:rFonts w:eastAsia="SimSun"/>
                <w:b/>
                <w:color w:val="000000" w:themeColor="text1"/>
                <w:szCs w:val="24"/>
                <w:lang w:eastAsia="ko-KR"/>
              </w:rPr>
            </w:pPr>
            <w:r w:rsidRPr="009D7E97">
              <w:rPr>
                <w:rFonts w:eastAsia="SimSun"/>
                <w:b/>
                <w:bCs/>
                <w:color w:val="000000" w:themeColor="text1"/>
                <w:szCs w:val="24"/>
                <w:lang w:eastAsia="ko-KR"/>
              </w:rPr>
              <w:t xml:space="preserve">Objective: </w:t>
            </w:r>
            <w:r w:rsidRPr="009D7E97">
              <w:rPr>
                <w:rFonts w:eastAsia="SimHei"/>
                <w:bCs/>
                <w:color w:val="000000" w:themeColor="text1"/>
                <w:szCs w:val="24"/>
                <w:lang w:eastAsia="zh-CN"/>
              </w:rPr>
              <w:t>To provide assistance to Member States at all phases of disaster management, i.e. disaster preparedness including early warning, disaster response/relief, and rehabilitation of telecommunication networks.</w:t>
            </w:r>
          </w:p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</w:tabs>
              <w:rPr>
                <w:rFonts w:eastAsia="SimHei"/>
                <w:b/>
                <w:color w:val="000000" w:themeColor="text1"/>
                <w:szCs w:val="24"/>
                <w:lang w:val="fr-FR" w:eastAsia="zh-CN"/>
              </w:rPr>
            </w:pPr>
            <w:proofErr w:type="spellStart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lastRenderedPageBreak/>
              <w:t>Expected</w:t>
            </w:r>
            <w:proofErr w:type="spellEnd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 xml:space="preserve"> </w:t>
            </w:r>
            <w:proofErr w:type="spellStart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>Results</w:t>
            </w:r>
            <w:proofErr w:type="spellEnd"/>
            <w:r w:rsidRPr="009D7E97">
              <w:rPr>
                <w:rFonts w:eastAsia="SimSun"/>
                <w:b/>
                <w:bCs/>
                <w:color w:val="000000" w:themeColor="text1"/>
                <w:szCs w:val="24"/>
                <w:lang w:val="fr-FR" w:eastAsia="ko-KR"/>
              </w:rPr>
              <w:t>:</w:t>
            </w:r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 xml:space="preserve"> </w:t>
            </w:r>
          </w:p>
          <w:p w:rsidR="0097397E" w:rsidRPr="009D7E97" w:rsidRDefault="0097397E" w:rsidP="009D7E97">
            <w:pPr>
              <w:numPr>
                <w:ilvl w:val="0"/>
                <w:numId w:val="5"/>
              </w:numPr>
              <w:tabs>
                <w:tab w:val="clear" w:pos="1191"/>
                <w:tab w:val="clear" w:pos="1588"/>
                <w:tab w:val="clear" w:pos="1985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Identification of suitable technologies to be used for emergency communications</w:t>
            </w:r>
          </w:p>
          <w:p w:rsidR="0097397E" w:rsidRPr="009D7E97" w:rsidRDefault="0097397E" w:rsidP="009D7E97">
            <w:pPr>
              <w:numPr>
                <w:ilvl w:val="0"/>
                <w:numId w:val="5"/>
              </w:numPr>
              <w:tabs>
                <w:tab w:val="clear" w:pos="1191"/>
                <w:tab w:val="clear" w:pos="1588"/>
                <w:tab w:val="clear" w:pos="1985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Creation of common databases to share information on emergency communications</w:t>
            </w:r>
          </w:p>
          <w:p w:rsidR="0097397E" w:rsidRPr="009D7E97" w:rsidRDefault="0097397E" w:rsidP="009D7E97">
            <w:pPr>
              <w:numPr>
                <w:ilvl w:val="0"/>
                <w:numId w:val="5"/>
              </w:numPr>
              <w:tabs>
                <w:tab w:val="clear" w:pos="1191"/>
                <w:tab w:val="clear" w:pos="1588"/>
                <w:tab w:val="clear" w:pos="1985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Design of national and sub-regional emergency communication plans taking into account the impact of climate change</w:t>
            </w:r>
          </w:p>
          <w:p w:rsidR="0097397E" w:rsidRPr="009D7E97" w:rsidRDefault="0097397E" w:rsidP="009D7E97">
            <w:pPr>
              <w:numPr>
                <w:ilvl w:val="0"/>
                <w:numId w:val="5"/>
              </w:numPr>
              <w:tabs>
                <w:tab w:val="clear" w:pos="1191"/>
                <w:tab w:val="clear" w:pos="1588"/>
                <w:tab w:val="clear" w:pos="1985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Development of appropriate policy, regulatory and legislative frameworks on emergency communications at national and regional level</w:t>
            </w:r>
          </w:p>
          <w:p w:rsidR="0097397E" w:rsidRPr="009D7E97" w:rsidRDefault="0097397E" w:rsidP="009D7E97">
            <w:pPr>
              <w:numPr>
                <w:ilvl w:val="0"/>
                <w:numId w:val="5"/>
              </w:numPr>
              <w:tabs>
                <w:tab w:val="clear" w:pos="1191"/>
                <w:tab w:val="clear" w:pos="1588"/>
                <w:tab w:val="clear" w:pos="1985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Availability of dedicated set of equipment for emergency radio communication in the Asia-Pacific region</w:t>
            </w:r>
          </w:p>
          <w:p w:rsidR="0097397E" w:rsidRPr="009D7E97" w:rsidRDefault="0097397E" w:rsidP="009D7E97">
            <w:pPr>
              <w:numPr>
                <w:ilvl w:val="0"/>
                <w:numId w:val="5"/>
              </w:numPr>
              <w:tabs>
                <w:tab w:val="clear" w:pos="1191"/>
                <w:tab w:val="clear" w:pos="1588"/>
                <w:tab w:val="clear" w:pos="1985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 xml:space="preserve">Capacity building in relation to emergency telecommunications and disaster preparedness </w:t>
            </w:r>
          </w:p>
          <w:p w:rsidR="0097397E" w:rsidRPr="009D7E97" w:rsidRDefault="0097397E" w:rsidP="009D7E97">
            <w:pPr>
              <w:numPr>
                <w:ilvl w:val="0"/>
                <w:numId w:val="5"/>
              </w:numPr>
              <w:tabs>
                <w:tab w:val="clear" w:pos="1191"/>
                <w:tab w:val="clear" w:pos="1588"/>
                <w:tab w:val="clear" w:pos="1985"/>
              </w:tabs>
              <w:overflowPunct/>
              <w:ind w:left="794" w:hanging="794"/>
              <w:textAlignment w:val="auto"/>
              <w:rPr>
                <w:color w:val="000000" w:themeColor="text1"/>
                <w:sz w:val="19"/>
                <w:szCs w:val="19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Mechanism for sharing information and best practices on utilizing ICTs for disaster preparedness, disaster response/relief, and reconstruction among countries in the region and others</w:t>
            </w:r>
            <w:r w:rsidRPr="009D7E97">
              <w:rPr>
                <w:color w:val="000000" w:themeColor="text1"/>
                <w:sz w:val="19"/>
                <w:szCs w:val="19"/>
                <w:lang w:eastAsia="zh-CN"/>
              </w:rPr>
              <w:t xml:space="preserve"> </w:t>
            </w:r>
          </w:p>
        </w:tc>
      </w:tr>
    </w:tbl>
    <w:p w:rsidR="009D7E97" w:rsidRDefault="009D7E97"/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904"/>
      </w:tblGrid>
      <w:tr w:rsidR="009D7E97" w:rsidRPr="009D7E97" w:rsidTr="00717454">
        <w:tc>
          <w:tcPr>
            <w:tcW w:w="1951" w:type="dxa"/>
          </w:tcPr>
          <w:p w:rsidR="00C83DB2" w:rsidRPr="009D7E97" w:rsidRDefault="00C83DB2" w:rsidP="009D7E97">
            <w:pPr>
              <w:keepNext/>
              <w:spacing w:after="120"/>
              <w:jc w:val="both"/>
              <w:rPr>
                <w:rFonts w:eastAsia="Malgun Gothic"/>
                <w:b/>
                <w:color w:val="000000" w:themeColor="text1"/>
                <w:lang w:eastAsia="ko-KR"/>
              </w:rPr>
            </w:pPr>
            <w:r w:rsidRPr="009D7E97">
              <w:rPr>
                <w:rFonts w:cs="Calibri"/>
                <w:b/>
                <w:bCs/>
                <w:color w:val="000000" w:themeColor="text1"/>
                <w:szCs w:val="24"/>
              </w:rPr>
              <w:t>ACP/37/8c</w:t>
            </w:r>
          </w:p>
        </w:tc>
        <w:tc>
          <w:tcPr>
            <w:tcW w:w="7904" w:type="dxa"/>
          </w:tcPr>
          <w:p w:rsidR="00C83DB2" w:rsidRPr="009D7E97" w:rsidRDefault="00C83DB2" w:rsidP="00300D42">
            <w:pPr>
              <w:keepNext/>
              <w:spacing w:after="120"/>
              <w:rPr>
                <w:color w:val="000000" w:themeColor="text1"/>
              </w:rPr>
            </w:pPr>
            <w:r w:rsidRPr="009D7E97">
              <w:rPr>
                <w:rFonts w:cs="Calibri"/>
                <w:color w:val="000000" w:themeColor="text1"/>
                <w:szCs w:val="24"/>
              </w:rPr>
              <w:t xml:space="preserve">Objective(s): </w:t>
            </w:r>
            <w:r w:rsidR="00553710">
              <w:rPr>
                <w:rFonts w:cs="Calibri"/>
                <w:color w:val="000000" w:themeColor="text1"/>
                <w:szCs w:val="24"/>
              </w:rPr>
              <w:t xml:space="preserve">2 </w:t>
            </w: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889"/>
      </w:tblGrid>
      <w:tr w:rsidR="009D7E97" w:rsidRPr="009D7E97" w:rsidTr="003656E3">
        <w:trPr>
          <w:trHeight w:val="889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  <w:tab w:val="left" w:pos="1418"/>
              </w:tabs>
              <w:rPr>
                <w:rFonts w:eastAsia="SimHei"/>
                <w:b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eastAsia="zh-CN"/>
              </w:rPr>
              <w:t xml:space="preserve">Harnessing the benefits of New Technologies </w:t>
            </w:r>
          </w:p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  <w:tab w:val="left" w:pos="1418"/>
              </w:tabs>
              <w:rPr>
                <w:rFonts w:eastAsia="SimSun"/>
                <w:b/>
                <w:color w:val="000000" w:themeColor="text1"/>
                <w:szCs w:val="24"/>
                <w:lang w:eastAsia="ko-KR"/>
              </w:rPr>
            </w:pPr>
            <w:r w:rsidRPr="009D7E97">
              <w:rPr>
                <w:rFonts w:eastAsia="SimSun"/>
                <w:b/>
                <w:bCs/>
                <w:color w:val="000000" w:themeColor="text1"/>
                <w:szCs w:val="24"/>
                <w:lang w:eastAsia="ko-KR"/>
              </w:rPr>
              <w:t xml:space="preserve">Objective: </w:t>
            </w:r>
            <w:r w:rsidRPr="009D7E97">
              <w:rPr>
                <w:rFonts w:eastAsia="SimHei"/>
                <w:bCs/>
                <w:color w:val="000000" w:themeColor="text1"/>
                <w:szCs w:val="24"/>
                <w:lang w:eastAsia="zh-CN"/>
              </w:rPr>
              <w:t xml:space="preserve">To assist ITU Member States in utilizing new technologies and address human and technical capacity challenges related to issues such as those identified in the expected results, among others. </w:t>
            </w:r>
          </w:p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  <w:tab w:val="left" w:pos="1418"/>
              </w:tabs>
              <w:rPr>
                <w:rFonts w:eastAsia="SimHei"/>
                <w:b/>
                <w:color w:val="000000" w:themeColor="text1"/>
                <w:szCs w:val="24"/>
                <w:lang w:val="fr-FR" w:eastAsia="zh-CN"/>
              </w:rPr>
            </w:pPr>
            <w:proofErr w:type="spellStart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>Expected</w:t>
            </w:r>
            <w:proofErr w:type="spellEnd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 xml:space="preserve"> </w:t>
            </w:r>
            <w:proofErr w:type="spellStart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>Results</w:t>
            </w:r>
            <w:proofErr w:type="spellEnd"/>
            <w:r w:rsidRPr="009D7E97">
              <w:rPr>
                <w:rFonts w:eastAsia="SimSun"/>
                <w:b/>
                <w:bCs/>
                <w:color w:val="000000" w:themeColor="text1"/>
                <w:szCs w:val="24"/>
                <w:lang w:val="fr-FR" w:eastAsia="ko-KR"/>
              </w:rPr>
              <w:t>:</w:t>
            </w:r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 xml:space="preserve"> </w:t>
            </w:r>
          </w:p>
          <w:p w:rsidR="0097397E" w:rsidRPr="009D7E97" w:rsidRDefault="0097397E" w:rsidP="009D7E97">
            <w:pPr>
              <w:numPr>
                <w:ilvl w:val="0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>Assistance in the development of frameworks for new and emerging technical issues as well as for utilizing new technologies in the following areas, but not limited to:</w:t>
            </w:r>
          </w:p>
          <w:p w:rsidR="0097397E" w:rsidRPr="009D7E97" w:rsidRDefault="0097397E" w:rsidP="00DA07F0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 xml:space="preserve">Digitalization of broadcasting </w:t>
            </w:r>
          </w:p>
          <w:p w:rsidR="0097397E" w:rsidRPr="009D7E97" w:rsidRDefault="0097397E" w:rsidP="00DA07F0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 xml:space="preserve">Next Generation Network </w:t>
            </w:r>
          </w:p>
          <w:p w:rsidR="0097397E" w:rsidRPr="009D7E97" w:rsidRDefault="0097397E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 xml:space="preserve">Transition to IPv6 </w:t>
            </w:r>
          </w:p>
          <w:p w:rsidR="0097397E" w:rsidRPr="009D7E97" w:rsidRDefault="0097397E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ko-KR"/>
              </w:rPr>
              <w:t xml:space="preserve">Digital literacy and inclusion for all (e.g. people with disabilities, </w:t>
            </w:r>
            <w:proofErr w:type="spellStart"/>
            <w:r w:rsidRPr="009D7E97">
              <w:rPr>
                <w:rFonts w:eastAsia="SimSun"/>
                <w:color w:val="000000" w:themeColor="text1"/>
                <w:szCs w:val="24"/>
                <w:lang w:eastAsia="ko-KR"/>
              </w:rPr>
              <w:t>etc</w:t>
            </w:r>
            <w:proofErr w:type="spellEnd"/>
            <w:r w:rsidRPr="009D7E97">
              <w:rPr>
                <w:rFonts w:eastAsia="SimSun"/>
                <w:color w:val="000000" w:themeColor="text1"/>
                <w:szCs w:val="24"/>
                <w:lang w:eastAsia="ko-KR"/>
              </w:rPr>
              <w:t>)</w:t>
            </w:r>
          </w:p>
          <w:p w:rsidR="0097397E" w:rsidRPr="009D7E97" w:rsidRDefault="0097397E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ko-KR"/>
              </w:rPr>
              <w:t xml:space="preserve">ICT applications </w:t>
            </w:r>
          </w:p>
          <w:p w:rsidR="0097397E" w:rsidRPr="009D7E97" w:rsidRDefault="0097397E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ko-KR"/>
              </w:rPr>
              <w:t xml:space="preserve">Multi-lingual local contents </w:t>
            </w:r>
          </w:p>
          <w:p w:rsidR="0097397E" w:rsidRPr="009D7E97" w:rsidRDefault="0097397E" w:rsidP="00DA07F0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ko-KR"/>
              </w:rPr>
              <w:t xml:space="preserve">Accredited laboratory </w:t>
            </w:r>
          </w:p>
          <w:p w:rsidR="0097397E" w:rsidRPr="009D7E97" w:rsidRDefault="0097397E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ko-KR"/>
              </w:rPr>
              <w:t>Spectrum management and monitoring</w:t>
            </w:r>
          </w:p>
          <w:p w:rsidR="0097397E" w:rsidRPr="009D7E97" w:rsidRDefault="0097397E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 w:rsidDel="00915037">
              <w:rPr>
                <w:rFonts w:eastAsia="SimSun"/>
                <w:color w:val="000000" w:themeColor="text1"/>
                <w:szCs w:val="24"/>
                <w:lang w:eastAsia="zh-CN"/>
              </w:rPr>
              <w:t xml:space="preserve">Combating spam and </w:t>
            </w: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 xml:space="preserve"> Cybersecurity, including issues such as combating spam and protection of children and other vulnerable groups, and the protection of personally identifiable information </w:t>
            </w:r>
          </w:p>
          <w:p w:rsidR="0097397E" w:rsidRPr="009D7E97" w:rsidRDefault="0097397E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 xml:space="preserve">Number misuse  </w:t>
            </w:r>
          </w:p>
          <w:p w:rsidR="0097397E" w:rsidRPr="009D7E97" w:rsidRDefault="0097397E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>Issues related to climate change and e-waste</w:t>
            </w:r>
          </w:p>
          <w:p w:rsidR="0097397E" w:rsidRPr="009D7E97" w:rsidRDefault="003E0DB0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lastRenderedPageBreak/>
              <w:t>O</w:t>
            </w:r>
            <w:r w:rsidR="0097397E" w:rsidRPr="009D7E97">
              <w:rPr>
                <w:rFonts w:eastAsia="SimSun"/>
                <w:color w:val="000000" w:themeColor="text1"/>
                <w:szCs w:val="24"/>
                <w:lang w:eastAsia="zh-CN"/>
              </w:rPr>
              <w:t>ver-the-top (OTT) services</w:t>
            </w:r>
          </w:p>
          <w:p w:rsidR="0097397E" w:rsidRPr="009D7E97" w:rsidRDefault="0097397E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>Cloud computing</w:t>
            </w:r>
          </w:p>
          <w:p w:rsidR="0097397E" w:rsidRPr="009D7E97" w:rsidRDefault="003E0DB0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>Q</w:t>
            </w:r>
            <w:r w:rsidR="0097397E" w:rsidRPr="009D7E97">
              <w:rPr>
                <w:rFonts w:eastAsia="SimSun"/>
                <w:color w:val="000000" w:themeColor="text1"/>
                <w:szCs w:val="24"/>
                <w:lang w:eastAsia="zh-CN"/>
              </w:rPr>
              <w:t>uality of service</w:t>
            </w:r>
          </w:p>
          <w:p w:rsidR="0097397E" w:rsidRPr="009D7E97" w:rsidRDefault="0097397E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 xml:space="preserve">International mobile roaming </w:t>
            </w:r>
          </w:p>
          <w:p w:rsidR="0097397E" w:rsidRPr="009D7E97" w:rsidRDefault="0097397E" w:rsidP="009D7E97">
            <w:pPr>
              <w:numPr>
                <w:ilvl w:val="1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autoSpaceDE/>
              <w:autoSpaceDN/>
              <w:adjustRightInd/>
              <w:ind w:left="1418" w:hanging="62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 xml:space="preserve">Cable landing stations </w:t>
            </w:r>
          </w:p>
          <w:p w:rsidR="0097397E" w:rsidRPr="009D7E97" w:rsidRDefault="0097397E" w:rsidP="009D7E97">
            <w:pPr>
              <w:numPr>
                <w:ilvl w:val="0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 xml:space="preserve">Raised awareness and enhanced skills in relation to new technologies and technical issues as identified and others as requested </w:t>
            </w:r>
          </w:p>
          <w:p w:rsidR="0097397E" w:rsidRPr="009D7E97" w:rsidRDefault="0097397E" w:rsidP="009D7E97">
            <w:pPr>
              <w:numPr>
                <w:ilvl w:val="0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rFonts w:eastAsia="SimSun"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 xml:space="preserve">Expert and technical assistance to Members on resolving technical issues as identified and others as requested </w:t>
            </w:r>
          </w:p>
          <w:p w:rsidR="0097397E" w:rsidRPr="009D7E97" w:rsidRDefault="0097397E" w:rsidP="009D7E97">
            <w:pPr>
              <w:numPr>
                <w:ilvl w:val="0"/>
                <w:numId w:val="6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rFonts w:eastAsia="SimSun"/>
                <w:color w:val="000000" w:themeColor="text1"/>
                <w:sz w:val="19"/>
                <w:szCs w:val="19"/>
                <w:lang w:eastAsia="zh-CN"/>
              </w:rPr>
            </w:pPr>
            <w:r w:rsidRPr="009D7E97">
              <w:rPr>
                <w:rFonts w:eastAsia="SimSun"/>
                <w:color w:val="000000" w:themeColor="text1"/>
                <w:szCs w:val="24"/>
                <w:lang w:eastAsia="zh-CN"/>
              </w:rPr>
              <w:t>Identification of new and emerging technical issues which could be the focus of further expertise, assistance and capacity building exercises.</w:t>
            </w:r>
            <w:r w:rsidRPr="009D7E97">
              <w:rPr>
                <w:rFonts w:eastAsia="SimSun"/>
                <w:color w:val="000000" w:themeColor="text1"/>
                <w:sz w:val="19"/>
                <w:szCs w:val="19"/>
                <w:lang w:eastAsia="zh-CN"/>
              </w:rPr>
              <w:t xml:space="preserve"> </w:t>
            </w:r>
          </w:p>
        </w:tc>
      </w:tr>
    </w:tbl>
    <w:p w:rsidR="009D7E97" w:rsidRDefault="009D7E97"/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904"/>
      </w:tblGrid>
      <w:tr w:rsidR="009D7E97" w:rsidRPr="009D7E97" w:rsidTr="00717454">
        <w:tc>
          <w:tcPr>
            <w:tcW w:w="1951" w:type="dxa"/>
          </w:tcPr>
          <w:p w:rsidR="00C83DB2" w:rsidRPr="009D7E97" w:rsidRDefault="00C83DB2" w:rsidP="009D7E97">
            <w:pPr>
              <w:keepNext/>
              <w:spacing w:after="120"/>
              <w:jc w:val="both"/>
              <w:rPr>
                <w:rFonts w:eastAsia="Malgun Gothic"/>
                <w:b/>
                <w:color w:val="000000" w:themeColor="text1"/>
                <w:lang w:eastAsia="ko-KR"/>
              </w:rPr>
            </w:pPr>
            <w:r w:rsidRPr="009D7E97">
              <w:rPr>
                <w:rFonts w:cs="Calibri"/>
                <w:b/>
                <w:bCs/>
                <w:color w:val="000000" w:themeColor="text1"/>
                <w:szCs w:val="24"/>
              </w:rPr>
              <w:t>ACP/37/8d</w:t>
            </w:r>
          </w:p>
        </w:tc>
        <w:tc>
          <w:tcPr>
            <w:tcW w:w="7904" w:type="dxa"/>
          </w:tcPr>
          <w:p w:rsidR="00C83DB2" w:rsidRPr="009D7E97" w:rsidRDefault="00C83DB2" w:rsidP="00300D42">
            <w:pPr>
              <w:keepNext/>
              <w:spacing w:after="120"/>
              <w:rPr>
                <w:color w:val="000000" w:themeColor="text1"/>
              </w:rPr>
            </w:pPr>
            <w:r w:rsidRPr="009D7E97">
              <w:rPr>
                <w:rFonts w:cs="Calibri"/>
                <w:color w:val="000000" w:themeColor="text1"/>
                <w:szCs w:val="24"/>
              </w:rPr>
              <w:t xml:space="preserve">Objective(s): </w:t>
            </w:r>
            <w:r w:rsidR="003E0DB0" w:rsidRPr="009D7E97">
              <w:rPr>
                <w:rFonts w:cs="Calibri"/>
                <w:color w:val="000000" w:themeColor="text1"/>
                <w:szCs w:val="24"/>
              </w:rPr>
              <w:t>2</w:t>
            </w:r>
            <w:r w:rsidR="00553710">
              <w:rPr>
                <w:rFonts w:cs="Calibri"/>
                <w:color w:val="000000" w:themeColor="text1"/>
                <w:szCs w:val="24"/>
              </w:rPr>
              <w:t xml:space="preserve"> </w:t>
            </w: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889"/>
      </w:tblGrid>
      <w:tr w:rsidR="009D7E97" w:rsidRPr="009D7E97" w:rsidTr="003656E3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  <w:tab w:val="left" w:pos="1418"/>
              </w:tabs>
              <w:rPr>
                <w:rFonts w:eastAsia="SimHei"/>
                <w:b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eastAsia="zh-CN"/>
              </w:rPr>
              <w:t>Broadband Access and Uptake, in urban and rural areas</w:t>
            </w:r>
          </w:p>
          <w:p w:rsidR="0097397E" w:rsidRPr="009D7E97" w:rsidRDefault="009D7E97" w:rsidP="009D7E97">
            <w:pPr>
              <w:tabs>
                <w:tab w:val="clear" w:pos="1191"/>
                <w:tab w:val="clear" w:pos="1588"/>
                <w:tab w:val="clear" w:pos="1985"/>
                <w:tab w:val="left" w:pos="1418"/>
              </w:tabs>
              <w:rPr>
                <w:rFonts w:eastAsia="SimSun"/>
                <w:b/>
                <w:color w:val="000000" w:themeColor="text1"/>
                <w:szCs w:val="24"/>
                <w:lang w:eastAsia="ko-KR"/>
              </w:rPr>
            </w:pPr>
            <w:r>
              <w:rPr>
                <w:rFonts w:eastAsia="SimHei"/>
                <w:b/>
                <w:color w:val="000000" w:themeColor="text1"/>
                <w:szCs w:val="24"/>
                <w:lang w:eastAsia="zh-CN"/>
              </w:rPr>
              <w:t xml:space="preserve">Objective: </w:t>
            </w:r>
            <w:r w:rsidR="0097397E" w:rsidRPr="009D7E97">
              <w:rPr>
                <w:rFonts w:eastAsia="SimHei"/>
                <w:bCs/>
                <w:color w:val="000000" w:themeColor="text1"/>
                <w:szCs w:val="24"/>
                <w:lang w:eastAsia="zh-CN"/>
              </w:rPr>
              <w:t>To assist Member States in the development of broadband access in urban and rural areas and to support system construction to resolve social issues leveraging the benefits of telecommunication/ICT applications.</w:t>
            </w:r>
          </w:p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  <w:tab w:val="left" w:pos="1418"/>
              </w:tabs>
              <w:rPr>
                <w:rFonts w:eastAsia="SimHei"/>
                <w:b/>
                <w:color w:val="000000" w:themeColor="text1"/>
                <w:szCs w:val="24"/>
                <w:lang w:val="fr-FR" w:eastAsia="zh-CN"/>
              </w:rPr>
            </w:pPr>
            <w:proofErr w:type="spellStart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>Expected</w:t>
            </w:r>
            <w:proofErr w:type="spellEnd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 xml:space="preserve"> </w:t>
            </w:r>
            <w:proofErr w:type="spellStart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>Results</w:t>
            </w:r>
            <w:proofErr w:type="spellEnd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>:</w:t>
            </w:r>
          </w:p>
          <w:p w:rsidR="0097397E" w:rsidRPr="009D7E97" w:rsidRDefault="0097397E" w:rsidP="009D7E97">
            <w:pPr>
              <w:numPr>
                <w:ilvl w:val="0"/>
                <w:numId w:val="7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National broadband policies to meet the requirements of developing countries</w:t>
            </w:r>
          </w:p>
          <w:p w:rsidR="0097397E" w:rsidRPr="009D7E97" w:rsidRDefault="0097397E" w:rsidP="009D7E97">
            <w:pPr>
              <w:numPr>
                <w:ilvl w:val="0"/>
                <w:numId w:val="7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Improved broadband infrastructure and access to affordable ICT services in urban and rural areas, including remote and hilly terrains as well as remote islands</w:t>
            </w:r>
          </w:p>
          <w:p w:rsidR="0097397E" w:rsidRPr="009D7E97" w:rsidRDefault="0097397E" w:rsidP="009D7E97">
            <w:pPr>
              <w:numPr>
                <w:ilvl w:val="0"/>
                <w:numId w:val="7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 xml:space="preserve">Development of telecommunication/ICT applications that can support multilingualism and address local needs </w:t>
            </w:r>
          </w:p>
          <w:p w:rsidR="0097397E" w:rsidRPr="009D7E97" w:rsidRDefault="0097397E" w:rsidP="009D7E97">
            <w:pPr>
              <w:numPr>
                <w:ilvl w:val="0"/>
                <w:numId w:val="7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Enhanced skills in the area of broadband communication networks for the relevant human resources</w:t>
            </w:r>
          </w:p>
          <w:p w:rsidR="0097397E" w:rsidRPr="009D7E97" w:rsidRDefault="0097397E" w:rsidP="009D7E97">
            <w:pPr>
              <w:numPr>
                <w:ilvl w:val="0"/>
                <w:numId w:val="7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Implementation of solutions providing cost-effective broadband infrastructure, addressing the deployment and operational challenges in rural and remote areas, including remote islands</w:t>
            </w:r>
          </w:p>
          <w:p w:rsidR="0097397E" w:rsidRPr="009D7E97" w:rsidRDefault="0097397E" w:rsidP="009D7E97">
            <w:pPr>
              <w:numPr>
                <w:ilvl w:val="0"/>
                <w:numId w:val="7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 xml:space="preserve">International cooperation on multi-stakeholders’ empowerment of ICT volunteers  </w:t>
            </w:r>
          </w:p>
          <w:p w:rsidR="0097397E" w:rsidRPr="009D7E97" w:rsidRDefault="0097397E" w:rsidP="009D7E97">
            <w:pPr>
              <w:numPr>
                <w:ilvl w:val="0"/>
                <w:numId w:val="7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 xml:space="preserve">Capacity building and deployment of cost-effective e-Health services in rural and remote areas thereby reducing operational and administrative costs  </w:t>
            </w:r>
          </w:p>
          <w:p w:rsidR="0097397E" w:rsidRPr="009D7E97" w:rsidRDefault="0097397E" w:rsidP="009D7E97">
            <w:pPr>
              <w:numPr>
                <w:ilvl w:val="0"/>
                <w:numId w:val="7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 xml:space="preserve">Accelerating evolution and deployment of next generation network infrastructure including mobile/wireless communication networks, in-land/submarine optical fibre cable networks, and Internet networks for both national and regional connectivity </w:t>
            </w:r>
          </w:p>
          <w:p w:rsidR="0097397E" w:rsidRPr="009D7E97" w:rsidRDefault="0097397E" w:rsidP="009D7E97">
            <w:pPr>
              <w:numPr>
                <w:ilvl w:val="0"/>
                <w:numId w:val="7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 xml:space="preserve">Studies and assistance on effective utilization and optimization of optical fibre cable networks especially submarine cable networks </w:t>
            </w:r>
            <w:bookmarkStart w:id="8" w:name="_GoBack"/>
            <w:bookmarkEnd w:id="8"/>
          </w:p>
          <w:p w:rsidR="0097397E" w:rsidRPr="009D7E97" w:rsidRDefault="0097397E" w:rsidP="009D7E97">
            <w:pPr>
              <w:numPr>
                <w:ilvl w:val="0"/>
                <w:numId w:val="7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 w:val="19"/>
                <w:szCs w:val="19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lastRenderedPageBreak/>
              <w:t>Studies on traffic categorization and offering of Necessary content bundles to reach more lower income groups</w:t>
            </w:r>
            <w:r w:rsidRPr="009D7E97">
              <w:rPr>
                <w:color w:val="000000" w:themeColor="text1"/>
                <w:sz w:val="19"/>
                <w:szCs w:val="19"/>
                <w:lang w:eastAsia="zh-CN"/>
              </w:rPr>
              <w:t xml:space="preserve"> </w:t>
            </w:r>
          </w:p>
        </w:tc>
      </w:tr>
    </w:tbl>
    <w:p w:rsidR="009D7E97" w:rsidRDefault="009D7E97"/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904"/>
      </w:tblGrid>
      <w:tr w:rsidR="009D7E97" w:rsidRPr="009D7E97" w:rsidTr="00717454">
        <w:tc>
          <w:tcPr>
            <w:tcW w:w="1951" w:type="dxa"/>
          </w:tcPr>
          <w:p w:rsidR="00C83DB2" w:rsidRPr="009D7E97" w:rsidRDefault="00C83DB2" w:rsidP="009D7E97">
            <w:pPr>
              <w:keepNext/>
              <w:spacing w:after="120"/>
              <w:jc w:val="both"/>
              <w:rPr>
                <w:rFonts w:eastAsia="Malgun Gothic"/>
                <w:b/>
                <w:color w:val="000000" w:themeColor="text1"/>
                <w:lang w:eastAsia="ko-KR"/>
              </w:rPr>
            </w:pPr>
            <w:r w:rsidRPr="009D7E97">
              <w:rPr>
                <w:rFonts w:cs="Calibri"/>
                <w:b/>
                <w:bCs/>
                <w:color w:val="000000" w:themeColor="text1"/>
                <w:szCs w:val="24"/>
              </w:rPr>
              <w:t>ACP/37/8e</w:t>
            </w:r>
          </w:p>
        </w:tc>
        <w:tc>
          <w:tcPr>
            <w:tcW w:w="7904" w:type="dxa"/>
          </w:tcPr>
          <w:p w:rsidR="00C83DB2" w:rsidRPr="009D7E97" w:rsidRDefault="00C83DB2" w:rsidP="00300D42">
            <w:pPr>
              <w:keepNext/>
              <w:spacing w:after="120"/>
              <w:rPr>
                <w:color w:val="000000" w:themeColor="text1"/>
              </w:rPr>
            </w:pPr>
            <w:r w:rsidRPr="009D7E97">
              <w:rPr>
                <w:rFonts w:cs="Calibri"/>
                <w:color w:val="000000" w:themeColor="text1"/>
                <w:szCs w:val="24"/>
              </w:rPr>
              <w:t xml:space="preserve">Objective(s): </w:t>
            </w:r>
            <w:r w:rsidR="003E0DB0" w:rsidRPr="009D7E97">
              <w:rPr>
                <w:rFonts w:cs="Calibri"/>
                <w:color w:val="000000" w:themeColor="text1"/>
                <w:szCs w:val="24"/>
              </w:rPr>
              <w:t>4</w:t>
            </w:r>
            <w:r w:rsidR="00553710">
              <w:rPr>
                <w:rFonts w:cs="Calibri"/>
                <w:color w:val="000000" w:themeColor="text1"/>
                <w:szCs w:val="24"/>
              </w:rPr>
              <w:t xml:space="preserve"> </w:t>
            </w: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889"/>
      </w:tblGrid>
      <w:tr w:rsidR="009D7E97" w:rsidRPr="009D7E97" w:rsidTr="003656E3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  <w:tab w:val="left" w:pos="1418"/>
              </w:tabs>
              <w:rPr>
                <w:rFonts w:eastAsia="SimSun"/>
                <w:b/>
                <w:color w:val="000000" w:themeColor="text1"/>
                <w:szCs w:val="24"/>
                <w:lang w:eastAsia="ko-KR"/>
              </w:rPr>
            </w:pPr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eastAsia="zh-CN"/>
              </w:rPr>
              <w:t xml:space="preserve">Policy and Regulation </w:t>
            </w:r>
          </w:p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  <w:tab w:val="left" w:pos="1418"/>
              </w:tabs>
              <w:rPr>
                <w:rFonts w:eastAsia="SimHei"/>
                <w:bCs/>
                <w:color w:val="000000" w:themeColor="text1"/>
                <w:szCs w:val="24"/>
                <w:lang w:eastAsia="zh-CN"/>
              </w:rPr>
            </w:pPr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eastAsia="zh-CN"/>
              </w:rPr>
              <w:t xml:space="preserve">Objectives: </w:t>
            </w:r>
            <w:r w:rsidRPr="009D7E97">
              <w:rPr>
                <w:rFonts w:eastAsia="SimHei"/>
                <w:bCs/>
                <w:color w:val="000000" w:themeColor="text1"/>
                <w:szCs w:val="24"/>
                <w:lang w:eastAsia="zh-CN"/>
              </w:rPr>
              <w:t>To assist Member States in developing of appropriate policy and regulatory frameworks, enhancing skills, increasing information sharing and strengthening regulatory cooperation.</w:t>
            </w:r>
          </w:p>
          <w:p w:rsidR="0097397E" w:rsidRPr="009D7E97" w:rsidRDefault="0097397E" w:rsidP="009D7E97">
            <w:pPr>
              <w:tabs>
                <w:tab w:val="clear" w:pos="1191"/>
                <w:tab w:val="clear" w:pos="1588"/>
                <w:tab w:val="clear" w:pos="1985"/>
                <w:tab w:val="left" w:pos="1418"/>
              </w:tabs>
              <w:rPr>
                <w:rFonts w:eastAsia="SimHei"/>
                <w:b/>
                <w:color w:val="000000" w:themeColor="text1"/>
                <w:szCs w:val="24"/>
                <w:lang w:val="fr-FR" w:eastAsia="zh-CN"/>
              </w:rPr>
            </w:pPr>
            <w:proofErr w:type="spellStart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>Expected</w:t>
            </w:r>
            <w:proofErr w:type="spellEnd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 xml:space="preserve"> </w:t>
            </w:r>
            <w:proofErr w:type="spellStart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>Results</w:t>
            </w:r>
            <w:proofErr w:type="spellEnd"/>
            <w:r w:rsidRPr="009D7E97">
              <w:rPr>
                <w:rFonts w:eastAsia="SimHei"/>
                <w:b/>
                <w:bCs/>
                <w:color w:val="000000" w:themeColor="text1"/>
                <w:szCs w:val="24"/>
                <w:lang w:val="fr-FR" w:eastAsia="zh-CN"/>
              </w:rPr>
              <w:t>:</w:t>
            </w:r>
          </w:p>
          <w:p w:rsidR="0097397E" w:rsidRPr="009D7E97" w:rsidRDefault="0097397E" w:rsidP="009D7E97">
            <w:pPr>
              <w:numPr>
                <w:ilvl w:val="0"/>
                <w:numId w:val="8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Development of appropriate policy, regulatory and legislative frameworks, relating to the Regional Initiatives where necessary</w:t>
            </w:r>
          </w:p>
          <w:p w:rsidR="0097397E" w:rsidRPr="009D7E97" w:rsidRDefault="0097397E" w:rsidP="009D7E97">
            <w:pPr>
              <w:numPr>
                <w:ilvl w:val="0"/>
                <w:numId w:val="8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Cs w:val="24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Enhancing the skills of relevant human resources</w:t>
            </w:r>
          </w:p>
          <w:p w:rsidR="0097397E" w:rsidRPr="009D7E97" w:rsidRDefault="0097397E" w:rsidP="009D7E97">
            <w:pPr>
              <w:numPr>
                <w:ilvl w:val="0"/>
                <w:numId w:val="8"/>
              </w:numPr>
              <w:tabs>
                <w:tab w:val="clear" w:pos="1191"/>
                <w:tab w:val="clear" w:pos="1588"/>
                <w:tab w:val="clear" w:pos="1985"/>
                <w:tab w:val="left" w:pos="1418"/>
              </w:tabs>
              <w:overflowPunct/>
              <w:ind w:left="794" w:hanging="794"/>
              <w:textAlignment w:val="auto"/>
              <w:rPr>
                <w:color w:val="000000" w:themeColor="text1"/>
                <w:sz w:val="19"/>
                <w:szCs w:val="19"/>
                <w:lang w:eastAsia="zh-CN"/>
              </w:rPr>
            </w:pPr>
            <w:r w:rsidRPr="009D7E97">
              <w:rPr>
                <w:color w:val="000000" w:themeColor="text1"/>
                <w:szCs w:val="24"/>
                <w:lang w:eastAsia="zh-CN"/>
              </w:rPr>
              <w:t>Promotion of regulatory cooperation and information sharing.</w:t>
            </w:r>
          </w:p>
        </w:tc>
      </w:tr>
    </w:tbl>
    <w:p w:rsidR="00CA6190" w:rsidRDefault="00CA6190" w:rsidP="0097397E"/>
    <w:p w:rsidR="008224FA" w:rsidRDefault="008224FA" w:rsidP="009D7E97">
      <w:pPr>
        <w:jc w:val="center"/>
      </w:pPr>
      <w:r>
        <w:t>_________________</w:t>
      </w:r>
    </w:p>
    <w:sectPr w:rsidR="008224FA" w:rsidSect="00B378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F2" w:rsidRDefault="00A83FF2">
      <w:r>
        <w:separator/>
      </w:r>
    </w:p>
  </w:endnote>
  <w:endnote w:type="continuationSeparator" w:id="0">
    <w:p w:rsidR="00A83FF2" w:rsidRDefault="00A83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31" w:rsidRDefault="009719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657" w:rsidRPr="00971931" w:rsidRDefault="00721657" w:rsidP="009719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657" w:rsidRPr="006C1F18" w:rsidRDefault="00721657" w:rsidP="00210259">
    <w:pPr>
      <w:pStyle w:val="FirstFooter"/>
      <w:pBdr>
        <w:top w:val="single" w:sz="4" w:space="3" w:color="auto"/>
      </w:pBdr>
      <w:tabs>
        <w:tab w:val="left" w:pos="1559"/>
        <w:tab w:val="left" w:pos="3828"/>
      </w:tabs>
      <w:ind w:left="3827" w:hanging="3827"/>
      <w:rPr>
        <w:sz w:val="18"/>
        <w:szCs w:val="18"/>
        <w:lang w:val="en-US"/>
      </w:rPr>
    </w:pPr>
    <w:r w:rsidRPr="006C1F18">
      <w:rPr>
        <w:sz w:val="18"/>
        <w:szCs w:val="18"/>
        <w:lang w:val="en-US"/>
      </w:rPr>
      <w:t>Contact:</w:t>
    </w:r>
    <w:r w:rsidRPr="006C1F18">
      <w:rPr>
        <w:sz w:val="18"/>
        <w:szCs w:val="18"/>
        <w:lang w:val="en-US"/>
      </w:rPr>
      <w:tab/>
      <w:t>Name/Organization/Entity:</w:t>
    </w:r>
    <w:r w:rsidRPr="006C1F18">
      <w:rPr>
        <w:sz w:val="18"/>
        <w:szCs w:val="18"/>
        <w:lang w:val="en-US"/>
      </w:rPr>
      <w:tab/>
    </w:r>
    <w:bookmarkStart w:id="11" w:name="OrgName"/>
    <w:bookmarkEnd w:id="11"/>
    <w:r w:rsidR="00051635">
      <w:rPr>
        <w:sz w:val="18"/>
        <w:szCs w:val="18"/>
        <w:lang w:val="en-US"/>
      </w:rPr>
      <w:t>Toshiyuki Yama</w:t>
    </w:r>
    <w:r w:rsidR="00210259">
      <w:rPr>
        <w:sz w:val="18"/>
        <w:szCs w:val="18"/>
        <w:lang w:val="en-US"/>
      </w:rPr>
      <w:t xml:space="preserve">da, Asia-Pacific </w:t>
    </w:r>
    <w:proofErr w:type="spellStart"/>
    <w:r w:rsidR="00210259">
      <w:rPr>
        <w:sz w:val="18"/>
        <w:szCs w:val="18"/>
        <w:lang w:val="en-US"/>
      </w:rPr>
      <w:t>Telecommunity</w:t>
    </w:r>
    <w:proofErr w:type="spellEnd"/>
  </w:p>
  <w:p w:rsidR="00721657" w:rsidRPr="00A70BC6" w:rsidRDefault="00721657" w:rsidP="00245D0F">
    <w:pPr>
      <w:pStyle w:val="FirstFooter"/>
      <w:tabs>
        <w:tab w:val="left" w:pos="1559"/>
        <w:tab w:val="left" w:pos="3828"/>
      </w:tabs>
      <w:ind w:firstLine="1559"/>
      <w:rPr>
        <w:sz w:val="18"/>
        <w:szCs w:val="18"/>
        <w:lang w:val="en-US"/>
      </w:rPr>
    </w:pPr>
    <w:r w:rsidRPr="00A70BC6">
      <w:rPr>
        <w:sz w:val="18"/>
        <w:szCs w:val="18"/>
        <w:lang w:val="en-US"/>
      </w:rPr>
      <w:t>Phone number:</w:t>
    </w:r>
    <w:r w:rsidRPr="00A70BC6">
      <w:rPr>
        <w:sz w:val="18"/>
        <w:szCs w:val="18"/>
        <w:lang w:val="en-US"/>
      </w:rPr>
      <w:tab/>
    </w:r>
    <w:bookmarkStart w:id="12" w:name="PhoneNo"/>
    <w:bookmarkEnd w:id="12"/>
    <w:r w:rsidR="00051635">
      <w:rPr>
        <w:sz w:val="18"/>
        <w:szCs w:val="18"/>
        <w:lang w:val="en-US"/>
      </w:rPr>
      <w:t>+66</w:t>
    </w:r>
    <w:r w:rsidR="00210259">
      <w:rPr>
        <w:sz w:val="18"/>
        <w:szCs w:val="18"/>
        <w:lang w:val="en-US"/>
      </w:rPr>
      <w:t xml:space="preserve"> </w:t>
    </w:r>
    <w:r w:rsidR="00051635">
      <w:rPr>
        <w:sz w:val="18"/>
        <w:szCs w:val="18"/>
        <w:lang w:val="en-US"/>
      </w:rPr>
      <w:t>2</w:t>
    </w:r>
    <w:r w:rsidR="007E195A">
      <w:rPr>
        <w:sz w:val="18"/>
        <w:szCs w:val="18"/>
        <w:lang w:val="en-US"/>
      </w:rPr>
      <w:t xml:space="preserve"> </w:t>
    </w:r>
    <w:r w:rsidR="00051635">
      <w:rPr>
        <w:sz w:val="18"/>
        <w:szCs w:val="18"/>
        <w:lang w:val="en-US"/>
      </w:rPr>
      <w:t>5730044</w:t>
    </w:r>
  </w:p>
  <w:p w:rsidR="00721657" w:rsidRPr="00051635" w:rsidRDefault="00721657" w:rsidP="00245D0F">
    <w:pPr>
      <w:pStyle w:val="FirstFooter"/>
      <w:tabs>
        <w:tab w:val="left" w:pos="1559"/>
        <w:tab w:val="left" w:pos="3828"/>
      </w:tabs>
      <w:ind w:firstLine="1559"/>
      <w:rPr>
        <w:sz w:val="18"/>
        <w:szCs w:val="18"/>
        <w:lang w:val="en-US"/>
      </w:rPr>
    </w:pPr>
    <w:r w:rsidRPr="00F938F7">
      <w:rPr>
        <w:sz w:val="18"/>
        <w:szCs w:val="18"/>
        <w:lang w:val="en-US"/>
      </w:rPr>
      <w:t>E-mail:</w:t>
    </w:r>
    <w:r w:rsidRPr="00F938F7">
      <w:rPr>
        <w:sz w:val="18"/>
        <w:szCs w:val="18"/>
        <w:lang w:val="en-US"/>
      </w:rPr>
      <w:tab/>
    </w:r>
    <w:bookmarkStart w:id="13" w:name="Email"/>
    <w:bookmarkEnd w:id="13"/>
    <w:r w:rsidR="00210259">
      <w:rPr>
        <w:sz w:val="18"/>
        <w:szCs w:val="18"/>
        <w:lang w:val="en-US"/>
      </w:rPr>
      <w:fldChar w:fldCharType="begin"/>
    </w:r>
    <w:r w:rsidR="00210259">
      <w:rPr>
        <w:sz w:val="18"/>
        <w:szCs w:val="18"/>
        <w:lang w:val="en-US"/>
      </w:rPr>
      <w:instrText xml:space="preserve"> HYPERLINK "mailto:aptwtdc@apt.int" </w:instrText>
    </w:r>
    <w:r w:rsidR="00210259">
      <w:rPr>
        <w:sz w:val="18"/>
        <w:szCs w:val="18"/>
        <w:lang w:val="en-US"/>
      </w:rPr>
      <w:fldChar w:fldCharType="separate"/>
    </w:r>
    <w:r w:rsidR="00210259" w:rsidRPr="00E2077E">
      <w:rPr>
        <w:rStyle w:val="Hyperlink"/>
        <w:sz w:val="18"/>
        <w:szCs w:val="18"/>
        <w:lang w:val="en-US"/>
      </w:rPr>
      <w:t>aptwtdc@apt.int</w:t>
    </w:r>
    <w:r w:rsidR="00210259">
      <w:rPr>
        <w:sz w:val="18"/>
        <w:szCs w:val="18"/>
        <w:lang w:val="en-US"/>
      </w:rPr>
      <w:fldChar w:fldCharType="end"/>
    </w:r>
    <w:r w:rsidR="00210259">
      <w:rPr>
        <w:sz w:val="18"/>
        <w:szCs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F2" w:rsidRDefault="00A83FF2">
      <w:r>
        <w:t>____________________</w:t>
      </w:r>
    </w:p>
  </w:footnote>
  <w:footnote w:type="continuationSeparator" w:id="0">
    <w:p w:rsidR="00A83FF2" w:rsidRDefault="00A83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31" w:rsidRDefault="009719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657" w:rsidRPr="00005791" w:rsidRDefault="007D63D6" w:rsidP="00210259">
    <w:pPr>
      <w:pStyle w:val="Header"/>
      <w:tabs>
        <w:tab w:val="center" w:pos="4820"/>
        <w:tab w:val="right" w:pos="9639"/>
      </w:tabs>
      <w:jc w:val="left"/>
      <w:rPr>
        <w:rStyle w:val="PageNumber"/>
      </w:rPr>
    </w:pPr>
    <w:r>
      <w:tab/>
    </w:r>
    <w:bookmarkStart w:id="9" w:name="DocRef2"/>
    <w:bookmarkEnd w:id="9"/>
    <w:r w:rsidR="00051635">
      <w:t>WTDC14</w:t>
    </w:r>
    <w:r w:rsidR="00AF605F">
      <w:t>/</w:t>
    </w:r>
    <w:bookmarkStart w:id="10" w:name="DocNo2"/>
    <w:bookmarkEnd w:id="10"/>
    <w:r w:rsidR="00210259">
      <w:t>37</w:t>
    </w:r>
    <w:r w:rsidR="00C83DB2">
      <w:t>(Add.8)</w:t>
    </w:r>
    <w:r w:rsidR="00051635">
      <w:t>-E</w:t>
    </w:r>
    <w:r w:rsidR="00721657">
      <w:tab/>
      <w:t xml:space="preserve">Page </w:t>
    </w:r>
    <w:sdt>
      <w:sdtPr>
        <w:id w:val="637703110"/>
        <w:docPartObj>
          <w:docPartGallery w:val="Page Numbers (Top of Page)"/>
          <w:docPartUnique/>
        </w:docPartObj>
      </w:sdtPr>
      <w:sdtEndPr/>
      <w:sdtContent>
        <w:r w:rsidR="00721657">
          <w:fldChar w:fldCharType="begin"/>
        </w:r>
        <w:r w:rsidR="00721657">
          <w:instrText xml:space="preserve"> PAGE   \* MERGEFORMAT </w:instrText>
        </w:r>
        <w:r w:rsidR="00721657">
          <w:fldChar w:fldCharType="separate"/>
        </w:r>
        <w:r w:rsidR="00F270A5">
          <w:rPr>
            <w:noProof/>
          </w:rPr>
          <w:t>3</w:t>
        </w:r>
        <w:r w:rsidR="00721657">
          <w:rPr>
            <w:noProof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31" w:rsidRDefault="009719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50BA"/>
    <w:multiLevelType w:val="hybridMultilevel"/>
    <w:tmpl w:val="7700DB86"/>
    <w:lvl w:ilvl="0" w:tplc="F8244622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2A84"/>
    <w:multiLevelType w:val="hybridMultilevel"/>
    <w:tmpl w:val="32B26620"/>
    <w:lvl w:ilvl="0" w:tplc="36944DF6">
      <w:start w:val="1"/>
      <w:numFmt w:val="lowerRoman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943108"/>
    <w:multiLevelType w:val="hybridMultilevel"/>
    <w:tmpl w:val="5B9CD2A6"/>
    <w:lvl w:ilvl="0" w:tplc="36944DF6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6944DF6">
      <w:start w:val="1"/>
      <w:numFmt w:val="lowerRoman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4473F"/>
    <w:multiLevelType w:val="hybridMultilevel"/>
    <w:tmpl w:val="097C4028"/>
    <w:lvl w:ilvl="0" w:tplc="F8244622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F53B6"/>
    <w:multiLevelType w:val="hybridMultilevel"/>
    <w:tmpl w:val="B6F2D5AE"/>
    <w:lvl w:ilvl="0" w:tplc="FCE0E15A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22702D"/>
    <w:multiLevelType w:val="hybridMultilevel"/>
    <w:tmpl w:val="4B2A1BD2"/>
    <w:lvl w:ilvl="0" w:tplc="F8244622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55B04"/>
    <w:multiLevelType w:val="hybridMultilevel"/>
    <w:tmpl w:val="F70C0CE0"/>
    <w:lvl w:ilvl="0" w:tplc="F8244622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481401"/>
    <w:multiLevelType w:val="hybridMultilevel"/>
    <w:tmpl w:val="51DCE40A"/>
    <w:lvl w:ilvl="0" w:tplc="F8244622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635"/>
    <w:rsid w:val="00003AE9"/>
    <w:rsid w:val="00005791"/>
    <w:rsid w:val="00005EED"/>
    <w:rsid w:val="00037A9E"/>
    <w:rsid w:val="00051635"/>
    <w:rsid w:val="000539F1"/>
    <w:rsid w:val="00055A2A"/>
    <w:rsid w:val="0008788F"/>
    <w:rsid w:val="000A17C4"/>
    <w:rsid w:val="000D261B"/>
    <w:rsid w:val="000E3E5C"/>
    <w:rsid w:val="000E3ED4"/>
    <w:rsid w:val="000F6644"/>
    <w:rsid w:val="00100833"/>
    <w:rsid w:val="00114A65"/>
    <w:rsid w:val="0012538A"/>
    <w:rsid w:val="00141699"/>
    <w:rsid w:val="00147000"/>
    <w:rsid w:val="001510DA"/>
    <w:rsid w:val="001645CB"/>
    <w:rsid w:val="00173781"/>
    <w:rsid w:val="00175CAE"/>
    <w:rsid w:val="001828DB"/>
    <w:rsid w:val="001843DD"/>
    <w:rsid w:val="001850FE"/>
    <w:rsid w:val="00185135"/>
    <w:rsid w:val="001905A9"/>
    <w:rsid w:val="00191273"/>
    <w:rsid w:val="00192BBF"/>
    <w:rsid w:val="001942A7"/>
    <w:rsid w:val="001A163D"/>
    <w:rsid w:val="001A441E"/>
    <w:rsid w:val="001B357F"/>
    <w:rsid w:val="001C3702"/>
    <w:rsid w:val="001D607D"/>
    <w:rsid w:val="001E43B9"/>
    <w:rsid w:val="001F0F8E"/>
    <w:rsid w:val="001F4238"/>
    <w:rsid w:val="00200A38"/>
    <w:rsid w:val="00200A46"/>
    <w:rsid w:val="00210259"/>
    <w:rsid w:val="00217CC3"/>
    <w:rsid w:val="0022120F"/>
    <w:rsid w:val="0022754A"/>
    <w:rsid w:val="00245D0F"/>
    <w:rsid w:val="00257ACD"/>
    <w:rsid w:val="00262908"/>
    <w:rsid w:val="002650F4"/>
    <w:rsid w:val="00273F7E"/>
    <w:rsid w:val="00285B33"/>
    <w:rsid w:val="002C1EC7"/>
    <w:rsid w:val="002C79B8"/>
    <w:rsid w:val="002C7EA3"/>
    <w:rsid w:val="002D20AE"/>
    <w:rsid w:val="002E2104"/>
    <w:rsid w:val="002F05D8"/>
    <w:rsid w:val="002F2DE0"/>
    <w:rsid w:val="002F5E25"/>
    <w:rsid w:val="00300D42"/>
    <w:rsid w:val="00312AE6"/>
    <w:rsid w:val="00317D1A"/>
    <w:rsid w:val="00321193"/>
    <w:rsid w:val="00327A9D"/>
    <w:rsid w:val="003302AC"/>
    <w:rsid w:val="0033130E"/>
    <w:rsid w:val="00360B73"/>
    <w:rsid w:val="003615AF"/>
    <w:rsid w:val="003A4ED7"/>
    <w:rsid w:val="003A7FFE"/>
    <w:rsid w:val="003B0C61"/>
    <w:rsid w:val="003C1746"/>
    <w:rsid w:val="003D2F3B"/>
    <w:rsid w:val="003D451D"/>
    <w:rsid w:val="003E0DB0"/>
    <w:rsid w:val="00401BFF"/>
    <w:rsid w:val="00413B78"/>
    <w:rsid w:val="00453435"/>
    <w:rsid w:val="00466398"/>
    <w:rsid w:val="00477A44"/>
    <w:rsid w:val="00490374"/>
    <w:rsid w:val="0049128B"/>
    <w:rsid w:val="00493B49"/>
    <w:rsid w:val="00496907"/>
    <w:rsid w:val="004A070A"/>
    <w:rsid w:val="004B1A3C"/>
    <w:rsid w:val="004D2CC3"/>
    <w:rsid w:val="004D35CB"/>
    <w:rsid w:val="004E20E5"/>
    <w:rsid w:val="004E64EA"/>
    <w:rsid w:val="004F6A70"/>
    <w:rsid w:val="00504DB0"/>
    <w:rsid w:val="005072FE"/>
    <w:rsid w:val="00534D5F"/>
    <w:rsid w:val="00544D1B"/>
    <w:rsid w:val="00545DC0"/>
    <w:rsid w:val="00545F6C"/>
    <w:rsid w:val="00553710"/>
    <w:rsid w:val="0055720C"/>
    <w:rsid w:val="0056423B"/>
    <w:rsid w:val="00573424"/>
    <w:rsid w:val="00584AEF"/>
    <w:rsid w:val="00592518"/>
    <w:rsid w:val="00592E87"/>
    <w:rsid w:val="00594C4D"/>
    <w:rsid w:val="005A33B0"/>
    <w:rsid w:val="005C2DC2"/>
    <w:rsid w:val="005D57C8"/>
    <w:rsid w:val="005E0278"/>
    <w:rsid w:val="005E3CA0"/>
    <w:rsid w:val="005E44B1"/>
    <w:rsid w:val="005E67B0"/>
    <w:rsid w:val="005F43DD"/>
    <w:rsid w:val="005F7416"/>
    <w:rsid w:val="00625FB8"/>
    <w:rsid w:val="006261BD"/>
    <w:rsid w:val="0064734E"/>
    <w:rsid w:val="00650137"/>
    <w:rsid w:val="006748F8"/>
    <w:rsid w:val="00680489"/>
    <w:rsid w:val="00690258"/>
    <w:rsid w:val="006A7710"/>
    <w:rsid w:val="006A7A61"/>
    <w:rsid w:val="006B4952"/>
    <w:rsid w:val="006C1F18"/>
    <w:rsid w:val="006D0F8B"/>
    <w:rsid w:val="006D253B"/>
    <w:rsid w:val="006D40D5"/>
    <w:rsid w:val="006F009A"/>
    <w:rsid w:val="00721657"/>
    <w:rsid w:val="00727B1A"/>
    <w:rsid w:val="00740EEF"/>
    <w:rsid w:val="00752258"/>
    <w:rsid w:val="00762880"/>
    <w:rsid w:val="00763B2C"/>
    <w:rsid w:val="00765DE5"/>
    <w:rsid w:val="00772290"/>
    <w:rsid w:val="007805E7"/>
    <w:rsid w:val="0078222A"/>
    <w:rsid w:val="007A4E50"/>
    <w:rsid w:val="007B18A7"/>
    <w:rsid w:val="007B1AC8"/>
    <w:rsid w:val="007B250E"/>
    <w:rsid w:val="007C27FC"/>
    <w:rsid w:val="007C51FF"/>
    <w:rsid w:val="007D50E4"/>
    <w:rsid w:val="007D63D6"/>
    <w:rsid w:val="007E195A"/>
    <w:rsid w:val="0080137B"/>
    <w:rsid w:val="008028CE"/>
    <w:rsid w:val="008141E0"/>
    <w:rsid w:val="00816F88"/>
    <w:rsid w:val="008224FA"/>
    <w:rsid w:val="00852081"/>
    <w:rsid w:val="00874DFD"/>
    <w:rsid w:val="00883086"/>
    <w:rsid w:val="008879FD"/>
    <w:rsid w:val="00894C37"/>
    <w:rsid w:val="008A00EA"/>
    <w:rsid w:val="008A3F93"/>
    <w:rsid w:val="008A6E1C"/>
    <w:rsid w:val="008A72FD"/>
    <w:rsid w:val="008B2EDF"/>
    <w:rsid w:val="008B54CB"/>
    <w:rsid w:val="008C4010"/>
    <w:rsid w:val="008C4FDF"/>
    <w:rsid w:val="008E0636"/>
    <w:rsid w:val="008E1621"/>
    <w:rsid w:val="008F71C1"/>
    <w:rsid w:val="00902D41"/>
    <w:rsid w:val="00914004"/>
    <w:rsid w:val="009171AE"/>
    <w:rsid w:val="009301F1"/>
    <w:rsid w:val="00942A8A"/>
    <w:rsid w:val="009431F8"/>
    <w:rsid w:val="009642F2"/>
    <w:rsid w:val="00966CB5"/>
    <w:rsid w:val="00971931"/>
    <w:rsid w:val="0097397E"/>
    <w:rsid w:val="00974DA5"/>
    <w:rsid w:val="00975786"/>
    <w:rsid w:val="00983E1F"/>
    <w:rsid w:val="00985EB2"/>
    <w:rsid w:val="00993F46"/>
    <w:rsid w:val="00994B91"/>
    <w:rsid w:val="00997358"/>
    <w:rsid w:val="009A452B"/>
    <w:rsid w:val="009B050C"/>
    <w:rsid w:val="009C110B"/>
    <w:rsid w:val="009C5441"/>
    <w:rsid w:val="009D460B"/>
    <w:rsid w:val="009D7E97"/>
    <w:rsid w:val="009F3940"/>
    <w:rsid w:val="009F3EB2"/>
    <w:rsid w:val="00A20267"/>
    <w:rsid w:val="00A22048"/>
    <w:rsid w:val="00A32170"/>
    <w:rsid w:val="00A53E7C"/>
    <w:rsid w:val="00A60087"/>
    <w:rsid w:val="00A6555F"/>
    <w:rsid w:val="00A705E8"/>
    <w:rsid w:val="00A70BC6"/>
    <w:rsid w:val="00A83FF2"/>
    <w:rsid w:val="00A9392C"/>
    <w:rsid w:val="00A9462B"/>
    <w:rsid w:val="00A97D59"/>
    <w:rsid w:val="00AE5961"/>
    <w:rsid w:val="00AF605F"/>
    <w:rsid w:val="00B03F62"/>
    <w:rsid w:val="00B06F50"/>
    <w:rsid w:val="00B2446F"/>
    <w:rsid w:val="00B310F9"/>
    <w:rsid w:val="00B37866"/>
    <w:rsid w:val="00B4576B"/>
    <w:rsid w:val="00B8460A"/>
    <w:rsid w:val="00B8650D"/>
    <w:rsid w:val="00B879B4"/>
    <w:rsid w:val="00B90F07"/>
    <w:rsid w:val="00B97BB9"/>
    <w:rsid w:val="00BB25EE"/>
    <w:rsid w:val="00BC10A0"/>
    <w:rsid w:val="00BC7BA2"/>
    <w:rsid w:val="00BD426B"/>
    <w:rsid w:val="00BE00BD"/>
    <w:rsid w:val="00BE2B4D"/>
    <w:rsid w:val="00C015F8"/>
    <w:rsid w:val="00C177C5"/>
    <w:rsid w:val="00C4038C"/>
    <w:rsid w:val="00C44066"/>
    <w:rsid w:val="00C44E13"/>
    <w:rsid w:val="00C512F6"/>
    <w:rsid w:val="00C56238"/>
    <w:rsid w:val="00C62DFB"/>
    <w:rsid w:val="00C66F4D"/>
    <w:rsid w:val="00C83DB2"/>
    <w:rsid w:val="00C87BCA"/>
    <w:rsid w:val="00C94506"/>
    <w:rsid w:val="00C954BC"/>
    <w:rsid w:val="00CA6190"/>
    <w:rsid w:val="00CB2A2E"/>
    <w:rsid w:val="00CB79C5"/>
    <w:rsid w:val="00CC732E"/>
    <w:rsid w:val="00CD5569"/>
    <w:rsid w:val="00CD7207"/>
    <w:rsid w:val="00CE1786"/>
    <w:rsid w:val="00CE5E4D"/>
    <w:rsid w:val="00CF02C4"/>
    <w:rsid w:val="00D01F54"/>
    <w:rsid w:val="00D10FC7"/>
    <w:rsid w:val="00D11891"/>
    <w:rsid w:val="00D35BDD"/>
    <w:rsid w:val="00D63006"/>
    <w:rsid w:val="00D72301"/>
    <w:rsid w:val="00D91B97"/>
    <w:rsid w:val="00D93ACC"/>
    <w:rsid w:val="00D93C08"/>
    <w:rsid w:val="00D95DAC"/>
    <w:rsid w:val="00DA07F0"/>
    <w:rsid w:val="00DB0F6E"/>
    <w:rsid w:val="00DB2840"/>
    <w:rsid w:val="00DD66B4"/>
    <w:rsid w:val="00DE27AB"/>
    <w:rsid w:val="00DF2AB3"/>
    <w:rsid w:val="00DF7250"/>
    <w:rsid w:val="00E00CAA"/>
    <w:rsid w:val="00E03EBF"/>
    <w:rsid w:val="00E05209"/>
    <w:rsid w:val="00E2258E"/>
    <w:rsid w:val="00E230FD"/>
    <w:rsid w:val="00E260C2"/>
    <w:rsid w:val="00E26D05"/>
    <w:rsid w:val="00E32596"/>
    <w:rsid w:val="00E35089"/>
    <w:rsid w:val="00E368F7"/>
    <w:rsid w:val="00E37FB8"/>
    <w:rsid w:val="00E40B07"/>
    <w:rsid w:val="00E43544"/>
    <w:rsid w:val="00E477EA"/>
    <w:rsid w:val="00E66898"/>
    <w:rsid w:val="00E81961"/>
    <w:rsid w:val="00E83810"/>
    <w:rsid w:val="00E86933"/>
    <w:rsid w:val="00EA7DE7"/>
    <w:rsid w:val="00EB7A8A"/>
    <w:rsid w:val="00EE27BE"/>
    <w:rsid w:val="00EF01CF"/>
    <w:rsid w:val="00EF5EDA"/>
    <w:rsid w:val="00EF73C0"/>
    <w:rsid w:val="00F03590"/>
    <w:rsid w:val="00F238B3"/>
    <w:rsid w:val="00F25586"/>
    <w:rsid w:val="00F270A5"/>
    <w:rsid w:val="00F31498"/>
    <w:rsid w:val="00F42F1C"/>
    <w:rsid w:val="00F43B44"/>
    <w:rsid w:val="00F440E5"/>
    <w:rsid w:val="00F448F6"/>
    <w:rsid w:val="00F52741"/>
    <w:rsid w:val="00F53D8A"/>
    <w:rsid w:val="00F60FD3"/>
    <w:rsid w:val="00F626F7"/>
    <w:rsid w:val="00F67272"/>
    <w:rsid w:val="00F9211C"/>
    <w:rsid w:val="00F938F7"/>
    <w:rsid w:val="00F94F42"/>
    <w:rsid w:val="00FA095D"/>
    <w:rsid w:val="00FB4139"/>
    <w:rsid w:val="00FB476E"/>
    <w:rsid w:val="00FC0D90"/>
    <w:rsid w:val="00FC7D8C"/>
    <w:rsid w:val="00FD3980"/>
    <w:rsid w:val="00FD431E"/>
    <w:rsid w:val="00FD5A2C"/>
    <w:rsid w:val="00FE1D5C"/>
    <w:rsid w:val="00FE2F8B"/>
    <w:rsid w:val="00FF287F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165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Theme="minorHAnsi" w:hAnsiTheme="minorHAnsi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B37866"/>
    <w:pPr>
      <w:keepNext/>
      <w:keepLines/>
      <w:spacing w:before="280"/>
      <w:ind w:left="794" w:hanging="79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B37866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B37866"/>
    <w:pPr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B37866"/>
    <w:pPr>
      <w:tabs>
        <w:tab w:val="clear" w:pos="794"/>
        <w:tab w:val="left" w:pos="992"/>
      </w:tabs>
      <w:ind w:left="992" w:hanging="992"/>
      <w:outlineLvl w:val="3"/>
    </w:pPr>
  </w:style>
  <w:style w:type="paragraph" w:styleId="Heading5">
    <w:name w:val="heading 5"/>
    <w:basedOn w:val="Heading4"/>
    <w:next w:val="Normal"/>
    <w:qFormat/>
    <w:rsid w:val="00B37866"/>
    <w:pPr>
      <w:outlineLvl w:val="4"/>
    </w:pPr>
  </w:style>
  <w:style w:type="paragraph" w:styleId="Heading6">
    <w:name w:val="heading 6"/>
    <w:basedOn w:val="Heading4"/>
    <w:next w:val="Normal"/>
    <w:qFormat/>
    <w:rsid w:val="00B37866"/>
    <w:pPr>
      <w:tabs>
        <w:tab w:val="clear" w:pos="992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rsid w:val="00B37866"/>
    <w:pPr>
      <w:outlineLvl w:val="6"/>
    </w:pPr>
  </w:style>
  <w:style w:type="paragraph" w:styleId="Heading8">
    <w:name w:val="heading 8"/>
    <w:basedOn w:val="Heading6"/>
    <w:next w:val="Normal"/>
    <w:qFormat/>
    <w:rsid w:val="00B37866"/>
    <w:pPr>
      <w:outlineLvl w:val="7"/>
    </w:pPr>
  </w:style>
  <w:style w:type="paragraph" w:styleId="Heading9">
    <w:name w:val="heading 9"/>
    <w:basedOn w:val="Heading6"/>
    <w:next w:val="Normal"/>
    <w:qFormat/>
    <w:rsid w:val="00B3786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4"/>
    <w:semiHidden/>
    <w:rsid w:val="00B37866"/>
  </w:style>
  <w:style w:type="paragraph" w:styleId="TOC4">
    <w:name w:val="toc 4"/>
    <w:basedOn w:val="TOC3"/>
    <w:semiHidden/>
    <w:rsid w:val="00B37866"/>
  </w:style>
  <w:style w:type="paragraph" w:styleId="TOC3">
    <w:name w:val="toc 3"/>
    <w:basedOn w:val="TOC2"/>
    <w:rsid w:val="00B37866"/>
  </w:style>
  <w:style w:type="paragraph" w:styleId="TOC2">
    <w:name w:val="toc 2"/>
    <w:basedOn w:val="TOC1"/>
    <w:rsid w:val="00B37866"/>
    <w:pPr>
      <w:spacing w:before="120"/>
    </w:pPr>
  </w:style>
  <w:style w:type="paragraph" w:styleId="TOC1">
    <w:name w:val="toc 1"/>
    <w:basedOn w:val="Normal"/>
    <w:rsid w:val="00B37866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647"/>
        <w:tab w:val="center" w:pos="9526"/>
      </w:tabs>
      <w:spacing w:before="240"/>
      <w:ind w:left="964" w:hanging="964"/>
    </w:pPr>
  </w:style>
  <w:style w:type="paragraph" w:styleId="TOC7">
    <w:name w:val="toc 7"/>
    <w:basedOn w:val="TOC4"/>
    <w:semiHidden/>
    <w:rsid w:val="00B37866"/>
  </w:style>
  <w:style w:type="paragraph" w:styleId="TOC6">
    <w:name w:val="toc 6"/>
    <w:basedOn w:val="TOC4"/>
    <w:semiHidden/>
    <w:rsid w:val="00B37866"/>
  </w:style>
  <w:style w:type="paragraph" w:styleId="TOC5">
    <w:name w:val="toc 5"/>
    <w:basedOn w:val="TOC4"/>
    <w:semiHidden/>
    <w:rsid w:val="00B37866"/>
  </w:style>
  <w:style w:type="paragraph" w:styleId="Index7">
    <w:name w:val="index 7"/>
    <w:basedOn w:val="Normal"/>
    <w:next w:val="Normal"/>
    <w:semiHidden/>
    <w:rsid w:val="00B37866"/>
    <w:pPr>
      <w:ind w:left="1698"/>
    </w:pPr>
  </w:style>
  <w:style w:type="paragraph" w:styleId="Index6">
    <w:name w:val="index 6"/>
    <w:basedOn w:val="Normal"/>
    <w:next w:val="Normal"/>
    <w:semiHidden/>
    <w:rsid w:val="00B37866"/>
    <w:pPr>
      <w:ind w:left="1415"/>
    </w:pPr>
  </w:style>
  <w:style w:type="paragraph" w:styleId="Index5">
    <w:name w:val="index 5"/>
    <w:basedOn w:val="Normal"/>
    <w:next w:val="Normal"/>
    <w:semiHidden/>
    <w:rsid w:val="00B37866"/>
    <w:pPr>
      <w:ind w:left="1132"/>
    </w:pPr>
  </w:style>
  <w:style w:type="paragraph" w:styleId="Index4">
    <w:name w:val="index 4"/>
    <w:basedOn w:val="Normal"/>
    <w:next w:val="Normal"/>
    <w:semiHidden/>
    <w:rsid w:val="00B37866"/>
    <w:pPr>
      <w:ind w:left="849"/>
    </w:pPr>
  </w:style>
  <w:style w:type="paragraph" w:styleId="Index3">
    <w:name w:val="index 3"/>
    <w:basedOn w:val="Normal"/>
    <w:next w:val="Normal"/>
    <w:semiHidden/>
    <w:rsid w:val="00B37866"/>
    <w:pPr>
      <w:ind w:left="566"/>
    </w:pPr>
  </w:style>
  <w:style w:type="paragraph" w:styleId="Index2">
    <w:name w:val="index 2"/>
    <w:basedOn w:val="Normal"/>
    <w:next w:val="Normal"/>
    <w:semiHidden/>
    <w:rsid w:val="00B37866"/>
    <w:pPr>
      <w:ind w:left="283"/>
    </w:pPr>
  </w:style>
  <w:style w:type="paragraph" w:styleId="Index1">
    <w:name w:val="index 1"/>
    <w:basedOn w:val="Normal"/>
    <w:next w:val="Normal"/>
    <w:semiHidden/>
    <w:rsid w:val="00B37866"/>
  </w:style>
  <w:style w:type="character" w:styleId="LineNumber">
    <w:name w:val="line number"/>
    <w:basedOn w:val="DefaultParagraphFont"/>
    <w:rsid w:val="00B37866"/>
  </w:style>
  <w:style w:type="paragraph" w:styleId="IndexHeading">
    <w:name w:val="index heading"/>
    <w:basedOn w:val="Normal"/>
    <w:next w:val="Index1"/>
    <w:semiHidden/>
    <w:rsid w:val="00B37866"/>
  </w:style>
  <w:style w:type="paragraph" w:styleId="Footer">
    <w:name w:val="footer"/>
    <w:basedOn w:val="Normal"/>
    <w:link w:val="FooterChar"/>
    <w:rsid w:val="00B37866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  <w:lang w:val="fr-FR"/>
    </w:rPr>
  </w:style>
  <w:style w:type="paragraph" w:styleId="Header">
    <w:name w:val="header"/>
    <w:basedOn w:val="Normal"/>
    <w:link w:val="HeaderChar"/>
    <w:uiPriority w:val="99"/>
    <w:rsid w:val="00B37866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  <w:lang w:val="fr-FR"/>
    </w:rPr>
  </w:style>
  <w:style w:type="character" w:styleId="FootnoteReference">
    <w:name w:val="footnote reference"/>
    <w:aliases w:val="Appel note de bas de p,Footnote Reference/,Footnote symbol,Ref,de nota al pie"/>
    <w:basedOn w:val="DefaultParagraphFont"/>
    <w:uiPriority w:val="99"/>
    <w:rsid w:val="00F52741"/>
    <w:rPr>
      <w:rFonts w:asciiTheme="minorHAnsi" w:hAnsiTheme="minorHAnsi"/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rsid w:val="00B37866"/>
    <w:pPr>
      <w:keepLines/>
      <w:tabs>
        <w:tab w:val="left" w:pos="255"/>
      </w:tabs>
      <w:ind w:left="255" w:hanging="255"/>
    </w:pPr>
  </w:style>
  <w:style w:type="paragraph" w:styleId="NormalIndent">
    <w:name w:val="Normal Indent"/>
    <w:basedOn w:val="Normal"/>
    <w:rsid w:val="00B37866"/>
    <w:pPr>
      <w:ind w:left="794"/>
    </w:pPr>
  </w:style>
  <w:style w:type="paragraph" w:customStyle="1" w:styleId="enumlev1">
    <w:name w:val="enumlev1"/>
    <w:basedOn w:val="Normal"/>
    <w:link w:val="enumlev1Char"/>
    <w:uiPriority w:val="99"/>
    <w:rsid w:val="00B37866"/>
    <w:pPr>
      <w:spacing w:before="80"/>
      <w:ind w:left="794" w:hanging="794"/>
    </w:pPr>
  </w:style>
  <w:style w:type="paragraph" w:customStyle="1" w:styleId="enumlev2">
    <w:name w:val="enumlev2"/>
    <w:basedOn w:val="enumlev1"/>
    <w:rsid w:val="00B37866"/>
    <w:pPr>
      <w:ind w:left="1191" w:hanging="397"/>
    </w:pPr>
  </w:style>
  <w:style w:type="paragraph" w:customStyle="1" w:styleId="enumlev3">
    <w:name w:val="enumlev3"/>
    <w:basedOn w:val="enumlev2"/>
    <w:rsid w:val="00B37866"/>
    <w:pPr>
      <w:ind w:left="1588"/>
    </w:pPr>
  </w:style>
  <w:style w:type="paragraph" w:customStyle="1" w:styleId="Normalaftertitle">
    <w:name w:val="Normal after title"/>
    <w:basedOn w:val="Normal"/>
    <w:next w:val="Normal"/>
    <w:link w:val="NormalaftertitleChar"/>
    <w:rsid w:val="00B37866"/>
    <w:pPr>
      <w:spacing w:before="280"/>
    </w:pPr>
  </w:style>
  <w:style w:type="paragraph" w:customStyle="1" w:styleId="Equation">
    <w:name w:val="Equation"/>
    <w:basedOn w:val="Normal"/>
    <w:rsid w:val="00B37866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toc0">
    <w:name w:val="toc 0"/>
    <w:basedOn w:val="Normal"/>
    <w:next w:val="TOC1"/>
    <w:rsid w:val="00B37866"/>
    <w:pPr>
      <w:tabs>
        <w:tab w:val="clear" w:pos="794"/>
        <w:tab w:val="clear" w:pos="1191"/>
        <w:tab w:val="clear" w:pos="1588"/>
        <w:tab w:val="clear" w:pos="1985"/>
        <w:tab w:val="right" w:pos="9781"/>
      </w:tabs>
    </w:pPr>
    <w:rPr>
      <w:b/>
    </w:rPr>
  </w:style>
  <w:style w:type="paragraph" w:customStyle="1" w:styleId="AnnexNo">
    <w:name w:val="Annex_No"/>
    <w:basedOn w:val="Normal"/>
    <w:next w:val="Annexref"/>
    <w:rsid w:val="00B37866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SN1">
    <w:name w:val="ASN.1"/>
    <w:basedOn w:val="Normal"/>
    <w:rsid w:val="00B37866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Note">
    <w:name w:val="Note"/>
    <w:basedOn w:val="Normal"/>
    <w:rsid w:val="00B37866"/>
    <w:pPr>
      <w:spacing w:before="80"/>
    </w:pPr>
  </w:style>
  <w:style w:type="paragraph" w:styleId="TOC9">
    <w:name w:val="toc 9"/>
    <w:basedOn w:val="TOC3"/>
    <w:next w:val="Normal"/>
    <w:semiHidden/>
    <w:rsid w:val="00B37866"/>
  </w:style>
  <w:style w:type="paragraph" w:customStyle="1" w:styleId="Source">
    <w:name w:val="Source"/>
    <w:basedOn w:val="Normal"/>
    <w:next w:val="Normalaftertitle"/>
    <w:rsid w:val="001A163D"/>
    <w:rPr>
      <w:b/>
    </w:rPr>
  </w:style>
  <w:style w:type="paragraph" w:customStyle="1" w:styleId="Title1">
    <w:name w:val="Title 1"/>
    <w:basedOn w:val="Source"/>
    <w:next w:val="Title2"/>
    <w:rsid w:val="00F52741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  <w:rPr>
      <w:rFonts w:cs="Times New Roman Bold"/>
    </w:rPr>
  </w:style>
  <w:style w:type="paragraph" w:customStyle="1" w:styleId="Title2">
    <w:name w:val="Title 2"/>
    <w:basedOn w:val="Title1"/>
    <w:next w:val="Title3"/>
    <w:rsid w:val="00B37866"/>
  </w:style>
  <w:style w:type="paragraph" w:customStyle="1" w:styleId="Title3">
    <w:name w:val="Title 3"/>
    <w:basedOn w:val="Title2"/>
    <w:next w:val="Title4"/>
    <w:rsid w:val="00B37866"/>
  </w:style>
  <w:style w:type="paragraph" w:customStyle="1" w:styleId="Title4">
    <w:name w:val="Title 4"/>
    <w:basedOn w:val="Title3"/>
    <w:next w:val="Heading1"/>
    <w:rsid w:val="00B37866"/>
  </w:style>
  <w:style w:type="paragraph" w:customStyle="1" w:styleId="FirstFooter">
    <w:name w:val="FirstFooter"/>
    <w:basedOn w:val="Footer"/>
    <w:rsid w:val="00B37866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Annexref">
    <w:name w:val="Annex_ref"/>
    <w:basedOn w:val="Normal"/>
    <w:next w:val="Annextitle"/>
    <w:rsid w:val="00B37866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aftertitle"/>
    <w:rsid w:val="00F52741"/>
    <w:pPr>
      <w:keepNext/>
      <w:keepLines/>
      <w:spacing w:before="240" w:after="280"/>
      <w:jc w:val="center"/>
    </w:pPr>
    <w:rPr>
      <w:b/>
      <w:sz w:val="28"/>
    </w:rPr>
  </w:style>
  <w:style w:type="character" w:customStyle="1" w:styleId="Appdef">
    <w:name w:val="App_def"/>
    <w:basedOn w:val="DefaultParagraphFont"/>
    <w:rsid w:val="00F52741"/>
    <w:rPr>
      <w:rFonts w:asciiTheme="minorHAnsi" w:hAnsiTheme="minorHAnsi"/>
      <w:b/>
    </w:rPr>
  </w:style>
  <w:style w:type="character" w:customStyle="1" w:styleId="Appref">
    <w:name w:val="App_ref"/>
    <w:basedOn w:val="DefaultParagraphFont"/>
    <w:rsid w:val="00F52741"/>
    <w:rPr>
      <w:rFonts w:asciiTheme="minorHAnsi" w:hAnsiTheme="minorHAnsi"/>
    </w:rPr>
  </w:style>
  <w:style w:type="paragraph" w:customStyle="1" w:styleId="AppendixNo">
    <w:name w:val="Appendix_No"/>
    <w:basedOn w:val="AnnexNo"/>
    <w:next w:val="Annexref"/>
    <w:rsid w:val="00B37866"/>
  </w:style>
  <w:style w:type="paragraph" w:customStyle="1" w:styleId="Appendixref">
    <w:name w:val="Appendix_ref"/>
    <w:basedOn w:val="Annexref"/>
    <w:next w:val="Annextitle"/>
    <w:rsid w:val="00B37866"/>
  </w:style>
  <w:style w:type="paragraph" w:customStyle="1" w:styleId="Appendixtitle">
    <w:name w:val="Appendix_title"/>
    <w:basedOn w:val="Annextitle"/>
    <w:next w:val="Normalaftertitle"/>
    <w:rsid w:val="00B37866"/>
  </w:style>
  <w:style w:type="character" w:customStyle="1" w:styleId="Artdef">
    <w:name w:val="Art_def"/>
    <w:basedOn w:val="DefaultParagraphFont"/>
    <w:rsid w:val="00F52741"/>
    <w:rPr>
      <w:rFonts w:asciiTheme="minorHAnsi" w:hAnsiTheme="minorHAnsi"/>
      <w:b/>
    </w:rPr>
  </w:style>
  <w:style w:type="paragraph" w:customStyle="1" w:styleId="Artheading">
    <w:name w:val="Art_heading"/>
    <w:basedOn w:val="Normal"/>
    <w:next w:val="Normalaftertitle"/>
    <w:rsid w:val="00F52741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B37866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rsid w:val="00B37866"/>
    <w:pPr>
      <w:keepNext/>
      <w:keepLines/>
      <w:spacing w:before="240"/>
      <w:jc w:val="center"/>
    </w:pPr>
    <w:rPr>
      <w:b/>
      <w:sz w:val="28"/>
    </w:rPr>
  </w:style>
  <w:style w:type="character" w:customStyle="1" w:styleId="Artref">
    <w:name w:val="Art_ref"/>
    <w:basedOn w:val="DefaultParagraphFont"/>
    <w:rsid w:val="00B37866"/>
  </w:style>
  <w:style w:type="paragraph" w:customStyle="1" w:styleId="Call">
    <w:name w:val="Call"/>
    <w:basedOn w:val="Normal"/>
    <w:next w:val="Normal"/>
    <w:link w:val="CallChar"/>
    <w:uiPriority w:val="99"/>
    <w:rsid w:val="00B37866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ArtNo"/>
    <w:next w:val="Chaptitle"/>
    <w:rsid w:val="00F52741"/>
    <w:rPr>
      <w:b/>
    </w:rPr>
  </w:style>
  <w:style w:type="paragraph" w:customStyle="1" w:styleId="Chaptitle">
    <w:name w:val="Chap_title"/>
    <w:basedOn w:val="Arttitle"/>
    <w:next w:val="Normalaftertitle"/>
    <w:rsid w:val="00B37866"/>
  </w:style>
  <w:style w:type="paragraph" w:customStyle="1" w:styleId="ddate">
    <w:name w:val="ddate"/>
    <w:basedOn w:val="Normal"/>
    <w:rsid w:val="00B37866"/>
    <w:pPr>
      <w:framePr w:hSpace="181" w:wrap="around" w:vAnchor="page" w:hAnchor="margin" w:y="852"/>
      <w:shd w:val="solid" w:color="FFFFFF" w:fill="FFFFFF"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b/>
      <w:bCs/>
    </w:rPr>
  </w:style>
  <w:style w:type="paragraph" w:customStyle="1" w:styleId="dnum">
    <w:name w:val="dnum"/>
    <w:basedOn w:val="Normal"/>
    <w:rsid w:val="00B37866"/>
    <w:pPr>
      <w:framePr w:hSpace="181" w:wrap="around" w:vAnchor="page" w:hAnchor="margin" w:y="852"/>
      <w:shd w:val="solid" w:color="FFFFFF" w:fill="FFFFFF"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b/>
      <w:bCs/>
    </w:rPr>
  </w:style>
  <w:style w:type="paragraph" w:customStyle="1" w:styleId="dorlang">
    <w:name w:val="dorlang"/>
    <w:basedOn w:val="Normal"/>
    <w:rsid w:val="00B37866"/>
    <w:pPr>
      <w:framePr w:hSpace="181" w:wrap="around" w:vAnchor="page" w:hAnchor="margin" w:y="852"/>
      <w:shd w:val="solid" w:color="FFFFFF" w:fill="FFFFFF"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b/>
      <w:bCs/>
    </w:rPr>
  </w:style>
  <w:style w:type="character" w:styleId="EndnoteReference">
    <w:name w:val="endnote reference"/>
    <w:basedOn w:val="DefaultParagraphFont"/>
    <w:semiHidden/>
    <w:rsid w:val="00B37866"/>
    <w:rPr>
      <w:vertAlign w:val="superscript"/>
    </w:rPr>
  </w:style>
  <w:style w:type="paragraph" w:customStyle="1" w:styleId="Equationlegend">
    <w:name w:val="Equation_legend"/>
    <w:basedOn w:val="Normal"/>
    <w:rsid w:val="00B37866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spacing w:before="80"/>
      <w:ind w:left="1701" w:hanging="1701"/>
    </w:pPr>
  </w:style>
  <w:style w:type="paragraph" w:customStyle="1" w:styleId="Figurelegend">
    <w:name w:val="Figure_legend"/>
    <w:basedOn w:val="Normal"/>
    <w:rsid w:val="00B37866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">
    <w:name w:val="Figure_No"/>
    <w:basedOn w:val="Normal"/>
    <w:next w:val="Figuretitle"/>
    <w:rsid w:val="00B37866"/>
    <w:pPr>
      <w:keepNext/>
      <w:keepLines/>
      <w:spacing w:before="480" w:after="120"/>
      <w:jc w:val="center"/>
    </w:pPr>
    <w:rPr>
      <w:caps/>
    </w:rPr>
  </w:style>
  <w:style w:type="paragraph" w:customStyle="1" w:styleId="Figuretitle">
    <w:name w:val="Figure_title"/>
    <w:basedOn w:val="Tabletitle"/>
    <w:next w:val="Normal"/>
    <w:rsid w:val="00F52741"/>
    <w:pPr>
      <w:keepNext w:val="0"/>
      <w:spacing w:after="480"/>
    </w:pPr>
  </w:style>
  <w:style w:type="paragraph" w:customStyle="1" w:styleId="Tabletitle">
    <w:name w:val="Table_title"/>
    <w:basedOn w:val="Normal"/>
    <w:next w:val="Tabletext"/>
    <w:rsid w:val="00F52741"/>
    <w:pPr>
      <w:keepNext/>
      <w:keepLines/>
      <w:spacing w:before="0" w:after="120"/>
      <w:jc w:val="center"/>
    </w:pPr>
    <w:rPr>
      <w:b/>
    </w:rPr>
  </w:style>
  <w:style w:type="paragraph" w:customStyle="1" w:styleId="Tabletext">
    <w:name w:val="Table_text"/>
    <w:basedOn w:val="Normal"/>
    <w:rsid w:val="00B37866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FigureNo"/>
    <w:next w:val="Normal"/>
    <w:rsid w:val="00B37866"/>
    <w:pPr>
      <w:keepNext w:val="0"/>
    </w:pPr>
  </w:style>
  <w:style w:type="paragraph" w:customStyle="1" w:styleId="Headingb">
    <w:name w:val="Heading_b"/>
    <w:basedOn w:val="Normal"/>
    <w:next w:val="Normal"/>
    <w:rsid w:val="00F52741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rsid w:val="00F52741"/>
    <w:pPr>
      <w:keepNext/>
      <w:spacing w:before="160"/>
    </w:pPr>
    <w:rPr>
      <w:i/>
    </w:rPr>
  </w:style>
  <w:style w:type="paragraph" w:customStyle="1" w:styleId="PartNo">
    <w:name w:val="Part_No"/>
    <w:basedOn w:val="AnnexNo"/>
    <w:next w:val="Partref"/>
    <w:rsid w:val="00B37866"/>
  </w:style>
  <w:style w:type="paragraph" w:customStyle="1" w:styleId="Partref">
    <w:name w:val="Part_ref"/>
    <w:basedOn w:val="Annexref"/>
    <w:next w:val="Parttitle"/>
    <w:rsid w:val="00B37866"/>
  </w:style>
  <w:style w:type="paragraph" w:customStyle="1" w:styleId="Parttitle">
    <w:name w:val="Part_title"/>
    <w:basedOn w:val="Annextitle"/>
    <w:next w:val="Normalaftertitle"/>
    <w:rsid w:val="00B37866"/>
  </w:style>
  <w:style w:type="paragraph" w:customStyle="1" w:styleId="RecNo">
    <w:name w:val="Rec_No"/>
    <w:basedOn w:val="Normal"/>
    <w:next w:val="Rectitle"/>
    <w:rsid w:val="00B37866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F52741"/>
    <w:pPr>
      <w:spacing w:before="240"/>
    </w:pPr>
    <w:rPr>
      <w:b/>
      <w:caps w:val="0"/>
    </w:rPr>
  </w:style>
  <w:style w:type="paragraph" w:customStyle="1" w:styleId="Recref">
    <w:name w:val="Rec_ref"/>
    <w:basedOn w:val="Rectitle"/>
    <w:next w:val="Recdate"/>
    <w:rsid w:val="00F52741"/>
    <w:pPr>
      <w:tabs>
        <w:tab w:val="clear" w:pos="794"/>
        <w:tab w:val="clear" w:pos="1191"/>
        <w:tab w:val="clear" w:pos="1588"/>
        <w:tab w:val="clear" w:pos="1985"/>
      </w:tabs>
      <w:spacing w:before="120"/>
    </w:pPr>
    <w:rPr>
      <w:b w:val="0"/>
      <w:i/>
      <w:sz w:val="24"/>
    </w:rPr>
  </w:style>
  <w:style w:type="paragraph" w:customStyle="1" w:styleId="Recdate">
    <w:name w:val="Rec_date"/>
    <w:basedOn w:val="Recref"/>
    <w:next w:val="Normalaftertitle"/>
    <w:rsid w:val="00B37866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F52741"/>
  </w:style>
  <w:style w:type="paragraph" w:customStyle="1" w:styleId="QuestionNo">
    <w:name w:val="Question_No"/>
    <w:basedOn w:val="RecNo"/>
    <w:next w:val="Questiontitle"/>
    <w:rsid w:val="00B37866"/>
  </w:style>
  <w:style w:type="paragraph" w:customStyle="1" w:styleId="Questiontitle">
    <w:name w:val="Question_title"/>
    <w:basedOn w:val="Rectitle"/>
    <w:next w:val="Questionref"/>
    <w:rsid w:val="00F52741"/>
  </w:style>
  <w:style w:type="paragraph" w:customStyle="1" w:styleId="Questionref">
    <w:name w:val="Question_ref"/>
    <w:basedOn w:val="Recref"/>
    <w:next w:val="Questiondate"/>
    <w:rsid w:val="00F52741"/>
  </w:style>
  <w:style w:type="character" w:customStyle="1" w:styleId="Recdef">
    <w:name w:val="Rec_def"/>
    <w:basedOn w:val="DefaultParagraphFont"/>
    <w:rsid w:val="00F52741"/>
    <w:rPr>
      <w:rFonts w:asciiTheme="minorHAnsi" w:hAnsiTheme="minorHAnsi"/>
      <w:b/>
    </w:rPr>
  </w:style>
  <w:style w:type="paragraph" w:customStyle="1" w:styleId="Reftext">
    <w:name w:val="Ref_text"/>
    <w:basedOn w:val="Normal"/>
    <w:rsid w:val="00B37866"/>
    <w:pPr>
      <w:ind w:left="794" w:hanging="794"/>
    </w:pPr>
  </w:style>
  <w:style w:type="paragraph" w:customStyle="1" w:styleId="Reftitle">
    <w:name w:val="Ref_title"/>
    <w:basedOn w:val="Normal"/>
    <w:next w:val="Reftext"/>
    <w:rsid w:val="00B37866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"/>
    <w:rsid w:val="00B37866"/>
  </w:style>
  <w:style w:type="paragraph" w:customStyle="1" w:styleId="RepNo">
    <w:name w:val="Rep_No"/>
    <w:basedOn w:val="RecNo"/>
    <w:next w:val="Reptitle"/>
    <w:rsid w:val="00B37866"/>
  </w:style>
  <w:style w:type="paragraph" w:customStyle="1" w:styleId="Reptitle">
    <w:name w:val="Rep_title"/>
    <w:basedOn w:val="Rectitle"/>
    <w:next w:val="Repref"/>
    <w:rsid w:val="00B37866"/>
  </w:style>
  <w:style w:type="paragraph" w:customStyle="1" w:styleId="Repref">
    <w:name w:val="Rep_ref"/>
    <w:basedOn w:val="Recref"/>
    <w:next w:val="Repdate"/>
    <w:rsid w:val="00B37866"/>
  </w:style>
  <w:style w:type="paragraph" w:customStyle="1" w:styleId="Resdate">
    <w:name w:val="Res_date"/>
    <w:basedOn w:val="Recdate"/>
    <w:next w:val="Normalaftertitle"/>
    <w:rsid w:val="00B37866"/>
  </w:style>
  <w:style w:type="character" w:customStyle="1" w:styleId="Resdef">
    <w:name w:val="Res_def"/>
    <w:basedOn w:val="DefaultParagraphFont"/>
    <w:rsid w:val="00F52741"/>
    <w:rPr>
      <w:rFonts w:asciiTheme="minorHAnsi" w:hAnsiTheme="minorHAnsi"/>
      <w:b/>
    </w:rPr>
  </w:style>
  <w:style w:type="paragraph" w:customStyle="1" w:styleId="ResNo">
    <w:name w:val="Res_No"/>
    <w:basedOn w:val="RecNo"/>
    <w:next w:val="Restitle"/>
    <w:link w:val="ResNoChar"/>
    <w:rsid w:val="00B37866"/>
  </w:style>
  <w:style w:type="paragraph" w:customStyle="1" w:styleId="Restitle">
    <w:name w:val="Res_title"/>
    <w:basedOn w:val="Rectitle"/>
    <w:next w:val="Resref"/>
    <w:link w:val="RestitleChar"/>
    <w:rsid w:val="00B37866"/>
  </w:style>
  <w:style w:type="paragraph" w:customStyle="1" w:styleId="Resref">
    <w:name w:val="Res_ref"/>
    <w:basedOn w:val="Recref"/>
    <w:next w:val="Resdate"/>
    <w:rsid w:val="00B37866"/>
  </w:style>
  <w:style w:type="paragraph" w:customStyle="1" w:styleId="SectionNo">
    <w:name w:val="Section_No"/>
    <w:basedOn w:val="AnnexNo"/>
    <w:next w:val="Sectiontitle"/>
    <w:rsid w:val="00B37866"/>
  </w:style>
  <w:style w:type="paragraph" w:customStyle="1" w:styleId="Sectiontitle">
    <w:name w:val="Section_title"/>
    <w:basedOn w:val="Annextitle"/>
    <w:next w:val="Normalaftertitle"/>
    <w:rsid w:val="00B37866"/>
  </w:style>
  <w:style w:type="paragraph" w:customStyle="1" w:styleId="SpecialFooter">
    <w:name w:val="Special Footer"/>
    <w:basedOn w:val="Footer"/>
    <w:rsid w:val="00B37866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sid w:val="00F52741"/>
    <w:rPr>
      <w:rFonts w:asciiTheme="minorHAnsi" w:hAnsiTheme="minorHAnsi"/>
      <w:b/>
      <w:color w:val="auto"/>
    </w:rPr>
  </w:style>
  <w:style w:type="paragraph" w:customStyle="1" w:styleId="Tablehead">
    <w:name w:val="Table_head"/>
    <w:basedOn w:val="Tabletext"/>
    <w:next w:val="Tabletext"/>
    <w:rsid w:val="00B37866"/>
    <w:pPr>
      <w:keepNext/>
      <w:spacing w:before="80" w:after="80"/>
      <w:jc w:val="center"/>
    </w:pPr>
    <w:rPr>
      <w:b/>
    </w:rPr>
  </w:style>
  <w:style w:type="paragraph" w:customStyle="1" w:styleId="Tablelegend">
    <w:name w:val="Table_legend"/>
    <w:basedOn w:val="Tabletext"/>
    <w:rsid w:val="00B37866"/>
    <w:pPr>
      <w:spacing w:before="120"/>
    </w:pPr>
  </w:style>
  <w:style w:type="paragraph" w:customStyle="1" w:styleId="TableNo">
    <w:name w:val="Table_No"/>
    <w:basedOn w:val="Normal"/>
    <w:next w:val="Tabletitle"/>
    <w:rsid w:val="00B37866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"/>
    <w:rsid w:val="00B37866"/>
    <w:pPr>
      <w:keepNext/>
      <w:spacing w:before="0" w:after="120"/>
      <w:jc w:val="center"/>
    </w:pPr>
  </w:style>
  <w:style w:type="character" w:styleId="PageNumber">
    <w:name w:val="page number"/>
    <w:basedOn w:val="DefaultParagraphFont"/>
    <w:rsid w:val="00F52741"/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05791"/>
    <w:rPr>
      <w:rFonts w:ascii="Times New Roman" w:hAnsi="Times New Roman"/>
      <w:sz w:val="18"/>
      <w:lang w:val="fr-FR" w:eastAsia="en-US"/>
    </w:rPr>
  </w:style>
  <w:style w:type="character" w:customStyle="1" w:styleId="FooterChar">
    <w:name w:val="Footer Char"/>
    <w:basedOn w:val="DefaultParagraphFont"/>
    <w:link w:val="Footer"/>
    <w:rsid w:val="0056423B"/>
    <w:rPr>
      <w:rFonts w:ascii="Times New Roman" w:hAnsi="Times New Roman"/>
      <w:caps/>
      <w:noProof/>
      <w:sz w:val="16"/>
      <w:lang w:val="fr-FR" w:eastAsia="en-US"/>
    </w:rPr>
  </w:style>
  <w:style w:type="table" w:styleId="TableGrid">
    <w:name w:val="Table Grid"/>
    <w:basedOn w:val="TableNormal"/>
    <w:rsid w:val="001470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mittee">
    <w:name w:val="Committee"/>
    <w:basedOn w:val="Normal"/>
    <w:qFormat/>
    <w:rsid w:val="001A163D"/>
    <w:rPr>
      <w:rFonts w:cs="Times New Roman Bold"/>
      <w:b/>
      <w:caps/>
    </w:rPr>
  </w:style>
  <w:style w:type="paragraph" w:customStyle="1" w:styleId="CEOcontributionStart">
    <w:name w:val="CEO_contributionStart"/>
    <w:next w:val="Normal"/>
    <w:rsid w:val="00942A8A"/>
    <w:pPr>
      <w:spacing w:before="360" w:after="120"/>
    </w:pPr>
    <w:rPr>
      <w:rFonts w:ascii="Calibri" w:eastAsia="SimHei" w:hAnsi="Calibri" w:cs="Simplified Arabic"/>
      <w:sz w:val="24"/>
      <w:szCs w:val="28"/>
      <w:lang w:val="en-GB" w:eastAsia="en-US"/>
    </w:rPr>
  </w:style>
  <w:style w:type="character" w:styleId="Hyperlink">
    <w:name w:val="Hyperlink"/>
    <w:basedOn w:val="DefaultParagraphFont"/>
    <w:rsid w:val="00210259"/>
    <w:rPr>
      <w:color w:val="0000FF" w:themeColor="hyperlink"/>
      <w:u w:val="single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link w:val="FootnoteText"/>
    <w:locked/>
    <w:rsid w:val="00E35089"/>
    <w:rPr>
      <w:rFonts w:asciiTheme="minorHAnsi" w:hAnsiTheme="minorHAnsi"/>
      <w:sz w:val="24"/>
      <w:lang w:val="en-GB" w:eastAsia="en-US"/>
    </w:rPr>
  </w:style>
  <w:style w:type="character" w:customStyle="1" w:styleId="CallChar">
    <w:name w:val="Call Char"/>
    <w:link w:val="Call"/>
    <w:uiPriority w:val="99"/>
    <w:locked/>
    <w:rsid w:val="00E35089"/>
    <w:rPr>
      <w:rFonts w:asciiTheme="minorHAnsi" w:hAnsiTheme="minorHAnsi"/>
      <w:i/>
      <w:sz w:val="24"/>
      <w:lang w:val="en-GB" w:eastAsia="en-US"/>
    </w:rPr>
  </w:style>
  <w:style w:type="character" w:customStyle="1" w:styleId="ResNoChar">
    <w:name w:val="Res_No Char"/>
    <w:link w:val="ResNo"/>
    <w:locked/>
    <w:rsid w:val="00E35089"/>
    <w:rPr>
      <w:rFonts w:asciiTheme="minorHAnsi" w:hAnsiTheme="minorHAnsi"/>
      <w:caps/>
      <w:sz w:val="28"/>
      <w:lang w:val="en-GB" w:eastAsia="en-US"/>
    </w:rPr>
  </w:style>
  <w:style w:type="character" w:customStyle="1" w:styleId="RestitleChar">
    <w:name w:val="Res_title Char"/>
    <w:link w:val="Restitle"/>
    <w:locked/>
    <w:rsid w:val="00E35089"/>
    <w:rPr>
      <w:rFonts w:asciiTheme="minorHAnsi" w:hAnsiTheme="minorHAnsi"/>
      <w:b/>
      <w:sz w:val="28"/>
      <w:lang w:val="en-GB" w:eastAsia="en-US"/>
    </w:rPr>
  </w:style>
  <w:style w:type="character" w:customStyle="1" w:styleId="NormalaftertitleChar">
    <w:name w:val="Normal after title Char"/>
    <w:link w:val="Normalaftertitle"/>
    <w:locked/>
    <w:rsid w:val="00E35089"/>
    <w:rPr>
      <w:rFonts w:asciiTheme="minorHAnsi" w:hAnsiTheme="minorHAnsi"/>
      <w:sz w:val="24"/>
      <w:lang w:val="en-GB" w:eastAsia="en-US"/>
    </w:rPr>
  </w:style>
  <w:style w:type="character" w:customStyle="1" w:styleId="enumlev1Char">
    <w:name w:val="enumlev1 Char"/>
    <w:link w:val="enumlev1"/>
    <w:uiPriority w:val="99"/>
    <w:locked/>
    <w:rsid w:val="00E35089"/>
    <w:rPr>
      <w:rFonts w:asciiTheme="minorHAnsi" w:hAnsiTheme="minorHAnsi"/>
      <w:sz w:val="24"/>
      <w:lang w:val="en-GB" w:eastAsia="en-US"/>
    </w:rPr>
  </w:style>
  <w:style w:type="character" w:customStyle="1" w:styleId="ColorfulList-Accent1Char">
    <w:name w:val="Colorful List - Accent 1 Char"/>
    <w:aliases w:val="List Paragraph1 Char,Recommendation Char,List Paragraph11 Char"/>
    <w:link w:val="ColorfulList-Accent1"/>
    <w:uiPriority w:val="34"/>
    <w:locked/>
    <w:rsid w:val="00CA6190"/>
    <w:rPr>
      <w:sz w:val="24"/>
      <w:szCs w:val="24"/>
      <w:lang w:val="en-US" w:eastAsia="ja-JP"/>
    </w:rPr>
  </w:style>
  <w:style w:type="table" w:styleId="ColorfulList-Accent1">
    <w:name w:val="Colorful List Accent 1"/>
    <w:basedOn w:val="TableNormal"/>
    <w:link w:val="ColorfulList-Accent1Char"/>
    <w:uiPriority w:val="34"/>
    <w:rsid w:val="00CA6190"/>
    <w:rPr>
      <w:sz w:val="24"/>
      <w:szCs w:val="24"/>
      <w:lang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165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Theme="minorHAnsi" w:hAnsiTheme="minorHAnsi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B37866"/>
    <w:pPr>
      <w:keepNext/>
      <w:keepLines/>
      <w:spacing w:before="280"/>
      <w:ind w:left="794" w:hanging="79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B37866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B37866"/>
    <w:pPr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B37866"/>
    <w:pPr>
      <w:tabs>
        <w:tab w:val="clear" w:pos="794"/>
        <w:tab w:val="left" w:pos="992"/>
      </w:tabs>
      <w:ind w:left="992" w:hanging="992"/>
      <w:outlineLvl w:val="3"/>
    </w:pPr>
  </w:style>
  <w:style w:type="paragraph" w:styleId="Heading5">
    <w:name w:val="heading 5"/>
    <w:basedOn w:val="Heading4"/>
    <w:next w:val="Normal"/>
    <w:qFormat/>
    <w:rsid w:val="00B37866"/>
    <w:pPr>
      <w:outlineLvl w:val="4"/>
    </w:pPr>
  </w:style>
  <w:style w:type="paragraph" w:styleId="Heading6">
    <w:name w:val="heading 6"/>
    <w:basedOn w:val="Heading4"/>
    <w:next w:val="Normal"/>
    <w:qFormat/>
    <w:rsid w:val="00B37866"/>
    <w:pPr>
      <w:tabs>
        <w:tab w:val="clear" w:pos="992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rsid w:val="00B37866"/>
    <w:pPr>
      <w:outlineLvl w:val="6"/>
    </w:pPr>
  </w:style>
  <w:style w:type="paragraph" w:styleId="Heading8">
    <w:name w:val="heading 8"/>
    <w:basedOn w:val="Heading6"/>
    <w:next w:val="Normal"/>
    <w:qFormat/>
    <w:rsid w:val="00B37866"/>
    <w:pPr>
      <w:outlineLvl w:val="7"/>
    </w:pPr>
  </w:style>
  <w:style w:type="paragraph" w:styleId="Heading9">
    <w:name w:val="heading 9"/>
    <w:basedOn w:val="Heading6"/>
    <w:next w:val="Normal"/>
    <w:qFormat/>
    <w:rsid w:val="00B3786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4"/>
    <w:semiHidden/>
    <w:rsid w:val="00B37866"/>
  </w:style>
  <w:style w:type="paragraph" w:styleId="TOC4">
    <w:name w:val="toc 4"/>
    <w:basedOn w:val="TOC3"/>
    <w:semiHidden/>
    <w:rsid w:val="00B37866"/>
  </w:style>
  <w:style w:type="paragraph" w:styleId="TOC3">
    <w:name w:val="toc 3"/>
    <w:basedOn w:val="TOC2"/>
    <w:rsid w:val="00B37866"/>
  </w:style>
  <w:style w:type="paragraph" w:styleId="TOC2">
    <w:name w:val="toc 2"/>
    <w:basedOn w:val="TOC1"/>
    <w:rsid w:val="00B37866"/>
    <w:pPr>
      <w:spacing w:before="120"/>
    </w:pPr>
  </w:style>
  <w:style w:type="paragraph" w:styleId="TOC1">
    <w:name w:val="toc 1"/>
    <w:basedOn w:val="Normal"/>
    <w:rsid w:val="00B37866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647"/>
        <w:tab w:val="center" w:pos="9526"/>
      </w:tabs>
      <w:spacing w:before="240"/>
      <w:ind w:left="964" w:hanging="964"/>
    </w:pPr>
  </w:style>
  <w:style w:type="paragraph" w:styleId="TOC7">
    <w:name w:val="toc 7"/>
    <w:basedOn w:val="TOC4"/>
    <w:semiHidden/>
    <w:rsid w:val="00B37866"/>
  </w:style>
  <w:style w:type="paragraph" w:styleId="TOC6">
    <w:name w:val="toc 6"/>
    <w:basedOn w:val="TOC4"/>
    <w:semiHidden/>
    <w:rsid w:val="00B37866"/>
  </w:style>
  <w:style w:type="paragraph" w:styleId="TOC5">
    <w:name w:val="toc 5"/>
    <w:basedOn w:val="TOC4"/>
    <w:semiHidden/>
    <w:rsid w:val="00B37866"/>
  </w:style>
  <w:style w:type="paragraph" w:styleId="Index7">
    <w:name w:val="index 7"/>
    <w:basedOn w:val="Normal"/>
    <w:next w:val="Normal"/>
    <w:semiHidden/>
    <w:rsid w:val="00B37866"/>
    <w:pPr>
      <w:ind w:left="1698"/>
    </w:pPr>
  </w:style>
  <w:style w:type="paragraph" w:styleId="Index6">
    <w:name w:val="index 6"/>
    <w:basedOn w:val="Normal"/>
    <w:next w:val="Normal"/>
    <w:semiHidden/>
    <w:rsid w:val="00B37866"/>
    <w:pPr>
      <w:ind w:left="1415"/>
    </w:pPr>
  </w:style>
  <w:style w:type="paragraph" w:styleId="Index5">
    <w:name w:val="index 5"/>
    <w:basedOn w:val="Normal"/>
    <w:next w:val="Normal"/>
    <w:semiHidden/>
    <w:rsid w:val="00B37866"/>
    <w:pPr>
      <w:ind w:left="1132"/>
    </w:pPr>
  </w:style>
  <w:style w:type="paragraph" w:styleId="Index4">
    <w:name w:val="index 4"/>
    <w:basedOn w:val="Normal"/>
    <w:next w:val="Normal"/>
    <w:semiHidden/>
    <w:rsid w:val="00B37866"/>
    <w:pPr>
      <w:ind w:left="849"/>
    </w:pPr>
  </w:style>
  <w:style w:type="paragraph" w:styleId="Index3">
    <w:name w:val="index 3"/>
    <w:basedOn w:val="Normal"/>
    <w:next w:val="Normal"/>
    <w:semiHidden/>
    <w:rsid w:val="00B37866"/>
    <w:pPr>
      <w:ind w:left="566"/>
    </w:pPr>
  </w:style>
  <w:style w:type="paragraph" w:styleId="Index2">
    <w:name w:val="index 2"/>
    <w:basedOn w:val="Normal"/>
    <w:next w:val="Normal"/>
    <w:semiHidden/>
    <w:rsid w:val="00B37866"/>
    <w:pPr>
      <w:ind w:left="283"/>
    </w:pPr>
  </w:style>
  <w:style w:type="paragraph" w:styleId="Index1">
    <w:name w:val="index 1"/>
    <w:basedOn w:val="Normal"/>
    <w:next w:val="Normal"/>
    <w:semiHidden/>
    <w:rsid w:val="00B37866"/>
  </w:style>
  <w:style w:type="character" w:styleId="LineNumber">
    <w:name w:val="line number"/>
    <w:basedOn w:val="DefaultParagraphFont"/>
    <w:rsid w:val="00B37866"/>
  </w:style>
  <w:style w:type="paragraph" w:styleId="IndexHeading">
    <w:name w:val="index heading"/>
    <w:basedOn w:val="Normal"/>
    <w:next w:val="Index1"/>
    <w:semiHidden/>
    <w:rsid w:val="00B37866"/>
  </w:style>
  <w:style w:type="paragraph" w:styleId="Footer">
    <w:name w:val="footer"/>
    <w:basedOn w:val="Normal"/>
    <w:link w:val="FooterChar"/>
    <w:rsid w:val="00B37866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  <w:lang w:val="fr-FR"/>
    </w:rPr>
  </w:style>
  <w:style w:type="paragraph" w:styleId="Header">
    <w:name w:val="header"/>
    <w:basedOn w:val="Normal"/>
    <w:link w:val="HeaderChar"/>
    <w:uiPriority w:val="99"/>
    <w:rsid w:val="00B37866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  <w:lang w:val="fr-FR"/>
    </w:rPr>
  </w:style>
  <w:style w:type="character" w:styleId="FootnoteReference">
    <w:name w:val="footnote reference"/>
    <w:aliases w:val="Appel note de bas de p,Footnote Reference/,Footnote symbol,Ref,de nota al pie"/>
    <w:basedOn w:val="DefaultParagraphFont"/>
    <w:uiPriority w:val="99"/>
    <w:rsid w:val="00F52741"/>
    <w:rPr>
      <w:rFonts w:asciiTheme="minorHAnsi" w:hAnsiTheme="minorHAnsi"/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rsid w:val="00B37866"/>
    <w:pPr>
      <w:keepLines/>
      <w:tabs>
        <w:tab w:val="left" w:pos="255"/>
      </w:tabs>
      <w:ind w:left="255" w:hanging="255"/>
    </w:pPr>
  </w:style>
  <w:style w:type="paragraph" w:styleId="NormalIndent">
    <w:name w:val="Normal Indent"/>
    <w:basedOn w:val="Normal"/>
    <w:rsid w:val="00B37866"/>
    <w:pPr>
      <w:ind w:left="794"/>
    </w:pPr>
  </w:style>
  <w:style w:type="paragraph" w:customStyle="1" w:styleId="enumlev1">
    <w:name w:val="enumlev1"/>
    <w:basedOn w:val="Normal"/>
    <w:link w:val="enumlev1Char"/>
    <w:uiPriority w:val="99"/>
    <w:rsid w:val="00B37866"/>
    <w:pPr>
      <w:spacing w:before="80"/>
      <w:ind w:left="794" w:hanging="794"/>
    </w:pPr>
  </w:style>
  <w:style w:type="paragraph" w:customStyle="1" w:styleId="enumlev2">
    <w:name w:val="enumlev2"/>
    <w:basedOn w:val="enumlev1"/>
    <w:rsid w:val="00B37866"/>
    <w:pPr>
      <w:ind w:left="1191" w:hanging="397"/>
    </w:pPr>
  </w:style>
  <w:style w:type="paragraph" w:customStyle="1" w:styleId="enumlev3">
    <w:name w:val="enumlev3"/>
    <w:basedOn w:val="enumlev2"/>
    <w:rsid w:val="00B37866"/>
    <w:pPr>
      <w:ind w:left="1588"/>
    </w:pPr>
  </w:style>
  <w:style w:type="paragraph" w:customStyle="1" w:styleId="Normalaftertitle">
    <w:name w:val="Normal after title"/>
    <w:basedOn w:val="Normal"/>
    <w:next w:val="Normal"/>
    <w:link w:val="NormalaftertitleChar"/>
    <w:rsid w:val="00B37866"/>
    <w:pPr>
      <w:spacing w:before="280"/>
    </w:pPr>
  </w:style>
  <w:style w:type="paragraph" w:customStyle="1" w:styleId="Equation">
    <w:name w:val="Equation"/>
    <w:basedOn w:val="Normal"/>
    <w:rsid w:val="00B37866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toc0">
    <w:name w:val="toc 0"/>
    <w:basedOn w:val="Normal"/>
    <w:next w:val="TOC1"/>
    <w:rsid w:val="00B37866"/>
    <w:pPr>
      <w:tabs>
        <w:tab w:val="clear" w:pos="794"/>
        <w:tab w:val="clear" w:pos="1191"/>
        <w:tab w:val="clear" w:pos="1588"/>
        <w:tab w:val="clear" w:pos="1985"/>
        <w:tab w:val="right" w:pos="9781"/>
      </w:tabs>
    </w:pPr>
    <w:rPr>
      <w:b/>
    </w:rPr>
  </w:style>
  <w:style w:type="paragraph" w:customStyle="1" w:styleId="AnnexNo">
    <w:name w:val="Annex_No"/>
    <w:basedOn w:val="Normal"/>
    <w:next w:val="Annexref"/>
    <w:rsid w:val="00B37866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SN1">
    <w:name w:val="ASN.1"/>
    <w:basedOn w:val="Normal"/>
    <w:rsid w:val="00B37866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Note">
    <w:name w:val="Note"/>
    <w:basedOn w:val="Normal"/>
    <w:rsid w:val="00B37866"/>
    <w:pPr>
      <w:spacing w:before="80"/>
    </w:pPr>
  </w:style>
  <w:style w:type="paragraph" w:styleId="TOC9">
    <w:name w:val="toc 9"/>
    <w:basedOn w:val="TOC3"/>
    <w:next w:val="Normal"/>
    <w:semiHidden/>
    <w:rsid w:val="00B37866"/>
  </w:style>
  <w:style w:type="paragraph" w:customStyle="1" w:styleId="Source">
    <w:name w:val="Source"/>
    <w:basedOn w:val="Normal"/>
    <w:next w:val="Normalaftertitle"/>
    <w:rsid w:val="001A163D"/>
    <w:rPr>
      <w:b/>
    </w:rPr>
  </w:style>
  <w:style w:type="paragraph" w:customStyle="1" w:styleId="Title1">
    <w:name w:val="Title 1"/>
    <w:basedOn w:val="Source"/>
    <w:next w:val="Title2"/>
    <w:rsid w:val="00F52741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  <w:rPr>
      <w:rFonts w:cs="Times New Roman Bold"/>
    </w:rPr>
  </w:style>
  <w:style w:type="paragraph" w:customStyle="1" w:styleId="Title2">
    <w:name w:val="Title 2"/>
    <w:basedOn w:val="Title1"/>
    <w:next w:val="Title3"/>
    <w:rsid w:val="00B37866"/>
  </w:style>
  <w:style w:type="paragraph" w:customStyle="1" w:styleId="Title3">
    <w:name w:val="Title 3"/>
    <w:basedOn w:val="Title2"/>
    <w:next w:val="Title4"/>
    <w:rsid w:val="00B37866"/>
  </w:style>
  <w:style w:type="paragraph" w:customStyle="1" w:styleId="Title4">
    <w:name w:val="Title 4"/>
    <w:basedOn w:val="Title3"/>
    <w:next w:val="Heading1"/>
    <w:rsid w:val="00B37866"/>
  </w:style>
  <w:style w:type="paragraph" w:customStyle="1" w:styleId="FirstFooter">
    <w:name w:val="FirstFooter"/>
    <w:basedOn w:val="Footer"/>
    <w:rsid w:val="00B37866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Annexref">
    <w:name w:val="Annex_ref"/>
    <w:basedOn w:val="Normal"/>
    <w:next w:val="Annextitle"/>
    <w:rsid w:val="00B37866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aftertitle"/>
    <w:rsid w:val="00F52741"/>
    <w:pPr>
      <w:keepNext/>
      <w:keepLines/>
      <w:spacing w:before="240" w:after="280"/>
      <w:jc w:val="center"/>
    </w:pPr>
    <w:rPr>
      <w:b/>
      <w:sz w:val="28"/>
    </w:rPr>
  </w:style>
  <w:style w:type="character" w:customStyle="1" w:styleId="Appdef">
    <w:name w:val="App_def"/>
    <w:basedOn w:val="DefaultParagraphFont"/>
    <w:rsid w:val="00F52741"/>
    <w:rPr>
      <w:rFonts w:asciiTheme="minorHAnsi" w:hAnsiTheme="minorHAnsi"/>
      <w:b/>
    </w:rPr>
  </w:style>
  <w:style w:type="character" w:customStyle="1" w:styleId="Appref">
    <w:name w:val="App_ref"/>
    <w:basedOn w:val="DefaultParagraphFont"/>
    <w:rsid w:val="00F52741"/>
    <w:rPr>
      <w:rFonts w:asciiTheme="minorHAnsi" w:hAnsiTheme="minorHAnsi"/>
    </w:rPr>
  </w:style>
  <w:style w:type="paragraph" w:customStyle="1" w:styleId="AppendixNo">
    <w:name w:val="Appendix_No"/>
    <w:basedOn w:val="AnnexNo"/>
    <w:next w:val="Annexref"/>
    <w:rsid w:val="00B37866"/>
  </w:style>
  <w:style w:type="paragraph" w:customStyle="1" w:styleId="Appendixref">
    <w:name w:val="Appendix_ref"/>
    <w:basedOn w:val="Annexref"/>
    <w:next w:val="Annextitle"/>
    <w:rsid w:val="00B37866"/>
  </w:style>
  <w:style w:type="paragraph" w:customStyle="1" w:styleId="Appendixtitle">
    <w:name w:val="Appendix_title"/>
    <w:basedOn w:val="Annextitle"/>
    <w:next w:val="Normalaftertitle"/>
    <w:rsid w:val="00B37866"/>
  </w:style>
  <w:style w:type="character" w:customStyle="1" w:styleId="Artdef">
    <w:name w:val="Art_def"/>
    <w:basedOn w:val="DefaultParagraphFont"/>
    <w:rsid w:val="00F52741"/>
    <w:rPr>
      <w:rFonts w:asciiTheme="minorHAnsi" w:hAnsiTheme="minorHAnsi"/>
      <w:b/>
    </w:rPr>
  </w:style>
  <w:style w:type="paragraph" w:customStyle="1" w:styleId="Artheading">
    <w:name w:val="Art_heading"/>
    <w:basedOn w:val="Normal"/>
    <w:next w:val="Normalaftertitle"/>
    <w:rsid w:val="00F52741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B37866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rsid w:val="00B37866"/>
    <w:pPr>
      <w:keepNext/>
      <w:keepLines/>
      <w:spacing w:before="240"/>
      <w:jc w:val="center"/>
    </w:pPr>
    <w:rPr>
      <w:b/>
      <w:sz w:val="28"/>
    </w:rPr>
  </w:style>
  <w:style w:type="character" w:customStyle="1" w:styleId="Artref">
    <w:name w:val="Art_ref"/>
    <w:basedOn w:val="DefaultParagraphFont"/>
    <w:rsid w:val="00B37866"/>
  </w:style>
  <w:style w:type="paragraph" w:customStyle="1" w:styleId="Call">
    <w:name w:val="Call"/>
    <w:basedOn w:val="Normal"/>
    <w:next w:val="Normal"/>
    <w:link w:val="CallChar"/>
    <w:uiPriority w:val="99"/>
    <w:rsid w:val="00B37866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ArtNo"/>
    <w:next w:val="Chaptitle"/>
    <w:rsid w:val="00F52741"/>
    <w:rPr>
      <w:b/>
    </w:rPr>
  </w:style>
  <w:style w:type="paragraph" w:customStyle="1" w:styleId="Chaptitle">
    <w:name w:val="Chap_title"/>
    <w:basedOn w:val="Arttitle"/>
    <w:next w:val="Normalaftertitle"/>
    <w:rsid w:val="00B37866"/>
  </w:style>
  <w:style w:type="paragraph" w:customStyle="1" w:styleId="ddate">
    <w:name w:val="ddate"/>
    <w:basedOn w:val="Normal"/>
    <w:rsid w:val="00B37866"/>
    <w:pPr>
      <w:framePr w:hSpace="181" w:wrap="around" w:vAnchor="page" w:hAnchor="margin" w:y="852"/>
      <w:shd w:val="solid" w:color="FFFFFF" w:fill="FFFFFF"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b/>
      <w:bCs/>
    </w:rPr>
  </w:style>
  <w:style w:type="paragraph" w:customStyle="1" w:styleId="dnum">
    <w:name w:val="dnum"/>
    <w:basedOn w:val="Normal"/>
    <w:rsid w:val="00B37866"/>
    <w:pPr>
      <w:framePr w:hSpace="181" w:wrap="around" w:vAnchor="page" w:hAnchor="margin" w:y="852"/>
      <w:shd w:val="solid" w:color="FFFFFF" w:fill="FFFFFF"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b/>
      <w:bCs/>
    </w:rPr>
  </w:style>
  <w:style w:type="paragraph" w:customStyle="1" w:styleId="dorlang">
    <w:name w:val="dorlang"/>
    <w:basedOn w:val="Normal"/>
    <w:rsid w:val="00B37866"/>
    <w:pPr>
      <w:framePr w:hSpace="181" w:wrap="around" w:vAnchor="page" w:hAnchor="margin" w:y="852"/>
      <w:shd w:val="solid" w:color="FFFFFF" w:fill="FFFFFF"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b/>
      <w:bCs/>
    </w:rPr>
  </w:style>
  <w:style w:type="character" w:styleId="EndnoteReference">
    <w:name w:val="endnote reference"/>
    <w:basedOn w:val="DefaultParagraphFont"/>
    <w:semiHidden/>
    <w:rsid w:val="00B37866"/>
    <w:rPr>
      <w:vertAlign w:val="superscript"/>
    </w:rPr>
  </w:style>
  <w:style w:type="paragraph" w:customStyle="1" w:styleId="Equationlegend">
    <w:name w:val="Equation_legend"/>
    <w:basedOn w:val="Normal"/>
    <w:rsid w:val="00B37866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spacing w:before="80"/>
      <w:ind w:left="1701" w:hanging="1701"/>
    </w:pPr>
  </w:style>
  <w:style w:type="paragraph" w:customStyle="1" w:styleId="Figurelegend">
    <w:name w:val="Figure_legend"/>
    <w:basedOn w:val="Normal"/>
    <w:rsid w:val="00B37866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">
    <w:name w:val="Figure_No"/>
    <w:basedOn w:val="Normal"/>
    <w:next w:val="Figuretitle"/>
    <w:rsid w:val="00B37866"/>
    <w:pPr>
      <w:keepNext/>
      <w:keepLines/>
      <w:spacing w:before="480" w:after="120"/>
      <w:jc w:val="center"/>
    </w:pPr>
    <w:rPr>
      <w:caps/>
    </w:rPr>
  </w:style>
  <w:style w:type="paragraph" w:customStyle="1" w:styleId="Figuretitle">
    <w:name w:val="Figure_title"/>
    <w:basedOn w:val="Tabletitle"/>
    <w:next w:val="Normal"/>
    <w:rsid w:val="00F52741"/>
    <w:pPr>
      <w:keepNext w:val="0"/>
      <w:spacing w:after="480"/>
    </w:pPr>
  </w:style>
  <w:style w:type="paragraph" w:customStyle="1" w:styleId="Tabletitle">
    <w:name w:val="Table_title"/>
    <w:basedOn w:val="Normal"/>
    <w:next w:val="Tabletext"/>
    <w:rsid w:val="00F52741"/>
    <w:pPr>
      <w:keepNext/>
      <w:keepLines/>
      <w:spacing w:before="0" w:after="120"/>
      <w:jc w:val="center"/>
    </w:pPr>
    <w:rPr>
      <w:b/>
    </w:rPr>
  </w:style>
  <w:style w:type="paragraph" w:customStyle="1" w:styleId="Tabletext">
    <w:name w:val="Table_text"/>
    <w:basedOn w:val="Normal"/>
    <w:rsid w:val="00B37866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FigureNo"/>
    <w:next w:val="Normal"/>
    <w:rsid w:val="00B37866"/>
    <w:pPr>
      <w:keepNext w:val="0"/>
    </w:pPr>
  </w:style>
  <w:style w:type="paragraph" w:customStyle="1" w:styleId="Headingb">
    <w:name w:val="Heading_b"/>
    <w:basedOn w:val="Normal"/>
    <w:next w:val="Normal"/>
    <w:rsid w:val="00F52741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rsid w:val="00F52741"/>
    <w:pPr>
      <w:keepNext/>
      <w:spacing w:before="160"/>
    </w:pPr>
    <w:rPr>
      <w:i/>
    </w:rPr>
  </w:style>
  <w:style w:type="paragraph" w:customStyle="1" w:styleId="PartNo">
    <w:name w:val="Part_No"/>
    <w:basedOn w:val="AnnexNo"/>
    <w:next w:val="Partref"/>
    <w:rsid w:val="00B37866"/>
  </w:style>
  <w:style w:type="paragraph" w:customStyle="1" w:styleId="Partref">
    <w:name w:val="Part_ref"/>
    <w:basedOn w:val="Annexref"/>
    <w:next w:val="Parttitle"/>
    <w:rsid w:val="00B37866"/>
  </w:style>
  <w:style w:type="paragraph" w:customStyle="1" w:styleId="Parttitle">
    <w:name w:val="Part_title"/>
    <w:basedOn w:val="Annextitle"/>
    <w:next w:val="Normalaftertitle"/>
    <w:rsid w:val="00B37866"/>
  </w:style>
  <w:style w:type="paragraph" w:customStyle="1" w:styleId="RecNo">
    <w:name w:val="Rec_No"/>
    <w:basedOn w:val="Normal"/>
    <w:next w:val="Rectitle"/>
    <w:rsid w:val="00B37866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F52741"/>
    <w:pPr>
      <w:spacing w:before="240"/>
    </w:pPr>
    <w:rPr>
      <w:b/>
      <w:caps w:val="0"/>
    </w:rPr>
  </w:style>
  <w:style w:type="paragraph" w:customStyle="1" w:styleId="Recref">
    <w:name w:val="Rec_ref"/>
    <w:basedOn w:val="Rectitle"/>
    <w:next w:val="Recdate"/>
    <w:rsid w:val="00F52741"/>
    <w:pPr>
      <w:tabs>
        <w:tab w:val="clear" w:pos="794"/>
        <w:tab w:val="clear" w:pos="1191"/>
        <w:tab w:val="clear" w:pos="1588"/>
        <w:tab w:val="clear" w:pos="1985"/>
      </w:tabs>
      <w:spacing w:before="120"/>
    </w:pPr>
    <w:rPr>
      <w:b w:val="0"/>
      <w:i/>
      <w:sz w:val="24"/>
    </w:rPr>
  </w:style>
  <w:style w:type="paragraph" w:customStyle="1" w:styleId="Recdate">
    <w:name w:val="Rec_date"/>
    <w:basedOn w:val="Recref"/>
    <w:next w:val="Normalaftertitle"/>
    <w:rsid w:val="00B37866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F52741"/>
  </w:style>
  <w:style w:type="paragraph" w:customStyle="1" w:styleId="QuestionNo">
    <w:name w:val="Question_No"/>
    <w:basedOn w:val="RecNo"/>
    <w:next w:val="Questiontitle"/>
    <w:rsid w:val="00B37866"/>
  </w:style>
  <w:style w:type="paragraph" w:customStyle="1" w:styleId="Questiontitle">
    <w:name w:val="Question_title"/>
    <w:basedOn w:val="Rectitle"/>
    <w:next w:val="Questionref"/>
    <w:rsid w:val="00F52741"/>
  </w:style>
  <w:style w:type="paragraph" w:customStyle="1" w:styleId="Questionref">
    <w:name w:val="Question_ref"/>
    <w:basedOn w:val="Recref"/>
    <w:next w:val="Questiondate"/>
    <w:rsid w:val="00F52741"/>
  </w:style>
  <w:style w:type="character" w:customStyle="1" w:styleId="Recdef">
    <w:name w:val="Rec_def"/>
    <w:basedOn w:val="DefaultParagraphFont"/>
    <w:rsid w:val="00F52741"/>
    <w:rPr>
      <w:rFonts w:asciiTheme="minorHAnsi" w:hAnsiTheme="minorHAnsi"/>
      <w:b/>
    </w:rPr>
  </w:style>
  <w:style w:type="paragraph" w:customStyle="1" w:styleId="Reftext">
    <w:name w:val="Ref_text"/>
    <w:basedOn w:val="Normal"/>
    <w:rsid w:val="00B37866"/>
    <w:pPr>
      <w:ind w:left="794" w:hanging="794"/>
    </w:pPr>
  </w:style>
  <w:style w:type="paragraph" w:customStyle="1" w:styleId="Reftitle">
    <w:name w:val="Ref_title"/>
    <w:basedOn w:val="Normal"/>
    <w:next w:val="Reftext"/>
    <w:rsid w:val="00B37866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"/>
    <w:rsid w:val="00B37866"/>
  </w:style>
  <w:style w:type="paragraph" w:customStyle="1" w:styleId="RepNo">
    <w:name w:val="Rep_No"/>
    <w:basedOn w:val="RecNo"/>
    <w:next w:val="Reptitle"/>
    <w:rsid w:val="00B37866"/>
  </w:style>
  <w:style w:type="paragraph" w:customStyle="1" w:styleId="Reptitle">
    <w:name w:val="Rep_title"/>
    <w:basedOn w:val="Rectitle"/>
    <w:next w:val="Repref"/>
    <w:rsid w:val="00B37866"/>
  </w:style>
  <w:style w:type="paragraph" w:customStyle="1" w:styleId="Repref">
    <w:name w:val="Rep_ref"/>
    <w:basedOn w:val="Recref"/>
    <w:next w:val="Repdate"/>
    <w:rsid w:val="00B37866"/>
  </w:style>
  <w:style w:type="paragraph" w:customStyle="1" w:styleId="Resdate">
    <w:name w:val="Res_date"/>
    <w:basedOn w:val="Recdate"/>
    <w:next w:val="Normalaftertitle"/>
    <w:rsid w:val="00B37866"/>
  </w:style>
  <w:style w:type="character" w:customStyle="1" w:styleId="Resdef">
    <w:name w:val="Res_def"/>
    <w:basedOn w:val="DefaultParagraphFont"/>
    <w:rsid w:val="00F52741"/>
    <w:rPr>
      <w:rFonts w:asciiTheme="minorHAnsi" w:hAnsiTheme="minorHAnsi"/>
      <w:b/>
    </w:rPr>
  </w:style>
  <w:style w:type="paragraph" w:customStyle="1" w:styleId="ResNo">
    <w:name w:val="Res_No"/>
    <w:basedOn w:val="RecNo"/>
    <w:next w:val="Restitle"/>
    <w:link w:val="ResNoChar"/>
    <w:rsid w:val="00B37866"/>
  </w:style>
  <w:style w:type="paragraph" w:customStyle="1" w:styleId="Restitle">
    <w:name w:val="Res_title"/>
    <w:basedOn w:val="Rectitle"/>
    <w:next w:val="Resref"/>
    <w:link w:val="RestitleChar"/>
    <w:rsid w:val="00B37866"/>
  </w:style>
  <w:style w:type="paragraph" w:customStyle="1" w:styleId="Resref">
    <w:name w:val="Res_ref"/>
    <w:basedOn w:val="Recref"/>
    <w:next w:val="Resdate"/>
    <w:rsid w:val="00B37866"/>
  </w:style>
  <w:style w:type="paragraph" w:customStyle="1" w:styleId="SectionNo">
    <w:name w:val="Section_No"/>
    <w:basedOn w:val="AnnexNo"/>
    <w:next w:val="Sectiontitle"/>
    <w:rsid w:val="00B37866"/>
  </w:style>
  <w:style w:type="paragraph" w:customStyle="1" w:styleId="Sectiontitle">
    <w:name w:val="Section_title"/>
    <w:basedOn w:val="Annextitle"/>
    <w:next w:val="Normalaftertitle"/>
    <w:rsid w:val="00B37866"/>
  </w:style>
  <w:style w:type="paragraph" w:customStyle="1" w:styleId="SpecialFooter">
    <w:name w:val="Special Footer"/>
    <w:basedOn w:val="Footer"/>
    <w:rsid w:val="00B37866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sid w:val="00F52741"/>
    <w:rPr>
      <w:rFonts w:asciiTheme="minorHAnsi" w:hAnsiTheme="minorHAnsi"/>
      <w:b/>
      <w:color w:val="auto"/>
    </w:rPr>
  </w:style>
  <w:style w:type="paragraph" w:customStyle="1" w:styleId="Tablehead">
    <w:name w:val="Table_head"/>
    <w:basedOn w:val="Tabletext"/>
    <w:next w:val="Tabletext"/>
    <w:rsid w:val="00B37866"/>
    <w:pPr>
      <w:keepNext/>
      <w:spacing w:before="80" w:after="80"/>
      <w:jc w:val="center"/>
    </w:pPr>
    <w:rPr>
      <w:b/>
    </w:rPr>
  </w:style>
  <w:style w:type="paragraph" w:customStyle="1" w:styleId="Tablelegend">
    <w:name w:val="Table_legend"/>
    <w:basedOn w:val="Tabletext"/>
    <w:rsid w:val="00B37866"/>
    <w:pPr>
      <w:spacing w:before="120"/>
    </w:pPr>
  </w:style>
  <w:style w:type="paragraph" w:customStyle="1" w:styleId="TableNo">
    <w:name w:val="Table_No"/>
    <w:basedOn w:val="Normal"/>
    <w:next w:val="Tabletitle"/>
    <w:rsid w:val="00B37866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"/>
    <w:rsid w:val="00B37866"/>
    <w:pPr>
      <w:keepNext/>
      <w:spacing w:before="0" w:after="120"/>
      <w:jc w:val="center"/>
    </w:pPr>
  </w:style>
  <w:style w:type="character" w:styleId="PageNumber">
    <w:name w:val="page number"/>
    <w:basedOn w:val="DefaultParagraphFont"/>
    <w:rsid w:val="00F52741"/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05791"/>
    <w:rPr>
      <w:rFonts w:ascii="Times New Roman" w:hAnsi="Times New Roman"/>
      <w:sz w:val="18"/>
      <w:lang w:val="fr-FR" w:eastAsia="en-US"/>
    </w:rPr>
  </w:style>
  <w:style w:type="character" w:customStyle="1" w:styleId="FooterChar">
    <w:name w:val="Footer Char"/>
    <w:basedOn w:val="DefaultParagraphFont"/>
    <w:link w:val="Footer"/>
    <w:rsid w:val="0056423B"/>
    <w:rPr>
      <w:rFonts w:ascii="Times New Roman" w:hAnsi="Times New Roman"/>
      <w:caps/>
      <w:noProof/>
      <w:sz w:val="16"/>
      <w:lang w:val="fr-FR" w:eastAsia="en-US"/>
    </w:rPr>
  </w:style>
  <w:style w:type="table" w:styleId="TableGrid">
    <w:name w:val="Table Grid"/>
    <w:basedOn w:val="TableNormal"/>
    <w:rsid w:val="001470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mittee">
    <w:name w:val="Committee"/>
    <w:basedOn w:val="Normal"/>
    <w:qFormat/>
    <w:rsid w:val="001A163D"/>
    <w:rPr>
      <w:rFonts w:cs="Times New Roman Bold"/>
      <w:b/>
      <w:caps/>
    </w:rPr>
  </w:style>
  <w:style w:type="paragraph" w:customStyle="1" w:styleId="CEOcontributionStart">
    <w:name w:val="CEO_contributionStart"/>
    <w:next w:val="Normal"/>
    <w:rsid w:val="00942A8A"/>
    <w:pPr>
      <w:spacing w:before="360" w:after="120"/>
    </w:pPr>
    <w:rPr>
      <w:rFonts w:ascii="Calibri" w:eastAsia="SimHei" w:hAnsi="Calibri" w:cs="Simplified Arabic"/>
      <w:sz w:val="24"/>
      <w:szCs w:val="28"/>
      <w:lang w:val="en-GB" w:eastAsia="en-US"/>
    </w:rPr>
  </w:style>
  <w:style w:type="character" w:styleId="Hyperlink">
    <w:name w:val="Hyperlink"/>
    <w:basedOn w:val="DefaultParagraphFont"/>
    <w:rsid w:val="00210259"/>
    <w:rPr>
      <w:color w:val="0000FF" w:themeColor="hyperlink"/>
      <w:u w:val="single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link w:val="FootnoteText"/>
    <w:locked/>
    <w:rsid w:val="00E35089"/>
    <w:rPr>
      <w:rFonts w:asciiTheme="minorHAnsi" w:hAnsiTheme="minorHAnsi"/>
      <w:sz w:val="24"/>
      <w:lang w:val="en-GB" w:eastAsia="en-US"/>
    </w:rPr>
  </w:style>
  <w:style w:type="character" w:customStyle="1" w:styleId="CallChar">
    <w:name w:val="Call Char"/>
    <w:link w:val="Call"/>
    <w:uiPriority w:val="99"/>
    <w:locked/>
    <w:rsid w:val="00E35089"/>
    <w:rPr>
      <w:rFonts w:asciiTheme="minorHAnsi" w:hAnsiTheme="minorHAnsi"/>
      <w:i/>
      <w:sz w:val="24"/>
      <w:lang w:val="en-GB" w:eastAsia="en-US"/>
    </w:rPr>
  </w:style>
  <w:style w:type="character" w:customStyle="1" w:styleId="ResNoChar">
    <w:name w:val="Res_No Char"/>
    <w:link w:val="ResNo"/>
    <w:locked/>
    <w:rsid w:val="00E35089"/>
    <w:rPr>
      <w:rFonts w:asciiTheme="minorHAnsi" w:hAnsiTheme="minorHAnsi"/>
      <w:caps/>
      <w:sz w:val="28"/>
      <w:lang w:val="en-GB" w:eastAsia="en-US"/>
    </w:rPr>
  </w:style>
  <w:style w:type="character" w:customStyle="1" w:styleId="RestitleChar">
    <w:name w:val="Res_title Char"/>
    <w:link w:val="Restitle"/>
    <w:locked/>
    <w:rsid w:val="00E35089"/>
    <w:rPr>
      <w:rFonts w:asciiTheme="minorHAnsi" w:hAnsiTheme="minorHAnsi"/>
      <w:b/>
      <w:sz w:val="28"/>
      <w:lang w:val="en-GB" w:eastAsia="en-US"/>
    </w:rPr>
  </w:style>
  <w:style w:type="character" w:customStyle="1" w:styleId="NormalaftertitleChar">
    <w:name w:val="Normal after title Char"/>
    <w:link w:val="Normalaftertitle"/>
    <w:locked/>
    <w:rsid w:val="00E35089"/>
    <w:rPr>
      <w:rFonts w:asciiTheme="minorHAnsi" w:hAnsiTheme="minorHAnsi"/>
      <w:sz w:val="24"/>
      <w:lang w:val="en-GB" w:eastAsia="en-US"/>
    </w:rPr>
  </w:style>
  <w:style w:type="character" w:customStyle="1" w:styleId="enumlev1Char">
    <w:name w:val="enumlev1 Char"/>
    <w:link w:val="enumlev1"/>
    <w:uiPriority w:val="99"/>
    <w:locked/>
    <w:rsid w:val="00E35089"/>
    <w:rPr>
      <w:rFonts w:asciiTheme="minorHAnsi" w:hAnsiTheme="minorHAnsi"/>
      <w:sz w:val="24"/>
      <w:lang w:val="en-GB" w:eastAsia="en-US"/>
    </w:rPr>
  </w:style>
  <w:style w:type="character" w:customStyle="1" w:styleId="ColorfulList-Accent1Char">
    <w:name w:val="Colorful List - Accent 1 Char"/>
    <w:aliases w:val="List Paragraph1 Char,Recommendation Char,List Paragraph11 Char"/>
    <w:link w:val="ColorfulList-Accent1"/>
    <w:uiPriority w:val="34"/>
    <w:locked/>
    <w:rsid w:val="00CA6190"/>
    <w:rPr>
      <w:sz w:val="24"/>
      <w:szCs w:val="24"/>
      <w:lang w:val="en-US" w:eastAsia="ja-JP"/>
    </w:rPr>
  </w:style>
  <w:style w:type="table" w:styleId="ColorfulList-Accent1">
    <w:name w:val="Colorful List Accent 1"/>
    <w:basedOn w:val="TableNormal"/>
    <w:link w:val="ColorfulList-Accent1Char"/>
    <w:uiPriority w:val="34"/>
    <w:rsid w:val="00CA6190"/>
    <w:rPr>
      <w:sz w:val="24"/>
      <w:szCs w:val="24"/>
      <w:lang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C1A29-1BA7-49B3-A517-70338C4E6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806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General Secretariat - Pool</Manager>
  <Company>International Telecommunication Union (ITU)</Company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Puyana-Linares, Laura</dc:creator>
  <dc:description>PE_WTDC14.dotm  For: _x000d_Document date: _x000d_Saved by ITU51009317 at 13:55:42 on 17.12.13</dc:description>
  <cp:lastModifiedBy>Rajesson, Sarindra</cp:lastModifiedBy>
  <cp:revision>6</cp:revision>
  <cp:lastPrinted>2006-02-14T18:55:00Z</cp:lastPrinted>
  <dcterms:created xsi:type="dcterms:W3CDTF">2014-03-12T10:03:00Z</dcterms:created>
  <dcterms:modified xsi:type="dcterms:W3CDTF">2014-03-14T15:08:00Z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Document WTDC14/5-E</vt:lpwstr>
  </property>
  <property fmtid="{D5CDD505-2E9C-101B-9397-08002B2CF9AE}" pid="3" name="Docdate">
    <vt:lpwstr>22 January 2014</vt:lpwstr>
  </property>
  <property fmtid="{D5CDD505-2E9C-101B-9397-08002B2CF9AE}" pid="4" name="Docorlang">
    <vt:lpwstr>Original: English</vt:lpwstr>
  </property>
  <property fmtid="{D5CDD505-2E9C-101B-9397-08002B2CF9AE}" pid="5" name="Docdest">
    <vt:lpwstr>ASDF</vt:lpwstr>
  </property>
  <property fmtid="{D5CDD505-2E9C-101B-9397-08002B2CF9AE}" pid="6" name="Docauthor">
    <vt:lpwstr>qwer</vt:lpwstr>
  </property>
  <property fmtid="{D5CDD505-2E9C-101B-9397-08002B2CF9AE}" pid="7" name="Docbluepink">
    <vt:lpwstr/>
  </property>
</Properties>
</file>